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1065" w14:textId="44C7E3C5" w:rsidR="008E10FA" w:rsidRPr="008E10FA" w:rsidRDefault="004A6B0B" w:rsidP="00071417">
      <w:pPr>
        <w:pageBreakBefore/>
        <w:widowControl w:val="0"/>
        <w:spacing w:after="200"/>
        <w:jc w:val="center"/>
        <w:rPr>
          <w:rFonts w:ascii="Arial Narrow" w:hAnsi="Arial Narrow"/>
          <w:b/>
          <w:sz w:val="36"/>
          <w:szCs w:val="36"/>
        </w:rPr>
      </w:pPr>
      <w:r>
        <w:rPr>
          <w:rFonts w:ascii="Arial Narrow" w:hAnsi="Arial Narrow"/>
          <w:b/>
          <w:sz w:val="36"/>
          <w:szCs w:val="36"/>
        </w:rPr>
        <w:t>K</w:t>
      </w:r>
      <w:r w:rsidR="008E10FA" w:rsidRPr="008E10FA">
        <w:rPr>
          <w:rFonts w:ascii="Arial Narrow" w:hAnsi="Arial Narrow"/>
          <w:b/>
          <w:sz w:val="36"/>
          <w:szCs w:val="36"/>
        </w:rPr>
        <w:t>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F6908B5" w14:textId="77777777" w:rsidR="00AD3ECB" w:rsidRPr="004845EB" w:rsidRDefault="00AD3ECB" w:rsidP="002A0B30">
      <w:pPr>
        <w:widowControl w:val="0"/>
        <w:spacing w:after="120" w:line="276" w:lineRule="auto"/>
        <w:ind w:left="426"/>
        <w:jc w:val="both"/>
        <w:rPr>
          <w:rFonts w:ascii="Arial Narrow" w:hAnsi="Arial Narrow"/>
          <w:b/>
          <w:color w:val="000000"/>
          <w:sz w:val="22"/>
          <w:szCs w:val="22"/>
        </w:rPr>
      </w:pPr>
    </w:p>
    <w:p w14:paraId="3B7FE318" w14:textId="77777777" w:rsidR="008E7D05" w:rsidRPr="004845EB" w:rsidRDefault="00A77058" w:rsidP="002A0B30">
      <w:pPr>
        <w:widowControl w:val="0"/>
        <w:spacing w:after="120" w:line="276" w:lineRule="auto"/>
        <w:ind w:left="426"/>
        <w:jc w:val="both"/>
        <w:rPr>
          <w:rFonts w:ascii="Arial Narrow" w:hAnsi="Arial Narrow"/>
          <w:b/>
          <w:color w:val="000000"/>
          <w:sz w:val="22"/>
          <w:szCs w:val="22"/>
        </w:rPr>
      </w:pPr>
      <w:r w:rsidRPr="004845EB">
        <w:rPr>
          <w:rFonts w:ascii="Arial Narrow" w:hAnsi="Arial Narrow"/>
          <w:b/>
          <w:color w:val="000000"/>
          <w:sz w:val="22"/>
          <w:szCs w:val="22"/>
        </w:rPr>
        <w:t>Kupující</w:t>
      </w:r>
    </w:p>
    <w:p w14:paraId="62EE327D" w14:textId="77777777" w:rsidR="009D2D35" w:rsidRPr="004845EB" w:rsidRDefault="009D2D35" w:rsidP="00397A6B">
      <w:pPr>
        <w:pStyle w:val="Odstavecseseznamem"/>
        <w:tabs>
          <w:tab w:val="left" w:pos="2977"/>
        </w:tabs>
        <w:ind w:left="426"/>
        <w:rPr>
          <w:rFonts w:ascii="Arial Narrow" w:hAnsi="Arial Narrow" w:cs="Arial"/>
          <w:b/>
          <w:color w:val="000000" w:themeColor="text1"/>
          <w:sz w:val="22"/>
          <w:szCs w:val="22"/>
        </w:rPr>
      </w:pPr>
      <w:r w:rsidRPr="004845EB">
        <w:rPr>
          <w:rFonts w:ascii="Arial Narrow" w:hAnsi="Arial Narrow" w:cs="Arial"/>
          <w:color w:val="000000" w:themeColor="text1"/>
          <w:sz w:val="22"/>
          <w:szCs w:val="22"/>
        </w:rPr>
        <w:t>Název:</w:t>
      </w:r>
      <w:r w:rsidRPr="004845EB">
        <w:rPr>
          <w:rFonts w:ascii="Arial Narrow" w:hAnsi="Arial Narrow" w:cs="Arial"/>
          <w:color w:val="000000" w:themeColor="text1"/>
          <w:sz w:val="22"/>
          <w:szCs w:val="22"/>
        </w:rPr>
        <w:tab/>
      </w:r>
      <w:r w:rsidRPr="004845EB">
        <w:rPr>
          <w:rFonts w:ascii="Arial Narrow" w:hAnsi="Arial Narrow" w:cs="Arial"/>
          <w:b/>
          <w:color w:val="000000" w:themeColor="text1"/>
          <w:sz w:val="22"/>
          <w:szCs w:val="22"/>
        </w:rPr>
        <w:t xml:space="preserve">Masarykova univerzita, Přírodovědecká fakulta </w:t>
      </w:r>
    </w:p>
    <w:p w14:paraId="6713C7DD" w14:textId="77777777" w:rsidR="009D2D35" w:rsidRPr="004845EB" w:rsidRDefault="009D2D35" w:rsidP="00397A6B">
      <w:pPr>
        <w:pStyle w:val="Odstavecseseznamem"/>
        <w:tabs>
          <w:tab w:val="left" w:pos="2977"/>
        </w:tabs>
        <w:ind w:left="426"/>
        <w:rPr>
          <w:rFonts w:ascii="Arial Narrow" w:hAnsi="Arial Narrow" w:cs="Arial"/>
          <w:color w:val="000000" w:themeColor="text1"/>
          <w:sz w:val="22"/>
          <w:szCs w:val="22"/>
        </w:rPr>
      </w:pPr>
      <w:r w:rsidRPr="004845EB">
        <w:rPr>
          <w:rFonts w:ascii="Arial Narrow" w:hAnsi="Arial Narrow" w:cs="Arial"/>
          <w:color w:val="000000" w:themeColor="text1"/>
          <w:sz w:val="22"/>
          <w:szCs w:val="22"/>
        </w:rPr>
        <w:t>Sídlo:</w:t>
      </w:r>
      <w:r w:rsidRPr="004845EB">
        <w:rPr>
          <w:rFonts w:ascii="Arial Narrow" w:hAnsi="Arial Narrow" w:cs="Arial"/>
          <w:color w:val="000000" w:themeColor="text1"/>
          <w:sz w:val="22"/>
          <w:szCs w:val="22"/>
        </w:rPr>
        <w:tab/>
        <w:t>Žerotínovo nám. 617/9, 601 77 Brno</w:t>
      </w:r>
    </w:p>
    <w:p w14:paraId="7CE75D0C" w14:textId="77777777" w:rsidR="009D2D35" w:rsidRPr="004845EB" w:rsidRDefault="009D2D35" w:rsidP="00397A6B">
      <w:pPr>
        <w:pStyle w:val="Odstavecseseznamem"/>
        <w:tabs>
          <w:tab w:val="left" w:pos="2977"/>
        </w:tabs>
        <w:ind w:left="426"/>
        <w:rPr>
          <w:rFonts w:ascii="Arial Narrow" w:hAnsi="Arial Narrow" w:cs="Arial"/>
          <w:color w:val="000000" w:themeColor="text1"/>
          <w:sz w:val="22"/>
          <w:szCs w:val="22"/>
        </w:rPr>
      </w:pPr>
      <w:r w:rsidRPr="004845EB">
        <w:rPr>
          <w:rFonts w:ascii="Arial Narrow" w:hAnsi="Arial Narrow" w:cs="Arial"/>
          <w:color w:val="000000" w:themeColor="text1"/>
          <w:sz w:val="22"/>
          <w:szCs w:val="22"/>
        </w:rPr>
        <w:t>IČ:</w:t>
      </w:r>
      <w:r w:rsidRPr="004845EB">
        <w:rPr>
          <w:rFonts w:ascii="Arial Narrow" w:hAnsi="Arial Narrow" w:cs="Arial"/>
          <w:color w:val="000000" w:themeColor="text1"/>
          <w:sz w:val="22"/>
          <w:szCs w:val="22"/>
        </w:rPr>
        <w:tab/>
        <w:t>00216224</w:t>
      </w:r>
      <w:r w:rsidRPr="004845EB">
        <w:rPr>
          <w:rFonts w:ascii="Arial Narrow" w:hAnsi="Arial Narrow" w:cs="Arial"/>
          <w:color w:val="000000" w:themeColor="text1"/>
          <w:sz w:val="22"/>
          <w:szCs w:val="22"/>
        </w:rPr>
        <w:tab/>
      </w:r>
    </w:p>
    <w:p w14:paraId="52E9878D" w14:textId="77777777" w:rsidR="009D2D35" w:rsidRPr="004845EB" w:rsidRDefault="009D2D35" w:rsidP="00397A6B">
      <w:pPr>
        <w:pStyle w:val="Odstavecseseznamem"/>
        <w:tabs>
          <w:tab w:val="left" w:pos="2977"/>
        </w:tabs>
        <w:ind w:left="426"/>
        <w:rPr>
          <w:rFonts w:ascii="Arial Narrow" w:hAnsi="Arial Narrow" w:cs="Arial"/>
          <w:color w:val="000000" w:themeColor="text1"/>
          <w:sz w:val="22"/>
          <w:szCs w:val="22"/>
        </w:rPr>
      </w:pPr>
      <w:r w:rsidRPr="004845EB">
        <w:rPr>
          <w:rFonts w:ascii="Arial Narrow" w:hAnsi="Arial Narrow" w:cs="Arial"/>
          <w:color w:val="000000" w:themeColor="text1"/>
          <w:sz w:val="22"/>
          <w:szCs w:val="22"/>
        </w:rPr>
        <w:t>DIČ:</w:t>
      </w:r>
      <w:r w:rsidRPr="004845EB">
        <w:rPr>
          <w:rFonts w:ascii="Arial Narrow" w:hAnsi="Arial Narrow" w:cs="Arial"/>
          <w:color w:val="000000" w:themeColor="text1"/>
          <w:sz w:val="22"/>
          <w:szCs w:val="22"/>
        </w:rPr>
        <w:tab/>
        <w:t>CZ00216224</w:t>
      </w:r>
      <w:r w:rsidRPr="004845EB">
        <w:rPr>
          <w:rFonts w:ascii="Arial Narrow" w:hAnsi="Arial Narrow" w:cs="Arial"/>
          <w:color w:val="000000" w:themeColor="text1"/>
          <w:sz w:val="22"/>
          <w:szCs w:val="22"/>
        </w:rPr>
        <w:tab/>
      </w:r>
    </w:p>
    <w:p w14:paraId="6401FF2B" w14:textId="7CAC03E7" w:rsidR="009D2D35" w:rsidRPr="004845EB" w:rsidRDefault="009D2D35" w:rsidP="00397A6B">
      <w:pPr>
        <w:pStyle w:val="Odstavecseseznamem"/>
        <w:tabs>
          <w:tab w:val="left" w:pos="2977"/>
        </w:tabs>
        <w:ind w:left="2974" w:hanging="2548"/>
        <w:rPr>
          <w:rFonts w:ascii="Arial Narrow" w:hAnsi="Arial Narrow" w:cs="Arial"/>
          <w:color w:val="000000" w:themeColor="text1"/>
          <w:sz w:val="22"/>
          <w:szCs w:val="22"/>
          <w:lang w:eastAsia="cs-CZ"/>
        </w:rPr>
      </w:pPr>
      <w:r w:rsidRPr="004845EB">
        <w:rPr>
          <w:rFonts w:ascii="Arial Narrow" w:hAnsi="Arial Narrow" w:cs="Arial"/>
          <w:color w:val="000000" w:themeColor="text1"/>
          <w:sz w:val="22"/>
          <w:szCs w:val="22"/>
        </w:rPr>
        <w:t>Zastoupen:</w:t>
      </w:r>
      <w:r w:rsidRPr="004845EB">
        <w:rPr>
          <w:rFonts w:ascii="Arial Narrow" w:hAnsi="Arial Narrow" w:cs="Arial"/>
          <w:color w:val="000000" w:themeColor="text1"/>
          <w:sz w:val="22"/>
          <w:szCs w:val="22"/>
        </w:rPr>
        <w:tab/>
      </w:r>
      <w:r w:rsidRPr="004845EB">
        <w:rPr>
          <w:rFonts w:ascii="Arial Narrow" w:hAnsi="Arial Narrow" w:cs="Arial"/>
          <w:color w:val="000000" w:themeColor="text1"/>
          <w:sz w:val="22"/>
          <w:szCs w:val="22"/>
        </w:rPr>
        <w:tab/>
        <w:t>prof</w:t>
      </w:r>
      <w:r w:rsidRPr="004845EB">
        <w:rPr>
          <w:rFonts w:ascii="Arial Narrow" w:hAnsi="Arial Narrow" w:cs="Arial"/>
          <w:color w:val="000000" w:themeColor="text1"/>
          <w:sz w:val="22"/>
          <w:szCs w:val="22"/>
          <w:lang w:eastAsia="cs-CZ"/>
        </w:rPr>
        <w:t xml:space="preserve">. Mgr. Tomášem Kašparovským, Ph.D., děkanem </w:t>
      </w:r>
    </w:p>
    <w:p w14:paraId="3BA6F162" w14:textId="7C51253D" w:rsidR="009D2D35" w:rsidRPr="004845EB" w:rsidRDefault="009D2D35" w:rsidP="002A38CA">
      <w:pPr>
        <w:pStyle w:val="Odstavecseseznamem"/>
        <w:tabs>
          <w:tab w:val="left" w:pos="2977"/>
        </w:tabs>
        <w:ind w:left="2977" w:hanging="2551"/>
        <w:rPr>
          <w:rFonts w:ascii="Arial Narrow" w:hAnsi="Arial Narrow" w:cs="Arial"/>
          <w:color w:val="000000" w:themeColor="text1"/>
          <w:sz w:val="22"/>
          <w:szCs w:val="22"/>
        </w:rPr>
      </w:pPr>
      <w:r w:rsidRPr="004845EB">
        <w:rPr>
          <w:rFonts w:ascii="Arial Narrow" w:hAnsi="Arial Narrow" w:cs="Arial"/>
          <w:color w:val="000000" w:themeColor="text1"/>
          <w:sz w:val="22"/>
          <w:szCs w:val="22"/>
        </w:rPr>
        <w:t>Korespondenční adresa:</w:t>
      </w:r>
      <w:r w:rsidRPr="004845EB">
        <w:rPr>
          <w:rFonts w:ascii="Arial Narrow" w:hAnsi="Arial Narrow" w:cs="Arial"/>
          <w:color w:val="000000" w:themeColor="text1"/>
          <w:sz w:val="22"/>
          <w:szCs w:val="22"/>
        </w:rPr>
        <w:tab/>
      </w:r>
      <w:r w:rsidR="00611477">
        <w:rPr>
          <w:rFonts w:ascii="Arial Narrow" w:hAnsi="Arial Narrow" w:cs="Arial"/>
          <w:color w:val="000000" w:themeColor="text1"/>
          <w:sz w:val="22"/>
          <w:szCs w:val="22"/>
        </w:rPr>
        <w:t>Kotlářská 267/2, 611 37 Brno</w:t>
      </w:r>
    </w:p>
    <w:p w14:paraId="6EB70741" w14:textId="4BF4A4E3" w:rsidR="009D2D35" w:rsidRPr="004845EB" w:rsidRDefault="009D2D35" w:rsidP="00867405">
      <w:pPr>
        <w:pStyle w:val="Odstavecseseznamem"/>
        <w:tabs>
          <w:tab w:val="left" w:pos="2977"/>
        </w:tabs>
        <w:ind w:left="2976" w:hanging="2550"/>
        <w:jc w:val="left"/>
        <w:rPr>
          <w:rFonts w:ascii="Arial Narrow" w:hAnsi="Arial Narrow"/>
          <w:sz w:val="22"/>
          <w:szCs w:val="22"/>
        </w:rPr>
      </w:pPr>
      <w:r w:rsidRPr="004845EB">
        <w:rPr>
          <w:rFonts w:ascii="Arial Narrow" w:hAnsi="Arial Narrow" w:cs="Arial"/>
          <w:color w:val="000000" w:themeColor="text1"/>
          <w:sz w:val="22"/>
          <w:szCs w:val="22"/>
        </w:rPr>
        <w:t>Kontaktní osoba:</w:t>
      </w:r>
      <w:r w:rsidRPr="004845EB">
        <w:rPr>
          <w:rFonts w:ascii="Arial Narrow" w:hAnsi="Arial Narrow" w:cs="Arial"/>
          <w:color w:val="000000" w:themeColor="text1"/>
          <w:sz w:val="22"/>
          <w:szCs w:val="22"/>
        </w:rPr>
        <w:tab/>
      </w:r>
      <w:r w:rsidR="00867405" w:rsidRPr="00C85B42">
        <w:rPr>
          <w:rFonts w:ascii="Arial Narrow" w:hAnsi="Arial Narrow" w:cs="Arial"/>
          <w:color w:val="000000" w:themeColor="text1"/>
          <w:sz w:val="22"/>
          <w:szCs w:val="22"/>
        </w:rPr>
        <w:t>doc. Mgr. Pavel Dvořák, Ph.D., tel.: + 420 549 49 3837,</w:t>
      </w:r>
      <w:r w:rsidR="00867405">
        <w:rPr>
          <w:rFonts w:ascii="Arial Narrow" w:hAnsi="Arial Narrow" w:cs="Arial"/>
          <w:color w:val="000000" w:themeColor="text1"/>
          <w:sz w:val="22"/>
          <w:szCs w:val="22"/>
        </w:rPr>
        <w:t xml:space="preserve"> </w:t>
      </w:r>
      <w:r w:rsidR="00867405">
        <w:rPr>
          <w:rFonts w:ascii="Arial Narrow" w:hAnsi="Arial Narrow" w:cs="Arial"/>
          <w:color w:val="000000" w:themeColor="text1"/>
          <w:sz w:val="22"/>
          <w:szCs w:val="22"/>
        </w:rPr>
        <w:br/>
      </w:r>
      <w:r w:rsidR="00867405" w:rsidRPr="00C85B42">
        <w:rPr>
          <w:rFonts w:ascii="Arial Narrow" w:hAnsi="Arial Narrow" w:cs="Arial"/>
          <w:color w:val="000000" w:themeColor="text1"/>
          <w:sz w:val="22"/>
          <w:szCs w:val="22"/>
        </w:rPr>
        <w:t xml:space="preserve">e-mail: </w:t>
      </w:r>
      <w:hyperlink r:id="rId11" w:history="1">
        <w:r w:rsidR="00867405" w:rsidRPr="00C85B42">
          <w:rPr>
            <w:rStyle w:val="Hypertextovodkaz"/>
            <w:rFonts w:ascii="Arial Narrow" w:hAnsi="Arial Narrow" w:cs="Arial"/>
            <w:sz w:val="22"/>
            <w:szCs w:val="22"/>
          </w:rPr>
          <w:t>pdvorak@physics.muni.cz</w:t>
        </w:r>
      </w:hyperlink>
      <w:r w:rsidRPr="004845EB">
        <w:rPr>
          <w:rFonts w:ascii="Arial Narrow" w:hAnsi="Arial Narrow"/>
          <w:sz w:val="22"/>
          <w:szCs w:val="22"/>
        </w:rPr>
        <w:t xml:space="preserve"> </w:t>
      </w:r>
    </w:p>
    <w:p w14:paraId="0DE618F7" w14:textId="77777777" w:rsidR="009B0F71" w:rsidRDefault="009B0F71" w:rsidP="002A0B30">
      <w:pPr>
        <w:widowControl w:val="0"/>
        <w:tabs>
          <w:tab w:val="left" w:pos="2835"/>
        </w:tabs>
        <w:spacing w:after="120"/>
        <w:ind w:left="426"/>
        <w:jc w:val="both"/>
        <w:rPr>
          <w:rFonts w:ascii="Arial Narrow" w:hAnsi="Arial Narrow"/>
          <w:i/>
          <w:color w:val="000000"/>
          <w:sz w:val="22"/>
          <w:szCs w:val="22"/>
        </w:rPr>
      </w:pPr>
    </w:p>
    <w:p w14:paraId="334AD927" w14:textId="23E11B6E" w:rsidR="008E7D05" w:rsidRPr="004845EB" w:rsidRDefault="008E7D05" w:rsidP="002A0B30">
      <w:pPr>
        <w:widowControl w:val="0"/>
        <w:tabs>
          <w:tab w:val="left" w:pos="2835"/>
        </w:tabs>
        <w:spacing w:after="120"/>
        <w:ind w:left="426"/>
        <w:jc w:val="both"/>
        <w:rPr>
          <w:rFonts w:ascii="Arial Narrow" w:hAnsi="Arial Narrow"/>
          <w:i/>
          <w:color w:val="000000"/>
          <w:sz w:val="22"/>
          <w:szCs w:val="22"/>
        </w:rPr>
      </w:pPr>
      <w:r w:rsidRPr="004845EB">
        <w:rPr>
          <w:rFonts w:ascii="Arial Narrow" w:hAnsi="Arial Narrow"/>
          <w:i/>
          <w:color w:val="000000"/>
          <w:sz w:val="22"/>
          <w:szCs w:val="22"/>
        </w:rPr>
        <w:t>(dále</w:t>
      </w:r>
      <w:r w:rsidR="00922A51" w:rsidRPr="004845EB">
        <w:rPr>
          <w:rFonts w:ascii="Arial Narrow" w:hAnsi="Arial Narrow"/>
          <w:i/>
          <w:color w:val="000000"/>
          <w:sz w:val="22"/>
          <w:szCs w:val="22"/>
        </w:rPr>
        <w:t xml:space="preserve"> také</w:t>
      </w:r>
      <w:r w:rsidRPr="004845EB">
        <w:rPr>
          <w:rFonts w:ascii="Arial Narrow" w:hAnsi="Arial Narrow"/>
          <w:i/>
          <w:color w:val="000000"/>
          <w:sz w:val="22"/>
          <w:szCs w:val="22"/>
        </w:rPr>
        <w:t xml:space="preserve"> jen „</w:t>
      </w:r>
      <w:r w:rsidR="00660652" w:rsidRPr="004845EB">
        <w:rPr>
          <w:rFonts w:ascii="Arial Narrow" w:hAnsi="Arial Narrow"/>
          <w:b/>
          <w:i/>
          <w:color w:val="000000"/>
          <w:sz w:val="22"/>
          <w:szCs w:val="22"/>
        </w:rPr>
        <w:t>Kupující</w:t>
      </w:r>
      <w:r w:rsidRPr="004845EB">
        <w:rPr>
          <w:rFonts w:ascii="Arial Narrow" w:hAnsi="Arial Narrow"/>
          <w:i/>
          <w:color w:val="000000"/>
          <w:sz w:val="22"/>
          <w:szCs w:val="22"/>
        </w:rPr>
        <w:t>“)</w:t>
      </w:r>
    </w:p>
    <w:p w14:paraId="360BA90F" w14:textId="77777777" w:rsidR="002A5C25" w:rsidRDefault="002A5C25" w:rsidP="002A0B30">
      <w:pPr>
        <w:widowControl w:val="0"/>
        <w:spacing w:after="120" w:line="276" w:lineRule="auto"/>
        <w:ind w:left="426"/>
        <w:jc w:val="both"/>
        <w:rPr>
          <w:rFonts w:ascii="Arial Narrow" w:hAnsi="Arial Narrow"/>
          <w:b/>
          <w:color w:val="000000"/>
          <w:sz w:val="22"/>
          <w:szCs w:val="22"/>
        </w:rPr>
      </w:pPr>
    </w:p>
    <w:p w14:paraId="2714BFB3" w14:textId="05F8D4E3" w:rsidR="008E7D05" w:rsidRPr="004845EB" w:rsidRDefault="00A77058" w:rsidP="002A0B30">
      <w:pPr>
        <w:widowControl w:val="0"/>
        <w:spacing w:after="120" w:line="276" w:lineRule="auto"/>
        <w:ind w:left="426"/>
        <w:jc w:val="both"/>
        <w:rPr>
          <w:rFonts w:ascii="Arial Narrow" w:hAnsi="Arial Narrow"/>
          <w:b/>
          <w:color w:val="000000"/>
          <w:sz w:val="22"/>
          <w:szCs w:val="22"/>
        </w:rPr>
      </w:pPr>
      <w:r w:rsidRPr="004845EB">
        <w:rPr>
          <w:rFonts w:ascii="Arial Narrow" w:hAnsi="Arial Narrow"/>
          <w:b/>
          <w:color w:val="000000"/>
          <w:sz w:val="22"/>
          <w:szCs w:val="22"/>
        </w:rPr>
        <w:t>Prodávající</w:t>
      </w:r>
    </w:p>
    <w:p w14:paraId="3C2C941A"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firma/název/jméno:</w:t>
      </w:r>
      <w:r w:rsidRPr="00F81D12">
        <w:rPr>
          <w:rFonts w:ascii="Arial Narrow" w:hAnsi="Arial Narrow" w:cs="Arial"/>
          <w:color w:val="000000"/>
          <w:sz w:val="22"/>
          <w:szCs w:val="22"/>
        </w:rPr>
        <w:tab/>
      </w:r>
      <w:r w:rsidRPr="00F81D12">
        <w:rPr>
          <w:rFonts w:ascii="Arial Narrow" w:hAnsi="Arial Narrow" w:cs="Arial"/>
          <w:b/>
          <w:color w:val="000000"/>
          <w:sz w:val="22"/>
          <w:szCs w:val="22"/>
          <w:highlight w:val="yellow"/>
        </w:rPr>
        <w:fldChar w:fldCharType="begin">
          <w:ffData>
            <w:name w:val="Text108"/>
            <w:enabled/>
            <w:calcOnExit w:val="0"/>
            <w:textInput/>
          </w:ffData>
        </w:fldChar>
      </w:r>
      <w:r w:rsidRPr="00F81D12">
        <w:rPr>
          <w:rFonts w:ascii="Arial Narrow" w:hAnsi="Arial Narrow" w:cs="Arial"/>
          <w:b/>
          <w:color w:val="000000"/>
          <w:sz w:val="22"/>
          <w:szCs w:val="22"/>
          <w:highlight w:val="yellow"/>
        </w:rPr>
        <w:instrText xml:space="preserve"> FORMTEXT </w:instrText>
      </w:r>
      <w:r w:rsidRPr="00F81D12">
        <w:rPr>
          <w:rFonts w:ascii="Arial Narrow" w:hAnsi="Arial Narrow" w:cs="Arial"/>
          <w:b/>
          <w:color w:val="000000"/>
          <w:sz w:val="22"/>
          <w:szCs w:val="22"/>
          <w:highlight w:val="yellow"/>
        </w:rPr>
      </w:r>
      <w:r w:rsidRPr="00F81D12">
        <w:rPr>
          <w:rFonts w:ascii="Arial Narrow" w:hAnsi="Arial Narrow" w:cs="Arial"/>
          <w:b/>
          <w:color w:val="000000"/>
          <w:sz w:val="22"/>
          <w:szCs w:val="22"/>
          <w:highlight w:val="yellow"/>
        </w:rPr>
        <w:fldChar w:fldCharType="separate"/>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t> </w:t>
      </w:r>
      <w:r w:rsidRPr="00F81D12">
        <w:rPr>
          <w:rFonts w:ascii="Arial Narrow" w:hAnsi="Arial Narrow" w:cs="Arial"/>
          <w:b/>
          <w:color w:val="000000"/>
          <w:sz w:val="22"/>
          <w:szCs w:val="22"/>
          <w:highlight w:val="yellow"/>
        </w:rPr>
        <w:fldChar w:fldCharType="end"/>
      </w:r>
    </w:p>
    <w:p w14:paraId="153A77F9"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 xml:space="preserve">Sídlo: </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7F194CB7"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IČ:</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08A110B4"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DIČ/VAT ID:</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260A858F"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Zastoupen:</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7CB29351"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 xml:space="preserve">Zápis v obchodním rejstříku: </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69CA787E"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Bankovní spojení:</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177D7389"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IBAN:</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42C6089D"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Korespondenční adresa:</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42455191" w14:textId="77777777" w:rsidR="003320BB" w:rsidRPr="00F81D12" w:rsidRDefault="003320BB" w:rsidP="003320BB">
      <w:pPr>
        <w:tabs>
          <w:tab w:val="left" w:pos="2977"/>
        </w:tabs>
        <w:ind w:left="426"/>
        <w:rPr>
          <w:rFonts w:ascii="Arial Narrow" w:hAnsi="Arial Narrow" w:cs="Arial"/>
          <w:color w:val="000000"/>
          <w:sz w:val="22"/>
          <w:szCs w:val="22"/>
        </w:rPr>
      </w:pPr>
      <w:r w:rsidRPr="00F81D12">
        <w:rPr>
          <w:rFonts w:ascii="Arial Narrow" w:hAnsi="Arial Narrow" w:cs="Arial"/>
          <w:color w:val="000000"/>
          <w:sz w:val="22"/>
          <w:szCs w:val="22"/>
        </w:rPr>
        <w:t xml:space="preserve">Kontaktní osoba:  </w:t>
      </w:r>
      <w:r w:rsidRPr="00F81D12">
        <w:rPr>
          <w:rFonts w:ascii="Arial Narrow" w:hAnsi="Arial Narrow" w:cs="Arial"/>
          <w:color w:val="000000"/>
          <w:sz w:val="22"/>
          <w:szCs w:val="22"/>
        </w:rPr>
        <w:tab/>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tel. č.: </w:t>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r w:rsidRPr="00F81D12">
        <w:rPr>
          <w:rFonts w:ascii="Arial Narrow" w:hAnsi="Arial Narrow" w:cs="Arial"/>
          <w:color w:val="000000"/>
          <w:sz w:val="22"/>
          <w:szCs w:val="22"/>
        </w:rPr>
        <w:t xml:space="preserve">, e-mail: </w:t>
      </w:r>
      <w:r w:rsidRPr="00F81D12">
        <w:rPr>
          <w:rFonts w:ascii="Arial Narrow" w:hAnsi="Arial Narrow" w:cs="Arial"/>
          <w:color w:val="000000"/>
          <w:sz w:val="22"/>
          <w:szCs w:val="22"/>
          <w:highlight w:val="yellow"/>
        </w:rPr>
        <w:fldChar w:fldCharType="begin">
          <w:ffData>
            <w:name w:val="Text108"/>
            <w:enabled/>
            <w:calcOnExit w:val="0"/>
            <w:textInput/>
          </w:ffData>
        </w:fldChar>
      </w:r>
      <w:r w:rsidRPr="00F81D12">
        <w:rPr>
          <w:rFonts w:ascii="Arial Narrow" w:hAnsi="Arial Narrow" w:cs="Arial"/>
          <w:color w:val="000000"/>
          <w:sz w:val="22"/>
          <w:szCs w:val="22"/>
          <w:highlight w:val="yellow"/>
        </w:rPr>
        <w:instrText xml:space="preserve"> FORMTEXT </w:instrText>
      </w:r>
      <w:r w:rsidRPr="00F81D12">
        <w:rPr>
          <w:rFonts w:ascii="Arial Narrow" w:hAnsi="Arial Narrow" w:cs="Arial"/>
          <w:color w:val="000000"/>
          <w:sz w:val="22"/>
          <w:szCs w:val="22"/>
          <w:highlight w:val="yellow"/>
        </w:rPr>
      </w:r>
      <w:r w:rsidRPr="00F81D12">
        <w:rPr>
          <w:rFonts w:ascii="Arial Narrow" w:hAnsi="Arial Narrow" w:cs="Arial"/>
          <w:color w:val="000000"/>
          <w:sz w:val="22"/>
          <w:szCs w:val="22"/>
          <w:highlight w:val="yellow"/>
        </w:rPr>
        <w:fldChar w:fldCharType="separate"/>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t> </w:t>
      </w:r>
      <w:r w:rsidRPr="00F81D12">
        <w:rPr>
          <w:rFonts w:ascii="Arial Narrow" w:hAnsi="Arial Narrow" w:cs="Arial"/>
          <w:color w:val="000000"/>
          <w:sz w:val="22"/>
          <w:szCs w:val="22"/>
          <w:highlight w:val="yellow"/>
        </w:rPr>
        <w:fldChar w:fldCharType="end"/>
      </w:r>
    </w:p>
    <w:p w14:paraId="2E8DB23D" w14:textId="77777777" w:rsidR="002A38CA" w:rsidRPr="004845EB" w:rsidRDefault="002A38CA" w:rsidP="002A0B30">
      <w:pPr>
        <w:widowControl w:val="0"/>
        <w:tabs>
          <w:tab w:val="left" w:pos="2835"/>
        </w:tabs>
        <w:spacing w:after="120"/>
        <w:ind w:left="426"/>
        <w:jc w:val="both"/>
        <w:rPr>
          <w:rFonts w:ascii="Arial Narrow" w:hAnsi="Arial Narrow"/>
          <w:i/>
          <w:color w:val="000000"/>
          <w:sz w:val="22"/>
          <w:szCs w:val="22"/>
        </w:rPr>
      </w:pPr>
    </w:p>
    <w:p w14:paraId="41ACB7EF" w14:textId="4F0283F8" w:rsidR="008E7D05" w:rsidRPr="004845EB" w:rsidRDefault="008E7D05" w:rsidP="002A0B30">
      <w:pPr>
        <w:widowControl w:val="0"/>
        <w:tabs>
          <w:tab w:val="left" w:pos="2835"/>
        </w:tabs>
        <w:spacing w:after="120"/>
        <w:ind w:left="426"/>
        <w:jc w:val="both"/>
        <w:rPr>
          <w:rFonts w:ascii="Arial Narrow" w:hAnsi="Arial Narrow"/>
          <w:i/>
          <w:color w:val="000000"/>
          <w:sz w:val="22"/>
          <w:szCs w:val="22"/>
        </w:rPr>
      </w:pPr>
      <w:r w:rsidRPr="004845EB">
        <w:rPr>
          <w:rFonts w:ascii="Arial Narrow" w:hAnsi="Arial Narrow"/>
          <w:i/>
          <w:color w:val="000000"/>
          <w:sz w:val="22"/>
          <w:szCs w:val="22"/>
        </w:rPr>
        <w:t>(dále</w:t>
      </w:r>
      <w:r w:rsidR="00922A51" w:rsidRPr="004845EB">
        <w:rPr>
          <w:rFonts w:ascii="Arial Narrow" w:hAnsi="Arial Narrow"/>
          <w:i/>
          <w:color w:val="000000"/>
          <w:sz w:val="22"/>
          <w:szCs w:val="22"/>
        </w:rPr>
        <w:t xml:space="preserve"> také</w:t>
      </w:r>
      <w:r w:rsidRPr="004845EB">
        <w:rPr>
          <w:rFonts w:ascii="Arial Narrow" w:hAnsi="Arial Narrow"/>
          <w:i/>
          <w:color w:val="000000"/>
          <w:sz w:val="22"/>
          <w:szCs w:val="22"/>
        </w:rPr>
        <w:t xml:space="preserve"> jen „</w:t>
      </w:r>
      <w:r w:rsidR="00660652" w:rsidRPr="004845EB">
        <w:rPr>
          <w:rFonts w:ascii="Arial Narrow" w:hAnsi="Arial Narrow"/>
          <w:b/>
          <w:i/>
          <w:color w:val="000000"/>
          <w:sz w:val="22"/>
          <w:szCs w:val="22"/>
        </w:rPr>
        <w:t>Prodávající</w:t>
      </w:r>
      <w:r w:rsidRPr="004845EB">
        <w:rPr>
          <w:rFonts w:ascii="Arial Narrow" w:hAnsi="Arial Narrow"/>
          <w:i/>
          <w:color w:val="000000"/>
          <w:sz w:val="22"/>
          <w:szCs w:val="22"/>
        </w:rPr>
        <w:t xml:space="preserve">“; </w:t>
      </w:r>
      <w:r w:rsidR="00660652" w:rsidRPr="004845EB">
        <w:rPr>
          <w:rFonts w:ascii="Arial Narrow" w:hAnsi="Arial Narrow"/>
          <w:i/>
          <w:color w:val="000000"/>
          <w:sz w:val="22"/>
          <w:szCs w:val="22"/>
        </w:rPr>
        <w:t>Prodávající</w:t>
      </w:r>
      <w:r w:rsidRPr="004845EB">
        <w:rPr>
          <w:rFonts w:ascii="Arial Narrow" w:hAnsi="Arial Narrow"/>
          <w:i/>
          <w:color w:val="000000"/>
          <w:sz w:val="22"/>
          <w:szCs w:val="22"/>
        </w:rPr>
        <w:t xml:space="preserve"> </w:t>
      </w:r>
      <w:r w:rsidRPr="004845EB">
        <w:rPr>
          <w:rFonts w:ascii="Arial Narrow" w:hAnsi="Arial Narrow"/>
          <w:i/>
          <w:color w:val="000000"/>
          <w:sz w:val="22"/>
          <w:szCs w:val="22"/>
          <w:lang w:eastAsia="cs-CZ"/>
        </w:rPr>
        <w:t>společně s </w:t>
      </w:r>
      <w:r w:rsidR="00660652" w:rsidRPr="004845EB">
        <w:rPr>
          <w:rFonts w:ascii="Arial Narrow" w:hAnsi="Arial Narrow"/>
          <w:i/>
          <w:color w:val="000000"/>
          <w:sz w:val="22"/>
          <w:szCs w:val="22"/>
          <w:lang w:eastAsia="cs-CZ"/>
        </w:rPr>
        <w:t>Kupujícím</w:t>
      </w:r>
      <w:r w:rsidRPr="004845EB">
        <w:rPr>
          <w:rFonts w:ascii="Arial Narrow" w:hAnsi="Arial Narrow"/>
          <w:i/>
          <w:color w:val="000000"/>
          <w:sz w:val="22"/>
          <w:szCs w:val="22"/>
          <w:lang w:eastAsia="cs-CZ"/>
        </w:rPr>
        <w:t xml:space="preserve"> jen „</w:t>
      </w:r>
      <w:r w:rsidRPr="004845EB">
        <w:rPr>
          <w:rFonts w:ascii="Arial Narrow" w:hAnsi="Arial Narrow"/>
          <w:b/>
          <w:i/>
          <w:color w:val="000000"/>
          <w:sz w:val="22"/>
          <w:szCs w:val="22"/>
          <w:lang w:eastAsia="cs-CZ"/>
        </w:rPr>
        <w:t>Smluvní strany</w:t>
      </w:r>
      <w:r w:rsidRPr="004845EB">
        <w:rPr>
          <w:rFonts w:ascii="Arial Narrow" w:hAnsi="Arial Narrow"/>
          <w:i/>
          <w:color w:val="000000"/>
          <w:sz w:val="22"/>
          <w:szCs w:val="22"/>
          <w:lang w:eastAsia="cs-CZ"/>
        </w:rPr>
        <w:t>“</w:t>
      </w:r>
      <w:r w:rsidRPr="004845EB">
        <w:rPr>
          <w:rFonts w:ascii="Arial Narrow" w:hAnsi="Arial Narrow"/>
          <w:i/>
          <w:color w:val="000000"/>
          <w:sz w:val="22"/>
          <w:szCs w:val="22"/>
        </w:rPr>
        <w:t>)</w:t>
      </w:r>
    </w:p>
    <w:p w14:paraId="1A192F8E" w14:textId="77777777" w:rsidR="00DF0C4F" w:rsidRPr="004845EB" w:rsidRDefault="00DF0C4F" w:rsidP="002A0B30">
      <w:pPr>
        <w:widowControl w:val="0"/>
        <w:tabs>
          <w:tab w:val="left" w:pos="2835"/>
        </w:tabs>
        <w:spacing w:after="120"/>
        <w:ind w:left="426"/>
        <w:jc w:val="both"/>
        <w:rPr>
          <w:rFonts w:ascii="Arial Narrow" w:hAnsi="Arial Narrow"/>
          <w:bCs/>
          <w:sz w:val="22"/>
          <w:szCs w:val="22"/>
        </w:rPr>
      </w:pPr>
    </w:p>
    <w:p w14:paraId="331A2516" w14:textId="6AEA5C6F" w:rsidR="002D343A" w:rsidRPr="004845EB" w:rsidRDefault="00D17B79" w:rsidP="002A0B30">
      <w:pPr>
        <w:widowControl w:val="0"/>
        <w:tabs>
          <w:tab w:val="left" w:pos="2835"/>
        </w:tabs>
        <w:spacing w:before="120" w:after="120"/>
        <w:ind w:left="426"/>
        <w:jc w:val="both"/>
        <w:rPr>
          <w:rFonts w:ascii="Arial Narrow" w:hAnsi="Arial Narrow"/>
          <w:sz w:val="22"/>
          <w:szCs w:val="22"/>
        </w:rPr>
      </w:pPr>
      <w:r w:rsidRPr="004845EB">
        <w:rPr>
          <w:rFonts w:ascii="Arial Narrow" w:hAnsi="Arial Narrow"/>
          <w:sz w:val="22"/>
          <w:szCs w:val="22"/>
        </w:rPr>
        <w:t xml:space="preserve">Kupující, jakožto zadavatel veřejné zakázky s názvem </w:t>
      </w:r>
      <w:sdt>
        <w:sdtPr>
          <w:rPr>
            <w:rFonts w:ascii="Arial Narrow" w:hAnsi="Arial Narrow"/>
            <w:b/>
            <w:bCs/>
            <w:color w:val="000000"/>
            <w:sz w:val="22"/>
            <w:szCs w:val="22"/>
          </w:rPr>
          <w:id w:val="-726615443"/>
          <w:placeholder>
            <w:docPart w:val="B905369321324E8284098FBF71A1CAAD"/>
          </w:placeholder>
        </w:sdtPr>
        <w:sdtEndPr/>
        <w:sdtContent>
          <w:sdt>
            <w:sdtPr>
              <w:rPr>
                <w:rFonts w:ascii="Arial Narrow" w:hAnsi="Arial Narrow"/>
                <w:b/>
                <w:bCs/>
                <w:color w:val="000000"/>
                <w:sz w:val="22"/>
                <w:szCs w:val="22"/>
              </w:rPr>
              <w:id w:val="187959468"/>
              <w:placeholder>
                <w:docPart w:val="899A023CA77C460B9EF5062E6F41634F"/>
              </w:placeholder>
            </w:sdtPr>
            <w:sdtEndPr/>
            <w:sdtContent>
              <w:sdt>
                <w:sdtPr>
                  <w:rPr>
                    <w:rFonts w:ascii="Arial Narrow" w:hAnsi="Arial Narrow"/>
                    <w:b/>
                    <w:bCs/>
                    <w:color w:val="000000"/>
                    <w:sz w:val="22"/>
                    <w:szCs w:val="22"/>
                  </w:rPr>
                  <w:id w:val="47655742"/>
                  <w:placeholder>
                    <w:docPart w:val="8E49FAEC1D5A4FC393147BA291F34F82"/>
                  </w:placeholder>
                </w:sdtPr>
                <w:sdtEndPr/>
                <w:sdtContent>
                  <w:sdt>
                    <w:sdtPr>
                      <w:rPr>
                        <w:rFonts w:ascii="Arial Narrow" w:hAnsi="Arial Narrow"/>
                        <w:b/>
                        <w:bCs/>
                        <w:color w:val="000000"/>
                        <w:sz w:val="22"/>
                        <w:szCs w:val="22"/>
                      </w:rPr>
                      <w:id w:val="221803475"/>
                      <w:placeholder>
                        <w:docPart w:val="7F988A51817C4D74955FA0451FB9EBAC"/>
                      </w:placeholder>
                    </w:sdtPr>
                    <w:sdtEndPr/>
                    <w:sdtContent>
                      <w:sdt>
                        <w:sdtPr>
                          <w:rPr>
                            <w:rFonts w:ascii="Arial Narrow" w:hAnsi="Arial Narrow"/>
                            <w:b/>
                            <w:bCs/>
                            <w:color w:val="000000"/>
                            <w:sz w:val="22"/>
                            <w:szCs w:val="22"/>
                          </w:rPr>
                          <w:id w:val="-841926509"/>
                          <w:placeholder>
                            <w:docPart w:val="086786A01B354B9DB62B41983721DEA8"/>
                          </w:placeholder>
                        </w:sdtPr>
                        <w:sdtEndPr/>
                        <w:sdtContent>
                          <w:sdt>
                            <w:sdtPr>
                              <w:rPr>
                                <w:rFonts w:ascii="Arial Narrow" w:hAnsi="Arial Narrow"/>
                                <w:b/>
                                <w:bCs/>
                                <w:color w:val="000000"/>
                                <w:sz w:val="22"/>
                                <w:szCs w:val="22"/>
                              </w:rPr>
                              <w:id w:val="2111616147"/>
                              <w:placeholder>
                                <w:docPart w:val="151213C03A014B87801B870DE05C01AC"/>
                              </w:placeholder>
                            </w:sdtPr>
                            <w:sdtEndPr/>
                            <w:sdtContent>
                              <w:sdt>
                                <w:sdtPr>
                                  <w:rPr>
                                    <w:rFonts w:ascii="Arial Narrow" w:hAnsi="Arial Narrow"/>
                                    <w:b/>
                                    <w:bCs/>
                                    <w:color w:val="000000"/>
                                    <w:sz w:val="22"/>
                                    <w:szCs w:val="22"/>
                                  </w:rPr>
                                  <w:id w:val="562918200"/>
                                  <w:placeholder>
                                    <w:docPart w:val="9ECE7CF9A19A45648730CE3665C8E72F"/>
                                  </w:placeholder>
                                </w:sdtPr>
                                <w:sdtEndPr/>
                                <w:sdtContent>
                                  <w:sdt>
                                    <w:sdtPr>
                                      <w:rPr>
                                        <w:rFonts w:ascii="Arial Narrow" w:hAnsi="Arial Narrow"/>
                                        <w:b/>
                                        <w:bCs/>
                                        <w:color w:val="000000"/>
                                        <w:sz w:val="22"/>
                                        <w:szCs w:val="22"/>
                                      </w:rPr>
                                      <w:id w:val="792022694"/>
                                      <w:placeholder>
                                        <w:docPart w:val="3C9864E27A92441890BAF8E262ABC86F"/>
                                      </w:placeholder>
                                    </w:sdtPr>
                                    <w:sdtEndPr/>
                                    <w:sdtContent>
                                      <w:sdt>
                                        <w:sdtPr>
                                          <w:rPr>
                                            <w:b/>
                                          </w:rPr>
                                          <w:id w:val="1529369220"/>
                                          <w:placeholder>
                                            <w:docPart w:val="CFA24A9082CD4FAF9DFA5F9F30C6E163"/>
                                          </w:placeholder>
                                        </w:sdtPr>
                                        <w:sdtEndPr/>
                                        <w:sdtContent>
                                          <w:r w:rsidR="00C85B3D">
                                            <w:rPr>
                                              <w:b/>
                                            </w:rPr>
                                            <w:t>„</w:t>
                                          </w:r>
                                          <w:r w:rsidR="005204FE" w:rsidRPr="005204FE">
                                            <w:rPr>
                                              <w:rFonts w:ascii="Arial Narrow" w:hAnsi="Arial Narrow" w:cs="Arial"/>
                                              <w:b/>
                                              <w:color w:val="000000" w:themeColor="text1"/>
                                              <w:sz w:val="22"/>
                                              <w:szCs w:val="22"/>
                                            </w:rPr>
                                            <w:t xml:space="preserve">Pikosekundový </w:t>
                                          </w:r>
                                          <w:r w:rsidR="005B124C" w:rsidRPr="005204FE">
                                            <w:rPr>
                                              <w:rFonts w:ascii="Arial Narrow" w:hAnsi="Arial Narrow" w:cs="Arial"/>
                                              <w:b/>
                                              <w:color w:val="000000" w:themeColor="text1"/>
                                              <w:sz w:val="22"/>
                                              <w:szCs w:val="22"/>
                                            </w:rPr>
                                            <w:t>fotonásobič – opakované</w:t>
                                          </w:r>
                                          <w:r w:rsidR="005204FE" w:rsidRPr="005204FE">
                                            <w:rPr>
                                              <w:rFonts w:ascii="Arial Narrow" w:hAnsi="Arial Narrow" w:cs="Arial"/>
                                              <w:b/>
                                              <w:color w:val="000000" w:themeColor="text1"/>
                                              <w:sz w:val="22"/>
                                              <w:szCs w:val="22"/>
                                            </w:rPr>
                                            <w:t xml:space="preserve"> řízení</w:t>
                                          </w:r>
                                        </w:sdtContent>
                                      </w:sdt>
                                    </w:sdtContent>
                                  </w:sdt>
                                </w:sdtContent>
                              </w:sdt>
                            </w:sdtContent>
                          </w:sdt>
                        </w:sdtContent>
                      </w:sdt>
                    </w:sdtContent>
                  </w:sdt>
                </w:sdtContent>
              </w:sdt>
            </w:sdtContent>
          </w:sdt>
        </w:sdtContent>
      </w:sdt>
      <w:r w:rsidR="00C85B3D">
        <w:rPr>
          <w:rFonts w:ascii="Arial Narrow" w:hAnsi="Arial Narrow"/>
          <w:b/>
          <w:bCs/>
          <w:color w:val="000000"/>
          <w:sz w:val="22"/>
          <w:szCs w:val="22"/>
        </w:rPr>
        <w:t>“</w:t>
      </w:r>
      <w:r w:rsidRPr="004845EB">
        <w:rPr>
          <w:rFonts w:ascii="Arial Narrow" w:eastAsia="Times New Roman" w:hAnsi="Arial Narrow"/>
          <w:color w:val="808080"/>
          <w:sz w:val="22"/>
          <w:szCs w:val="22"/>
          <w:lang w:eastAsia="cs-CZ"/>
        </w:rPr>
        <w:t xml:space="preserve"> </w:t>
      </w:r>
      <w:r w:rsidRPr="004845EB">
        <w:rPr>
          <w:rFonts w:ascii="Arial Narrow" w:hAnsi="Arial Narrow"/>
          <w:sz w:val="22"/>
          <w:szCs w:val="22"/>
        </w:rPr>
        <w:t xml:space="preserve">zadávané </w:t>
      </w:r>
      <w:sdt>
        <w:sdtPr>
          <w:rPr>
            <w:rFonts w:ascii="Arial Narrow" w:hAnsi="Arial Narrow"/>
            <w:sz w:val="22"/>
            <w:szCs w:val="22"/>
          </w:rPr>
          <w:id w:val="-54016491"/>
          <w:placeholder>
            <w:docPart w:val="7B154427EEE44EC690D4A3B7E62AEE98"/>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Pr>
              <w:rFonts w:ascii="Arial Narrow" w:hAnsi="Arial Narrow"/>
              <w:sz w:val="22"/>
              <w:szCs w:val="22"/>
            </w:rPr>
            <w:t>ve výběrovém řízení mimo režim zákona</w:t>
          </w:r>
        </w:sdtContent>
      </w:sdt>
      <w:r w:rsidRPr="004845EB">
        <w:rPr>
          <w:rFonts w:ascii="Arial Narrow" w:hAnsi="Arial Narrow"/>
          <w:sz w:val="22"/>
          <w:szCs w:val="22"/>
        </w:rPr>
        <w:t xml:space="preserve"> č. 134/2016 Sb., o zadávání veřejných zakázek, ve znění pozdějších předpisů, rozhodl o výběru Prodávajícího ke splnění této veřejné zakázky</w:t>
      </w:r>
      <w:r w:rsidR="002D343A" w:rsidRPr="004845EB">
        <w:rPr>
          <w:rFonts w:ascii="Arial Narrow" w:hAnsi="Arial Narrow"/>
          <w:sz w:val="22"/>
          <w:szCs w:val="22"/>
        </w:rPr>
        <w:t>.</w:t>
      </w:r>
    </w:p>
    <w:p w14:paraId="2C863AEB" w14:textId="4B1CAB89" w:rsidR="00E06568" w:rsidRPr="004845EB" w:rsidRDefault="00E06568" w:rsidP="002A0B30">
      <w:pPr>
        <w:widowControl w:val="0"/>
        <w:tabs>
          <w:tab w:val="left" w:pos="2835"/>
        </w:tabs>
        <w:spacing w:after="120"/>
        <w:ind w:left="426"/>
        <w:jc w:val="both"/>
        <w:rPr>
          <w:rFonts w:ascii="Arial Narrow" w:hAnsi="Arial Narrow"/>
          <w:bCs/>
          <w:sz w:val="22"/>
          <w:szCs w:val="22"/>
        </w:rPr>
      </w:pPr>
      <w:r w:rsidRPr="004845EB">
        <w:rPr>
          <w:rFonts w:ascii="Arial Narrow" w:hAnsi="Arial Narrow"/>
          <w:bCs/>
          <w:sz w:val="22"/>
          <w:szCs w:val="22"/>
        </w:rPr>
        <w:t xml:space="preserve">Smluvní strany uzavírají níže uvedeného dne, měsíce a roku tuto kupní smlouvu </w:t>
      </w:r>
      <w:r w:rsidRPr="004845EB">
        <w:rPr>
          <w:rFonts w:ascii="Arial Narrow" w:hAnsi="Arial Narrow"/>
          <w:bCs/>
          <w:i/>
          <w:sz w:val="22"/>
          <w:szCs w:val="22"/>
        </w:rPr>
        <w:t>(dále jen „</w:t>
      </w:r>
      <w:r w:rsidRPr="004845EB">
        <w:rPr>
          <w:rFonts w:ascii="Arial Narrow" w:hAnsi="Arial Narrow"/>
          <w:b/>
          <w:bCs/>
          <w:i/>
          <w:sz w:val="22"/>
          <w:szCs w:val="22"/>
        </w:rPr>
        <w:t>Smlouva</w:t>
      </w:r>
      <w:r w:rsidRPr="004845EB">
        <w:rPr>
          <w:rFonts w:ascii="Arial Narrow" w:hAnsi="Arial Narrow"/>
          <w:bCs/>
          <w:i/>
          <w:sz w:val="22"/>
          <w:szCs w:val="22"/>
        </w:rPr>
        <w:t>“)</w:t>
      </w:r>
      <w:r w:rsidRPr="004845EB">
        <w:rPr>
          <w:rFonts w:ascii="Arial Narrow" w:hAnsi="Arial Narrow"/>
          <w:bCs/>
          <w:sz w:val="22"/>
          <w:szCs w:val="22"/>
        </w:rPr>
        <w:t>.</w:t>
      </w:r>
    </w:p>
    <w:p w14:paraId="5B3FE81F" w14:textId="77777777" w:rsidR="00F57E66" w:rsidRDefault="007776B5" w:rsidP="002A0B30">
      <w:pPr>
        <w:widowControl w:val="0"/>
        <w:tabs>
          <w:tab w:val="left" w:pos="2835"/>
        </w:tabs>
        <w:spacing w:after="120"/>
        <w:ind w:left="426"/>
        <w:jc w:val="both"/>
        <w:rPr>
          <w:rFonts w:ascii="Arial Narrow" w:hAnsi="Arial Narrow"/>
          <w:sz w:val="22"/>
          <w:szCs w:val="22"/>
        </w:rPr>
      </w:pPr>
      <w:r w:rsidRPr="004845EB">
        <w:rPr>
          <w:rFonts w:ascii="Arial Narrow" w:hAnsi="Arial Narrow" w:cs="Arial"/>
          <w:color w:val="000000"/>
          <w:sz w:val="22"/>
          <w:szCs w:val="22"/>
        </w:rPr>
        <w:t xml:space="preserve">Kupující </w:t>
      </w:r>
      <w:r>
        <w:rPr>
          <w:rFonts w:ascii="Arial Narrow" w:hAnsi="Arial Narrow" w:cs="Arial"/>
          <w:color w:val="000000"/>
          <w:sz w:val="22"/>
          <w:szCs w:val="22"/>
        </w:rPr>
        <w:t>je příjemcem</w:t>
      </w:r>
      <w:r w:rsidRPr="004845EB">
        <w:rPr>
          <w:rFonts w:ascii="Arial Narrow" w:hAnsi="Arial Narrow" w:cs="Arial"/>
          <w:color w:val="000000"/>
          <w:sz w:val="22"/>
          <w:szCs w:val="22"/>
        </w:rPr>
        <w:t xml:space="preserve"> dotačních prostředků na realizaci předmětu smlouvy, </w:t>
      </w:r>
      <w:r w:rsidRPr="00F81D12">
        <w:rPr>
          <w:rFonts w:ascii="Arial Narrow" w:hAnsi="Arial Narrow" w:cs="Arial"/>
          <w:color w:val="000000"/>
          <w:sz w:val="22"/>
          <w:szCs w:val="22"/>
        </w:rPr>
        <w:t>a to z </w:t>
      </w:r>
      <w:sdt>
        <w:sdtPr>
          <w:rPr>
            <w:rFonts w:ascii="Arial Narrow" w:hAnsi="Arial Narrow" w:cs="Arial"/>
            <w:color w:val="000000"/>
            <w:sz w:val="22"/>
            <w:szCs w:val="22"/>
          </w:rPr>
          <w:id w:val="1653403250"/>
          <w:placeholder>
            <w:docPart w:val="CEFCB0A424394753ADF850B44808B1A1"/>
          </w:placeholder>
        </w:sdtPr>
        <w:sdtEndPr/>
        <w:sdtContent>
          <w:r w:rsidRPr="00F81D12">
            <w:rPr>
              <w:rFonts w:ascii="Arial Narrow" w:hAnsi="Arial Narrow" w:cs="Arial"/>
              <w:color w:val="000000"/>
              <w:sz w:val="22"/>
              <w:szCs w:val="22"/>
            </w:rPr>
            <w:t>Operačního programu Jan Amos Komenský</w:t>
          </w:r>
        </w:sdtContent>
      </w:sdt>
      <w:r w:rsidRPr="00F81D12">
        <w:rPr>
          <w:rFonts w:ascii="Arial Narrow" w:hAnsi="Arial Narrow" w:cs="Arial"/>
          <w:color w:val="000000"/>
          <w:sz w:val="22"/>
          <w:szCs w:val="22"/>
        </w:rPr>
        <w:t xml:space="preserve">, název projektu </w:t>
      </w:r>
      <w:sdt>
        <w:sdtPr>
          <w:rPr>
            <w:rFonts w:ascii="Arial Narrow" w:hAnsi="Arial Narrow" w:cs="Arial"/>
            <w:color w:val="000000"/>
            <w:sz w:val="22"/>
            <w:szCs w:val="22"/>
          </w:rPr>
          <w:id w:val="1995837795"/>
        </w:sdtPr>
        <w:sdtEndPr/>
        <w:sdtContent>
          <w:sdt>
            <w:sdtPr>
              <w:rPr>
                <w:rFonts w:ascii="Arial Narrow" w:hAnsi="Arial Narrow" w:cs="Arial"/>
                <w:color w:val="000000"/>
                <w:sz w:val="22"/>
                <w:szCs w:val="22"/>
              </w:rPr>
              <w:id w:val="-127166545"/>
            </w:sdtPr>
            <w:sdtEndPr/>
            <w:sdtContent>
              <w:sdt>
                <w:sdtPr>
                  <w:rPr>
                    <w:rFonts w:ascii="Arial Narrow" w:hAnsi="Arial Narrow" w:cs="Arial"/>
                    <w:color w:val="000000"/>
                    <w:sz w:val="22"/>
                    <w:szCs w:val="22"/>
                  </w:rPr>
                  <w:id w:val="901335983"/>
                </w:sdtPr>
                <w:sdtEndPr/>
                <w:sdtContent>
                  <w:r w:rsidRPr="002A5EC3">
                    <w:rPr>
                      <w:rFonts w:ascii="Arial Narrow" w:hAnsi="Arial Narrow" w:cs="Arial"/>
                      <w:color w:val="000000"/>
                      <w:sz w:val="22"/>
                      <w:szCs w:val="22"/>
                    </w:rPr>
                    <w:t>Upgrade a modernizace Centra výzkumu a vývoje plazmatu</w:t>
                  </w:r>
                  <w:r>
                    <w:rPr>
                      <w:rFonts w:ascii="Arial Narrow" w:hAnsi="Arial Narrow" w:cs="Arial"/>
                      <w:color w:val="000000"/>
                      <w:sz w:val="22"/>
                      <w:szCs w:val="22"/>
                    </w:rPr>
                    <w:br/>
                  </w:r>
                  <w:r w:rsidRPr="002A5EC3">
                    <w:rPr>
                      <w:rFonts w:ascii="Arial Narrow" w:hAnsi="Arial Narrow" w:cs="Arial"/>
                      <w:color w:val="000000"/>
                      <w:sz w:val="22"/>
                      <w:szCs w:val="22"/>
                    </w:rPr>
                    <w:t>a nanotechnologických povrchových úprav, reg.č. CZ.02.01.01/00/23_015/0008177</w:t>
                  </w:r>
                </w:sdtContent>
              </w:sdt>
            </w:sdtContent>
          </w:sdt>
        </w:sdtContent>
      </w:sdt>
      <w:r w:rsidRPr="00F81D12">
        <w:rPr>
          <w:rFonts w:ascii="Arial Narrow" w:hAnsi="Arial Narrow" w:cs="Arial"/>
          <w:color w:val="000000"/>
          <w:sz w:val="22"/>
          <w:szCs w:val="22"/>
        </w:rPr>
        <w:t xml:space="preserve"> (dále jen „projekt“).</w:t>
      </w:r>
      <w:r w:rsidR="00F57E66" w:rsidRPr="00F57E66">
        <w:rPr>
          <w:rFonts w:ascii="Arial Narrow" w:hAnsi="Arial Narrow"/>
          <w:sz w:val="22"/>
          <w:szCs w:val="22"/>
          <w:highlight w:val="yellow"/>
        </w:rPr>
        <w:t xml:space="preserve"> </w:t>
      </w:r>
    </w:p>
    <w:p w14:paraId="25ED790B" w14:textId="2B46EEB2" w:rsidR="00CF4669" w:rsidRPr="004845EB" w:rsidRDefault="00F57E66" w:rsidP="002A0B30">
      <w:pPr>
        <w:widowControl w:val="0"/>
        <w:tabs>
          <w:tab w:val="left" w:pos="2835"/>
        </w:tabs>
        <w:spacing w:after="120"/>
        <w:ind w:left="426"/>
        <w:jc w:val="both"/>
        <w:rPr>
          <w:rFonts w:ascii="Arial Narrow" w:hAnsi="Arial Narrow" w:cs="Arial"/>
          <w:color w:val="000000"/>
          <w:sz w:val="22"/>
          <w:szCs w:val="22"/>
        </w:rPr>
      </w:pPr>
      <w:r w:rsidRPr="00F57E66">
        <w:rPr>
          <w:rFonts w:ascii="Arial Narrow" w:hAnsi="Arial Narrow"/>
          <w:sz w:val="22"/>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BAA3F2" w14:textId="77777777" w:rsidR="008E10FA" w:rsidRPr="004845EB" w:rsidRDefault="008E10FA" w:rsidP="002A0B30">
      <w:pPr>
        <w:pStyle w:val="lnek"/>
        <w:keepNext w:val="0"/>
        <w:widowControl w:val="0"/>
      </w:pPr>
      <w:r w:rsidRPr="004845EB">
        <w:lastRenderedPageBreak/>
        <w:t xml:space="preserve">Předmět </w:t>
      </w:r>
      <w:r w:rsidR="00314A6D" w:rsidRPr="004845EB">
        <w:t>S</w:t>
      </w:r>
      <w:r w:rsidRPr="004845EB">
        <w:t>mlouvy</w:t>
      </w:r>
    </w:p>
    <w:p w14:paraId="2A30356F" w14:textId="77777777" w:rsidR="008E10FA" w:rsidRPr="004845EB" w:rsidRDefault="008E10FA" w:rsidP="002A0B30">
      <w:pPr>
        <w:pStyle w:val="OdstavecII"/>
        <w:keepNext w:val="0"/>
        <w:widowControl w:val="0"/>
      </w:pPr>
      <w:r w:rsidRPr="004845EB">
        <w:t xml:space="preserve">Prodávající se zavazuje, že </w:t>
      </w:r>
      <w:r w:rsidR="00660652" w:rsidRPr="004845EB">
        <w:t>K</w:t>
      </w:r>
      <w:r w:rsidRPr="004845EB">
        <w:t>upujícímu odevzdá věci, které jsou předmětem koupě, a umožní mu nabýt vlastnické právo k těmto věcem, a že splní další s tím související závazky uvedené v</w:t>
      </w:r>
      <w:r w:rsidR="00DF0C4F" w:rsidRPr="004845EB">
        <w:t>e</w:t>
      </w:r>
      <w:r w:rsidR="00660652" w:rsidRPr="004845EB">
        <w:t xml:space="preserve"> </w:t>
      </w:r>
      <w:r w:rsidR="00DF0C4F" w:rsidRPr="004845EB">
        <w:t>S</w:t>
      </w:r>
      <w:r w:rsidRPr="004845EB">
        <w:t xml:space="preserve">mlouvě. Kupující se zavazuje, že věci převezme a zaplatí </w:t>
      </w:r>
      <w:r w:rsidR="00660652" w:rsidRPr="004845EB">
        <w:t>P</w:t>
      </w:r>
      <w:r w:rsidRPr="004845EB">
        <w:t>rodávajícímu kupní cenu.</w:t>
      </w:r>
    </w:p>
    <w:p w14:paraId="167EB7D9" w14:textId="77777777" w:rsidR="008E10FA" w:rsidRPr="004845EB" w:rsidRDefault="008E10FA" w:rsidP="002A0B30">
      <w:pPr>
        <w:pStyle w:val="OdstavecII"/>
        <w:keepNext w:val="0"/>
        <w:widowControl w:val="0"/>
      </w:pPr>
      <w:r w:rsidRPr="004845EB">
        <w:t xml:space="preserve">Množství, jakost a provedení, jakož i další vlastnosti věcí jsou ujednány v příloze č. 1 </w:t>
      </w:r>
      <w:r w:rsidR="00DF0C4F" w:rsidRPr="004845EB">
        <w:t>S</w:t>
      </w:r>
      <w:r w:rsidRPr="004845EB">
        <w:t>mlouvy.</w:t>
      </w:r>
    </w:p>
    <w:p w14:paraId="165FAF1D" w14:textId="77777777" w:rsidR="008E10FA" w:rsidRPr="004845EB" w:rsidRDefault="008E10FA" w:rsidP="002A0B30">
      <w:pPr>
        <w:pStyle w:val="OdstavecII"/>
        <w:keepNext w:val="0"/>
        <w:widowControl w:val="0"/>
      </w:pPr>
      <w:r w:rsidRPr="004845EB">
        <w:t>Prodávající prohlašuje, že:</w:t>
      </w:r>
    </w:p>
    <w:p w14:paraId="6FCDB69C" w14:textId="77777777" w:rsidR="008E10FA" w:rsidRPr="004845EB" w:rsidRDefault="008E10FA" w:rsidP="00E20B67">
      <w:pPr>
        <w:pStyle w:val="Psmeno"/>
        <w:keepNext w:val="0"/>
        <w:widowControl w:val="0"/>
        <w:tabs>
          <w:tab w:val="clear" w:pos="855"/>
          <w:tab w:val="num" w:pos="1134"/>
        </w:tabs>
      </w:pPr>
      <w:r w:rsidRPr="004845EB">
        <w:t>je</w:t>
      </w:r>
      <w:r w:rsidR="00A961E1" w:rsidRPr="004845EB">
        <w:t xml:space="preserve"> či před odevzdáním věcí Kupujícímu bude</w:t>
      </w:r>
      <w:r w:rsidRPr="004845EB">
        <w:t xml:space="preserve"> výlučným vlastníkem</w:t>
      </w:r>
      <w:r w:rsidR="00A961E1" w:rsidRPr="004845EB">
        <w:t xml:space="preserve"> těchto</w:t>
      </w:r>
      <w:r w:rsidRPr="004845EB">
        <w:t xml:space="preserve"> věcí,</w:t>
      </w:r>
    </w:p>
    <w:p w14:paraId="41E37F06" w14:textId="21EE398E" w:rsidR="008E10FA" w:rsidRPr="004845EB" w:rsidRDefault="004A4BE8" w:rsidP="00E20B67">
      <w:pPr>
        <w:pStyle w:val="Psmeno"/>
        <w:keepNext w:val="0"/>
        <w:widowControl w:val="0"/>
        <w:tabs>
          <w:tab w:val="clear" w:pos="855"/>
          <w:tab w:val="num" w:pos="1134"/>
        </w:tabs>
      </w:pPr>
      <w:r w:rsidRPr="004845EB">
        <w:t xml:space="preserve">věc </w:t>
      </w:r>
      <w:r w:rsidR="000B46C0" w:rsidRPr="004845EB">
        <w:t>není</w:t>
      </w:r>
      <w:r w:rsidR="008E10FA" w:rsidRPr="004845EB">
        <w:t xml:space="preserve"> dříve použit</w:t>
      </w:r>
      <w:r w:rsidRPr="004845EB">
        <w:t>á</w:t>
      </w:r>
      <w:r w:rsidR="008E10FA" w:rsidRPr="004845EB">
        <w:t xml:space="preserve">, </w:t>
      </w:r>
    </w:p>
    <w:p w14:paraId="4F8CE8DD" w14:textId="49262679" w:rsidR="008E10FA" w:rsidRPr="00EC386D" w:rsidRDefault="008E10FA" w:rsidP="00E20B67">
      <w:pPr>
        <w:pStyle w:val="Psmeno"/>
        <w:keepNext w:val="0"/>
        <w:widowControl w:val="0"/>
        <w:tabs>
          <w:tab w:val="clear" w:pos="855"/>
          <w:tab w:val="num" w:pos="1134"/>
        </w:tabs>
        <w:rPr>
          <w:color w:val="FF0000"/>
        </w:rPr>
      </w:pPr>
      <w:r w:rsidRPr="004845EB">
        <w:t xml:space="preserve">věci odpovídají </w:t>
      </w:r>
      <w:r w:rsidR="00DF0C4F" w:rsidRPr="004845EB">
        <w:t>S</w:t>
      </w:r>
      <w:r w:rsidRPr="004845EB">
        <w:t>mlouvě; tzn., že</w:t>
      </w:r>
      <w:r w:rsidR="00094482" w:rsidRPr="004845EB">
        <w:t xml:space="preserve"> zejména</w:t>
      </w:r>
      <w:r w:rsidRPr="004845EB">
        <w:t xml:space="preserve"> mají vlastnosti, které si</w:t>
      </w:r>
      <w:r w:rsidR="007F13D0" w:rsidRPr="004845EB">
        <w:t xml:space="preserve"> Smluvní</w:t>
      </w:r>
      <w:r w:rsidRPr="004845EB">
        <w:t xml:space="preserve"> strany ujednaly, </w:t>
      </w:r>
      <w:r w:rsidR="00AD2026" w:rsidRPr="004845EB">
        <w:br/>
      </w:r>
      <w:r w:rsidRPr="004845EB">
        <w:t xml:space="preserve">a chybí-li ujednání, takové vlastnosti, které </w:t>
      </w:r>
      <w:r w:rsidR="00314A6D" w:rsidRPr="004845EB">
        <w:t>P</w:t>
      </w:r>
      <w:r w:rsidRPr="004845EB">
        <w:t xml:space="preserve">rodávající nebo výrobce popsal nebo které </w:t>
      </w:r>
      <w:r w:rsidR="00DF0C4F" w:rsidRPr="004845EB">
        <w:t>K</w:t>
      </w:r>
      <w:r w:rsidRPr="004845EB">
        <w:t>upující očekával s ohledem na povahu věcí a na základě reklamy jimi prováděné,</w:t>
      </w:r>
      <w:r w:rsidR="007F13D0" w:rsidRPr="004845EB">
        <w:t xml:space="preserve"> popř. vlastnosti obvyklé,</w:t>
      </w:r>
      <w:r w:rsidRPr="004845EB">
        <w:t xml:space="preserve"> že se hodí k</w:t>
      </w:r>
      <w:r w:rsidR="00660652" w:rsidRPr="004845EB">
        <w:t> </w:t>
      </w:r>
      <w:r w:rsidRPr="004845EB">
        <w:t>účelu</w:t>
      </w:r>
      <w:r w:rsidR="00660652" w:rsidRPr="004845EB">
        <w:t>, který Smluvní strany uvádí nebo ke kterému se věci tohoto druhu obvykle kupují</w:t>
      </w:r>
      <w:r w:rsidRPr="004845EB">
        <w:t>, že vyhovují požadavkům právních předpisů a že jsou bez jakýchkoli vad, a to i právních</w:t>
      </w:r>
      <w:r w:rsidR="00EC386D">
        <w:t>,</w:t>
      </w:r>
    </w:p>
    <w:p w14:paraId="01E42675" w14:textId="34D2408D" w:rsidR="00EC386D" w:rsidRPr="009C1E09" w:rsidRDefault="00EC386D" w:rsidP="00E20B67">
      <w:pPr>
        <w:pStyle w:val="Psmeno"/>
        <w:tabs>
          <w:tab w:val="clear" w:pos="855"/>
          <w:tab w:val="num" w:pos="1134"/>
        </w:tabs>
      </w:pPr>
      <w:bookmarkStart w:id="1" w:name="_Hlk106279779"/>
      <w:r>
        <w:t xml:space="preserve">on sám i jeho případný subdodavatel (subdodavatelé) </w:t>
      </w:r>
      <w:r w:rsidRPr="00B31AF6">
        <w:t>není obchodní společností, ve které veřejný funkcionář uvedený v § 2 odst. 1 písm. c) zákona č. 159/2006 Sb., o střetu zájmů nebo jím ovládaná osoba vlastní podíl představující alespoň 25 % účasti společníka v obchodní společnosti</w:t>
      </w:r>
      <w:r w:rsidR="0021621B">
        <w:t>,</w:t>
      </w:r>
    </w:p>
    <w:p w14:paraId="579ECB25" w14:textId="743200A3" w:rsidR="00EC386D" w:rsidRPr="0021621B" w:rsidRDefault="00EC386D" w:rsidP="00E20B67">
      <w:pPr>
        <w:pStyle w:val="Psmeno"/>
        <w:tabs>
          <w:tab w:val="clear" w:pos="855"/>
          <w:tab w:val="num" w:pos="1134"/>
        </w:tabs>
      </w:pPr>
      <w:bookmarkStart w:id="2" w:name="_Hlk106279815"/>
      <w:bookmarkEnd w:id="1"/>
      <w:r w:rsidRPr="00F56E66">
        <w:t>se na nabízené plnění nevztahují sankce EU</w:t>
      </w:r>
      <w:r w:rsidR="00EC50B3">
        <w:t>,</w:t>
      </w:r>
      <w:r w:rsidRPr="00F56E66">
        <w:t xml:space="preserve"> a </w:t>
      </w:r>
      <w:r>
        <w:t>že</w:t>
      </w:r>
      <w:r w:rsidRPr="00F56E66">
        <w:t xml:space="preserve"> </w:t>
      </w:r>
      <w:r w:rsidR="00EC50B3">
        <w:t>prodávající</w:t>
      </w:r>
      <w:r>
        <w:t xml:space="preserve"> i jeho případný subdodavatel</w:t>
      </w:r>
      <w:r w:rsidRPr="00F56E66">
        <w:t xml:space="preserve"> </w:t>
      </w:r>
      <w:r>
        <w:t xml:space="preserve">(subdodavatelé) </w:t>
      </w:r>
      <w:r w:rsidRPr="00F56E66">
        <w:t>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w:t>
      </w:r>
      <w:r>
        <w:t>.</w:t>
      </w:r>
      <w:r w:rsidRPr="00F56E66">
        <w:t xml:space="preserve">  </w:t>
      </w:r>
      <w:bookmarkEnd w:id="2"/>
    </w:p>
    <w:p w14:paraId="6BCE3E66" w14:textId="77777777" w:rsidR="008E10FA" w:rsidRPr="004845EB" w:rsidRDefault="008E10FA" w:rsidP="002A0B30">
      <w:pPr>
        <w:pStyle w:val="lnek"/>
        <w:keepNext w:val="0"/>
        <w:widowControl w:val="0"/>
      </w:pPr>
      <w:r w:rsidRPr="004845EB">
        <w:t xml:space="preserve">Podmínky plnění předmětu </w:t>
      </w:r>
      <w:r w:rsidR="00314A6D" w:rsidRPr="004845EB">
        <w:t>S</w:t>
      </w:r>
      <w:r w:rsidRPr="004845EB">
        <w:t>mlouvy</w:t>
      </w:r>
    </w:p>
    <w:p w14:paraId="623CC045" w14:textId="77777777" w:rsidR="008E10FA" w:rsidRPr="004845EB" w:rsidRDefault="008E10FA" w:rsidP="002A0B30">
      <w:pPr>
        <w:pStyle w:val="OdstavecII"/>
        <w:keepNext w:val="0"/>
        <w:widowControl w:val="0"/>
        <w:rPr>
          <w:color w:val="auto"/>
        </w:rPr>
      </w:pPr>
      <w:r w:rsidRPr="004845EB">
        <w:rPr>
          <w:color w:val="auto"/>
        </w:rPr>
        <w:t xml:space="preserve">Závazek </w:t>
      </w:r>
      <w:r w:rsidR="00FB485A" w:rsidRPr="004845EB">
        <w:rPr>
          <w:color w:val="auto"/>
        </w:rPr>
        <w:t>P</w:t>
      </w:r>
      <w:r w:rsidRPr="004845EB">
        <w:rPr>
          <w:color w:val="auto"/>
        </w:rPr>
        <w:t>rodávajícího odevzdat věci zahrnuje i:</w:t>
      </w:r>
    </w:p>
    <w:p w14:paraId="4FA90296" w14:textId="68D78381" w:rsidR="008E10FA" w:rsidRPr="004845EB" w:rsidRDefault="008E10FA" w:rsidP="002A0B30">
      <w:pPr>
        <w:pStyle w:val="Psmeno"/>
        <w:keepNext w:val="0"/>
        <w:widowControl w:val="0"/>
      </w:pPr>
      <w:r w:rsidRPr="004845EB">
        <w:t>dopravu věcí na místo jejich odevzdání,</w:t>
      </w:r>
    </w:p>
    <w:p w14:paraId="21D5276F" w14:textId="77777777" w:rsidR="008E10FA" w:rsidRPr="004845EB" w:rsidRDefault="008E10FA" w:rsidP="002A0B30">
      <w:pPr>
        <w:pStyle w:val="Psmeno"/>
        <w:keepNext w:val="0"/>
        <w:widowControl w:val="0"/>
      </w:pPr>
      <w:r w:rsidRPr="004845EB">
        <w:t>předání dokladů, které jsou nutné k užívání věcí, zejména návodů k použití v českém jazyce, a příp. které se k věcem jinak vztahují, a</w:t>
      </w:r>
    </w:p>
    <w:p w14:paraId="0956993B" w14:textId="4A5F2915" w:rsidR="008E10FA" w:rsidRPr="004845EB" w:rsidRDefault="008E10FA" w:rsidP="005E3E18">
      <w:pPr>
        <w:pStyle w:val="Psmeno"/>
        <w:tabs>
          <w:tab w:val="clear" w:pos="855"/>
          <w:tab w:val="num" w:pos="1134"/>
        </w:tabs>
      </w:pPr>
      <w:r w:rsidRPr="004845EB">
        <w:t>předání dodacíh</w:t>
      </w:r>
      <w:r w:rsidR="00FB485A" w:rsidRPr="004845EB">
        <w:t>o</w:t>
      </w:r>
      <w:r w:rsidRPr="004845EB">
        <w:t xml:space="preserve"> list</w:t>
      </w:r>
      <w:r w:rsidR="00FB485A" w:rsidRPr="004845EB">
        <w:t>u</w:t>
      </w:r>
      <w:r w:rsidRPr="004845EB">
        <w:t xml:space="preserve"> </w:t>
      </w:r>
      <w:r w:rsidR="00FB485A" w:rsidRPr="004845EB">
        <w:t>K</w:t>
      </w:r>
      <w:r w:rsidRPr="004845EB">
        <w:t xml:space="preserve">upujícímu. </w:t>
      </w:r>
    </w:p>
    <w:p w14:paraId="5A411FFC" w14:textId="77777777" w:rsidR="008E10FA" w:rsidRPr="004845EB" w:rsidRDefault="008E10FA" w:rsidP="002A0B30">
      <w:pPr>
        <w:pStyle w:val="OdstavecII"/>
        <w:keepNext w:val="0"/>
        <w:widowControl w:val="0"/>
        <w:rPr>
          <w:b/>
        </w:rPr>
      </w:pPr>
      <w:r w:rsidRPr="004845EB">
        <w:rPr>
          <w:b/>
        </w:rPr>
        <w:t>Čas</w:t>
      </w:r>
      <w:r w:rsidR="00A961E1" w:rsidRPr="004845EB">
        <w:rPr>
          <w:b/>
        </w:rPr>
        <w:t>,</w:t>
      </w:r>
      <w:r w:rsidRPr="004845EB">
        <w:rPr>
          <w:b/>
        </w:rPr>
        <w:t xml:space="preserve"> místo</w:t>
      </w:r>
      <w:r w:rsidR="00A961E1" w:rsidRPr="004845EB">
        <w:rPr>
          <w:b/>
        </w:rPr>
        <w:t xml:space="preserve"> a způsob</w:t>
      </w:r>
      <w:r w:rsidRPr="004845EB">
        <w:rPr>
          <w:b/>
        </w:rPr>
        <w:t xml:space="preserve"> odevzdání věcí </w:t>
      </w:r>
      <w:r w:rsidR="00FB485A" w:rsidRPr="004845EB">
        <w:rPr>
          <w:b/>
        </w:rPr>
        <w:t>P</w:t>
      </w:r>
      <w:r w:rsidRPr="004845EB">
        <w:rPr>
          <w:b/>
        </w:rPr>
        <w:t>rodávajícím</w:t>
      </w:r>
    </w:p>
    <w:p w14:paraId="0F74DF31" w14:textId="77777777" w:rsidR="00FB485A" w:rsidRPr="004845EB" w:rsidRDefault="008E10FA" w:rsidP="002A0B30">
      <w:pPr>
        <w:pStyle w:val="Psmeno"/>
        <w:keepNext w:val="0"/>
        <w:widowControl w:val="0"/>
      </w:pPr>
      <w:r w:rsidRPr="004845EB">
        <w:t xml:space="preserve">Prodávající odevzdá </w:t>
      </w:r>
      <w:r w:rsidR="00AF370C" w:rsidRPr="004845EB">
        <w:t xml:space="preserve">věci </w:t>
      </w:r>
      <w:r w:rsidR="00FB485A" w:rsidRPr="004845EB">
        <w:t>K</w:t>
      </w:r>
      <w:r w:rsidRPr="004845EB">
        <w:t>upujícímu</w:t>
      </w:r>
    </w:p>
    <w:p w14:paraId="5C3785DD" w14:textId="77777777" w:rsidR="00520779" w:rsidRPr="004845EB" w:rsidRDefault="00520779" w:rsidP="00520779">
      <w:pPr>
        <w:pStyle w:val="Bod"/>
      </w:pPr>
      <w:r w:rsidRPr="004845EB">
        <w:t xml:space="preserve">nejpozději do </w:t>
      </w:r>
      <w:r>
        <w:rPr>
          <w:b/>
          <w:bCs/>
        </w:rPr>
        <w:t>7</w:t>
      </w:r>
      <w:r w:rsidRPr="00002713">
        <w:rPr>
          <w:b/>
          <w:bCs/>
        </w:rPr>
        <w:t xml:space="preserve"> měsíců</w:t>
      </w:r>
      <w:r>
        <w:t xml:space="preserve"> od nabytí účinnosti smlouvy,</w:t>
      </w:r>
    </w:p>
    <w:p w14:paraId="591760CD" w14:textId="77777777" w:rsidR="00520779" w:rsidRPr="004845EB" w:rsidRDefault="00520779" w:rsidP="00520779">
      <w:pPr>
        <w:pStyle w:val="Bod"/>
      </w:pPr>
      <w:r w:rsidRPr="004845EB">
        <w:t xml:space="preserve">na adrese Přírodovědecká fakulta MU, Ústav </w:t>
      </w:r>
      <w:r>
        <w:t>fyziky a technologií plazmatu</w:t>
      </w:r>
      <w:r w:rsidRPr="004845EB">
        <w:t xml:space="preserve">, </w:t>
      </w:r>
      <w:r>
        <w:t xml:space="preserve">Kotlářská 267/2, </w:t>
      </w:r>
      <w:r>
        <w:br/>
        <w:t xml:space="preserve">611 37 Brno, </w:t>
      </w:r>
      <w:r w:rsidRPr="004845EB">
        <w:t xml:space="preserve"> </w:t>
      </w:r>
    </w:p>
    <w:p w14:paraId="5396F24A" w14:textId="57BD5C38" w:rsidR="008E10FA" w:rsidRPr="004845EB" w:rsidRDefault="00520779" w:rsidP="00520779">
      <w:pPr>
        <w:pStyle w:val="Bod"/>
      </w:pPr>
      <w:r w:rsidRPr="004845EB">
        <w:t xml:space="preserve">kontaktní osoba pro převzetí věci: </w:t>
      </w:r>
      <w:r w:rsidRPr="00C85B42">
        <w:rPr>
          <w:color w:val="000000" w:themeColor="text1"/>
        </w:rPr>
        <w:t>doc. Mgr. Pavel Dvořák, Ph.D., tel.: + 420 549 49 3837,</w:t>
      </w:r>
      <w:r>
        <w:rPr>
          <w:color w:val="000000" w:themeColor="text1"/>
        </w:rPr>
        <w:t xml:space="preserve"> </w:t>
      </w:r>
      <w:r>
        <w:rPr>
          <w:color w:val="000000" w:themeColor="text1"/>
        </w:rPr>
        <w:br/>
      </w:r>
      <w:r w:rsidRPr="00C85B42">
        <w:rPr>
          <w:color w:val="000000" w:themeColor="text1"/>
        </w:rPr>
        <w:t xml:space="preserve">e-mail: </w:t>
      </w:r>
      <w:hyperlink r:id="rId12" w:history="1">
        <w:r w:rsidRPr="00C85B42">
          <w:rPr>
            <w:rStyle w:val="Hypertextovodkaz"/>
            <w:rFonts w:cs="Arial"/>
          </w:rPr>
          <w:t>pdvorak@physics.muni.cz</w:t>
        </w:r>
      </w:hyperlink>
      <w:r>
        <w:rPr>
          <w:rStyle w:val="Hypertextovodkaz"/>
          <w:rFonts w:cs="Arial"/>
        </w:rPr>
        <w:t xml:space="preserve"> .</w:t>
      </w:r>
      <w:r w:rsidR="0063011F" w:rsidRPr="004845EB">
        <w:rPr>
          <w:rStyle w:val="Hypertextovodkaz"/>
        </w:rPr>
        <w:t xml:space="preserve"> </w:t>
      </w:r>
      <w:r w:rsidR="00E34E64" w:rsidRPr="004845EB">
        <w:t xml:space="preserve">  </w:t>
      </w:r>
    </w:p>
    <w:p w14:paraId="60D9DE9E" w14:textId="631606A9" w:rsidR="008E10FA" w:rsidRPr="004845EB" w:rsidRDefault="008E10FA" w:rsidP="002A0B30">
      <w:pPr>
        <w:pStyle w:val="Psmeno"/>
        <w:keepNext w:val="0"/>
        <w:widowControl w:val="0"/>
      </w:pPr>
      <w:r w:rsidRPr="004845EB">
        <w:lastRenderedPageBreak/>
        <w:t xml:space="preserve">Prodávající je povinen písemně informovat kontaktní osobu </w:t>
      </w:r>
      <w:r w:rsidR="00510641" w:rsidRPr="004845EB">
        <w:t>K</w:t>
      </w:r>
      <w:r w:rsidRPr="004845EB">
        <w:t xml:space="preserve">upujícího o přesném termínu, </w:t>
      </w:r>
      <w:r w:rsidR="00B37388" w:rsidRPr="004845EB">
        <w:br/>
      </w:r>
      <w:r w:rsidRPr="004845EB">
        <w:t>ve kterém věci odevzdá, a to alespoň 2 pracovní dny před jejich odevzdáním</w:t>
      </w:r>
      <w:r w:rsidR="00AF370C" w:rsidRPr="004845EB">
        <w:t>,</w:t>
      </w:r>
      <w:r w:rsidR="00AF370C" w:rsidRPr="004845EB">
        <w:rPr>
          <w:rFonts w:eastAsia="Times New Roman"/>
        </w:rPr>
        <w:t xml:space="preserve"> nebude-li mezi Prodávajícím a Kupujícím dohodnuto jinak</w:t>
      </w:r>
      <w:r w:rsidRPr="004845EB">
        <w:t xml:space="preserve">. Nesplní-li </w:t>
      </w:r>
      <w:r w:rsidR="00510641" w:rsidRPr="004845EB">
        <w:t>P</w:t>
      </w:r>
      <w:r w:rsidRPr="004845EB">
        <w:t xml:space="preserve">rodávající tuto povinnost, je </w:t>
      </w:r>
      <w:r w:rsidR="00510641" w:rsidRPr="004845EB">
        <w:t>K</w:t>
      </w:r>
      <w:r w:rsidRPr="004845EB">
        <w:t>upující oprávněn odevzdání věcí odmítnout.</w:t>
      </w:r>
    </w:p>
    <w:p w14:paraId="213E3628" w14:textId="77777777" w:rsidR="008E10FA" w:rsidRPr="004845EB" w:rsidRDefault="008E10FA" w:rsidP="00E20B67">
      <w:pPr>
        <w:pStyle w:val="Psmeno"/>
        <w:keepNext w:val="0"/>
        <w:widowControl w:val="0"/>
        <w:tabs>
          <w:tab w:val="clear" w:pos="855"/>
          <w:tab w:val="num" w:pos="1134"/>
        </w:tabs>
        <w:rPr>
          <w:rFonts w:eastAsia="Times New Roman"/>
        </w:rPr>
      </w:pPr>
      <w:r w:rsidRPr="004845EB">
        <w:t xml:space="preserve">Připadne-li poslední den lhůty pro odevzdání věcí na sobotu, neděli nebo svátek, je posledním dnem lhůty pracovní den nejblíže následující. </w:t>
      </w:r>
      <w:r w:rsidRPr="004845EB">
        <w:rPr>
          <w:rFonts w:eastAsia="Times New Roman"/>
        </w:rPr>
        <w:t xml:space="preserve">Nebude-li mezi </w:t>
      </w:r>
      <w:r w:rsidR="00510641" w:rsidRPr="004845EB">
        <w:rPr>
          <w:rFonts w:eastAsia="Times New Roman"/>
        </w:rPr>
        <w:t>P</w:t>
      </w:r>
      <w:r w:rsidRPr="004845EB">
        <w:rPr>
          <w:rFonts w:eastAsia="Times New Roman"/>
        </w:rPr>
        <w:t xml:space="preserve">rodávajícím a </w:t>
      </w:r>
      <w:r w:rsidR="00510641" w:rsidRPr="004845EB">
        <w:rPr>
          <w:rFonts w:eastAsia="Times New Roman"/>
        </w:rPr>
        <w:t>K</w:t>
      </w:r>
      <w:r w:rsidRPr="004845EB">
        <w:rPr>
          <w:rFonts w:eastAsia="Times New Roman"/>
        </w:rPr>
        <w:t>upujícím dohodnuto jinak, platí, že odevzdání věcí proběhne v době od 10:00 do 15:00.</w:t>
      </w:r>
    </w:p>
    <w:p w14:paraId="6AB05F71" w14:textId="77777777" w:rsidR="008E10FA" w:rsidRPr="004845EB" w:rsidRDefault="008E10FA" w:rsidP="002A0B30">
      <w:pPr>
        <w:pStyle w:val="OdstavecII"/>
        <w:keepNext w:val="0"/>
        <w:widowControl w:val="0"/>
        <w:rPr>
          <w:b/>
          <w:lang w:eastAsia="cs-CZ"/>
        </w:rPr>
      </w:pPr>
      <w:r w:rsidRPr="004845EB">
        <w:rPr>
          <w:b/>
          <w:lang w:eastAsia="cs-CZ"/>
        </w:rPr>
        <w:t xml:space="preserve">Převzetí věcí </w:t>
      </w:r>
      <w:r w:rsidR="00510641" w:rsidRPr="004845EB">
        <w:rPr>
          <w:b/>
          <w:lang w:eastAsia="cs-CZ"/>
        </w:rPr>
        <w:t>K</w:t>
      </w:r>
      <w:r w:rsidRPr="004845EB">
        <w:rPr>
          <w:b/>
          <w:lang w:eastAsia="cs-CZ"/>
        </w:rPr>
        <w:t>upujícím</w:t>
      </w:r>
    </w:p>
    <w:p w14:paraId="0B4A53C3" w14:textId="77777777" w:rsidR="008E10FA" w:rsidRPr="004845EB" w:rsidRDefault="008E10FA" w:rsidP="002A0B30">
      <w:pPr>
        <w:pStyle w:val="Psmeno"/>
        <w:keepNext w:val="0"/>
        <w:widowControl w:val="0"/>
        <w:rPr>
          <w:rFonts w:eastAsia="Times New Roman"/>
        </w:rPr>
      </w:pPr>
      <w:r w:rsidRPr="004845EB">
        <w:t xml:space="preserve">Převzetí věcí bude </w:t>
      </w:r>
      <w:r w:rsidR="00510641" w:rsidRPr="004845EB">
        <w:t>K</w:t>
      </w:r>
      <w:r w:rsidRPr="004845EB">
        <w:t xml:space="preserve">upujícím potvrzeno na dodacím listu. </w:t>
      </w:r>
    </w:p>
    <w:p w14:paraId="3D7C0DEC" w14:textId="07051D52" w:rsidR="008E10FA" w:rsidRPr="004845EB" w:rsidRDefault="008E10FA" w:rsidP="002A0B30">
      <w:pPr>
        <w:pStyle w:val="Psmeno"/>
        <w:keepNext w:val="0"/>
        <w:widowControl w:val="0"/>
        <w:rPr>
          <w:rFonts w:eastAsia="Times New Roman"/>
        </w:rPr>
      </w:pPr>
      <w:r w:rsidRPr="004845EB">
        <w:t>Převzetím věc</w:t>
      </w:r>
      <w:r w:rsidR="00510641" w:rsidRPr="004845EB">
        <w:t>í</w:t>
      </w:r>
      <w:r w:rsidRPr="004845EB">
        <w:t xml:space="preserve"> přechází na </w:t>
      </w:r>
      <w:r w:rsidR="00510641" w:rsidRPr="004845EB">
        <w:t>K</w:t>
      </w:r>
      <w:r w:rsidRPr="004845EB">
        <w:t>upujícího vlastnické právo k věc</w:t>
      </w:r>
      <w:r w:rsidR="00510641" w:rsidRPr="004845EB">
        <w:t>em</w:t>
      </w:r>
      <w:r w:rsidRPr="004845EB">
        <w:t xml:space="preserve">, jakož i nebezpečí vzniku škody </w:t>
      </w:r>
      <w:r w:rsidR="00B37388" w:rsidRPr="004845EB">
        <w:br/>
      </w:r>
      <w:r w:rsidRPr="004845EB">
        <w:t>na věc</w:t>
      </w:r>
      <w:r w:rsidR="00510641" w:rsidRPr="004845EB">
        <w:t>ech</w:t>
      </w:r>
      <w:r w:rsidRPr="004845EB">
        <w:t>.</w:t>
      </w:r>
    </w:p>
    <w:p w14:paraId="5B2EE568" w14:textId="77777777" w:rsidR="008E10FA" w:rsidRPr="004845EB" w:rsidRDefault="008E10FA" w:rsidP="002A0B30">
      <w:pPr>
        <w:pStyle w:val="OdstavecII"/>
        <w:keepNext w:val="0"/>
        <w:widowControl w:val="0"/>
        <w:rPr>
          <w:rFonts w:eastAsia="Times New Roman"/>
          <w:b/>
          <w:lang w:eastAsia="cs-CZ"/>
        </w:rPr>
      </w:pPr>
      <w:r w:rsidRPr="004845EB">
        <w:rPr>
          <w:b/>
        </w:rPr>
        <w:t xml:space="preserve">Kontrola zjevných vad věcí </w:t>
      </w:r>
      <w:r w:rsidR="00510641" w:rsidRPr="004845EB">
        <w:rPr>
          <w:b/>
        </w:rPr>
        <w:t>K</w:t>
      </w:r>
      <w:r w:rsidRPr="004845EB">
        <w:rPr>
          <w:b/>
        </w:rPr>
        <w:t>upujícím</w:t>
      </w:r>
    </w:p>
    <w:p w14:paraId="3123BC58" w14:textId="6A427BFF" w:rsidR="008E10FA" w:rsidRPr="004845EB" w:rsidRDefault="008E10FA" w:rsidP="002A0B30">
      <w:pPr>
        <w:pStyle w:val="Psmeno"/>
        <w:keepNext w:val="0"/>
        <w:widowControl w:val="0"/>
        <w:rPr>
          <w:rFonts w:eastAsia="Times New Roman"/>
        </w:rPr>
      </w:pPr>
      <w:r w:rsidRPr="004845EB">
        <w:t xml:space="preserve">Kupující po převzetí věcí provede kontrolu zjevných vad věcí, zejména co do jejich </w:t>
      </w:r>
      <w:r w:rsidR="00A961E1" w:rsidRPr="004845EB">
        <w:t xml:space="preserve">provedení </w:t>
      </w:r>
      <w:r w:rsidR="00B37388" w:rsidRPr="004845EB">
        <w:br/>
      </w:r>
      <w:r w:rsidR="00A961E1" w:rsidRPr="004845EB">
        <w:t xml:space="preserve">a </w:t>
      </w:r>
      <w:r w:rsidRPr="004845EB">
        <w:t>množství. Kupující neprovádí kontrolu zjevných vad věcí při jejich odevzdání</w:t>
      </w:r>
      <w:r w:rsidR="006D672C" w:rsidRPr="004845EB">
        <w:t xml:space="preserve">; přesto zjistí-li ještě před jejich převzetím od Prodávajícího, že věci trpí jakýmikoli vadami, je oprávněn jejich odevzdání rovnou odmítnout. </w:t>
      </w:r>
    </w:p>
    <w:p w14:paraId="42FD5595" w14:textId="6FF38DB2" w:rsidR="008E10FA" w:rsidRPr="004845EB" w:rsidRDefault="008E10FA" w:rsidP="002A0B30">
      <w:pPr>
        <w:pStyle w:val="Psmeno"/>
        <w:keepNext w:val="0"/>
        <w:widowControl w:val="0"/>
        <w:rPr>
          <w:rFonts w:eastAsia="Times New Roman"/>
        </w:rPr>
      </w:pPr>
      <w:r w:rsidRPr="004845EB">
        <w:t xml:space="preserve">Zjistí-li </w:t>
      </w:r>
      <w:r w:rsidR="00314A6D" w:rsidRPr="004845EB">
        <w:t>K</w:t>
      </w:r>
      <w:r w:rsidRPr="004845EB">
        <w:t xml:space="preserve">upující, že věci vykazují vady, </w:t>
      </w:r>
      <w:r w:rsidRPr="004845EB">
        <w:rPr>
          <w:color w:val="000000"/>
        </w:rPr>
        <w:t xml:space="preserve">příp. že </w:t>
      </w:r>
      <w:r w:rsidR="00314A6D" w:rsidRPr="004845EB">
        <w:rPr>
          <w:color w:val="000000"/>
        </w:rPr>
        <w:t>P</w:t>
      </w:r>
      <w:r w:rsidRPr="004845EB">
        <w:rPr>
          <w:color w:val="000000"/>
        </w:rPr>
        <w:t xml:space="preserve">rodávající </w:t>
      </w:r>
      <w:r w:rsidRPr="004845EB">
        <w:t>neodevzda</w:t>
      </w:r>
      <w:r w:rsidR="00AD2026" w:rsidRPr="004845EB">
        <w:t>l</w:t>
      </w:r>
      <w:r w:rsidR="00E06E88" w:rsidRPr="004845EB">
        <w:t>,</w:t>
      </w:r>
      <w:r w:rsidRPr="004845EB">
        <w:t xml:space="preserve"> byť i jedinou věc, oznámí to nejpozději do 5 pracovních dnů ode dne převzetí věcí </w:t>
      </w:r>
      <w:r w:rsidR="00314A6D" w:rsidRPr="004845EB">
        <w:t>P</w:t>
      </w:r>
      <w:r w:rsidRPr="004845EB">
        <w:t xml:space="preserve">rodávajícímu. Kupující pak postupuje buď dle </w:t>
      </w:r>
      <w:r w:rsidR="00A961E1" w:rsidRPr="004845EB">
        <w:t>ust. II. 4) c)</w:t>
      </w:r>
      <w:r w:rsidR="00C92CCF" w:rsidRPr="004845EB">
        <w:t>,</w:t>
      </w:r>
      <w:r w:rsidR="00A961E1" w:rsidRPr="004845EB">
        <w:t xml:space="preserve"> </w:t>
      </w:r>
      <w:r w:rsidRPr="004845EB">
        <w:t xml:space="preserve">nebo </w:t>
      </w:r>
      <w:r w:rsidR="00A961E1" w:rsidRPr="004845EB">
        <w:t>II. 4) d) Smlouvy</w:t>
      </w:r>
      <w:r w:rsidRPr="004845EB">
        <w:t>.</w:t>
      </w:r>
    </w:p>
    <w:p w14:paraId="0BC91843" w14:textId="77777777" w:rsidR="008E10FA" w:rsidRPr="004845EB" w:rsidRDefault="008E10FA" w:rsidP="00E0663E">
      <w:pPr>
        <w:pStyle w:val="Psmeno"/>
        <w:keepNext w:val="0"/>
        <w:widowControl w:val="0"/>
        <w:tabs>
          <w:tab w:val="clear" w:pos="855"/>
          <w:tab w:val="num" w:pos="1134"/>
        </w:tabs>
        <w:rPr>
          <w:rFonts w:eastAsia="Times New Roman"/>
          <w:b/>
        </w:rPr>
      </w:pPr>
      <w:r w:rsidRPr="004845EB">
        <w:rPr>
          <w:b/>
        </w:rPr>
        <w:t>Závazek odevzdat věc</w:t>
      </w:r>
      <w:r w:rsidR="00510641" w:rsidRPr="004845EB">
        <w:rPr>
          <w:b/>
        </w:rPr>
        <w:t>i</w:t>
      </w:r>
      <w:r w:rsidRPr="004845EB">
        <w:rPr>
          <w:b/>
        </w:rPr>
        <w:t xml:space="preserve"> </w:t>
      </w:r>
      <w:r w:rsidR="00510641" w:rsidRPr="004845EB">
        <w:rPr>
          <w:b/>
        </w:rPr>
        <w:t>K</w:t>
      </w:r>
      <w:r w:rsidRPr="004845EB">
        <w:rPr>
          <w:b/>
        </w:rPr>
        <w:t xml:space="preserve">upující nepovažuje za splněný </w:t>
      </w:r>
    </w:p>
    <w:p w14:paraId="3CB481BB" w14:textId="5E3D813E" w:rsidR="008E10FA" w:rsidRPr="004845EB" w:rsidRDefault="008E10FA" w:rsidP="002A0B30">
      <w:pPr>
        <w:pStyle w:val="Bod"/>
        <w:widowControl w:val="0"/>
      </w:pPr>
      <w:r w:rsidRPr="004845EB">
        <w:t xml:space="preserve">Kupující oznámí </w:t>
      </w:r>
      <w:r w:rsidR="00510641" w:rsidRPr="004845EB">
        <w:t>P</w:t>
      </w:r>
      <w:r w:rsidRPr="004845EB">
        <w:t>rodávajícímu, že jeho závazek odevzdat</w:t>
      </w:r>
      <w:r w:rsidR="00E60050" w:rsidRPr="004845EB">
        <w:t xml:space="preserve"> věci, byť pro ojedinělé drobné vady, které by samy o sobě ani ve spojení s jinými nebránily řádnému užívání</w:t>
      </w:r>
      <w:r w:rsidRPr="004845EB">
        <w:t xml:space="preserve"> </w:t>
      </w:r>
      <w:r w:rsidR="00E60050" w:rsidRPr="004845EB">
        <w:t xml:space="preserve">věcí, </w:t>
      </w:r>
      <w:r w:rsidRPr="004845EB">
        <w:t xml:space="preserve">nebyl splněn. </w:t>
      </w:r>
      <w:r w:rsidR="00B37388" w:rsidRPr="004845EB">
        <w:br/>
      </w:r>
      <w:r w:rsidRPr="004845EB">
        <w:t xml:space="preserve">Na věci se hledí, jako by </w:t>
      </w:r>
      <w:r w:rsidR="00510641" w:rsidRPr="004845EB">
        <w:t>P</w:t>
      </w:r>
      <w:r w:rsidRPr="004845EB">
        <w:t>rodávajícím nebyly odevzdány</w:t>
      </w:r>
      <w:r w:rsidR="00C37F7E" w:rsidRPr="004845EB">
        <w:t xml:space="preserve"> a</w:t>
      </w:r>
      <w:r w:rsidR="006D672C" w:rsidRPr="004845EB">
        <w:t>ni</w:t>
      </w:r>
      <w:r w:rsidR="00C37F7E" w:rsidRPr="004845EB">
        <w:t xml:space="preserve"> Kupujícím převzaty</w:t>
      </w:r>
      <w:r w:rsidR="000C69EE" w:rsidRPr="004845EB">
        <w:t>. Pokud již lhůta pro odevzdání věcí uplynula</w:t>
      </w:r>
      <w:r w:rsidR="00517297" w:rsidRPr="004845EB">
        <w:t xml:space="preserve">, </w:t>
      </w:r>
      <w:r w:rsidRPr="004845EB">
        <w:t>je</w:t>
      </w:r>
      <w:r w:rsidR="000C69EE" w:rsidRPr="004845EB">
        <w:t xml:space="preserve"> Prodávající</w:t>
      </w:r>
      <w:r w:rsidRPr="004845EB">
        <w:t xml:space="preserve"> v prodlení </w:t>
      </w:r>
      <w:r w:rsidR="000C69EE" w:rsidRPr="004845EB">
        <w:t>s</w:t>
      </w:r>
      <w:r w:rsidRPr="004845EB">
        <w:t xml:space="preserve"> odevzdání</w:t>
      </w:r>
      <w:r w:rsidR="000C69EE" w:rsidRPr="004845EB">
        <w:t>m</w:t>
      </w:r>
      <w:r w:rsidRPr="004845EB">
        <w:t xml:space="preserve"> věcí se všemi důsledky, které se s tím pojí.</w:t>
      </w:r>
    </w:p>
    <w:p w14:paraId="73E1B008" w14:textId="77777777" w:rsidR="008E10FA" w:rsidRPr="004845EB" w:rsidRDefault="008E10FA" w:rsidP="002A0B30">
      <w:pPr>
        <w:pStyle w:val="Bod"/>
        <w:widowControl w:val="0"/>
      </w:pPr>
      <w:r w:rsidRPr="004845EB">
        <w:t xml:space="preserve">Prodávající je povinen odevzdané věci na své náklady od </w:t>
      </w:r>
      <w:r w:rsidR="00510641" w:rsidRPr="004845EB">
        <w:t>K</w:t>
      </w:r>
      <w:r w:rsidRPr="004845EB">
        <w:t>upujícího vzít zpět</w:t>
      </w:r>
      <w:r w:rsidR="00510641" w:rsidRPr="004845EB">
        <w:t xml:space="preserve">, </w:t>
      </w:r>
      <w:r w:rsidR="00510641" w:rsidRPr="004845EB">
        <w:rPr>
          <w:rFonts w:eastAsia="Times New Roman"/>
        </w:rPr>
        <w:t>nebude-li mezi Prodávajícím a Kupujícím dohodnuto jinak</w:t>
      </w:r>
      <w:r w:rsidRPr="004845EB">
        <w:t>.</w:t>
      </w:r>
    </w:p>
    <w:p w14:paraId="342B1F97" w14:textId="77777777" w:rsidR="008E10FA" w:rsidRPr="004845EB" w:rsidRDefault="008E10FA" w:rsidP="002A0B30">
      <w:pPr>
        <w:pStyle w:val="Psmeno"/>
        <w:keepNext w:val="0"/>
        <w:widowControl w:val="0"/>
        <w:rPr>
          <w:b/>
        </w:rPr>
      </w:pPr>
      <w:r w:rsidRPr="004845EB">
        <w:rPr>
          <w:b/>
        </w:rPr>
        <w:t>Závazek odevzdat věc</w:t>
      </w:r>
      <w:r w:rsidR="00510641" w:rsidRPr="004845EB">
        <w:rPr>
          <w:b/>
        </w:rPr>
        <w:t>i</w:t>
      </w:r>
      <w:r w:rsidRPr="004845EB">
        <w:rPr>
          <w:b/>
        </w:rPr>
        <w:t xml:space="preserve"> </w:t>
      </w:r>
      <w:r w:rsidR="00510641" w:rsidRPr="004845EB">
        <w:rPr>
          <w:b/>
        </w:rPr>
        <w:t>K</w:t>
      </w:r>
      <w:r w:rsidRPr="004845EB">
        <w:rPr>
          <w:b/>
        </w:rPr>
        <w:t>upující považuje za splněný s vadami bez následku prodlení</w:t>
      </w:r>
    </w:p>
    <w:p w14:paraId="7567A0EB" w14:textId="77777777" w:rsidR="008E10FA" w:rsidRPr="004845EB" w:rsidRDefault="008E10FA" w:rsidP="002A0B30">
      <w:pPr>
        <w:pStyle w:val="Bod"/>
        <w:widowControl w:val="0"/>
      </w:pPr>
      <w:r w:rsidRPr="004845EB">
        <w:t xml:space="preserve">Kupující oznámí </w:t>
      </w:r>
      <w:r w:rsidR="00510641" w:rsidRPr="004845EB">
        <w:t>P</w:t>
      </w:r>
      <w:r w:rsidRPr="004845EB">
        <w:t>rodávajícímu, že splnil závazek odevzdat věc</w:t>
      </w:r>
      <w:r w:rsidR="00510641" w:rsidRPr="004845EB">
        <w:t>i</w:t>
      </w:r>
      <w:r w:rsidRPr="004845EB">
        <w:t xml:space="preserve"> s vadami. Smluvní strany </w:t>
      </w:r>
      <w:r w:rsidR="00D220DD" w:rsidRPr="004845EB">
        <w:t>výslovně utvrzují</w:t>
      </w:r>
      <w:r w:rsidRPr="004845EB">
        <w:t xml:space="preserve">, že </w:t>
      </w:r>
      <w:r w:rsidR="00510641" w:rsidRPr="004845EB">
        <w:t>P</w:t>
      </w:r>
      <w:r w:rsidRPr="004845EB">
        <w:t xml:space="preserve">rodávající </w:t>
      </w:r>
      <w:r w:rsidR="001058EB" w:rsidRPr="004845EB">
        <w:t xml:space="preserve">se </w:t>
      </w:r>
      <w:r w:rsidR="00510641" w:rsidRPr="004845EB">
        <w:t>v tomto případě ne</w:t>
      </w:r>
      <w:r w:rsidR="00D220DD" w:rsidRPr="004845EB">
        <w:t xml:space="preserve">může </w:t>
      </w:r>
      <w:r w:rsidR="001058EB" w:rsidRPr="004845EB">
        <w:t>dost</w:t>
      </w:r>
      <w:r w:rsidR="00D220DD" w:rsidRPr="004845EB">
        <w:t xml:space="preserve">at </w:t>
      </w:r>
      <w:r w:rsidR="001058EB" w:rsidRPr="004845EB">
        <w:t xml:space="preserve">do </w:t>
      </w:r>
      <w:r w:rsidR="00510641" w:rsidRPr="004845EB">
        <w:t>prodlení</w:t>
      </w:r>
      <w:r w:rsidRPr="004845EB">
        <w:t>.</w:t>
      </w:r>
    </w:p>
    <w:p w14:paraId="23955900" w14:textId="139BE218" w:rsidR="005F4A81" w:rsidRPr="004845EB" w:rsidRDefault="008E10FA" w:rsidP="002A0B30">
      <w:pPr>
        <w:pStyle w:val="Bod"/>
        <w:widowControl w:val="0"/>
      </w:pPr>
      <w:r w:rsidRPr="004845EB">
        <w:t>Prodávající vystaví opravený dodací list v rozsahu převzatých bezvadných věcí</w:t>
      </w:r>
      <w:r w:rsidR="005F4A81" w:rsidRPr="004845EB">
        <w:t xml:space="preserve">, příp. věcí, </w:t>
      </w:r>
      <w:r w:rsidR="00B37388" w:rsidRPr="004845EB">
        <w:br/>
      </w:r>
      <w:r w:rsidR="005F4A81" w:rsidRPr="004845EB">
        <w:t>ve vztahu k nimž Kupující uplatnil právo na slevu z kupní ceny</w:t>
      </w:r>
      <w:r w:rsidRPr="004845EB">
        <w:t xml:space="preserve">. </w:t>
      </w:r>
    </w:p>
    <w:p w14:paraId="338411C5" w14:textId="77777777" w:rsidR="008E10FA" w:rsidRPr="004845EB" w:rsidRDefault="008E10FA" w:rsidP="002A0B30">
      <w:pPr>
        <w:pStyle w:val="Bod"/>
        <w:widowControl w:val="0"/>
      </w:pPr>
      <w:r w:rsidRPr="004845EB">
        <w:t xml:space="preserve">Chybějící věci a věci, jejichž vady byly odstraněny, budou </w:t>
      </w:r>
      <w:r w:rsidR="00122261" w:rsidRPr="004845EB">
        <w:t xml:space="preserve">nově </w:t>
      </w:r>
      <w:r w:rsidRPr="004845EB">
        <w:t>odevzdány</w:t>
      </w:r>
      <w:r w:rsidR="00122261" w:rsidRPr="004845EB">
        <w:t xml:space="preserve"> a převzaty</w:t>
      </w:r>
      <w:r w:rsidRPr="004845EB">
        <w:t xml:space="preserve"> spolu se samostatným dodacím listem.</w:t>
      </w:r>
    </w:p>
    <w:p w14:paraId="6CAA71F4" w14:textId="1B81438C" w:rsidR="008E10FA" w:rsidRPr="004845EB" w:rsidRDefault="008E10FA" w:rsidP="002A0B30">
      <w:pPr>
        <w:pStyle w:val="Bod"/>
        <w:widowControl w:val="0"/>
      </w:pPr>
      <w:r w:rsidRPr="004845EB">
        <w:t>Při</w:t>
      </w:r>
      <w:r w:rsidR="005F4A81" w:rsidRPr="004845EB">
        <w:t xml:space="preserve"> řešení práv z</w:t>
      </w:r>
      <w:r w:rsidR="00F535D8" w:rsidRPr="004845EB">
        <w:t> vadného plnění</w:t>
      </w:r>
      <w:r w:rsidRPr="004845EB">
        <w:t xml:space="preserve"> </w:t>
      </w:r>
      <w:r w:rsidR="00787BC3" w:rsidRPr="004845EB">
        <w:t>S</w:t>
      </w:r>
      <w:r w:rsidRPr="004845EB">
        <w:t xml:space="preserve">mluvní strany postupují přiměřeně v souladu s ustanoveními o reklamaci vad věcí v záruční době. </w:t>
      </w:r>
      <w:r w:rsidR="00F535D8" w:rsidRPr="004845EB">
        <w:t xml:space="preserve">Práva z takto </w:t>
      </w:r>
      <w:r w:rsidRPr="004845EB">
        <w:t>oznámen</w:t>
      </w:r>
      <w:r w:rsidR="00F535D8" w:rsidRPr="004845EB">
        <w:t>ých</w:t>
      </w:r>
      <w:r w:rsidRPr="004845EB">
        <w:t xml:space="preserve"> vad se </w:t>
      </w:r>
      <w:r w:rsidR="00787BC3" w:rsidRPr="004845EB">
        <w:t>P</w:t>
      </w:r>
      <w:r w:rsidRPr="004845EB">
        <w:t xml:space="preserve">rodávající zavazuje </w:t>
      </w:r>
      <w:r w:rsidR="00F535D8" w:rsidRPr="004845EB">
        <w:t xml:space="preserve">uspokojit </w:t>
      </w:r>
      <w:r w:rsidRPr="004845EB">
        <w:t xml:space="preserve">v souladu s uplatněným právem </w:t>
      </w:r>
      <w:r w:rsidR="00787BC3" w:rsidRPr="004845EB">
        <w:t>K</w:t>
      </w:r>
      <w:r w:rsidRPr="004845EB">
        <w:t>upujícího bezodkladně, nejpozději však do 10 dnů ode dne jejich oznámení</w:t>
      </w:r>
      <w:r w:rsidR="00301A5B" w:rsidRPr="004845EB">
        <w:t>, nebude-li mezi Prodávajícím a Kupujícím dohodnuto jinak</w:t>
      </w:r>
      <w:r w:rsidRPr="004845EB">
        <w:t>.</w:t>
      </w:r>
    </w:p>
    <w:p w14:paraId="61E2911A" w14:textId="77777777" w:rsidR="008E10FA" w:rsidRPr="004845EB" w:rsidRDefault="008E10FA" w:rsidP="002A0B30">
      <w:pPr>
        <w:pStyle w:val="Psmeno"/>
        <w:keepNext w:val="0"/>
        <w:widowControl w:val="0"/>
        <w:rPr>
          <w:rFonts w:eastAsia="Times New Roman"/>
        </w:rPr>
      </w:pPr>
      <w:r w:rsidRPr="004845EB">
        <w:lastRenderedPageBreak/>
        <w:t>Neoznámení vad věcí dle</w:t>
      </w:r>
      <w:r w:rsidR="00C92CCF" w:rsidRPr="004845EB">
        <w:t xml:space="preserve"> ust. II. 4) Smlouvy </w:t>
      </w:r>
      <w:r w:rsidRPr="004845EB">
        <w:t xml:space="preserve">nevylučuje uplatnění práv z vadného plnění z důvodu těchto vad v záruční době.   </w:t>
      </w:r>
    </w:p>
    <w:p w14:paraId="4BE58F33" w14:textId="77777777" w:rsidR="008E10FA" w:rsidRPr="004845EB" w:rsidRDefault="008E10FA" w:rsidP="002A0B30">
      <w:pPr>
        <w:pStyle w:val="OdstavecII"/>
        <w:keepNext w:val="0"/>
        <w:widowControl w:val="0"/>
        <w:rPr>
          <w:b/>
        </w:rPr>
      </w:pPr>
      <w:r w:rsidRPr="004845EB">
        <w:rPr>
          <w:b/>
        </w:rPr>
        <w:t xml:space="preserve">Splnění závazků </w:t>
      </w:r>
      <w:r w:rsidR="00787BC3" w:rsidRPr="004845EB">
        <w:rPr>
          <w:b/>
        </w:rPr>
        <w:t>P</w:t>
      </w:r>
      <w:r w:rsidRPr="004845EB">
        <w:rPr>
          <w:b/>
        </w:rPr>
        <w:t>rodávajícího jinými věcmi</w:t>
      </w:r>
    </w:p>
    <w:p w14:paraId="40B381ED" w14:textId="78940F25" w:rsidR="008E10FA" w:rsidRPr="004845EB" w:rsidRDefault="008E10FA" w:rsidP="002A0B30">
      <w:pPr>
        <w:pStyle w:val="Psmeno"/>
        <w:keepNext w:val="0"/>
        <w:widowControl w:val="0"/>
      </w:pPr>
      <w:r w:rsidRPr="004845EB">
        <w:t xml:space="preserve">Prodávající i </w:t>
      </w:r>
      <w:r w:rsidR="00787BC3" w:rsidRPr="004845EB">
        <w:t>K</w:t>
      </w:r>
      <w:r w:rsidRPr="004845EB">
        <w:t xml:space="preserve">upující jsou oprávněni zejména v případech, kdy se věc přestala vyrábět, prodávat </w:t>
      </w:r>
      <w:r w:rsidR="00B37388" w:rsidRPr="004845EB">
        <w:br/>
      </w:r>
      <w:r w:rsidRPr="004845EB">
        <w:t>či je z jiného důvodu nedostupná,</w:t>
      </w:r>
      <w:r w:rsidR="0046088A" w:rsidRPr="004845EB">
        <w:t xml:space="preserve"> příp. byla nahrazena novějším modelem,</w:t>
      </w:r>
      <w:r w:rsidRPr="004845EB">
        <w:t xml:space="preserve"> navrhnout, aby </w:t>
      </w:r>
      <w:r w:rsidR="00787BC3" w:rsidRPr="004845EB">
        <w:t>P</w:t>
      </w:r>
      <w:r w:rsidRPr="004845EB">
        <w:t xml:space="preserve">rodávající odevzdal a </w:t>
      </w:r>
      <w:r w:rsidR="00787BC3" w:rsidRPr="004845EB">
        <w:t>K</w:t>
      </w:r>
      <w:r w:rsidRPr="004845EB">
        <w:t xml:space="preserve">upující převzal jinou věc náhradou za věc původně uvedenou v příloze č. 1 </w:t>
      </w:r>
      <w:r w:rsidR="00787BC3" w:rsidRPr="004845EB">
        <w:t>S</w:t>
      </w:r>
      <w:r w:rsidRPr="004845EB">
        <w:t>mlouvy, a to za současného splnění následujících podmínek:</w:t>
      </w:r>
    </w:p>
    <w:p w14:paraId="418C383D" w14:textId="77777777" w:rsidR="008E10FA" w:rsidRPr="004845EB" w:rsidRDefault="008E10FA" w:rsidP="002A0B30">
      <w:pPr>
        <w:pStyle w:val="Bod"/>
        <w:widowControl w:val="0"/>
      </w:pPr>
      <w:r w:rsidRPr="004845EB">
        <w:t xml:space="preserve">i jiná věc bude splňovat veškeré požadavky </w:t>
      </w:r>
      <w:r w:rsidR="00787BC3" w:rsidRPr="004845EB">
        <w:t>K</w:t>
      </w:r>
      <w:r w:rsidRPr="004845EB">
        <w:t xml:space="preserve">upujícího na jakost, provedení, jakož i další vlastnosti stanovené </w:t>
      </w:r>
      <w:r w:rsidR="00787BC3" w:rsidRPr="004845EB">
        <w:t>S</w:t>
      </w:r>
      <w:r w:rsidRPr="004845EB">
        <w:t>mlouvou pro původně uvedenou věc,</w:t>
      </w:r>
    </w:p>
    <w:p w14:paraId="3B565F84" w14:textId="77777777" w:rsidR="008E10FA" w:rsidRPr="004845EB" w:rsidRDefault="008E10FA" w:rsidP="002A0B30">
      <w:pPr>
        <w:pStyle w:val="Bod"/>
        <w:widowControl w:val="0"/>
      </w:pPr>
      <w:r w:rsidRPr="004845EB">
        <w:t>nedojde k navýšení kupní ceny a</w:t>
      </w:r>
    </w:p>
    <w:p w14:paraId="7B9B1F3F" w14:textId="77777777" w:rsidR="008E10FA" w:rsidRPr="004845EB" w:rsidRDefault="008E10FA" w:rsidP="002A0B30">
      <w:pPr>
        <w:pStyle w:val="Bod"/>
        <w:widowControl w:val="0"/>
      </w:pPr>
      <w:r w:rsidRPr="004845EB">
        <w:t xml:space="preserve">druhá </w:t>
      </w:r>
      <w:r w:rsidR="00787BC3" w:rsidRPr="004845EB">
        <w:t>S</w:t>
      </w:r>
      <w:r w:rsidRPr="004845EB">
        <w:t>mluvní strana bude s nahrazením původně uvedené věci jinou věcí souhlasit.</w:t>
      </w:r>
    </w:p>
    <w:p w14:paraId="090A9AFE" w14:textId="2A3DDD1F" w:rsidR="008E10FA" w:rsidRPr="004845EB" w:rsidRDefault="008E10FA" w:rsidP="002A0B30">
      <w:pPr>
        <w:pStyle w:val="Psmeno"/>
        <w:keepNext w:val="0"/>
        <w:widowControl w:val="0"/>
      </w:pPr>
      <w:r w:rsidRPr="004845EB">
        <w:t>Odevzdání a převzetí jiné věci ve smyslu</w:t>
      </w:r>
      <w:r w:rsidR="00A904A6" w:rsidRPr="004845EB">
        <w:t xml:space="preserve"> ust. II. 5)</w:t>
      </w:r>
      <w:r w:rsidR="005A7A01" w:rsidRPr="004845EB">
        <w:t xml:space="preserve"> a)</w:t>
      </w:r>
      <w:r w:rsidR="00A904A6" w:rsidRPr="004845EB">
        <w:t xml:space="preserve"> Smlouvy</w:t>
      </w:r>
      <w:r w:rsidR="006C6A20" w:rsidRPr="004845EB">
        <w:t xml:space="preserve"> bude Smluvními stranami vhodně písemně zaznamenáno</w:t>
      </w:r>
      <w:r w:rsidRPr="004845EB">
        <w:t>.</w:t>
      </w:r>
    </w:p>
    <w:p w14:paraId="76E8B359" w14:textId="77777777" w:rsidR="008E10FA" w:rsidRPr="004845EB" w:rsidRDefault="008E10FA" w:rsidP="002A0B30">
      <w:pPr>
        <w:pStyle w:val="lnek"/>
        <w:keepNext w:val="0"/>
        <w:widowControl w:val="0"/>
      </w:pPr>
      <w:r w:rsidRPr="004845EB">
        <w:t>Kupní cena a platební podmínky</w:t>
      </w:r>
    </w:p>
    <w:p w14:paraId="58355C8F" w14:textId="77777777" w:rsidR="008E10FA" w:rsidRPr="004845EB" w:rsidRDefault="008E10FA" w:rsidP="002A0B30">
      <w:pPr>
        <w:pStyle w:val="OdstavecII"/>
        <w:keepNext w:val="0"/>
        <w:widowControl w:val="0"/>
      </w:pPr>
      <w:r w:rsidRPr="004845EB">
        <w:t xml:space="preserve">Kupní cena za splnění závazků </w:t>
      </w:r>
      <w:r w:rsidR="002B117C" w:rsidRPr="004845EB">
        <w:t>P</w:t>
      </w:r>
      <w:r w:rsidRPr="004845EB">
        <w:t xml:space="preserve">rodávajícího dle </w:t>
      </w:r>
      <w:r w:rsidR="002B117C" w:rsidRPr="004845EB">
        <w:t>S</w:t>
      </w:r>
      <w:r w:rsidRPr="004845EB">
        <w:t xml:space="preserve">mlouvy činí: </w:t>
      </w:r>
    </w:p>
    <w:p w14:paraId="75E2D86B" w14:textId="0B8AF416" w:rsidR="008E10FA" w:rsidRPr="004845EB" w:rsidRDefault="00E6071B" w:rsidP="002A0B30">
      <w:pPr>
        <w:widowControl w:val="0"/>
        <w:spacing w:before="240" w:after="240"/>
        <w:ind w:left="426"/>
        <w:jc w:val="center"/>
        <w:rPr>
          <w:rFonts w:ascii="Arial Narrow" w:hAnsi="Arial Narrow"/>
          <w:sz w:val="22"/>
          <w:szCs w:val="22"/>
        </w:rPr>
      </w:pPr>
      <w:r w:rsidRPr="005A484C">
        <w:rPr>
          <w:rFonts w:ascii="Arial Narrow" w:hAnsi="Arial Narrow" w:cs="Arial"/>
          <w:b/>
          <w:color w:val="000000"/>
          <w:sz w:val="22"/>
          <w:szCs w:val="22"/>
          <w:highlight w:val="yellow"/>
        </w:rPr>
        <w:fldChar w:fldCharType="begin">
          <w:ffData>
            <w:name w:val="Text108"/>
            <w:enabled/>
            <w:calcOnExit w:val="0"/>
            <w:textInput/>
          </w:ffData>
        </w:fldChar>
      </w:r>
      <w:r w:rsidRPr="005A484C">
        <w:rPr>
          <w:rFonts w:ascii="Arial Narrow" w:hAnsi="Arial Narrow" w:cs="Arial"/>
          <w:b/>
          <w:color w:val="000000"/>
          <w:sz w:val="22"/>
          <w:szCs w:val="22"/>
          <w:highlight w:val="yellow"/>
        </w:rPr>
        <w:instrText xml:space="preserve"> FORMTEXT </w:instrText>
      </w:r>
      <w:r w:rsidRPr="005A484C">
        <w:rPr>
          <w:rFonts w:ascii="Arial Narrow" w:hAnsi="Arial Narrow" w:cs="Arial"/>
          <w:b/>
          <w:color w:val="000000"/>
          <w:sz w:val="22"/>
          <w:szCs w:val="22"/>
          <w:highlight w:val="yellow"/>
        </w:rPr>
      </w:r>
      <w:r w:rsidRPr="005A484C">
        <w:rPr>
          <w:rFonts w:ascii="Arial Narrow" w:hAnsi="Arial Narrow" w:cs="Arial"/>
          <w:b/>
          <w:color w:val="000000"/>
          <w:sz w:val="22"/>
          <w:szCs w:val="22"/>
          <w:highlight w:val="yellow"/>
        </w:rPr>
        <w:fldChar w:fldCharType="separate"/>
      </w:r>
      <w:r w:rsidRPr="005A484C">
        <w:rPr>
          <w:rFonts w:ascii="Arial Narrow" w:hAnsi="Arial Narrow" w:cs="Arial"/>
          <w:b/>
          <w:color w:val="000000"/>
          <w:sz w:val="22"/>
          <w:szCs w:val="22"/>
          <w:highlight w:val="yellow"/>
        </w:rPr>
        <w:t> </w:t>
      </w:r>
      <w:r w:rsidRPr="005A484C">
        <w:rPr>
          <w:rFonts w:ascii="Arial Narrow" w:hAnsi="Arial Narrow" w:cs="Arial"/>
          <w:b/>
          <w:color w:val="000000"/>
          <w:sz w:val="22"/>
          <w:szCs w:val="22"/>
          <w:highlight w:val="yellow"/>
        </w:rPr>
        <w:t> </w:t>
      </w:r>
      <w:r w:rsidRPr="005A484C">
        <w:rPr>
          <w:rFonts w:ascii="Arial Narrow" w:hAnsi="Arial Narrow" w:cs="Arial"/>
          <w:b/>
          <w:color w:val="000000"/>
          <w:sz w:val="22"/>
          <w:szCs w:val="22"/>
          <w:highlight w:val="yellow"/>
        </w:rPr>
        <w:t> </w:t>
      </w:r>
      <w:r w:rsidRPr="005A484C">
        <w:rPr>
          <w:rFonts w:ascii="Arial Narrow" w:hAnsi="Arial Narrow" w:cs="Arial"/>
          <w:b/>
          <w:color w:val="000000"/>
          <w:sz w:val="22"/>
          <w:szCs w:val="22"/>
          <w:highlight w:val="yellow"/>
        </w:rPr>
        <w:t> </w:t>
      </w:r>
      <w:r w:rsidRPr="005A484C">
        <w:rPr>
          <w:rFonts w:ascii="Arial Narrow" w:hAnsi="Arial Narrow" w:cs="Arial"/>
          <w:b/>
          <w:color w:val="000000"/>
          <w:sz w:val="22"/>
          <w:szCs w:val="22"/>
          <w:highlight w:val="yellow"/>
        </w:rPr>
        <w:t> </w:t>
      </w:r>
      <w:r w:rsidRPr="005A484C">
        <w:rPr>
          <w:rFonts w:ascii="Arial Narrow" w:hAnsi="Arial Narrow" w:cs="Arial"/>
          <w:b/>
          <w:color w:val="000000"/>
          <w:sz w:val="22"/>
          <w:szCs w:val="22"/>
          <w:highlight w:val="yellow"/>
        </w:rPr>
        <w:fldChar w:fldCharType="end"/>
      </w:r>
      <w:r w:rsidR="005A484C" w:rsidRPr="005A484C">
        <w:rPr>
          <w:rFonts w:ascii="Arial Narrow" w:hAnsi="Arial Narrow" w:cs="Arial"/>
          <w:b/>
          <w:color w:val="000000"/>
          <w:sz w:val="22"/>
          <w:szCs w:val="22"/>
          <w:highlight w:val="yellow"/>
        </w:rPr>
        <w:t>,</w:t>
      </w:r>
      <w:r w:rsidR="008E10FA" w:rsidRPr="005A484C">
        <w:rPr>
          <w:rFonts w:ascii="Arial Narrow" w:eastAsia="Times New Roman" w:hAnsi="Arial Narrow"/>
          <w:b/>
          <w:bCs/>
          <w:sz w:val="22"/>
          <w:szCs w:val="22"/>
          <w:highlight w:val="yellow"/>
          <w:lang w:eastAsia="cs-CZ"/>
        </w:rPr>
        <w:t xml:space="preserve">- </w:t>
      </w:r>
      <w:r w:rsidR="00A6335E" w:rsidRPr="005A484C">
        <w:rPr>
          <w:rFonts w:ascii="Arial Narrow" w:eastAsia="Times New Roman" w:hAnsi="Arial Narrow"/>
          <w:b/>
          <w:bCs/>
          <w:sz w:val="22"/>
          <w:szCs w:val="22"/>
          <w:highlight w:val="yellow"/>
          <w:lang w:eastAsia="cs-CZ"/>
        </w:rPr>
        <w:t>Kč</w:t>
      </w:r>
      <w:r w:rsidR="005A484C" w:rsidRPr="005A484C">
        <w:rPr>
          <w:rFonts w:ascii="Arial Narrow" w:eastAsia="Times New Roman" w:hAnsi="Arial Narrow"/>
          <w:b/>
          <w:bCs/>
          <w:sz w:val="22"/>
          <w:szCs w:val="22"/>
          <w:highlight w:val="yellow"/>
          <w:lang w:eastAsia="cs-CZ"/>
        </w:rPr>
        <w:t>/EUR/USD (vyberte měnu)</w:t>
      </w:r>
      <w:r w:rsidR="006D75F8">
        <w:rPr>
          <w:rFonts w:ascii="Arial Narrow" w:eastAsia="Times New Roman" w:hAnsi="Arial Narrow"/>
          <w:b/>
          <w:bCs/>
          <w:sz w:val="22"/>
          <w:szCs w:val="22"/>
          <w:lang w:eastAsia="cs-CZ"/>
        </w:rPr>
        <w:t xml:space="preserve"> </w:t>
      </w:r>
      <w:r w:rsidR="008E10FA" w:rsidRPr="004845EB">
        <w:rPr>
          <w:rFonts w:ascii="Arial Narrow" w:hAnsi="Arial Narrow"/>
          <w:sz w:val="22"/>
          <w:szCs w:val="22"/>
        </w:rPr>
        <w:t xml:space="preserve">bez daně z přidané hodnoty </w:t>
      </w:r>
      <w:r w:rsidR="008E10FA" w:rsidRPr="004845EB">
        <w:rPr>
          <w:rFonts w:ascii="Arial Narrow" w:hAnsi="Arial Narrow"/>
          <w:i/>
          <w:sz w:val="22"/>
          <w:szCs w:val="22"/>
        </w:rPr>
        <w:t>(dále jen „</w:t>
      </w:r>
      <w:r w:rsidR="008E10FA" w:rsidRPr="004845EB">
        <w:rPr>
          <w:rFonts w:ascii="Arial Narrow" w:hAnsi="Arial Narrow"/>
          <w:b/>
          <w:i/>
          <w:sz w:val="22"/>
          <w:szCs w:val="22"/>
        </w:rPr>
        <w:t>DPH</w:t>
      </w:r>
      <w:r w:rsidR="008E10FA" w:rsidRPr="004845EB">
        <w:rPr>
          <w:rFonts w:ascii="Arial Narrow" w:hAnsi="Arial Narrow"/>
          <w:i/>
          <w:sz w:val="22"/>
          <w:szCs w:val="22"/>
        </w:rPr>
        <w:t>“)</w:t>
      </w:r>
      <w:r w:rsidR="008E10FA" w:rsidRPr="004845EB">
        <w:rPr>
          <w:rFonts w:ascii="Arial Narrow" w:hAnsi="Arial Narrow"/>
          <w:sz w:val="22"/>
          <w:szCs w:val="22"/>
        </w:rPr>
        <w:t>.</w:t>
      </w:r>
    </w:p>
    <w:p w14:paraId="0E587B50" w14:textId="51BF2053" w:rsidR="006C6A20" w:rsidRPr="004845EB" w:rsidRDefault="008E10FA" w:rsidP="002A0B30">
      <w:pPr>
        <w:pStyle w:val="OdstavecII"/>
        <w:keepNext w:val="0"/>
        <w:widowControl w:val="0"/>
        <w:numPr>
          <w:ilvl w:val="0"/>
          <w:numId w:val="0"/>
        </w:numPr>
        <w:ind w:left="856"/>
      </w:pPr>
      <w:r w:rsidRPr="00CB43DC">
        <w:t xml:space="preserve">Prodávající je oprávněn ke kupní ceně připočíst DPH ve výši stanovené </w:t>
      </w:r>
      <w:r w:rsidR="00BA5BCD" w:rsidRPr="00CB43DC">
        <w:t xml:space="preserve">dle zákona </w:t>
      </w:r>
      <w:r w:rsidRPr="00CB43DC">
        <w:t xml:space="preserve">č. 235/2004 Sb., </w:t>
      </w:r>
      <w:r w:rsidR="001A7C62" w:rsidRPr="00CB43DC">
        <w:br/>
      </w:r>
      <w:r w:rsidRPr="00CB43DC">
        <w:t xml:space="preserve">o dani z přidané hodnoty, ve znění pozdějších předpisů, </w:t>
      </w:r>
      <w:r w:rsidRPr="00CB43DC">
        <w:rPr>
          <w:i/>
        </w:rPr>
        <w:t>(dále jen „</w:t>
      </w:r>
      <w:r w:rsidRPr="00CB43DC">
        <w:rPr>
          <w:b/>
          <w:i/>
        </w:rPr>
        <w:t>ZDPH</w:t>
      </w:r>
      <w:r w:rsidRPr="00CB43DC">
        <w:rPr>
          <w:i/>
        </w:rPr>
        <w:t>“)</w:t>
      </w:r>
      <w:r w:rsidRPr="00CB43DC">
        <w:t>, a to k</w:t>
      </w:r>
      <w:r w:rsidR="008A497D" w:rsidRPr="00CB43DC">
        <w:t xml:space="preserve"> datu</w:t>
      </w:r>
      <w:r w:rsidRPr="00CB43DC">
        <w:t xml:space="preserve"> uskutečnění zdanitelného plnění </w:t>
      </w:r>
      <w:r w:rsidRPr="00CB43DC">
        <w:rPr>
          <w:i/>
        </w:rPr>
        <w:t>(dále jen „</w:t>
      </w:r>
      <w:r w:rsidRPr="00CB43DC">
        <w:rPr>
          <w:b/>
          <w:i/>
        </w:rPr>
        <w:t>DUZP</w:t>
      </w:r>
      <w:r w:rsidRPr="00CB43DC">
        <w:rPr>
          <w:i/>
        </w:rPr>
        <w:t>“)</w:t>
      </w:r>
      <w:r w:rsidRPr="00CB43DC">
        <w:t>.</w:t>
      </w:r>
    </w:p>
    <w:p w14:paraId="73A271CA" w14:textId="2961DBAB" w:rsidR="008E10FA" w:rsidRPr="004845EB" w:rsidRDefault="008E10FA" w:rsidP="002A0B30">
      <w:pPr>
        <w:pStyle w:val="OdstavecII"/>
        <w:keepNext w:val="0"/>
        <w:widowControl w:val="0"/>
        <w:rPr>
          <w:bCs/>
        </w:rPr>
      </w:pPr>
      <w:r w:rsidRPr="004845EB">
        <w:t>Kupní c</w:t>
      </w:r>
      <w:r w:rsidR="002B117C" w:rsidRPr="004845EB">
        <w:t>ena je cenou nejvýše přípustnou</w:t>
      </w:r>
      <w:r w:rsidRPr="004845EB">
        <w:t xml:space="preserve">. Prodávající prohlašuje, že kupní cena obsahuje jeho veškeré nutné náklady na dodávky a služby nezbytné pro řádné a včasné splnění předmětu </w:t>
      </w:r>
      <w:r w:rsidR="002B117C" w:rsidRPr="004845EB">
        <w:t>S</w:t>
      </w:r>
      <w:r w:rsidRPr="004845EB">
        <w:t xml:space="preserve">mlouvy včetně všech nákladů souvisejících při zohlednění veškerých rizik a vlivů, o nichž lze během plnění </w:t>
      </w:r>
      <w:r w:rsidR="002B117C" w:rsidRPr="004845EB">
        <w:t>S</w:t>
      </w:r>
      <w:r w:rsidRPr="004845EB">
        <w:t>mlouvy uvažovat.</w:t>
      </w:r>
    </w:p>
    <w:p w14:paraId="39F43E6E" w14:textId="77777777" w:rsidR="008E10FA" w:rsidRPr="004845EB" w:rsidRDefault="008E10FA" w:rsidP="002A0B30">
      <w:pPr>
        <w:pStyle w:val="OdstavecII"/>
        <w:keepNext w:val="0"/>
        <w:widowControl w:val="0"/>
      </w:pPr>
      <w:r w:rsidRPr="004845EB">
        <w:t>Prodávající přebírá nebezpečí změny okolností.</w:t>
      </w:r>
    </w:p>
    <w:p w14:paraId="6A0BD91A" w14:textId="77777777" w:rsidR="008E10FA" w:rsidRPr="004845EB" w:rsidRDefault="008E10FA" w:rsidP="002A0B30">
      <w:pPr>
        <w:pStyle w:val="OdstavecII"/>
        <w:keepNext w:val="0"/>
        <w:widowControl w:val="0"/>
        <w:rPr>
          <w:b/>
        </w:rPr>
      </w:pPr>
      <w:r w:rsidRPr="004845EB">
        <w:rPr>
          <w:b/>
        </w:rPr>
        <w:t>Právo na zaplacení kupní ceny</w:t>
      </w:r>
    </w:p>
    <w:p w14:paraId="63949DCC" w14:textId="77777777" w:rsidR="00301A5B" w:rsidRPr="004845EB" w:rsidRDefault="008E10FA" w:rsidP="002A0B30">
      <w:pPr>
        <w:pStyle w:val="Psmeno"/>
        <w:keepNext w:val="0"/>
        <w:widowControl w:val="0"/>
      </w:pPr>
      <w:r w:rsidRPr="004845EB">
        <w:t>Právo na zaplacení kupní ceny vzniká převzetím věcí</w:t>
      </w:r>
      <w:r w:rsidR="002B117C" w:rsidRPr="004845EB">
        <w:t xml:space="preserve"> K</w:t>
      </w:r>
      <w:r w:rsidRPr="004845EB">
        <w:t xml:space="preserve">upujícím. </w:t>
      </w:r>
    </w:p>
    <w:p w14:paraId="577695C4" w14:textId="77777777" w:rsidR="008E10FA" w:rsidRPr="004845EB" w:rsidRDefault="003B693A" w:rsidP="002A0B30">
      <w:pPr>
        <w:pStyle w:val="Psmeno"/>
        <w:keepNext w:val="0"/>
        <w:widowControl w:val="0"/>
      </w:pPr>
      <w:r w:rsidRPr="004845EB">
        <w:t>P</w:t>
      </w:r>
      <w:r w:rsidR="00BA5BCD" w:rsidRPr="004845EB">
        <w:t xml:space="preserve">rávo </w:t>
      </w:r>
      <w:r w:rsidR="008E10FA" w:rsidRPr="004845EB">
        <w:t>na zaplacení kupní ceny chybějících věcí</w:t>
      </w:r>
      <w:r w:rsidR="00C738B5" w:rsidRPr="004845EB">
        <w:t xml:space="preserve"> </w:t>
      </w:r>
      <w:r w:rsidR="008E10FA" w:rsidRPr="004845EB">
        <w:t>a věcí, jejichž vady byly odstraněny,</w:t>
      </w:r>
      <w:r w:rsidRPr="004845EB">
        <w:t xml:space="preserve"> vzniká</w:t>
      </w:r>
      <w:r w:rsidR="008E10FA" w:rsidRPr="004845EB">
        <w:t xml:space="preserve"> jejich převzetím </w:t>
      </w:r>
      <w:r w:rsidR="002B117C" w:rsidRPr="004845EB">
        <w:t>K</w:t>
      </w:r>
      <w:r w:rsidR="008E10FA" w:rsidRPr="004845EB">
        <w:t>upujícím</w:t>
      </w:r>
      <w:r w:rsidR="00C738B5" w:rsidRPr="004845EB">
        <w:t xml:space="preserve"> ve smyslu ust. II. 4) </w:t>
      </w:r>
      <w:r w:rsidR="00E829B8" w:rsidRPr="004845EB">
        <w:t>d</w:t>
      </w:r>
      <w:r w:rsidR="00C738B5" w:rsidRPr="004845EB">
        <w:t>)</w:t>
      </w:r>
      <w:r w:rsidRPr="004845EB">
        <w:t xml:space="preserve"> bodu</w:t>
      </w:r>
      <w:r w:rsidR="00C738B5" w:rsidRPr="004845EB">
        <w:t xml:space="preserve"> 3. Smlouvy</w:t>
      </w:r>
      <w:r w:rsidR="008E10FA" w:rsidRPr="004845EB">
        <w:t>.</w:t>
      </w:r>
      <w:r w:rsidR="00C738B5" w:rsidRPr="004845EB">
        <w:t xml:space="preserve"> Právo na zaplacení</w:t>
      </w:r>
      <w:r w:rsidR="00E60050" w:rsidRPr="004845EB">
        <w:t xml:space="preserve"> kupní ceny</w:t>
      </w:r>
      <w:r w:rsidR="00C738B5" w:rsidRPr="004845EB">
        <w:t xml:space="preserve"> věcí, u nichž byla uplatněna sleva z kupní ceny, vzniká ke dni dohody Smluvních stran o výši slevy. </w:t>
      </w:r>
    </w:p>
    <w:p w14:paraId="7B5C674D" w14:textId="77777777" w:rsidR="008E10FA" w:rsidRPr="004845EB" w:rsidRDefault="008E10FA" w:rsidP="002A0B30">
      <w:pPr>
        <w:pStyle w:val="OdstavecII"/>
        <w:keepNext w:val="0"/>
        <w:widowControl w:val="0"/>
        <w:rPr>
          <w:b/>
        </w:rPr>
      </w:pPr>
      <w:r w:rsidRPr="004845EB">
        <w:rPr>
          <w:b/>
        </w:rPr>
        <w:t>Úhrada kupní ceny</w:t>
      </w:r>
    </w:p>
    <w:p w14:paraId="7CB6FDD5" w14:textId="451B8164" w:rsidR="00AA3976" w:rsidRPr="004845EB" w:rsidRDefault="008E10FA" w:rsidP="002A0B30">
      <w:pPr>
        <w:pStyle w:val="Psmeno"/>
        <w:keepNext w:val="0"/>
        <w:widowControl w:val="0"/>
        <w:numPr>
          <w:ilvl w:val="3"/>
          <w:numId w:val="1"/>
        </w:numPr>
        <w:tabs>
          <w:tab w:val="clear" w:pos="855"/>
          <w:tab w:val="num" w:pos="1134"/>
        </w:tabs>
        <w:rPr>
          <w:b/>
        </w:rPr>
      </w:pPr>
      <w:r w:rsidRPr="004845EB">
        <w:t>Kupní cena bude uhrazena na základě řádně vystaven</w:t>
      </w:r>
      <w:r w:rsidR="00F34552" w:rsidRPr="004845EB">
        <w:t>ého</w:t>
      </w:r>
      <w:r w:rsidRPr="004845EB">
        <w:t xml:space="preserve"> daňov</w:t>
      </w:r>
      <w:r w:rsidR="00F34552" w:rsidRPr="004845EB">
        <w:t>ého</w:t>
      </w:r>
      <w:r w:rsidRPr="004845EB">
        <w:t xml:space="preserve"> doklad</w:t>
      </w:r>
      <w:r w:rsidR="00F34552" w:rsidRPr="004845EB">
        <w:t>u</w:t>
      </w:r>
      <w:r w:rsidRPr="004845EB">
        <w:t xml:space="preserve"> </w:t>
      </w:r>
      <w:r w:rsidRPr="004845EB">
        <w:rPr>
          <w:i/>
        </w:rPr>
        <w:t>(dále jen „</w:t>
      </w:r>
      <w:r w:rsidR="002B117C" w:rsidRPr="004845EB">
        <w:rPr>
          <w:b/>
          <w:i/>
        </w:rPr>
        <w:t>F</w:t>
      </w:r>
      <w:r w:rsidRPr="004845EB">
        <w:rPr>
          <w:b/>
          <w:i/>
        </w:rPr>
        <w:t>aktur</w:t>
      </w:r>
      <w:r w:rsidR="00F34552" w:rsidRPr="004845EB">
        <w:rPr>
          <w:b/>
          <w:i/>
        </w:rPr>
        <w:t>a</w:t>
      </w:r>
      <w:r w:rsidRPr="004845EB">
        <w:rPr>
          <w:i/>
        </w:rPr>
        <w:t>“)</w:t>
      </w:r>
      <w:r w:rsidRPr="004845EB">
        <w:t>.</w:t>
      </w:r>
      <w:r w:rsidR="00AA3976" w:rsidRPr="004845EB">
        <w:t xml:space="preserve"> Mají-li být na úhradu kupní ceny použity jak investiční, tak neinvestiční prostředky Kupujícího, budou pro ně vystavené samostatné Faktury. Závazný pokyn ke způsobu fakturace udělí Kupující Prodávajícímu včas před převzetím věcí.</w:t>
      </w:r>
    </w:p>
    <w:p w14:paraId="03B5953D" w14:textId="77777777" w:rsidR="008E10FA" w:rsidRPr="004845EB" w:rsidRDefault="003B693A" w:rsidP="002A0B30">
      <w:pPr>
        <w:pStyle w:val="Psmeno"/>
        <w:keepNext w:val="0"/>
        <w:widowControl w:val="0"/>
        <w:rPr>
          <w:color w:val="000000"/>
        </w:rPr>
      </w:pPr>
      <w:r w:rsidRPr="004845EB">
        <w:t>V případě vadných či chybějících</w:t>
      </w:r>
      <w:r w:rsidR="008E10FA" w:rsidRPr="004845EB">
        <w:rPr>
          <w:rFonts w:eastAsia="Times New Roman"/>
        </w:rPr>
        <w:t xml:space="preserve"> věc</w:t>
      </w:r>
      <w:r w:rsidRPr="004845EB">
        <w:rPr>
          <w:rFonts w:eastAsia="Times New Roman"/>
        </w:rPr>
        <w:t>í</w:t>
      </w:r>
      <w:r w:rsidR="008E10FA" w:rsidRPr="004845EB">
        <w:rPr>
          <w:rFonts w:eastAsia="Times New Roman"/>
        </w:rPr>
        <w:t xml:space="preserve"> </w:t>
      </w:r>
      <w:r w:rsidR="00F71536" w:rsidRPr="004845EB">
        <w:rPr>
          <w:rFonts w:eastAsia="Times New Roman"/>
        </w:rPr>
        <w:t>ve smyslu ust. II. 4) d) Smlouvy</w:t>
      </w:r>
      <w:r w:rsidR="008E10FA" w:rsidRPr="004845EB">
        <w:rPr>
          <w:rFonts w:eastAsia="Times New Roman"/>
        </w:rPr>
        <w:t>,</w:t>
      </w:r>
    </w:p>
    <w:p w14:paraId="682AE993" w14:textId="77777777" w:rsidR="008E10FA" w:rsidRPr="004845EB" w:rsidRDefault="008E10FA" w:rsidP="002A0B30">
      <w:pPr>
        <w:pStyle w:val="Bod"/>
        <w:widowControl w:val="0"/>
        <w:rPr>
          <w:bCs/>
        </w:rPr>
      </w:pPr>
      <w:r w:rsidRPr="004845EB">
        <w:lastRenderedPageBreak/>
        <w:t xml:space="preserve">vystaví </w:t>
      </w:r>
      <w:r w:rsidR="00F34552" w:rsidRPr="004845EB">
        <w:t>P</w:t>
      </w:r>
      <w:r w:rsidRPr="004845EB">
        <w:t xml:space="preserve">rodávající k původní </w:t>
      </w:r>
      <w:r w:rsidR="00F34552" w:rsidRPr="004845EB">
        <w:t>F</w:t>
      </w:r>
      <w:r w:rsidRPr="004845EB">
        <w:t>aktuře</w:t>
      </w:r>
      <w:r w:rsidR="00D163D7" w:rsidRPr="004845EB">
        <w:t>, pokud zněla na celou kupní cenu,</w:t>
      </w:r>
      <w:r w:rsidRPr="004845EB">
        <w:t xml:space="preserve"> opravný daňový doklad a tento doručí </w:t>
      </w:r>
      <w:r w:rsidR="00F34552" w:rsidRPr="004845EB">
        <w:t>K</w:t>
      </w:r>
      <w:r w:rsidRPr="004845EB">
        <w:t>upujícímu, přičemž</w:t>
      </w:r>
    </w:p>
    <w:p w14:paraId="514F90E1" w14:textId="77777777" w:rsidR="008E10FA" w:rsidRPr="004845EB" w:rsidRDefault="00F34552" w:rsidP="002A0B30">
      <w:pPr>
        <w:pStyle w:val="Bod"/>
        <w:widowControl w:val="0"/>
        <w:rPr>
          <w:bCs/>
        </w:rPr>
      </w:pPr>
      <w:r w:rsidRPr="004845EB">
        <w:rPr>
          <w:rFonts w:eastAsia="Times New Roman"/>
        </w:rPr>
        <w:t>F</w:t>
      </w:r>
      <w:r w:rsidR="008E10FA" w:rsidRPr="004845EB">
        <w:rPr>
          <w:rFonts w:eastAsia="Times New Roman"/>
        </w:rPr>
        <w:t>aktura za c</w:t>
      </w:r>
      <w:r w:rsidR="008E10FA" w:rsidRPr="004845EB">
        <w:t xml:space="preserve">hybějící věci a věci, jejichž vady byly odstraněny, bude </w:t>
      </w:r>
      <w:r w:rsidR="00F71536" w:rsidRPr="004845EB">
        <w:t xml:space="preserve">Kupujícímu </w:t>
      </w:r>
      <w:r w:rsidR="008E10FA" w:rsidRPr="004845EB">
        <w:t>doručena po jejich převzetí.</w:t>
      </w:r>
    </w:p>
    <w:p w14:paraId="7475F7D4" w14:textId="399A9E73" w:rsidR="008E10FA" w:rsidRPr="004845EB" w:rsidRDefault="008E10FA" w:rsidP="002A0B30">
      <w:pPr>
        <w:pStyle w:val="Psmeno"/>
        <w:keepNext w:val="0"/>
        <w:widowControl w:val="0"/>
        <w:rPr>
          <w:color w:val="000000"/>
        </w:rPr>
      </w:pPr>
      <w:r w:rsidRPr="004845EB">
        <w:t xml:space="preserve">Splatnost </w:t>
      </w:r>
      <w:r w:rsidR="00F34552" w:rsidRPr="004845EB">
        <w:t>F</w:t>
      </w:r>
      <w:r w:rsidRPr="004845EB">
        <w:t>aktur</w:t>
      </w:r>
      <w:r w:rsidR="00F34552" w:rsidRPr="004845EB">
        <w:t>y</w:t>
      </w:r>
      <w:r w:rsidRPr="004845EB">
        <w:t xml:space="preserve"> je </w:t>
      </w:r>
      <w:r w:rsidR="005E7CC1" w:rsidRPr="004845EB">
        <w:t>30</w:t>
      </w:r>
      <w:r w:rsidRPr="004845EB">
        <w:t xml:space="preserve"> dní ode dne jej</w:t>
      </w:r>
      <w:r w:rsidR="00F34552" w:rsidRPr="004845EB">
        <w:t>ího</w:t>
      </w:r>
      <w:r w:rsidRPr="004845EB">
        <w:t xml:space="preserve"> doručení </w:t>
      </w:r>
      <w:r w:rsidR="00F34552" w:rsidRPr="004845EB">
        <w:t>K</w:t>
      </w:r>
      <w:r w:rsidRPr="004845EB">
        <w:t>upujícímu.</w:t>
      </w:r>
    </w:p>
    <w:p w14:paraId="6CB17606" w14:textId="2A7C8B9F" w:rsidR="008E10FA" w:rsidRPr="004845EB" w:rsidRDefault="008E10FA" w:rsidP="002A0B30">
      <w:pPr>
        <w:pStyle w:val="Psmeno"/>
        <w:keepNext w:val="0"/>
        <w:widowControl w:val="0"/>
        <w:rPr>
          <w:b/>
        </w:rPr>
      </w:pPr>
      <w:r w:rsidRPr="004845EB">
        <w:t xml:space="preserve">Kupní cena bude </w:t>
      </w:r>
      <w:r w:rsidR="00F34552" w:rsidRPr="004845EB">
        <w:t>K</w:t>
      </w:r>
      <w:r w:rsidRPr="004845EB">
        <w:t>upujícím uhrazena bezhotovostním převod</w:t>
      </w:r>
      <w:r w:rsidR="00F34552" w:rsidRPr="004845EB">
        <w:t>em</w:t>
      </w:r>
      <w:r w:rsidRPr="004845EB">
        <w:t xml:space="preserve"> na bankovní účet </w:t>
      </w:r>
      <w:r w:rsidR="00F34552" w:rsidRPr="004845EB">
        <w:t>P</w:t>
      </w:r>
      <w:r w:rsidRPr="004845EB">
        <w:t>rodávajícího uvedený v </w:t>
      </w:r>
      <w:r w:rsidR="00F71536" w:rsidRPr="004845EB">
        <w:t>záhlaví</w:t>
      </w:r>
      <w:r w:rsidRPr="004845EB">
        <w:t xml:space="preserve"> </w:t>
      </w:r>
      <w:r w:rsidR="00F34552" w:rsidRPr="004845EB">
        <w:t>S</w:t>
      </w:r>
      <w:r w:rsidRPr="004845EB">
        <w:t xml:space="preserve">mlouvy. Uvede-li </w:t>
      </w:r>
      <w:r w:rsidR="00F34552" w:rsidRPr="004845EB">
        <w:t>P</w:t>
      </w:r>
      <w:r w:rsidRPr="004845EB">
        <w:t xml:space="preserve">rodávající na </w:t>
      </w:r>
      <w:r w:rsidR="00F34552" w:rsidRPr="004845EB">
        <w:t>F</w:t>
      </w:r>
      <w:r w:rsidRPr="004845EB">
        <w:t xml:space="preserve">aktuře bankovní účet odlišný, má se za to, </w:t>
      </w:r>
      <w:r w:rsidR="00B37388" w:rsidRPr="004845EB">
        <w:br/>
      </w:r>
      <w:r w:rsidRPr="004845EB">
        <w:t xml:space="preserve">že požaduje provedení úhrady na bankovní účet uvedený na </w:t>
      </w:r>
      <w:r w:rsidR="00F34552" w:rsidRPr="004845EB">
        <w:t>F</w:t>
      </w:r>
      <w:r w:rsidRPr="004845EB">
        <w:t xml:space="preserve">aktuře. Peněžitý závazek </w:t>
      </w:r>
      <w:r w:rsidR="00F34552" w:rsidRPr="004845EB">
        <w:t>K</w:t>
      </w:r>
      <w:r w:rsidRPr="004845EB">
        <w:t xml:space="preserve">upujícího se považuje za splněný v den, kdy je dlužná částka odepsána z bankovního účtu </w:t>
      </w:r>
      <w:r w:rsidR="00F34552" w:rsidRPr="004845EB">
        <w:t>K</w:t>
      </w:r>
      <w:r w:rsidRPr="004845EB">
        <w:t xml:space="preserve">upujícího </w:t>
      </w:r>
      <w:r w:rsidR="00B37388" w:rsidRPr="004845EB">
        <w:br/>
      </w:r>
      <w:r w:rsidRPr="004845EB">
        <w:t xml:space="preserve">ve prospěch bankovního účtu </w:t>
      </w:r>
      <w:r w:rsidR="00F34552" w:rsidRPr="004845EB">
        <w:t>P</w:t>
      </w:r>
      <w:r w:rsidRPr="004845EB">
        <w:t>rodávajícího.</w:t>
      </w:r>
    </w:p>
    <w:p w14:paraId="6F09C7AD" w14:textId="77777777" w:rsidR="008E10FA" w:rsidRPr="004845EB" w:rsidRDefault="008E10FA" w:rsidP="002A0B30">
      <w:pPr>
        <w:pStyle w:val="OdstavecII"/>
        <w:keepNext w:val="0"/>
        <w:widowControl w:val="0"/>
        <w:rPr>
          <w:b/>
        </w:rPr>
      </w:pPr>
      <w:r w:rsidRPr="004845EB">
        <w:rPr>
          <w:b/>
        </w:rPr>
        <w:t xml:space="preserve">Náležitosti </w:t>
      </w:r>
      <w:r w:rsidR="005C3853" w:rsidRPr="004845EB">
        <w:rPr>
          <w:b/>
        </w:rPr>
        <w:t>F</w:t>
      </w:r>
      <w:r w:rsidRPr="004845EB">
        <w:rPr>
          <w:b/>
        </w:rPr>
        <w:t>aktur</w:t>
      </w:r>
      <w:r w:rsidR="005C3853" w:rsidRPr="004845EB">
        <w:rPr>
          <w:b/>
        </w:rPr>
        <w:t>y</w:t>
      </w:r>
    </w:p>
    <w:p w14:paraId="653E2FA8" w14:textId="77777777" w:rsidR="008E10FA" w:rsidRPr="004845EB" w:rsidRDefault="008E10FA" w:rsidP="002A0B30">
      <w:pPr>
        <w:pStyle w:val="OdstavecII"/>
        <w:keepNext w:val="0"/>
        <w:widowControl w:val="0"/>
        <w:numPr>
          <w:ilvl w:val="0"/>
          <w:numId w:val="0"/>
        </w:numPr>
        <w:ind w:left="856"/>
        <w:rPr>
          <w:b/>
          <w:bCs/>
        </w:rPr>
      </w:pPr>
      <w:r w:rsidRPr="004845EB">
        <w:t>Faktur</w:t>
      </w:r>
      <w:r w:rsidR="005C3853" w:rsidRPr="004845EB">
        <w:t>a</w:t>
      </w:r>
      <w:r w:rsidRPr="004845EB">
        <w:t xml:space="preserve"> bud</w:t>
      </w:r>
      <w:r w:rsidR="005C3853" w:rsidRPr="004845EB">
        <w:t>e</w:t>
      </w:r>
      <w:r w:rsidRPr="004845EB">
        <w:t xml:space="preserve"> splňovat veškeré zákonné a smluvené náležitosti, zejména</w:t>
      </w:r>
    </w:p>
    <w:p w14:paraId="1DB72AF5" w14:textId="77777777" w:rsidR="008E10FA" w:rsidRPr="004845EB" w:rsidRDefault="008E10FA" w:rsidP="002A0B30">
      <w:pPr>
        <w:pStyle w:val="Bod"/>
        <w:widowControl w:val="0"/>
      </w:pPr>
      <w:r w:rsidRPr="004845EB">
        <w:t>náležitosti daňového dokladu dle § 26 a násl. ZDPH,</w:t>
      </w:r>
    </w:p>
    <w:p w14:paraId="5E1ACF8C" w14:textId="77777777" w:rsidR="006134B4" w:rsidRPr="004845EB" w:rsidRDefault="008E10FA" w:rsidP="002A0B30">
      <w:pPr>
        <w:pStyle w:val="Bod"/>
        <w:widowControl w:val="0"/>
      </w:pPr>
      <w:r w:rsidRPr="004845EB">
        <w:t xml:space="preserve">náležitosti </w:t>
      </w:r>
      <w:r w:rsidR="00AA5E00" w:rsidRPr="004845EB">
        <w:t xml:space="preserve">účetního </w:t>
      </w:r>
      <w:r w:rsidRPr="004845EB">
        <w:t>dokladu stanovené v zákoně 563/1991 Sb., o účetnictví, ve znění pozdějších předpisů,</w:t>
      </w:r>
      <w:r w:rsidR="006134B4" w:rsidRPr="004845EB">
        <w:rPr>
          <w:rFonts w:cs="Arial"/>
          <w:bCs/>
        </w:rPr>
        <w:t xml:space="preserve"> </w:t>
      </w:r>
    </w:p>
    <w:p w14:paraId="16F7B433" w14:textId="443DD1C1" w:rsidR="008E10FA" w:rsidRPr="004845EB" w:rsidRDefault="006134B4" w:rsidP="002A0B30">
      <w:pPr>
        <w:pStyle w:val="Bod"/>
        <w:widowControl w:val="0"/>
      </w:pPr>
      <w:r w:rsidRPr="004845EB">
        <w:rPr>
          <w:rFonts w:cs="Arial"/>
          <w:bCs/>
        </w:rPr>
        <w:t>uvedení názvu a registračního čísla projektu</w:t>
      </w:r>
      <w:r w:rsidRPr="004845EB">
        <w:t xml:space="preserve"> </w:t>
      </w:r>
      <w:sdt>
        <w:sdtPr>
          <w:id w:val="368122488"/>
        </w:sdtPr>
        <w:sdtEndPr/>
        <w:sdtContent>
          <w:sdt>
            <w:sdtPr>
              <w:rPr>
                <w:rFonts w:cs="Arial"/>
              </w:rPr>
              <w:id w:val="1240978019"/>
            </w:sdtPr>
            <w:sdtEndPr/>
            <w:sdtContent>
              <w:sdt>
                <w:sdtPr>
                  <w:id w:val="-1126236358"/>
                </w:sdtPr>
                <w:sdtEndPr>
                  <w:rPr>
                    <w:rFonts w:cs="Arial"/>
                    <w:bCs/>
                  </w:rPr>
                </w:sdtEndPr>
                <w:sdtContent>
                  <w:sdt>
                    <w:sdtPr>
                      <w:rPr>
                        <w:rFonts w:cs="Arial"/>
                        <w:bCs/>
                      </w:rPr>
                      <w:id w:val="715776301"/>
                    </w:sdtPr>
                    <w:sdtEndPr/>
                    <w:sdtContent>
                      <w:r w:rsidR="000B0CF3" w:rsidRPr="005939C2">
                        <w:rPr>
                          <w:rFonts w:cs="Arial"/>
                          <w:bCs/>
                        </w:rPr>
                        <w:t xml:space="preserve">Upgrade a modernizace Centra výzkumu </w:t>
                      </w:r>
                      <w:r w:rsidR="000B0CF3" w:rsidRPr="005939C2">
                        <w:rPr>
                          <w:rFonts w:cs="Arial"/>
                          <w:bCs/>
                        </w:rPr>
                        <w:br/>
                        <w:t>a vývoje plazmatu a nanotechnologických povrchových úprav, reg.č. CZ.02.01.01/00/23_015/0008177</w:t>
                      </w:r>
                    </w:sdtContent>
                  </w:sdt>
                </w:sdtContent>
              </w:sdt>
            </w:sdtContent>
          </w:sdt>
        </w:sdtContent>
      </w:sdt>
    </w:p>
    <w:p w14:paraId="37C8CF09" w14:textId="77777777" w:rsidR="008E10FA" w:rsidRPr="004845EB" w:rsidRDefault="008E10FA" w:rsidP="002A0B30">
      <w:pPr>
        <w:pStyle w:val="Bod"/>
        <w:widowControl w:val="0"/>
      </w:pPr>
      <w:r w:rsidRPr="004845EB">
        <w:t>uvedení</w:t>
      </w:r>
      <w:r w:rsidR="008279F7" w:rsidRPr="004845EB">
        <w:t xml:space="preserve"> informace o</w:t>
      </w:r>
      <w:r w:rsidRPr="004845EB">
        <w:t xml:space="preserve"> lhůt</w:t>
      </w:r>
      <w:r w:rsidR="008279F7" w:rsidRPr="004845EB">
        <w:t>ě splatnosti a</w:t>
      </w:r>
    </w:p>
    <w:p w14:paraId="2DBB6330" w14:textId="77777777" w:rsidR="008E10FA" w:rsidRPr="004845EB" w:rsidRDefault="008E10FA" w:rsidP="002A0B30">
      <w:pPr>
        <w:pStyle w:val="Bod"/>
        <w:widowControl w:val="0"/>
      </w:pPr>
      <w:r w:rsidRPr="004845EB">
        <w:t xml:space="preserve">uvedení údajů bankovního spojení </w:t>
      </w:r>
      <w:r w:rsidR="008279F7" w:rsidRPr="004845EB">
        <w:t>P</w:t>
      </w:r>
      <w:r w:rsidRPr="004845EB">
        <w:t>rodávajícího</w:t>
      </w:r>
      <w:r w:rsidR="008279F7" w:rsidRPr="004845EB">
        <w:t>.</w:t>
      </w:r>
    </w:p>
    <w:p w14:paraId="08D8F6E4" w14:textId="4BF101B7" w:rsidR="008E10FA" w:rsidRPr="004845EB" w:rsidRDefault="008E10FA" w:rsidP="002A0B30">
      <w:pPr>
        <w:pStyle w:val="OdstavecII"/>
        <w:keepNext w:val="0"/>
        <w:widowControl w:val="0"/>
        <w:numPr>
          <w:ilvl w:val="0"/>
          <w:numId w:val="0"/>
        </w:numPr>
        <w:ind w:left="856"/>
      </w:pPr>
      <w:r w:rsidRPr="004845EB">
        <w:t xml:space="preserve">Kupující si vyhrazuje právo vrátit </w:t>
      </w:r>
      <w:r w:rsidR="008279F7" w:rsidRPr="004845EB">
        <w:t>F</w:t>
      </w:r>
      <w:r w:rsidRPr="004845EB">
        <w:t xml:space="preserve">akturu </w:t>
      </w:r>
      <w:r w:rsidR="008279F7" w:rsidRPr="004845EB">
        <w:t>P</w:t>
      </w:r>
      <w:r w:rsidRPr="004845EB">
        <w:t xml:space="preserve">rodávajícímu bez úhrady, jestliže tato nebude splňovat požadované náležitosti. V tomto případě bude lhůta splatnosti </w:t>
      </w:r>
      <w:r w:rsidR="008279F7" w:rsidRPr="004845EB">
        <w:t>F</w:t>
      </w:r>
      <w:r w:rsidRPr="004845EB">
        <w:t xml:space="preserve">aktury přerušena a nová 30denní lhůta splatnosti bude započata po doručení </w:t>
      </w:r>
      <w:r w:rsidR="008279F7" w:rsidRPr="004845EB">
        <w:t>F</w:t>
      </w:r>
      <w:r w:rsidRPr="004845EB">
        <w:t xml:space="preserve">aktury opravené. V tomto případě není </w:t>
      </w:r>
      <w:r w:rsidR="008279F7" w:rsidRPr="004845EB">
        <w:t>K</w:t>
      </w:r>
      <w:r w:rsidRPr="004845EB">
        <w:t xml:space="preserve">upující v prodlení s úhradou příslušné částky, na kterou </w:t>
      </w:r>
      <w:r w:rsidR="00314A6D" w:rsidRPr="004845EB">
        <w:t>F</w:t>
      </w:r>
      <w:r w:rsidRPr="004845EB">
        <w:t>aktura zní.</w:t>
      </w:r>
    </w:p>
    <w:p w14:paraId="06844320" w14:textId="77777777" w:rsidR="008E10FA" w:rsidRPr="004845EB" w:rsidRDefault="008E10FA" w:rsidP="002A0B30">
      <w:pPr>
        <w:pStyle w:val="OdstavecII"/>
        <w:keepNext w:val="0"/>
        <w:widowControl w:val="0"/>
        <w:rPr>
          <w:b/>
        </w:rPr>
      </w:pPr>
      <w:r w:rsidRPr="004845EB">
        <w:rPr>
          <w:b/>
        </w:rPr>
        <w:t>Faktura namísto dodacího listu</w:t>
      </w:r>
    </w:p>
    <w:p w14:paraId="1B0FE23E" w14:textId="77777777" w:rsidR="008E10FA" w:rsidRPr="004845EB" w:rsidRDefault="008E10FA" w:rsidP="002A0B30">
      <w:pPr>
        <w:pStyle w:val="OdstavecII"/>
        <w:keepNext w:val="0"/>
        <w:widowControl w:val="0"/>
        <w:numPr>
          <w:ilvl w:val="0"/>
          <w:numId w:val="0"/>
        </w:numPr>
        <w:ind w:left="856"/>
        <w:rPr>
          <w:b/>
        </w:rPr>
      </w:pPr>
      <w:r w:rsidRPr="004845EB">
        <w:t xml:space="preserve">Faktura může plnit funkci dodacího listu, je-li </w:t>
      </w:r>
      <w:r w:rsidR="008279F7" w:rsidRPr="004845EB">
        <w:t>K</w:t>
      </w:r>
      <w:r w:rsidRPr="004845EB">
        <w:t>upujícímu předána současně s odevzdávaným</w:t>
      </w:r>
      <w:r w:rsidR="00C37F7E" w:rsidRPr="004845EB">
        <w:t>i</w:t>
      </w:r>
      <w:r w:rsidRPr="004845EB">
        <w:t xml:space="preserve"> věc</w:t>
      </w:r>
      <w:r w:rsidR="008279F7" w:rsidRPr="004845EB">
        <w:t>mi</w:t>
      </w:r>
      <w:r w:rsidRPr="004845EB">
        <w:t>.</w:t>
      </w:r>
    </w:p>
    <w:p w14:paraId="4B67202A" w14:textId="77777777" w:rsidR="008E10FA" w:rsidRPr="004845EB" w:rsidRDefault="008E10FA" w:rsidP="002A0B30">
      <w:pPr>
        <w:pStyle w:val="OdstavecII"/>
        <w:keepNext w:val="0"/>
        <w:widowControl w:val="0"/>
        <w:rPr>
          <w:strike/>
        </w:rPr>
      </w:pPr>
      <w:r w:rsidRPr="004845EB">
        <w:t xml:space="preserve">V případě, že </w:t>
      </w:r>
      <w:r w:rsidR="008279F7" w:rsidRPr="004845EB">
        <w:t>F</w:t>
      </w:r>
      <w:r w:rsidRPr="004845EB">
        <w:t xml:space="preserve">aktura nebude obsahovat předepsané náležitosti a tuto skutečnost zjistí až příslušný správce daně či jiný orgán oprávněný k výkonu kontroly u </w:t>
      </w:r>
      <w:r w:rsidR="008279F7" w:rsidRPr="004845EB">
        <w:t>P</w:t>
      </w:r>
      <w:r w:rsidRPr="004845EB">
        <w:t xml:space="preserve">rodávajícího nebo </w:t>
      </w:r>
      <w:r w:rsidR="008279F7" w:rsidRPr="004845EB">
        <w:t>K</w:t>
      </w:r>
      <w:r w:rsidRPr="004845EB">
        <w:t xml:space="preserve">upujícího, nese veškeré následky z tohoto plynoucí </w:t>
      </w:r>
      <w:r w:rsidR="008279F7" w:rsidRPr="004845EB">
        <w:t>P</w:t>
      </w:r>
      <w:r w:rsidRPr="004845EB">
        <w:t xml:space="preserve">rodávající. </w:t>
      </w:r>
    </w:p>
    <w:p w14:paraId="4E49DB93" w14:textId="77777777" w:rsidR="008E10FA" w:rsidRPr="004845EB" w:rsidRDefault="008E10FA" w:rsidP="002A0B30">
      <w:pPr>
        <w:pStyle w:val="OdstavecII"/>
        <w:keepNext w:val="0"/>
        <w:widowControl w:val="0"/>
      </w:pPr>
      <w:r w:rsidRPr="004845EB">
        <w:t>V případě, že</w:t>
      </w:r>
    </w:p>
    <w:p w14:paraId="02797AF6" w14:textId="77777777" w:rsidR="008E10FA" w:rsidRPr="004845EB" w:rsidRDefault="008E10FA" w:rsidP="002A0B30">
      <w:pPr>
        <w:pStyle w:val="Bod"/>
        <w:widowControl w:val="0"/>
      </w:pPr>
      <w:r w:rsidRPr="004845EB">
        <w:t>úhrada kupní ceny má být provedena zcela nebo zčásti bezhotovostním převodem na účet vedený poskytovatelem platebních služeb mimo tuzemsko ve smyslu § 109 odst. 2 písm. b) ZDPH nebo že</w:t>
      </w:r>
    </w:p>
    <w:p w14:paraId="096ED9B5" w14:textId="77777777" w:rsidR="008E10FA" w:rsidRPr="004845EB" w:rsidRDefault="008E10FA" w:rsidP="002A0B30">
      <w:pPr>
        <w:pStyle w:val="Bod"/>
        <w:widowControl w:val="0"/>
      </w:pPr>
      <w:r w:rsidRPr="004845EB">
        <w:t xml:space="preserve">číslo bankovního účtu </w:t>
      </w:r>
      <w:r w:rsidR="008279F7" w:rsidRPr="004845EB">
        <w:t>P</w:t>
      </w:r>
      <w:r w:rsidRPr="004845EB">
        <w:t>rodávajícího uvedené v</w:t>
      </w:r>
      <w:r w:rsidR="008279F7" w:rsidRPr="004845EB">
        <w:t>e S</w:t>
      </w:r>
      <w:r w:rsidRPr="004845EB">
        <w:t xml:space="preserve">mlouvě či na </w:t>
      </w:r>
      <w:r w:rsidR="008279F7" w:rsidRPr="004845EB">
        <w:t>F</w:t>
      </w:r>
      <w:r w:rsidRPr="004845EB">
        <w:t>aktu</w:t>
      </w:r>
      <w:r w:rsidR="008279F7" w:rsidRPr="004845EB">
        <w:t>ře</w:t>
      </w:r>
      <w:r w:rsidRPr="004845EB">
        <w:t xml:space="preserve"> nebude uveřejněno způsobem umožňujícím dálkový přístup ve smyslu § 109 odst. 2 písm. c) ZDPH,</w:t>
      </w:r>
    </w:p>
    <w:p w14:paraId="7CA299EB" w14:textId="77777777" w:rsidR="008E10FA" w:rsidRPr="004845EB" w:rsidRDefault="008E10FA" w:rsidP="002A0B30">
      <w:pPr>
        <w:pStyle w:val="OdstavecII"/>
        <w:keepNext w:val="0"/>
        <w:widowControl w:val="0"/>
        <w:numPr>
          <w:ilvl w:val="0"/>
          <w:numId w:val="0"/>
        </w:numPr>
        <w:ind w:left="856"/>
      </w:pPr>
      <w:r w:rsidRPr="004845EB">
        <w:t xml:space="preserve">je </w:t>
      </w:r>
      <w:r w:rsidR="008279F7" w:rsidRPr="004845EB">
        <w:t>K</w:t>
      </w:r>
      <w:r w:rsidRPr="004845EB">
        <w:t xml:space="preserve">upující oprávněn uhradit </w:t>
      </w:r>
      <w:r w:rsidR="008279F7" w:rsidRPr="004845EB">
        <w:t>P</w:t>
      </w:r>
      <w:r w:rsidRPr="004845EB">
        <w:t>rodávajícímu pouze tu část peněžitého závazku vyplývajícího z </w:t>
      </w:r>
      <w:r w:rsidR="00314A6D" w:rsidRPr="004845EB">
        <w:t>F</w:t>
      </w:r>
      <w:r w:rsidRPr="004845EB">
        <w:t xml:space="preserve">aktury, jež odpovídá výši základu DPH, a zbylou část pak ve smyslu § 109a ZDPH uhradit přímo správci daně. Stane-li se </w:t>
      </w:r>
      <w:r w:rsidR="00314A6D" w:rsidRPr="004845EB">
        <w:t>P</w:t>
      </w:r>
      <w:r w:rsidRPr="004845EB">
        <w:t xml:space="preserve">rodávající nespolehlivým plátcem ve smyslu § 106a ZDPH, použije se tohoto </w:t>
      </w:r>
      <w:r w:rsidR="00592E74" w:rsidRPr="004845EB">
        <w:t xml:space="preserve">ustanovení </w:t>
      </w:r>
      <w:r w:rsidRPr="004845EB">
        <w:t>obdobně.</w:t>
      </w:r>
    </w:p>
    <w:p w14:paraId="04F7C0CE" w14:textId="77777777" w:rsidR="008E10FA" w:rsidRPr="004845EB" w:rsidRDefault="008E10FA" w:rsidP="00ED513E">
      <w:pPr>
        <w:pStyle w:val="lnek"/>
        <w:keepLines/>
        <w:rPr>
          <w:bCs/>
        </w:rPr>
      </w:pPr>
      <w:r w:rsidRPr="004845EB">
        <w:lastRenderedPageBreak/>
        <w:t>Práva z </w:t>
      </w:r>
      <w:r w:rsidRPr="004845EB">
        <w:rPr>
          <w:bCs/>
        </w:rPr>
        <w:t>vadného</w:t>
      </w:r>
      <w:r w:rsidRPr="004845EB">
        <w:t xml:space="preserve"> plnění</w:t>
      </w:r>
      <w:r w:rsidR="00C37F7E" w:rsidRPr="004845EB">
        <w:t>; záruka za jakost</w:t>
      </w:r>
    </w:p>
    <w:p w14:paraId="2FAC4D85" w14:textId="77777777" w:rsidR="008E10FA" w:rsidRPr="004845EB" w:rsidRDefault="008E10FA" w:rsidP="00ED513E">
      <w:pPr>
        <w:pStyle w:val="OdstavecII"/>
        <w:keepLines/>
      </w:pPr>
      <w:r w:rsidRPr="004845EB">
        <w:t>Věc</w:t>
      </w:r>
      <w:r w:rsidR="007B69AF" w:rsidRPr="004845EB">
        <w:t>i</w:t>
      </w:r>
      <w:r w:rsidRPr="004845EB">
        <w:t xml:space="preserve"> j</w:t>
      </w:r>
      <w:r w:rsidR="007B69AF" w:rsidRPr="004845EB">
        <w:t>sou</w:t>
      </w:r>
      <w:r w:rsidRPr="004845EB">
        <w:t xml:space="preserve"> vadn</w:t>
      </w:r>
      <w:r w:rsidR="007B69AF" w:rsidRPr="004845EB">
        <w:t>é</w:t>
      </w:r>
      <w:r w:rsidRPr="004845EB">
        <w:t>, neodpovíd</w:t>
      </w:r>
      <w:r w:rsidR="007B69AF" w:rsidRPr="004845EB">
        <w:t>ají</w:t>
      </w:r>
      <w:r w:rsidRPr="004845EB">
        <w:t xml:space="preserve">-li </w:t>
      </w:r>
      <w:r w:rsidR="007B69AF" w:rsidRPr="004845EB">
        <w:t>S</w:t>
      </w:r>
      <w:r w:rsidRPr="004845EB">
        <w:t>mlouvě.</w:t>
      </w:r>
      <w:r w:rsidR="00285DE0" w:rsidRPr="004845EB">
        <w:t xml:space="preserve"> </w:t>
      </w:r>
      <w:r w:rsidR="007B69AF" w:rsidRPr="004845EB">
        <w:t xml:space="preserve">Smluvní strany sjednávají, že </w:t>
      </w:r>
      <w:r w:rsidR="00285DE0" w:rsidRPr="004845EB">
        <w:t xml:space="preserve">věci budou Smlouvě odpovídat </w:t>
      </w:r>
      <w:r w:rsidR="007B69AF" w:rsidRPr="004845EB">
        <w:t>a že práva z vadného plnění lze uplatňovat i po smluven</w:t>
      </w:r>
      <w:r w:rsidR="00285DE0" w:rsidRPr="004845EB">
        <w:t>ou</w:t>
      </w:r>
      <w:r w:rsidR="007B69AF" w:rsidRPr="004845EB">
        <w:t xml:space="preserve"> </w:t>
      </w:r>
      <w:r w:rsidR="00285DE0" w:rsidRPr="004845EB">
        <w:t>z</w:t>
      </w:r>
      <w:r w:rsidR="007B69AF" w:rsidRPr="004845EB">
        <w:t>áruční dob</w:t>
      </w:r>
      <w:r w:rsidR="00285DE0" w:rsidRPr="004845EB">
        <w:t>u</w:t>
      </w:r>
      <w:r w:rsidR="007B69AF" w:rsidRPr="004845EB">
        <w:t xml:space="preserve">. Smluvní strany výslovně </w:t>
      </w:r>
      <w:r w:rsidR="007B69AF" w:rsidRPr="004845EB">
        <w:rPr>
          <w:rStyle w:val="Nadpis2CharChar"/>
          <w:sz w:val="22"/>
        </w:rPr>
        <w:t>utvrzují</w:t>
      </w:r>
      <w:r w:rsidR="007B69AF" w:rsidRPr="004845EB">
        <w:t>, že v </w:t>
      </w:r>
      <w:r w:rsidR="00285DE0" w:rsidRPr="004845EB">
        <w:t>z</w:t>
      </w:r>
      <w:r w:rsidR="007B69AF" w:rsidRPr="004845EB">
        <w:t>áruční dob</w:t>
      </w:r>
      <w:r w:rsidR="00285DE0" w:rsidRPr="004845EB">
        <w:t>ě lze</w:t>
      </w:r>
      <w:r w:rsidR="007B69AF" w:rsidRPr="004845EB">
        <w:t xml:space="preserve"> uplatnit jakékoli vady, které </w:t>
      </w:r>
      <w:r w:rsidR="00285DE0" w:rsidRPr="004845EB">
        <w:t>věci</w:t>
      </w:r>
      <w:r w:rsidR="007B69AF" w:rsidRPr="004845EB">
        <w:t xml:space="preserve"> m</w:t>
      </w:r>
      <w:r w:rsidR="00285DE0" w:rsidRPr="004845EB">
        <w:t>ají</w:t>
      </w:r>
      <w:r w:rsidR="007B69AF" w:rsidRPr="004845EB">
        <w:t xml:space="preserve">, mj. tedy zcela bez ohledu na to, zda vznikly před či po převzetí </w:t>
      </w:r>
      <w:r w:rsidR="00285DE0" w:rsidRPr="004845EB">
        <w:t>věcí</w:t>
      </w:r>
      <w:r w:rsidR="007B69AF" w:rsidRPr="004845EB">
        <w:t xml:space="preserve"> </w:t>
      </w:r>
      <w:r w:rsidR="00285DE0" w:rsidRPr="004845EB">
        <w:t>Kupujícím</w:t>
      </w:r>
      <w:r w:rsidR="007B69AF" w:rsidRPr="004845EB">
        <w:t xml:space="preserve">, nebo kdy je </w:t>
      </w:r>
      <w:r w:rsidR="00285DE0" w:rsidRPr="004845EB">
        <w:t>Kupující</w:t>
      </w:r>
      <w:r w:rsidR="007B69AF" w:rsidRPr="004845EB">
        <w:t xml:space="preserve"> měl či mohl zjistit, nebo kdy je zjistil</w:t>
      </w:r>
      <w:r w:rsidR="00EB198B" w:rsidRPr="004845EB">
        <w:t>, a to i v případě vad zjevných</w:t>
      </w:r>
      <w:r w:rsidR="007B69AF" w:rsidRPr="004845EB">
        <w:t>.</w:t>
      </w:r>
    </w:p>
    <w:p w14:paraId="0026A104" w14:textId="77777777" w:rsidR="008E10FA" w:rsidRPr="00D82FDF" w:rsidRDefault="008E10FA" w:rsidP="00ED513E">
      <w:pPr>
        <w:pStyle w:val="OdstavecII"/>
        <w:keepLines/>
        <w:rPr>
          <w:b/>
        </w:rPr>
      </w:pPr>
      <w:r w:rsidRPr="00D82FDF">
        <w:rPr>
          <w:b/>
        </w:rPr>
        <w:t>Záruka za jakost</w:t>
      </w:r>
    </w:p>
    <w:p w14:paraId="64FBC4AF" w14:textId="28DB34B2" w:rsidR="008E10FA" w:rsidRPr="004845EB" w:rsidRDefault="0048544F" w:rsidP="00ED513E">
      <w:pPr>
        <w:pStyle w:val="Psmeno"/>
        <w:keepLines/>
      </w:pPr>
      <w:r w:rsidRPr="00C56C85">
        <w:rPr>
          <w:color w:val="000000"/>
        </w:rPr>
        <w:t xml:space="preserve">Záruční doba činí </w:t>
      </w:r>
      <w:r>
        <w:rPr>
          <w:b/>
          <w:color w:val="000000"/>
        </w:rPr>
        <w:t>12</w:t>
      </w:r>
      <w:r w:rsidRPr="00C56C85">
        <w:rPr>
          <w:b/>
        </w:rPr>
        <w:t xml:space="preserve"> měsíců</w:t>
      </w:r>
      <w:r>
        <w:t xml:space="preserve"> na všechny součásti dodávky</w:t>
      </w:r>
      <w:r w:rsidRPr="00C56C85">
        <w:rPr>
          <w:rFonts w:cstheme="minorHAnsi"/>
        </w:rPr>
        <w:t xml:space="preserve">; je-li pro věc nebo její část v záručním </w:t>
      </w:r>
      <w:r w:rsidRPr="00C56C85">
        <w:rPr>
          <w:rFonts w:eastAsia="Times New Roman" w:cstheme="minorHAnsi"/>
        </w:rPr>
        <w:t xml:space="preserve">listu nebo jiném prohlášení o záruce </w:t>
      </w:r>
      <w:r>
        <w:rPr>
          <w:rFonts w:eastAsia="Times New Roman" w:cstheme="minorHAnsi"/>
        </w:rPr>
        <w:t xml:space="preserve">(včetně přílohy smlouvy č.1) </w:t>
      </w:r>
      <w:r w:rsidRPr="00C56C85">
        <w:rPr>
          <w:rFonts w:eastAsia="Times New Roman" w:cstheme="minorHAnsi"/>
        </w:rPr>
        <w:t>uvedena záruční doba delší, platí tato delší záruční doba.</w:t>
      </w:r>
      <w:r w:rsidRPr="00577719">
        <w:rPr>
          <w:rFonts w:eastAsia="Times New Roman" w:cstheme="minorHAnsi"/>
        </w:rPr>
        <w:t xml:space="preserve"> Záruční doba neběží</w:t>
      </w:r>
      <w:r w:rsidRPr="00C56C85">
        <w:rPr>
          <w:rFonts w:eastAsia="Times New Roman" w:cstheme="minorHAnsi"/>
          <w:color w:val="000000"/>
        </w:rPr>
        <w:t xml:space="preserve"> po dobu, po kterou kupující nemohl věc užívat pro vadu. </w:t>
      </w:r>
      <w:r w:rsidRPr="00C56C85">
        <w:rPr>
          <w:rFonts w:eastAsia="Times New Roman" w:cstheme="minorHAnsi"/>
        </w:rPr>
        <w:t>Prodávající má povinnosti z vadného plně</w:t>
      </w:r>
      <w:r w:rsidRPr="00C56C85">
        <w:rPr>
          <w:rFonts w:eastAsia="Times New Roman"/>
        </w:rPr>
        <w:t>ní nejméně v takovém rozsahu, v jakém trvají povinnosti z vadného plnění výrobce věci</w:t>
      </w:r>
      <w:r w:rsidR="008E10FA" w:rsidRPr="004845EB">
        <w:t xml:space="preserve">. </w:t>
      </w:r>
    </w:p>
    <w:p w14:paraId="29B54A30" w14:textId="77777777" w:rsidR="008E10FA" w:rsidRPr="004845EB" w:rsidRDefault="008E10FA" w:rsidP="00ED513E">
      <w:pPr>
        <w:pStyle w:val="Psmeno"/>
        <w:keepLines/>
        <w:rPr>
          <w:rFonts w:eastAsia="Times New Roman"/>
        </w:rPr>
      </w:pPr>
      <w:r w:rsidRPr="004845EB">
        <w:t xml:space="preserve">Záruční </w:t>
      </w:r>
      <w:r w:rsidR="00C91814" w:rsidRPr="004845EB">
        <w:t xml:space="preserve">doba </w:t>
      </w:r>
      <w:r w:rsidR="00D163D7" w:rsidRPr="004845EB">
        <w:t>věcí</w:t>
      </w:r>
      <w:r w:rsidRPr="004845EB">
        <w:t xml:space="preserve"> začíná běžet ode dne</w:t>
      </w:r>
      <w:r w:rsidR="00D163D7" w:rsidRPr="004845EB">
        <w:t xml:space="preserve"> jej</w:t>
      </w:r>
      <w:r w:rsidR="00C91814" w:rsidRPr="004845EB">
        <w:t>ich</w:t>
      </w:r>
      <w:r w:rsidRPr="004845EB">
        <w:t xml:space="preserve"> převzetí </w:t>
      </w:r>
      <w:r w:rsidR="00F7206A" w:rsidRPr="004845EB">
        <w:t>K</w:t>
      </w:r>
      <w:r w:rsidRPr="004845EB">
        <w:t>upujícím</w:t>
      </w:r>
      <w:r w:rsidR="00C37F7E" w:rsidRPr="004845EB">
        <w:t xml:space="preserve">; </w:t>
      </w:r>
      <w:r w:rsidR="00C91814" w:rsidRPr="004845EB">
        <w:t xml:space="preserve">u chybějících věcí a věcí, jejichž vady byly odstraněny, začíná </w:t>
      </w:r>
      <w:r w:rsidR="00C37F7E" w:rsidRPr="004845EB">
        <w:t xml:space="preserve">záruční doba běžet </w:t>
      </w:r>
      <w:r w:rsidR="00C738B5" w:rsidRPr="004845EB">
        <w:t>ode dne jej</w:t>
      </w:r>
      <w:r w:rsidR="00C91814" w:rsidRPr="004845EB">
        <w:t>ich</w:t>
      </w:r>
      <w:r w:rsidR="00C738B5" w:rsidRPr="004845EB">
        <w:t xml:space="preserve"> převzetí Kupujícím ve smyslu ust. II. 4) </w:t>
      </w:r>
      <w:r w:rsidR="00C91814" w:rsidRPr="004845EB">
        <w:t>d</w:t>
      </w:r>
      <w:r w:rsidR="00C738B5" w:rsidRPr="004845EB">
        <w:t>)</w:t>
      </w:r>
      <w:r w:rsidR="003B693A" w:rsidRPr="004845EB">
        <w:t xml:space="preserve"> bodu</w:t>
      </w:r>
      <w:r w:rsidR="00C738B5" w:rsidRPr="004845EB">
        <w:t xml:space="preserve"> 3. Smlouvy.</w:t>
      </w:r>
    </w:p>
    <w:p w14:paraId="2AEBE8C8" w14:textId="77777777" w:rsidR="008E10FA" w:rsidRPr="004845EB" w:rsidRDefault="008E10FA" w:rsidP="00ED513E">
      <w:pPr>
        <w:pStyle w:val="Psmeno"/>
        <w:keepLines/>
        <w:rPr>
          <w:color w:val="FF0000"/>
        </w:rPr>
      </w:pPr>
      <w:r w:rsidRPr="004845EB">
        <w:rPr>
          <w:color w:val="000000"/>
        </w:rPr>
        <w:t>Neodpovíd</w:t>
      </w:r>
      <w:r w:rsidR="00F7206A" w:rsidRPr="004845EB">
        <w:rPr>
          <w:color w:val="000000"/>
        </w:rPr>
        <w:t>ají</w:t>
      </w:r>
      <w:r w:rsidRPr="004845EB">
        <w:rPr>
          <w:color w:val="000000"/>
        </w:rPr>
        <w:t>-li věc</w:t>
      </w:r>
      <w:r w:rsidR="00F7206A" w:rsidRPr="004845EB">
        <w:rPr>
          <w:color w:val="000000"/>
        </w:rPr>
        <w:t>i</w:t>
      </w:r>
      <w:r w:rsidRPr="004845EB">
        <w:rPr>
          <w:color w:val="000000"/>
        </w:rPr>
        <w:t xml:space="preserve"> </w:t>
      </w:r>
      <w:r w:rsidR="00F7206A" w:rsidRPr="004845EB">
        <w:rPr>
          <w:color w:val="000000"/>
        </w:rPr>
        <w:t>S</w:t>
      </w:r>
      <w:r w:rsidRPr="004845EB">
        <w:t xml:space="preserve">mlouvě, má </w:t>
      </w:r>
      <w:r w:rsidR="00F7206A" w:rsidRPr="004845EB">
        <w:t>K</w:t>
      </w:r>
      <w:r w:rsidRPr="004845EB">
        <w:t>upující právo zejména na</w:t>
      </w:r>
      <w:r w:rsidRPr="004845EB">
        <w:rPr>
          <w:color w:val="FF0000"/>
        </w:rPr>
        <w:t xml:space="preserve"> </w:t>
      </w:r>
    </w:p>
    <w:p w14:paraId="374E163A" w14:textId="4439CB94" w:rsidR="008E10FA" w:rsidRPr="004845EB" w:rsidRDefault="008E10FA" w:rsidP="00ED513E">
      <w:pPr>
        <w:pStyle w:val="Bod"/>
        <w:keepNext/>
        <w:keepLines/>
      </w:pPr>
      <w:r w:rsidRPr="004845EB">
        <w:t xml:space="preserve">odstranění vady dodáním věci bez vad, pokud to není vzhledem k povaze vady nepřiměřené; pokud se vada týká pouze součásti věci, může </w:t>
      </w:r>
      <w:r w:rsidR="00F7206A" w:rsidRPr="004845EB">
        <w:t>K</w:t>
      </w:r>
      <w:r w:rsidRPr="004845EB">
        <w:t>upující požadovat jen výměnu součásti,</w:t>
      </w:r>
    </w:p>
    <w:p w14:paraId="49B7732E" w14:textId="77777777" w:rsidR="008E10FA" w:rsidRPr="004845EB" w:rsidRDefault="008E10FA" w:rsidP="00ED513E">
      <w:pPr>
        <w:pStyle w:val="Bod"/>
        <w:keepNext/>
        <w:keepLines/>
      </w:pPr>
      <w:r w:rsidRPr="004845EB">
        <w:t>odstranění vady opravou věci, je-li vada opravou odstranitelná,</w:t>
      </w:r>
    </w:p>
    <w:p w14:paraId="1DCA89D3" w14:textId="77777777" w:rsidR="008E10FA" w:rsidRPr="004845EB" w:rsidRDefault="008E10FA" w:rsidP="00ED513E">
      <w:pPr>
        <w:pStyle w:val="Bod"/>
        <w:keepNext/>
        <w:keepLines/>
      </w:pPr>
      <w:r w:rsidRPr="004845EB">
        <w:t>odstraněním vady dodáním chybějící věci nebo její součásti,</w:t>
      </w:r>
    </w:p>
    <w:p w14:paraId="7E161C85" w14:textId="77777777" w:rsidR="008E10FA" w:rsidRPr="004845EB" w:rsidRDefault="008E10FA" w:rsidP="00ED513E">
      <w:pPr>
        <w:pStyle w:val="Bod"/>
        <w:keepNext/>
        <w:keepLines/>
      </w:pPr>
      <w:r w:rsidRPr="004845EB">
        <w:t>přiměřenou slevu z kupní ceny,</w:t>
      </w:r>
    </w:p>
    <w:p w14:paraId="3151155A" w14:textId="77777777" w:rsidR="008E10FA" w:rsidRPr="004845EB" w:rsidRDefault="008E10FA" w:rsidP="00ED513E">
      <w:pPr>
        <w:pStyle w:val="Bod"/>
        <w:keepNext/>
        <w:keepLines/>
      </w:pPr>
      <w:r w:rsidRPr="004845EB">
        <w:t xml:space="preserve">odstoupení od </w:t>
      </w:r>
      <w:r w:rsidR="00F7206A" w:rsidRPr="004845EB">
        <w:t>S</w:t>
      </w:r>
      <w:r w:rsidRPr="004845EB">
        <w:t>mlouvy.</w:t>
      </w:r>
    </w:p>
    <w:p w14:paraId="0EACDB11" w14:textId="77777777" w:rsidR="008E10FA" w:rsidRPr="004845EB" w:rsidRDefault="008E10FA" w:rsidP="00ED513E">
      <w:pPr>
        <w:pStyle w:val="Psmeno"/>
        <w:keepLines/>
        <w:numPr>
          <w:ilvl w:val="0"/>
          <w:numId w:val="0"/>
        </w:numPr>
        <w:ind w:left="1134"/>
      </w:pPr>
      <w:r w:rsidRPr="004845EB">
        <w:t>Kupující je oprávněn zvolit si a uplatnit kterékoli z uvedených práv dle svého uvážení, případně zvolit a uplatnit kombinaci těchto práv.</w:t>
      </w:r>
    </w:p>
    <w:p w14:paraId="185CC597" w14:textId="77777777" w:rsidR="008E10FA" w:rsidRPr="004845EB" w:rsidRDefault="008E10FA" w:rsidP="00ED513E">
      <w:pPr>
        <w:pStyle w:val="OdstavecII"/>
        <w:keepLines/>
        <w:rPr>
          <w:b/>
        </w:rPr>
      </w:pPr>
      <w:r w:rsidRPr="004845EB">
        <w:rPr>
          <w:b/>
        </w:rPr>
        <w:t>Reklamace vad věcí v záruční době</w:t>
      </w:r>
    </w:p>
    <w:p w14:paraId="472106F6" w14:textId="77777777" w:rsidR="00FE23A1" w:rsidRPr="004845EB" w:rsidRDefault="00FE23A1" w:rsidP="00ED513E">
      <w:pPr>
        <w:pStyle w:val="Psmeno"/>
        <w:keepLines/>
        <w:ind w:left="1135" w:hanging="851"/>
      </w:pPr>
      <w:r w:rsidRPr="004845EB">
        <w:t xml:space="preserve">Práva z vadného plnění v záruční době uplatní Kupující oznámením Prodávajícímu </w:t>
      </w:r>
      <w:r w:rsidRPr="004845EB">
        <w:rPr>
          <w:i/>
        </w:rPr>
        <w:t>(dále jen „</w:t>
      </w:r>
      <w:r w:rsidRPr="004845EB">
        <w:rPr>
          <w:b/>
          <w:i/>
        </w:rPr>
        <w:t>Reklamace</w:t>
      </w:r>
      <w:r w:rsidRPr="004845EB">
        <w:rPr>
          <w:i/>
        </w:rPr>
        <w:t>“)</w:t>
      </w:r>
      <w:r w:rsidRPr="004845EB">
        <w:t>, a to</w:t>
      </w:r>
      <w:r w:rsidRPr="004845EB">
        <w:rPr>
          <w:i/>
        </w:rPr>
        <w:t xml:space="preserve"> </w:t>
      </w:r>
      <w:r w:rsidRPr="004845EB">
        <w:t>kdykoli po zjištění vady. I Reklamace odeslaná Kupujícím poslední den záruční doby se považuje za včas uplatněnou.</w:t>
      </w:r>
    </w:p>
    <w:p w14:paraId="5914D6AB" w14:textId="77777777" w:rsidR="00FE23A1" w:rsidRPr="004845EB" w:rsidRDefault="00FE23A1" w:rsidP="00FE23A1">
      <w:pPr>
        <w:pStyle w:val="Psmeno"/>
      </w:pPr>
      <w:r w:rsidRPr="004845EB">
        <w:t>Uplatnění práv z vadného plnění Kupujícím, jakož i plnění jim odpovídajících povinností Prodávajícího není podmíněno ani jinak spojeno s poskytnutím jakékoli další úplaty Kupujícího Prodávajícímu, příp. jiné osobě.</w:t>
      </w:r>
    </w:p>
    <w:p w14:paraId="0F7C4D05" w14:textId="77777777" w:rsidR="00FE23A1" w:rsidRPr="004845EB" w:rsidRDefault="00FE23A1" w:rsidP="00FE23A1">
      <w:pPr>
        <w:pStyle w:val="Psmeno"/>
      </w:pPr>
      <w:r w:rsidRPr="004845EB">
        <w:t>Kupujícímu náleží i náhrada nákladů účelně vynaložených při uplatnění práv z vadného plnění.</w:t>
      </w:r>
    </w:p>
    <w:p w14:paraId="2EA365B3" w14:textId="1B3461B9" w:rsidR="00FE23A1" w:rsidRPr="004845EB" w:rsidRDefault="00FE23A1" w:rsidP="00FE23A1">
      <w:pPr>
        <w:pStyle w:val="Psmeno"/>
      </w:pPr>
      <w:r w:rsidRPr="004845EB">
        <w:t xml:space="preserve">Prodávající se zavazuje na odstranění reklamovaných vad nastoupit bezodkladně, nejpozději však </w:t>
      </w:r>
      <w:r w:rsidRPr="004845EB">
        <w:br/>
      </w:r>
      <w:r w:rsidRPr="004845EB">
        <w:rPr>
          <w:b/>
          <w:color w:val="000000"/>
        </w:rPr>
        <w:t xml:space="preserve">do 5 (slovy: pěti) </w:t>
      </w:r>
      <w:r w:rsidR="00E97C27">
        <w:rPr>
          <w:b/>
          <w:color w:val="000000"/>
        </w:rPr>
        <w:t xml:space="preserve">pracovních </w:t>
      </w:r>
      <w:r w:rsidRPr="004845EB">
        <w:rPr>
          <w:b/>
          <w:color w:val="000000"/>
        </w:rPr>
        <w:t>dnů</w:t>
      </w:r>
      <w:r w:rsidRPr="004845EB">
        <w:rPr>
          <w:color w:val="000000"/>
        </w:rPr>
        <w:t xml:space="preserve"> ode dne doručení reklamace</w:t>
      </w:r>
      <w:r w:rsidRPr="004845EB">
        <w:rPr>
          <w:rFonts w:cs="CourierNew"/>
        </w:rPr>
        <w:t>.</w:t>
      </w:r>
      <w:r w:rsidRPr="004845EB">
        <w:t xml:space="preserve"> </w:t>
      </w:r>
    </w:p>
    <w:p w14:paraId="4D81564C" w14:textId="45D20621" w:rsidR="00FE23A1" w:rsidRPr="004845EB" w:rsidRDefault="00FE23A1" w:rsidP="00FE23A1">
      <w:pPr>
        <w:pStyle w:val="Psmeno"/>
        <w:rPr>
          <w:lang w:eastAsia="ar-SA"/>
        </w:rPr>
      </w:pPr>
      <w:r w:rsidRPr="004845EB">
        <w:t xml:space="preserve">Reklamované vady se prodávající zavazuje odstranit v souladu s uplatněným právem kupujícího bezodkladně, nejpozději však </w:t>
      </w:r>
      <w:r w:rsidRPr="004845EB">
        <w:rPr>
          <w:b/>
        </w:rPr>
        <w:t xml:space="preserve">do 14 (slovy: čtrnácti) </w:t>
      </w:r>
      <w:r w:rsidR="00E97C27">
        <w:rPr>
          <w:b/>
        </w:rPr>
        <w:t xml:space="preserve">pracovních </w:t>
      </w:r>
      <w:r w:rsidRPr="004845EB">
        <w:rPr>
          <w:b/>
        </w:rPr>
        <w:t>dnů</w:t>
      </w:r>
      <w:r w:rsidRPr="004845EB">
        <w:t xml:space="preserve"> ode dne nástupu </w:t>
      </w:r>
      <w:r w:rsidR="00E97C27">
        <w:br/>
      </w:r>
      <w:r w:rsidRPr="004845EB">
        <w:t xml:space="preserve">na odstranění vad, nebude-li </w:t>
      </w:r>
      <w:r w:rsidRPr="004845EB">
        <w:rPr>
          <w:rFonts w:eastAsia="Times New Roman"/>
        </w:rPr>
        <w:t xml:space="preserve">mezi </w:t>
      </w:r>
      <w:r w:rsidRPr="004845EB">
        <w:t>prodávajícím a kupujícím</w:t>
      </w:r>
      <w:r w:rsidRPr="004845EB">
        <w:rPr>
          <w:rFonts w:eastAsia="Times New Roman"/>
        </w:rPr>
        <w:t xml:space="preserve"> dohodnuto jinak</w:t>
      </w:r>
      <w:r w:rsidRPr="004845EB">
        <w:t xml:space="preserve">. </w:t>
      </w:r>
    </w:p>
    <w:p w14:paraId="75D88C61" w14:textId="77777777" w:rsidR="00FE23A1" w:rsidRPr="004845EB" w:rsidRDefault="00FE23A1" w:rsidP="00FE23A1">
      <w:pPr>
        <w:pStyle w:val="OdstavecII"/>
      </w:pPr>
      <w:r w:rsidRPr="004845EB">
        <w:lastRenderedPageBreak/>
        <w:t>Při odstraňování vad se Prodávající zavazuje poskytovat Kupujícímu veškerou potřebnou součinnost. Nebude-li mezi Prodávajícím a Kupujícím dohodnuto jinak, pak je Prodávající povinen zejména:</w:t>
      </w:r>
    </w:p>
    <w:p w14:paraId="0F8E5F3A" w14:textId="77777777" w:rsidR="00FE23A1" w:rsidRPr="004845EB" w:rsidRDefault="00FE23A1" w:rsidP="00FE23A1">
      <w:pPr>
        <w:pStyle w:val="Psmeno"/>
      </w:pPr>
      <w:r w:rsidRPr="004845EB">
        <w:t>věc, jejíž vada má být odstraněna opravou, převzít k opravě v místě, kde byla Kupujícímu odevzdána, a po provedení opravy opravenou věc opět v tomto místě předat Kupujícímu, a</w:t>
      </w:r>
    </w:p>
    <w:p w14:paraId="63E7DC74" w14:textId="77777777" w:rsidR="00FE23A1" w:rsidRPr="004845EB" w:rsidRDefault="00FE23A1" w:rsidP="00FE23A1">
      <w:pPr>
        <w:pStyle w:val="Psmeno"/>
      </w:pPr>
      <w:r w:rsidRPr="004845EB">
        <w:t>v případě odstranění vady dodáním jiné věci dodat věc na tutéž adresu, kde byla Kupujícímu odevzdána nahrazovaná věc.</w:t>
      </w:r>
    </w:p>
    <w:p w14:paraId="51014AAC" w14:textId="77777777" w:rsidR="00FE23A1" w:rsidRPr="004845EB" w:rsidRDefault="00FE23A1" w:rsidP="00FE23A1">
      <w:pPr>
        <w:pStyle w:val="OdstavecII"/>
        <w:keepNext w:val="0"/>
        <w:widowControl w:val="0"/>
        <w:numPr>
          <w:ilvl w:val="0"/>
          <w:numId w:val="0"/>
        </w:numPr>
        <w:ind w:left="856"/>
        <w:rPr>
          <w:rFonts w:eastAsia="Times New Roman"/>
        </w:rPr>
      </w:pPr>
      <w:r w:rsidRPr="004845EB">
        <w:t xml:space="preserve">Převzetí věci k odstranění vad a následně předání věci po odstranění vad </w:t>
      </w:r>
      <w:r w:rsidRPr="004845EB">
        <w:rPr>
          <w:rFonts w:eastAsia="Times New Roman"/>
        </w:rPr>
        <w:t xml:space="preserve">proběhne vždy v pracovní dny v době od 10:00 do 15:00, nebude-li mezi </w:t>
      </w:r>
      <w:r w:rsidRPr="004845EB">
        <w:t>Prodávajícím a Kupujícím</w:t>
      </w:r>
      <w:r w:rsidRPr="004845EB">
        <w:rPr>
          <w:rFonts w:eastAsia="Times New Roman"/>
        </w:rPr>
        <w:t xml:space="preserve"> dohodnuto jinak.</w:t>
      </w:r>
    </w:p>
    <w:p w14:paraId="48ABBEB2" w14:textId="77777777" w:rsidR="00A204F8" w:rsidRPr="004845EB" w:rsidRDefault="00A204F8" w:rsidP="002A0B30">
      <w:pPr>
        <w:pStyle w:val="OdstavecII"/>
        <w:keepNext w:val="0"/>
        <w:widowControl w:val="0"/>
        <w:numPr>
          <w:ilvl w:val="1"/>
          <w:numId w:val="1"/>
        </w:numPr>
        <w:rPr>
          <w:b/>
        </w:rPr>
      </w:pPr>
      <w:r w:rsidRPr="004845EB">
        <w:rPr>
          <w:b/>
        </w:rPr>
        <w:t>Stavení záruční doby</w:t>
      </w:r>
    </w:p>
    <w:p w14:paraId="7FBF8096" w14:textId="77777777" w:rsidR="00A204F8" w:rsidRPr="004845EB" w:rsidRDefault="00A204F8" w:rsidP="002A0B30">
      <w:pPr>
        <w:pStyle w:val="OdstavecII"/>
        <w:keepNext w:val="0"/>
        <w:widowControl w:val="0"/>
        <w:numPr>
          <w:ilvl w:val="0"/>
          <w:numId w:val="0"/>
        </w:numPr>
        <w:ind w:left="856"/>
        <w:rPr>
          <w:b/>
        </w:rPr>
      </w:pPr>
      <w:r w:rsidRPr="004845EB">
        <w:t xml:space="preserve">Záruční doba věci neběží od okamžiku Reklamace až do dne odstranění vady, příp. do dne uhrazení </w:t>
      </w:r>
      <w:r w:rsidRPr="004845EB">
        <w:rPr>
          <w:bCs/>
          <w:lang w:eastAsia="ar-SA"/>
        </w:rPr>
        <w:t>přiměřené slevy z kupní ceny</w:t>
      </w:r>
      <w:r w:rsidRPr="004845EB">
        <w:t>.</w:t>
      </w:r>
    </w:p>
    <w:p w14:paraId="70B4F718" w14:textId="77777777" w:rsidR="008E10FA" w:rsidRPr="004845EB" w:rsidRDefault="008E10FA" w:rsidP="002A0B30">
      <w:pPr>
        <w:pStyle w:val="lnek"/>
        <w:keepNext w:val="0"/>
        <w:widowControl w:val="0"/>
      </w:pPr>
      <w:r w:rsidRPr="004845EB">
        <w:t>Smluvní pokuty a náhrada škody</w:t>
      </w:r>
    </w:p>
    <w:p w14:paraId="6978569E" w14:textId="57CE0820" w:rsidR="008E10FA" w:rsidRPr="004845EB" w:rsidRDefault="008E10FA" w:rsidP="002A0B30">
      <w:pPr>
        <w:pStyle w:val="OdstavecII"/>
        <w:keepNext w:val="0"/>
        <w:widowControl w:val="0"/>
      </w:pPr>
      <w:r w:rsidRPr="004845EB">
        <w:t xml:space="preserve">V případě prodlení </w:t>
      </w:r>
      <w:r w:rsidR="00B3724A" w:rsidRPr="004845EB">
        <w:t>P</w:t>
      </w:r>
      <w:r w:rsidRPr="004845EB">
        <w:t xml:space="preserve">rodávajícího oproti lhůtě pro odevzdání věcí dle </w:t>
      </w:r>
      <w:r w:rsidR="00E3171B" w:rsidRPr="004845EB">
        <w:t>ust. II. 2)</w:t>
      </w:r>
      <w:r w:rsidR="008826B1" w:rsidRPr="004845EB">
        <w:t xml:space="preserve"> a)</w:t>
      </w:r>
      <w:r w:rsidR="003B693A" w:rsidRPr="004845EB">
        <w:t xml:space="preserve"> bodu</w:t>
      </w:r>
      <w:r w:rsidR="008826B1" w:rsidRPr="004845EB">
        <w:t xml:space="preserve"> 1. </w:t>
      </w:r>
      <w:r w:rsidR="00B3724A" w:rsidRPr="004845EB">
        <w:t>S</w:t>
      </w:r>
      <w:r w:rsidRPr="004845EB">
        <w:t xml:space="preserve">mlouvy se </w:t>
      </w:r>
      <w:r w:rsidR="00B3724A" w:rsidRPr="004845EB">
        <w:t>P</w:t>
      </w:r>
      <w:r w:rsidRPr="004845EB">
        <w:t xml:space="preserve">rodávající zavazuje </w:t>
      </w:r>
      <w:r w:rsidR="00B3724A" w:rsidRPr="004845EB">
        <w:t>K</w:t>
      </w:r>
      <w:r w:rsidRPr="004845EB">
        <w:t xml:space="preserve">upujícímu zaplatit </w:t>
      </w:r>
      <w:r w:rsidR="00E3171B" w:rsidRPr="004845EB">
        <w:t xml:space="preserve">za každý započatý den prodlení </w:t>
      </w:r>
      <w:r w:rsidRPr="004845EB">
        <w:t xml:space="preserve">smluvní pokutu ve výši 0,1 </w:t>
      </w:r>
      <w:r w:rsidR="00B3724A" w:rsidRPr="004845EB">
        <w:t>%</w:t>
      </w:r>
      <w:r w:rsidRPr="004845EB">
        <w:t xml:space="preserve"> z kupní ceny</w:t>
      </w:r>
      <w:r w:rsidR="005C61EC" w:rsidRPr="004845EB">
        <w:t xml:space="preserve"> bez DPH</w:t>
      </w:r>
      <w:r w:rsidRPr="004845EB">
        <w:t xml:space="preserve">, </w:t>
      </w:r>
      <w:r w:rsidR="003677CB" w:rsidRPr="004845EB">
        <w:t>celkem však</w:t>
      </w:r>
      <w:r w:rsidR="00804CEF" w:rsidRPr="004845EB">
        <w:t xml:space="preserve"> za všechny takové případy</w:t>
      </w:r>
      <w:r w:rsidR="003677CB" w:rsidRPr="004845EB">
        <w:t xml:space="preserve"> </w:t>
      </w:r>
      <w:r w:rsidR="00FC5FB8" w:rsidRPr="004845EB">
        <w:t xml:space="preserve">nejvýše </w:t>
      </w:r>
      <w:r w:rsidR="00E3171B" w:rsidRPr="004845EB">
        <w:t>5</w:t>
      </w:r>
      <w:r w:rsidR="002073B7" w:rsidRPr="004845EB">
        <w:t xml:space="preserve"> % z kupní ceny</w:t>
      </w:r>
      <w:r w:rsidR="005C61EC" w:rsidRPr="004845EB">
        <w:t xml:space="preserve"> bez DPH</w:t>
      </w:r>
      <w:r w:rsidR="00FC5FB8" w:rsidRPr="004845EB">
        <w:t>.</w:t>
      </w:r>
    </w:p>
    <w:p w14:paraId="489FD1D3" w14:textId="3DEE17AE" w:rsidR="008E10FA" w:rsidRPr="004845EB" w:rsidRDefault="003B693A" w:rsidP="002A0B30">
      <w:pPr>
        <w:pStyle w:val="OdstavecII"/>
        <w:keepNext w:val="0"/>
        <w:widowControl w:val="0"/>
      </w:pPr>
      <w:r w:rsidRPr="004845EB">
        <w:t>V</w:t>
      </w:r>
      <w:r w:rsidR="00F261A9" w:rsidRPr="004845EB">
        <w:t> </w:t>
      </w:r>
      <w:r w:rsidRPr="004845EB">
        <w:t>případě</w:t>
      </w:r>
      <w:r w:rsidR="00F261A9" w:rsidRPr="004845EB">
        <w:t xml:space="preserve"> prodlení Prodávajícího oproti lhůtě </w:t>
      </w:r>
      <w:r w:rsidR="008E10FA" w:rsidRPr="004845EB">
        <w:t>dle</w:t>
      </w:r>
      <w:r w:rsidR="00144F8F" w:rsidRPr="004845EB">
        <w:t xml:space="preserve"> ust. II. 4) </w:t>
      </w:r>
      <w:r w:rsidRPr="004845EB">
        <w:t>d</w:t>
      </w:r>
      <w:r w:rsidR="00144F8F" w:rsidRPr="004845EB">
        <w:t>)</w:t>
      </w:r>
      <w:r w:rsidRPr="004845EB">
        <w:t xml:space="preserve"> bodu</w:t>
      </w:r>
      <w:r w:rsidR="00C007CF" w:rsidRPr="004845EB">
        <w:t xml:space="preserve"> </w:t>
      </w:r>
      <w:r w:rsidRPr="004845EB">
        <w:t>4</w:t>
      </w:r>
      <w:r w:rsidR="00C007CF" w:rsidRPr="004845EB">
        <w:t>.</w:t>
      </w:r>
      <w:r w:rsidR="008E10FA" w:rsidRPr="004845EB">
        <w:t xml:space="preserve"> </w:t>
      </w:r>
      <w:r w:rsidR="00144F8F" w:rsidRPr="004845EB">
        <w:t>S</w:t>
      </w:r>
      <w:r w:rsidR="008E10FA" w:rsidRPr="004845EB">
        <w:t>mlouvy</w:t>
      </w:r>
      <w:r w:rsidR="00F261A9" w:rsidRPr="004845EB">
        <w:t xml:space="preserve"> se Prodávající</w:t>
      </w:r>
      <w:r w:rsidR="008E10FA" w:rsidRPr="004845EB">
        <w:t xml:space="preserve"> zavazuje </w:t>
      </w:r>
      <w:r w:rsidR="00B3724A" w:rsidRPr="004845EB">
        <w:t>K</w:t>
      </w:r>
      <w:r w:rsidR="008E10FA" w:rsidRPr="004845EB">
        <w:t xml:space="preserve">upujícímu zaplatit </w:t>
      </w:r>
      <w:r w:rsidR="00144F8F" w:rsidRPr="004845EB">
        <w:t xml:space="preserve">za každý započatý den prodlení </w:t>
      </w:r>
      <w:r w:rsidR="008E10FA" w:rsidRPr="004845EB">
        <w:t xml:space="preserve">smluvní pokutu ve výši </w:t>
      </w:r>
      <w:r w:rsidRPr="004845EB">
        <w:t>0,05 %</w:t>
      </w:r>
      <w:r w:rsidR="00B3724A" w:rsidRPr="004845EB">
        <w:t xml:space="preserve"> </w:t>
      </w:r>
      <w:r w:rsidR="008E10FA" w:rsidRPr="004845EB">
        <w:t>z kupní ceny</w:t>
      </w:r>
      <w:r w:rsidR="005C61EC" w:rsidRPr="004845EB">
        <w:t xml:space="preserve"> </w:t>
      </w:r>
      <w:r w:rsidR="00B37388" w:rsidRPr="004845EB">
        <w:br/>
      </w:r>
      <w:r w:rsidR="005C61EC" w:rsidRPr="004845EB">
        <w:t>bez DPH</w:t>
      </w:r>
      <w:r w:rsidR="00144F8F" w:rsidRPr="004845EB">
        <w:t xml:space="preserve">, </w:t>
      </w:r>
      <w:r w:rsidR="00F261A9" w:rsidRPr="004845EB">
        <w:t>a to za každou vadu či chybějící věc, ve vztahu</w:t>
      </w:r>
      <w:r w:rsidR="00E06E88" w:rsidRPr="004845EB">
        <w:t>,</w:t>
      </w:r>
      <w:r w:rsidR="00F261A9" w:rsidRPr="004845EB">
        <w:t xml:space="preserve"> k nimž je v prodlení, </w:t>
      </w:r>
      <w:r w:rsidR="003677CB" w:rsidRPr="004845EB">
        <w:t xml:space="preserve">celkem však </w:t>
      </w:r>
      <w:r w:rsidR="00804CEF" w:rsidRPr="004845EB">
        <w:t xml:space="preserve">za všechny takové případy </w:t>
      </w:r>
      <w:r w:rsidR="003677CB" w:rsidRPr="004845EB">
        <w:t xml:space="preserve">nejvýše </w:t>
      </w:r>
      <w:r w:rsidR="00144F8F" w:rsidRPr="004845EB">
        <w:t>5 % z kupní ceny</w:t>
      </w:r>
      <w:r w:rsidR="005C61EC" w:rsidRPr="004845EB">
        <w:t xml:space="preserve"> bez DPH</w:t>
      </w:r>
      <w:r w:rsidR="00144F8F" w:rsidRPr="004845EB">
        <w:t>.</w:t>
      </w:r>
    </w:p>
    <w:p w14:paraId="3641711B" w14:textId="092A1B39" w:rsidR="008E10FA" w:rsidRPr="004845EB" w:rsidRDefault="008E10FA" w:rsidP="002A0B30">
      <w:pPr>
        <w:pStyle w:val="OdstavecII"/>
        <w:keepNext w:val="0"/>
        <w:widowControl w:val="0"/>
      </w:pPr>
      <w:r w:rsidRPr="004845EB">
        <w:t xml:space="preserve">V případě nedodržení lhůty pro uspokojení práv </w:t>
      </w:r>
      <w:r w:rsidR="00FC5FB8" w:rsidRPr="004845EB">
        <w:t>K</w:t>
      </w:r>
      <w:r w:rsidRPr="004845EB">
        <w:t xml:space="preserve">upujícího z vadného plnění v záruční době dle </w:t>
      </w:r>
      <w:r w:rsidR="003677CB" w:rsidRPr="004845EB">
        <w:t xml:space="preserve">ust. </w:t>
      </w:r>
      <w:r w:rsidR="0051407C">
        <w:br/>
      </w:r>
      <w:r w:rsidR="003677CB" w:rsidRPr="004845EB">
        <w:t xml:space="preserve">IV. 3) d) </w:t>
      </w:r>
      <w:r w:rsidR="00FC5FB8" w:rsidRPr="004845EB">
        <w:t>S</w:t>
      </w:r>
      <w:r w:rsidRPr="004845EB">
        <w:t xml:space="preserve">mlouvy se </w:t>
      </w:r>
      <w:r w:rsidR="00FC5FB8" w:rsidRPr="004845EB">
        <w:t>P</w:t>
      </w:r>
      <w:r w:rsidRPr="004845EB">
        <w:t xml:space="preserve">rodávající zavazuje </w:t>
      </w:r>
      <w:r w:rsidR="00FC5FB8" w:rsidRPr="004845EB">
        <w:t>K</w:t>
      </w:r>
      <w:r w:rsidRPr="004845EB">
        <w:t>upujícímu zaplatit</w:t>
      </w:r>
      <w:r w:rsidR="003677CB" w:rsidRPr="004845EB">
        <w:t xml:space="preserve"> za každý započatý den prodlení</w:t>
      </w:r>
      <w:r w:rsidRPr="004845EB">
        <w:t xml:space="preserve"> smluvní pokutu ve výši 0,</w:t>
      </w:r>
      <w:r w:rsidR="00FC5FB8" w:rsidRPr="004845EB">
        <w:t>0</w:t>
      </w:r>
      <w:r w:rsidRPr="004845EB">
        <w:t xml:space="preserve">5 </w:t>
      </w:r>
      <w:r w:rsidR="00FC5FB8" w:rsidRPr="004845EB">
        <w:t>%</w:t>
      </w:r>
      <w:r w:rsidRPr="004845EB">
        <w:t xml:space="preserve"> z kupní ceny</w:t>
      </w:r>
      <w:r w:rsidR="005C61EC" w:rsidRPr="004845EB">
        <w:t xml:space="preserve"> bez DPH</w:t>
      </w:r>
      <w:r w:rsidRPr="004845EB">
        <w:t xml:space="preserve">, a to za </w:t>
      </w:r>
      <w:r w:rsidR="003677CB" w:rsidRPr="004845EB">
        <w:t>každou vadu, ve vztahu</w:t>
      </w:r>
      <w:r w:rsidR="00E06E88" w:rsidRPr="004845EB">
        <w:t>,</w:t>
      </w:r>
      <w:r w:rsidR="003677CB" w:rsidRPr="004845EB">
        <w:t xml:space="preserve"> k níž je</w:t>
      </w:r>
      <w:r w:rsidR="00C007CF" w:rsidRPr="004845EB">
        <w:t xml:space="preserve"> s uspokojením těchto práv</w:t>
      </w:r>
      <w:r w:rsidR="003677CB" w:rsidRPr="004845EB">
        <w:t xml:space="preserve"> </w:t>
      </w:r>
      <w:r w:rsidRPr="004845EB">
        <w:t>v</w:t>
      </w:r>
      <w:r w:rsidR="003677CB" w:rsidRPr="004845EB">
        <w:t> </w:t>
      </w:r>
      <w:r w:rsidRPr="004845EB">
        <w:t>prodlení</w:t>
      </w:r>
      <w:r w:rsidR="003677CB" w:rsidRPr="004845EB">
        <w:t xml:space="preserve">, </w:t>
      </w:r>
      <w:r w:rsidR="005C61EC" w:rsidRPr="004845EB">
        <w:t xml:space="preserve">celkem však </w:t>
      </w:r>
      <w:r w:rsidR="00804CEF" w:rsidRPr="004845EB">
        <w:t xml:space="preserve">za všechny takové případy </w:t>
      </w:r>
      <w:r w:rsidR="005C61EC" w:rsidRPr="004845EB">
        <w:t>nejvýše 5 %</w:t>
      </w:r>
      <w:r w:rsidR="003677CB" w:rsidRPr="004845EB">
        <w:t xml:space="preserve"> z kupní ceny</w:t>
      </w:r>
      <w:r w:rsidR="005C61EC" w:rsidRPr="004845EB">
        <w:t xml:space="preserve"> bez DPH</w:t>
      </w:r>
      <w:r w:rsidRPr="004845EB">
        <w:t>.</w:t>
      </w:r>
    </w:p>
    <w:p w14:paraId="079CF067" w14:textId="77777777" w:rsidR="008E10FA" w:rsidRPr="004845EB" w:rsidRDefault="008E10FA" w:rsidP="002A0B30">
      <w:pPr>
        <w:pStyle w:val="OdstavecII"/>
        <w:keepNext w:val="0"/>
        <w:widowControl w:val="0"/>
      </w:pPr>
      <w:r w:rsidRPr="004845EB">
        <w:t>Smluvní pokuty se stávají splatnými dnem následujícím po dni, ve kterém na ně vznikl</w:t>
      </w:r>
      <w:r w:rsidR="00F261A9" w:rsidRPr="004845EB">
        <w:t>o</w:t>
      </w:r>
      <w:r w:rsidRPr="004845EB">
        <w:t xml:space="preserve"> </w:t>
      </w:r>
      <w:r w:rsidR="00F261A9" w:rsidRPr="004845EB">
        <w:t>právo</w:t>
      </w:r>
      <w:r w:rsidRPr="004845EB">
        <w:t xml:space="preserve">. Kupující si vyhrazuje právo započíst smluvní pokuty vůči pohledávkám </w:t>
      </w:r>
      <w:r w:rsidR="003677CB" w:rsidRPr="004845EB">
        <w:t>P</w:t>
      </w:r>
      <w:r w:rsidRPr="004845EB">
        <w:t xml:space="preserve">rodávajícího za </w:t>
      </w:r>
      <w:r w:rsidR="003677CB" w:rsidRPr="004845EB">
        <w:t>K</w:t>
      </w:r>
      <w:r w:rsidRPr="004845EB">
        <w:t>upujícím.</w:t>
      </w:r>
    </w:p>
    <w:p w14:paraId="61EF0296" w14:textId="77777777" w:rsidR="00C66363" w:rsidRPr="00C66363" w:rsidRDefault="006C0114" w:rsidP="002A0B30">
      <w:pPr>
        <w:pStyle w:val="OdstavecII"/>
        <w:keepNext w:val="0"/>
        <w:widowControl w:val="0"/>
      </w:pPr>
      <w:r w:rsidRPr="004845EB">
        <w:t xml:space="preserve">Zaplacením smluvní pokuty není dotčen nárok Kupujícího na náhradu škody způsobené mu porušením povinnosti Prodávajícího, ke které se vztahuje smluvní pokuta. To platí i tehdy, bude-li smluvní pokuta snížena rozhodnutím </w:t>
      </w:r>
      <w:r w:rsidRPr="00E731E7">
        <w:t>soudu.</w:t>
      </w:r>
      <w:r w:rsidR="00C66363" w:rsidRPr="00C66363">
        <w:rPr>
          <w:color w:val="auto"/>
        </w:rPr>
        <w:t xml:space="preserve"> </w:t>
      </w:r>
    </w:p>
    <w:p w14:paraId="48E9F451" w14:textId="21C01B96" w:rsidR="006F6992" w:rsidRPr="006F6992" w:rsidRDefault="00C66363" w:rsidP="002A0B30">
      <w:pPr>
        <w:pStyle w:val="OdstavecII"/>
        <w:keepNext w:val="0"/>
        <w:widowControl w:val="0"/>
      </w:pPr>
      <w:r w:rsidRPr="00EE0444">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EE0444">
        <w:rPr>
          <w:b/>
          <w:bCs/>
          <w:i/>
          <w:iCs/>
          <w:color w:val="auto"/>
        </w:rPr>
        <w:t>Vyšší moc</w:t>
      </w:r>
      <w:r w:rsidRPr="00EE0444">
        <w:rPr>
          <w:color w:val="auto"/>
        </w:rPr>
        <w:t>“). O vzniku Vyšší moci je Prodávající povinen Kupujícího bezodkladně informovat. Existenci Vyšší moci prokazuje Prodávající a potvrzuje Kupující. Bez potvrzení Kupujícího není možné se na Vyšší moc odkazova</w:t>
      </w:r>
      <w:r>
        <w:rPr>
          <w:color w:val="auto"/>
        </w:rPr>
        <w:t>t.</w:t>
      </w:r>
      <w:r w:rsidR="006F6992" w:rsidRPr="006F6992">
        <w:rPr>
          <w:color w:val="FF0000"/>
        </w:rPr>
        <w:t xml:space="preserve"> </w:t>
      </w:r>
    </w:p>
    <w:p w14:paraId="2ABF5FDC" w14:textId="6E03405C" w:rsidR="008E10FA" w:rsidRPr="006F6992" w:rsidRDefault="006F6992" w:rsidP="002A0B30">
      <w:pPr>
        <w:pStyle w:val="OdstavecII"/>
        <w:keepNext w:val="0"/>
        <w:widowControl w:val="0"/>
        <w:rPr>
          <w:color w:val="auto"/>
        </w:rPr>
      </w:pPr>
      <w:r w:rsidRPr="006F6992">
        <w:rPr>
          <w:color w:val="auto"/>
        </w:rPr>
        <w:t xml:space="preserve">Prodávající bere na vědomí, že za porušení povinností Prodávajícího z této Smlouvy 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škody </w:t>
      </w:r>
      <w:r w:rsidRPr="006F6992">
        <w:rPr>
          <w:color w:val="auto"/>
        </w:rPr>
        <w:lastRenderedPageBreak/>
        <w:t>Kupujícímu, jenž může převýšit kupní cenu.</w:t>
      </w:r>
    </w:p>
    <w:p w14:paraId="5F466B99" w14:textId="3F57BBA8" w:rsidR="00703663" w:rsidRPr="0051407C" w:rsidRDefault="00703663" w:rsidP="00E804E2">
      <w:pPr>
        <w:pStyle w:val="lnek"/>
        <w:tabs>
          <w:tab w:val="left" w:pos="-2268"/>
        </w:tabs>
        <w:ind w:hanging="284"/>
        <w:rPr>
          <w:rFonts w:cs="Arial"/>
          <w:color w:val="000000" w:themeColor="text1"/>
        </w:rPr>
      </w:pPr>
      <w:r w:rsidRPr="0051407C">
        <w:t>Odstoupení od smlouvy</w:t>
      </w:r>
    </w:p>
    <w:p w14:paraId="2B9AC478" w14:textId="77777777" w:rsidR="00703663" w:rsidRPr="004D0A92" w:rsidRDefault="00703663" w:rsidP="004D0A92">
      <w:pPr>
        <w:pStyle w:val="OdstavecII"/>
        <w:keepNext w:val="0"/>
        <w:widowControl w:val="0"/>
      </w:pPr>
      <w:r w:rsidRPr="004D0A92">
        <w:t>Prodávající je oprávněn od smlouvy odstoupit v případě podstatného porušení povinností kupujícího.</w:t>
      </w:r>
    </w:p>
    <w:p w14:paraId="6B6FFB0B" w14:textId="77777777" w:rsidR="00703663" w:rsidRPr="004D0A92" w:rsidRDefault="00703663" w:rsidP="004D0A92">
      <w:pPr>
        <w:pStyle w:val="OdstavecII"/>
        <w:keepNext w:val="0"/>
        <w:widowControl w:val="0"/>
      </w:pPr>
      <w:r w:rsidRPr="004D0A92">
        <w:t>Kupující je oprávněn od smlouvy odstoupit</w:t>
      </w:r>
    </w:p>
    <w:p w14:paraId="41FED1D4" w14:textId="74A66234" w:rsidR="00703663" w:rsidRPr="00E731E7" w:rsidRDefault="00703663" w:rsidP="004D0A92">
      <w:pPr>
        <w:pStyle w:val="Psmeno"/>
        <w:keepNext w:val="0"/>
        <w:widowControl w:val="0"/>
        <w:tabs>
          <w:tab w:val="clear" w:pos="855"/>
          <w:tab w:val="num" w:pos="1134"/>
        </w:tabs>
      </w:pPr>
      <w:r w:rsidRPr="00E731E7">
        <w:t>v </w:t>
      </w:r>
      <w:r w:rsidR="00E97C27" w:rsidRPr="00E731E7">
        <w:t>případě,</w:t>
      </w:r>
      <w:r w:rsidRPr="00E731E7">
        <w:t xml:space="preserve"> byť nepodstatného porušení smlouvy prodávajícím,</w:t>
      </w:r>
    </w:p>
    <w:p w14:paraId="67C47D2B" w14:textId="77777777" w:rsidR="00703663" w:rsidRPr="00E731E7" w:rsidRDefault="00703663" w:rsidP="004D0A92">
      <w:pPr>
        <w:pStyle w:val="Psmeno"/>
        <w:keepNext w:val="0"/>
        <w:widowControl w:val="0"/>
        <w:tabs>
          <w:tab w:val="clear" w:pos="855"/>
          <w:tab w:val="num" w:pos="1134"/>
        </w:tabs>
      </w:pPr>
      <w:r w:rsidRPr="00E731E7">
        <w:t>bez zbytečného odkladu poté, co z chování prodávajícího nepochybně vyplyne, že poruší smlouvu podstatným způsobem, a nedá-li na výzvu kupujícího přiměřenou jistotu,</w:t>
      </w:r>
    </w:p>
    <w:p w14:paraId="7802BB93" w14:textId="63821851" w:rsidR="00703663" w:rsidRPr="00E731E7" w:rsidRDefault="00703663" w:rsidP="004D0A92">
      <w:pPr>
        <w:pStyle w:val="Psmeno"/>
        <w:keepNext w:val="0"/>
        <w:widowControl w:val="0"/>
        <w:tabs>
          <w:tab w:val="clear" w:pos="855"/>
          <w:tab w:val="num" w:pos="1134"/>
        </w:tabs>
      </w:pPr>
      <w:r w:rsidRPr="00E731E7">
        <w:t xml:space="preserve">v případě vydání rozhodnutí o úpadku prodávajícího dle § 136 zákona č. 182/2006 Sb., o úpadku </w:t>
      </w:r>
      <w:r w:rsidR="0051407C">
        <w:br/>
      </w:r>
      <w:r w:rsidRPr="00E731E7">
        <w:t>a způsobech jeho řešení (insolvenční zákon), ve znění pozdějších předpisů,</w:t>
      </w:r>
    </w:p>
    <w:p w14:paraId="1BE2F841" w14:textId="77777777" w:rsidR="00703663" w:rsidRPr="004D0A92" w:rsidRDefault="00703663" w:rsidP="004D0A92">
      <w:pPr>
        <w:pStyle w:val="Psmeno"/>
        <w:keepNext w:val="0"/>
        <w:widowControl w:val="0"/>
        <w:tabs>
          <w:tab w:val="clear" w:pos="855"/>
          <w:tab w:val="num" w:pos="1134"/>
        </w:tabs>
      </w:pPr>
      <w:r w:rsidRPr="004D0A92">
        <w:t>v případě, že prodávající v nabídce podané do zadávacího řízení k veřejné zakázce uvedl informace nebo předložil doklady, které neodpovídají skutečnosti a měly nebo mohly mít vliv na výsledek tohoto zadávacího řízení,</w:t>
      </w:r>
    </w:p>
    <w:p w14:paraId="6D5AA735" w14:textId="10EBD21E" w:rsidR="00703663" w:rsidRPr="004D0A92" w:rsidRDefault="00703663" w:rsidP="004D0A92">
      <w:pPr>
        <w:pStyle w:val="Psmeno"/>
        <w:keepNext w:val="0"/>
        <w:widowControl w:val="0"/>
        <w:tabs>
          <w:tab w:val="clear" w:pos="855"/>
          <w:tab w:val="num" w:pos="1134"/>
        </w:tabs>
      </w:pPr>
      <w:r w:rsidRPr="004D0A92">
        <w:t xml:space="preserve">v případě, že bude pozastaveno nebo ukončeno </w:t>
      </w:r>
      <w:r w:rsidRPr="00E731E7">
        <w:t xml:space="preserve">poskytování dotačních prostředků čerpaných </w:t>
      </w:r>
      <w:r w:rsidR="0051407C">
        <w:br/>
      </w:r>
      <w:r w:rsidRPr="00E731E7">
        <w:t>na realizaci předmětu smlouvy z projektu,</w:t>
      </w:r>
    </w:p>
    <w:p w14:paraId="49CD950A" w14:textId="77777777" w:rsidR="00703663" w:rsidRPr="004D0A92" w:rsidRDefault="00703663" w:rsidP="004D0A92">
      <w:pPr>
        <w:pStyle w:val="Psmeno"/>
        <w:keepNext w:val="0"/>
        <w:widowControl w:val="0"/>
        <w:tabs>
          <w:tab w:val="clear" w:pos="855"/>
          <w:tab w:val="num" w:pos="1134"/>
        </w:tabs>
      </w:pPr>
      <w:r w:rsidRPr="00E731E7">
        <w:t>v případě, že výdaje, které by mu na základě smlouvy měly vzniknout, budou poskytovatelem dotačních prostředků, případně jiným oprávněným správním orgánem označeny za nezpůsobilé k proplacení z dotačních prostředků projektu.</w:t>
      </w:r>
      <w:r w:rsidRPr="004D0A92">
        <w:t xml:space="preserve"> </w:t>
      </w:r>
    </w:p>
    <w:p w14:paraId="6EDB72FA" w14:textId="77777777" w:rsidR="00703663" w:rsidRPr="00E731E7" w:rsidRDefault="00703663" w:rsidP="00CF01BF">
      <w:pPr>
        <w:pStyle w:val="OdstavecII"/>
        <w:keepNext w:val="0"/>
        <w:widowControl w:val="0"/>
      </w:pPr>
      <w:r w:rsidRPr="00E731E7">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3D6D28F" w14:textId="77777777" w:rsidR="00703663" w:rsidRPr="00E731E7" w:rsidRDefault="00703663" w:rsidP="00CF01BF">
      <w:pPr>
        <w:pStyle w:val="OdstavecII"/>
        <w:keepNext w:val="0"/>
        <w:widowControl w:val="0"/>
      </w:pPr>
      <w:r w:rsidRPr="00E731E7">
        <w:t>Odstoupení od smlouvy musí být provedeno písemně, jinak je neplatné. Odstoupení od smlouvy je účinné doručením písemného oznámení o odstoupení od smlouvy druhé smluvní straně.</w:t>
      </w:r>
    </w:p>
    <w:p w14:paraId="0ACD367E" w14:textId="77777777" w:rsidR="008E10FA" w:rsidRPr="004845EB" w:rsidRDefault="008E10FA" w:rsidP="002A0B30">
      <w:pPr>
        <w:pStyle w:val="lnek"/>
        <w:keepNext w:val="0"/>
        <w:widowControl w:val="0"/>
      </w:pPr>
      <w:r w:rsidRPr="004845EB">
        <w:t>Závěrečná ustanovení</w:t>
      </w:r>
    </w:p>
    <w:p w14:paraId="31829F65" w14:textId="77777777" w:rsidR="009015C8" w:rsidRPr="004845EB" w:rsidRDefault="009015C8" w:rsidP="002A0B30">
      <w:pPr>
        <w:pStyle w:val="OdstavecII"/>
        <w:keepNext w:val="0"/>
        <w:widowControl w:val="0"/>
        <w:rPr>
          <w:b/>
        </w:rPr>
      </w:pPr>
      <w:r w:rsidRPr="004845EB">
        <w:rPr>
          <w:b/>
        </w:rPr>
        <w:t>Uzavření, uveřejnění a účinnost Smlouvy</w:t>
      </w:r>
    </w:p>
    <w:p w14:paraId="7B29A35B" w14:textId="090879BA" w:rsidR="009015C8" w:rsidRPr="004845EB" w:rsidRDefault="009015C8" w:rsidP="002A0B30">
      <w:pPr>
        <w:pStyle w:val="Psmeno"/>
        <w:keepNext w:val="0"/>
        <w:widowControl w:val="0"/>
      </w:pPr>
      <w:r w:rsidRPr="004845EB">
        <w:t>Smlouva může být uzavřena výhradně písemně a lze</w:t>
      </w:r>
      <w:r w:rsidR="003C0640" w:rsidRPr="004845EB">
        <w:t xml:space="preserve"> ji</w:t>
      </w:r>
      <w:r w:rsidRPr="004845EB">
        <w:t xml:space="preserve"> změnit nebo doplnit pouze písemnými průběžně číslovanými dodatky. Smlouva je uzavřena dnem posledního podpisu zástupců Smluvních stran.</w:t>
      </w:r>
    </w:p>
    <w:p w14:paraId="076CC6B5" w14:textId="225D7B4B" w:rsidR="009015C8" w:rsidRPr="004845EB" w:rsidRDefault="009015C8" w:rsidP="002A0B30">
      <w:pPr>
        <w:pStyle w:val="Psmeno"/>
        <w:keepNext w:val="0"/>
        <w:widowControl w:val="0"/>
      </w:pPr>
      <w:r w:rsidRPr="004845EB">
        <w:t xml:space="preserve">Prodávající se zavazuje strpět uveřejnění kopie Smlouvy ve znění, v jakém byla uzavřena, a to včetně případných </w:t>
      </w:r>
      <w:r w:rsidR="003C0640" w:rsidRPr="004845EB">
        <w:t>d</w:t>
      </w:r>
      <w:r w:rsidRPr="004845EB">
        <w:t>odatků.</w:t>
      </w:r>
    </w:p>
    <w:p w14:paraId="730FCFEA" w14:textId="44DEE701" w:rsidR="009015C8" w:rsidRPr="004845EB" w:rsidRDefault="009015C8" w:rsidP="002A0B30">
      <w:pPr>
        <w:pStyle w:val="Psmeno"/>
        <w:keepNext w:val="0"/>
        <w:widowControl w:val="0"/>
      </w:pPr>
      <w:r w:rsidRPr="004845EB">
        <w:t>Smlouva nabývá účinnosti dnem uveřejnění</w:t>
      </w:r>
      <w:r w:rsidR="00755CE6">
        <w:t xml:space="preserve"> v Registru smluv</w:t>
      </w:r>
      <w:r w:rsidRPr="004845EB">
        <w:t>.</w:t>
      </w:r>
    </w:p>
    <w:p w14:paraId="6DFDF526" w14:textId="77777777" w:rsidR="008E10FA" w:rsidRPr="004845EB" w:rsidRDefault="00403622" w:rsidP="002A0B30">
      <w:pPr>
        <w:pStyle w:val="OdstavecII"/>
        <w:keepNext w:val="0"/>
        <w:widowControl w:val="0"/>
        <w:rPr>
          <w:bCs/>
        </w:rPr>
      </w:pPr>
      <w:r w:rsidRPr="004845EB">
        <w:rPr>
          <w:bCs/>
        </w:rPr>
        <w:t xml:space="preserve">Ustanovení, která jsou </w:t>
      </w:r>
      <w:r w:rsidR="008E10FA" w:rsidRPr="004845EB">
        <w:rPr>
          <w:bCs/>
        </w:rPr>
        <w:t>uvoze</w:t>
      </w:r>
      <w:r w:rsidRPr="004845EB">
        <w:rPr>
          <w:bCs/>
        </w:rPr>
        <w:t xml:space="preserve">na </w:t>
      </w:r>
      <w:r w:rsidR="008E10FA" w:rsidRPr="004845EB">
        <w:rPr>
          <w:bCs/>
        </w:rPr>
        <w:t>nebo k</w:t>
      </w:r>
      <w:r w:rsidRPr="004845EB">
        <w:rPr>
          <w:bCs/>
        </w:rPr>
        <w:t xml:space="preserve">e kterým </w:t>
      </w:r>
      <w:r w:rsidR="008E10FA" w:rsidRPr="004845EB">
        <w:rPr>
          <w:bCs/>
        </w:rPr>
        <w:t>se dodává „n</w:t>
      </w:r>
      <w:r w:rsidR="008E10FA" w:rsidRPr="004845EB">
        <w:rPr>
          <w:lang w:eastAsia="cs-CZ"/>
        </w:rPr>
        <w:t xml:space="preserve">ebude-li mezi </w:t>
      </w:r>
      <w:r w:rsidRPr="004845EB">
        <w:rPr>
          <w:lang w:eastAsia="cs-CZ"/>
        </w:rPr>
        <w:t>P</w:t>
      </w:r>
      <w:r w:rsidR="008E10FA" w:rsidRPr="004845EB">
        <w:rPr>
          <w:lang w:eastAsia="cs-CZ"/>
        </w:rPr>
        <w:t xml:space="preserve">rodávajícím a </w:t>
      </w:r>
      <w:r w:rsidRPr="004845EB">
        <w:rPr>
          <w:lang w:eastAsia="cs-CZ"/>
        </w:rPr>
        <w:t>K</w:t>
      </w:r>
      <w:r w:rsidR="008E10FA" w:rsidRPr="004845EB">
        <w:rPr>
          <w:lang w:eastAsia="cs-CZ"/>
        </w:rPr>
        <w:t>upujícím dohodnuto jinak“,</w:t>
      </w:r>
      <w:r w:rsidRPr="004845EB">
        <w:rPr>
          <w:lang w:eastAsia="cs-CZ"/>
        </w:rPr>
        <w:t xml:space="preserve"> </w:t>
      </w:r>
      <w:r w:rsidRPr="004845EB">
        <w:t>Smluvní strany považují za ustanovení pořádkového charakteru, kdy je</w:t>
      </w:r>
      <w:r w:rsidR="00A021C1" w:rsidRPr="004845EB">
        <w:t xml:space="preserve"> v</w:t>
      </w:r>
      <w:r w:rsidR="007F1835" w:rsidRPr="004845EB">
        <w:t> </w:t>
      </w:r>
      <w:r w:rsidR="00A021C1" w:rsidRPr="004845EB">
        <w:t>zájmu</w:t>
      </w:r>
      <w:r w:rsidR="007F1835" w:rsidRPr="004845EB">
        <w:t xml:space="preserve"> obou Smluvních stran mít možnost </w:t>
      </w:r>
      <w:r w:rsidR="00A021C1" w:rsidRPr="004845EB">
        <w:t>pružně</w:t>
      </w:r>
      <w:r w:rsidRPr="004845EB">
        <w:t xml:space="preserve"> reagovat na průběh</w:t>
      </w:r>
      <w:r w:rsidR="00A021C1" w:rsidRPr="004845EB">
        <w:t xml:space="preserve"> a podmínky</w:t>
      </w:r>
      <w:r w:rsidRPr="004845EB">
        <w:t xml:space="preserve"> plnění závazků ze Smlouvy. Takové dohody jinak Smluvní strany nepovažují za změny Smlouvy</w:t>
      </w:r>
      <w:r w:rsidR="007F1835" w:rsidRPr="004845EB">
        <w:t xml:space="preserve"> a </w:t>
      </w:r>
      <w:r w:rsidR="00A021C1" w:rsidRPr="004845EB">
        <w:t xml:space="preserve">mohou být provedeny i </w:t>
      </w:r>
      <w:r w:rsidR="008E10FA" w:rsidRPr="004845EB">
        <w:rPr>
          <w:lang w:eastAsia="cs-CZ"/>
        </w:rPr>
        <w:t>ústně</w:t>
      </w:r>
      <w:r w:rsidR="007F1835" w:rsidRPr="004845EB">
        <w:rPr>
          <w:lang w:eastAsia="cs-CZ"/>
        </w:rPr>
        <w:t>, přičemž se m</w:t>
      </w:r>
      <w:r w:rsidR="008E10FA" w:rsidRPr="004845EB">
        <w:rPr>
          <w:lang w:eastAsia="cs-CZ"/>
        </w:rPr>
        <w:t xml:space="preserve">á </w:t>
      </w:r>
      <w:r w:rsidR="008E10FA" w:rsidRPr="004845EB">
        <w:rPr>
          <w:lang w:eastAsia="cs-CZ"/>
        </w:rPr>
        <w:lastRenderedPageBreak/>
        <w:t>za to, že osobami</w:t>
      </w:r>
      <w:r w:rsidR="007F1835" w:rsidRPr="004845EB">
        <w:rPr>
          <w:lang w:eastAsia="cs-CZ"/>
        </w:rPr>
        <w:t xml:space="preserve"> k nim</w:t>
      </w:r>
      <w:r w:rsidR="008E10FA" w:rsidRPr="004845EB">
        <w:rPr>
          <w:lang w:eastAsia="cs-CZ"/>
        </w:rPr>
        <w:t xml:space="preserve"> oprávněnými za </w:t>
      </w:r>
      <w:r w:rsidR="00A021C1" w:rsidRPr="004845EB">
        <w:rPr>
          <w:lang w:eastAsia="cs-CZ"/>
        </w:rPr>
        <w:t>S</w:t>
      </w:r>
      <w:r w:rsidR="008E10FA" w:rsidRPr="004845EB">
        <w:rPr>
          <w:lang w:eastAsia="cs-CZ"/>
        </w:rPr>
        <w:t>mluvní strany jsou i jejich kontaktní osoby.</w:t>
      </w:r>
    </w:p>
    <w:p w14:paraId="42B2A991" w14:textId="77777777" w:rsidR="008E10FA" w:rsidRPr="004845EB" w:rsidRDefault="008E10FA" w:rsidP="002A0B30">
      <w:pPr>
        <w:pStyle w:val="OdstavecII"/>
        <w:keepNext w:val="0"/>
        <w:widowControl w:val="0"/>
      </w:pPr>
      <w:r w:rsidRPr="004845EB">
        <w:t>Není-li v</w:t>
      </w:r>
      <w:r w:rsidR="00A961E1" w:rsidRPr="004845EB">
        <w:t>e</w:t>
      </w:r>
      <w:r w:rsidRPr="004845EB">
        <w:t> </w:t>
      </w:r>
      <w:r w:rsidR="00FF25D4" w:rsidRPr="004845EB">
        <w:t>S</w:t>
      </w:r>
      <w:r w:rsidRPr="004845EB">
        <w:t xml:space="preserve">mlouvě dohodnuto jinak, řídí se práva a povinnosti </w:t>
      </w:r>
      <w:r w:rsidR="00FF25D4" w:rsidRPr="004845EB">
        <w:t>S</w:t>
      </w:r>
      <w:r w:rsidRPr="004845EB">
        <w:t xml:space="preserve">mlouvou neupravené či výslovně nevyloučené příslušnými ustanoveními OZ a dalšími právními předpisy účinnými ke dni uzavření </w:t>
      </w:r>
      <w:r w:rsidR="00FF25D4" w:rsidRPr="004845EB">
        <w:t>S</w:t>
      </w:r>
      <w:r w:rsidRPr="004845EB">
        <w:t>mlouvy.</w:t>
      </w:r>
    </w:p>
    <w:p w14:paraId="05F0A688" w14:textId="77777777" w:rsidR="006B58C1" w:rsidRDefault="008E10FA" w:rsidP="006B58C1">
      <w:pPr>
        <w:pStyle w:val="OdstavecII"/>
        <w:keepNext w:val="0"/>
        <w:widowControl w:val="0"/>
        <w:numPr>
          <w:ilvl w:val="1"/>
          <w:numId w:val="1"/>
        </w:numPr>
        <w:rPr>
          <w:lang w:eastAsia="cs-CZ"/>
        </w:rPr>
      </w:pPr>
      <w:r w:rsidRPr="004845EB">
        <w:t xml:space="preserve">Pokud se stane některé ustanovení </w:t>
      </w:r>
      <w:r w:rsidR="00314A6D" w:rsidRPr="004845EB">
        <w:t>S</w:t>
      </w:r>
      <w:r w:rsidRPr="004845EB">
        <w:t xml:space="preserve">mlouvy neplatné nebo neúčinné, nedotýká se to ostatních ustanovení </w:t>
      </w:r>
      <w:r w:rsidR="00314A6D" w:rsidRPr="004845EB">
        <w:t>S</w:t>
      </w:r>
      <w:r w:rsidRPr="004845EB">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r w:rsidR="006B58C1" w:rsidRPr="006B58C1">
        <w:rPr>
          <w:lang w:eastAsia="cs-CZ"/>
        </w:rPr>
        <w:t xml:space="preserve"> </w:t>
      </w:r>
    </w:p>
    <w:p w14:paraId="22BB1ADD" w14:textId="741287CD" w:rsidR="006B58C1" w:rsidRPr="00192590" w:rsidRDefault="006B58C1" w:rsidP="006B58C1">
      <w:pPr>
        <w:pStyle w:val="OdstavecII"/>
        <w:keepNext w:val="0"/>
        <w:widowControl w:val="0"/>
        <w:numPr>
          <w:ilvl w:val="1"/>
          <w:numId w:val="1"/>
        </w:numPr>
        <w:rPr>
          <w:lang w:eastAsia="cs-CZ"/>
        </w:rPr>
      </w:pPr>
      <w:r w:rsidRPr="00192590">
        <w:rPr>
          <w:lang w:eastAsia="cs-CZ"/>
        </w:rPr>
        <w:t xml:space="preserve">Nedílnou součástí smlouvy jsou níže uvedené přílohy smlouvy: </w:t>
      </w:r>
    </w:p>
    <w:p w14:paraId="74245517" w14:textId="7F025BF6" w:rsidR="008E10FA" w:rsidRPr="004845EB" w:rsidRDefault="006B58C1" w:rsidP="006B58C1">
      <w:pPr>
        <w:pStyle w:val="Psmeno"/>
      </w:pPr>
      <w:r w:rsidRPr="00192590">
        <w:t>Příloha č. 1 – Technická specifikace věci</w:t>
      </w:r>
    </w:p>
    <w:p w14:paraId="7867B463" w14:textId="77777777" w:rsidR="00516A8C" w:rsidRPr="00516A8C" w:rsidRDefault="008E10FA" w:rsidP="002A0B30">
      <w:pPr>
        <w:pStyle w:val="OdstavecII"/>
        <w:keepNext w:val="0"/>
        <w:widowControl w:val="0"/>
        <w:rPr>
          <w:bCs/>
        </w:rPr>
      </w:pPr>
      <w:r w:rsidRPr="004845EB">
        <w:t xml:space="preserve">Prodávající </w:t>
      </w:r>
      <w:r w:rsidR="006B58C1">
        <w:t>není</w:t>
      </w:r>
      <w:r w:rsidRPr="004845EB">
        <w:t xml:space="preserve"> oprávněn převést svoje práva a povinnosti z</w:t>
      </w:r>
      <w:r w:rsidR="00A961E1" w:rsidRPr="004845EB">
        <w:t>e</w:t>
      </w:r>
      <w:r w:rsidRPr="004845EB">
        <w:t> </w:t>
      </w:r>
      <w:r w:rsidR="00314A6D" w:rsidRPr="004845EB">
        <w:t>S</w:t>
      </w:r>
      <w:r w:rsidRPr="004845EB">
        <w:t>mlouvy na třetí osobu; § 1879 OZ se nepoužije.</w:t>
      </w:r>
      <w:r w:rsidR="00AD3ECB" w:rsidRPr="004845EB">
        <w:t xml:space="preserve"> </w:t>
      </w:r>
    </w:p>
    <w:p w14:paraId="30E13AFC" w14:textId="3D8041A9" w:rsidR="008E10FA" w:rsidRPr="004845EB" w:rsidRDefault="008E10FA" w:rsidP="002A0B30">
      <w:pPr>
        <w:pStyle w:val="OdstavecII"/>
        <w:keepNext w:val="0"/>
        <w:widowControl w:val="0"/>
        <w:rPr>
          <w:bCs/>
        </w:rPr>
      </w:pPr>
      <w:r w:rsidRPr="004845EB">
        <w:rPr>
          <w:bCs/>
        </w:rPr>
        <w:t xml:space="preserve">Kupující je oprávněn </w:t>
      </w:r>
      <w:r w:rsidRPr="004845EB">
        <w:t>převést svoje práva a povinnosti z</w:t>
      </w:r>
      <w:r w:rsidR="00A961E1" w:rsidRPr="004845EB">
        <w:t>e</w:t>
      </w:r>
      <w:r w:rsidRPr="004845EB">
        <w:t> </w:t>
      </w:r>
      <w:r w:rsidR="00314A6D" w:rsidRPr="004845EB">
        <w:t>S</w:t>
      </w:r>
      <w:r w:rsidRPr="004845EB">
        <w:t xml:space="preserve">mlouvy na </w:t>
      </w:r>
      <w:r w:rsidRPr="004845EB">
        <w:rPr>
          <w:bCs/>
        </w:rPr>
        <w:t>třetí osobu.</w:t>
      </w:r>
    </w:p>
    <w:p w14:paraId="5412570D" w14:textId="3A30CD68" w:rsidR="00924EA9" w:rsidRPr="004845EB" w:rsidRDefault="00924EA9" w:rsidP="002A0B30">
      <w:pPr>
        <w:pStyle w:val="OdstavecII"/>
        <w:keepNext w:val="0"/>
        <w:widowControl w:val="0"/>
        <w:rPr>
          <w:b/>
        </w:rPr>
      </w:pPr>
      <w:r w:rsidRPr="004845EB">
        <w:rPr>
          <w:b/>
        </w:rPr>
        <w:t xml:space="preserve">Další povinnosti </w:t>
      </w:r>
      <w:r w:rsidR="00946D52" w:rsidRPr="004845EB">
        <w:rPr>
          <w:b/>
        </w:rPr>
        <w:t>Prodávajícího</w:t>
      </w:r>
      <w:r w:rsidRPr="004845EB">
        <w:rPr>
          <w:b/>
        </w:rPr>
        <w:t xml:space="preserve"> </w:t>
      </w:r>
    </w:p>
    <w:p w14:paraId="5EA261DE" w14:textId="1C8C7D22" w:rsidR="00924EA9" w:rsidRPr="004845EB" w:rsidRDefault="00946D52" w:rsidP="002A0B30">
      <w:pPr>
        <w:pStyle w:val="OdstavecII"/>
        <w:keepNext w:val="0"/>
        <w:widowControl w:val="0"/>
        <w:numPr>
          <w:ilvl w:val="0"/>
          <w:numId w:val="0"/>
        </w:numPr>
        <w:ind w:left="856"/>
      </w:pPr>
      <w:r w:rsidRPr="004845EB">
        <w:t>Prodávající</w:t>
      </w:r>
      <w:r w:rsidR="00924EA9" w:rsidRPr="004845EB">
        <w:t xml:space="preserve"> se za podmínek stanovených Smlouvou v souladu s pokyny </w:t>
      </w:r>
      <w:r w:rsidRPr="004845EB">
        <w:t>Kupujícího</w:t>
      </w:r>
      <w:r w:rsidR="00924EA9" w:rsidRPr="004845EB">
        <w:t xml:space="preserve"> a při vynaložení veškeré potřebné péče zavazuje:</w:t>
      </w:r>
    </w:p>
    <w:p w14:paraId="7E21070C" w14:textId="758F43AB" w:rsidR="00D66E7D" w:rsidRDefault="00D66E7D" w:rsidP="003C3F07">
      <w:pPr>
        <w:pStyle w:val="Bod"/>
      </w:pPr>
      <w:r>
        <w:t>archivovat nejméně 1</w:t>
      </w:r>
      <w:r w:rsidR="00AB0AC9">
        <w:t>5</w:t>
      </w:r>
      <w:r>
        <w:t xml:space="preserve"> let ode dne uzavření Smlouvy veškeré písemnosti vyhotovené v souvislosti s plněním Smlouvy a kdykoli po tuto dobu k nim Kupujícímu umožnit přístup; </w:t>
      </w:r>
      <w:r w:rsidR="003C3F07">
        <w:br/>
      </w:r>
      <w:r>
        <w:t xml:space="preserve">po uplynutí této doby je Kupující oprávněn tyto písemnosti od Prodávajícího bezplatně převzít;  </w:t>
      </w:r>
    </w:p>
    <w:p w14:paraId="7A0CCBF4" w14:textId="1FD0DE28" w:rsidR="00597608" w:rsidRPr="004845EB" w:rsidRDefault="00D66E7D" w:rsidP="00D66E7D">
      <w:pPr>
        <w:pStyle w:val="Bod"/>
      </w:pPr>
      <w:r>
        <w:t>jako osoba povinná dle § 2 písm. e) zákona č. 320/2001 Sb., o finanční kontrole ve veřejné správě, ve znění pozdějších předpisů, spolupůsobit při výkonu finanční kontroly; obdobně je Prodávající povinen zavázat i svoje subdodavatele</w:t>
      </w:r>
      <w:r w:rsidR="00AC1D66" w:rsidRPr="004845EB">
        <w:t>;</w:t>
      </w:r>
      <w:r w:rsidR="00597608" w:rsidRPr="004845EB">
        <w:t xml:space="preserve"> </w:t>
      </w:r>
    </w:p>
    <w:p w14:paraId="69EBEEE2" w14:textId="77777777" w:rsidR="008E10FA" w:rsidRDefault="008E10FA" w:rsidP="002A0B30">
      <w:pPr>
        <w:pStyle w:val="OdstavecII"/>
        <w:keepNext w:val="0"/>
        <w:widowControl w:val="0"/>
      </w:pPr>
      <w:r w:rsidRPr="004845EB">
        <w:rPr>
          <w:bCs/>
        </w:rPr>
        <w:t>Případné</w:t>
      </w:r>
      <w:r w:rsidRPr="004845EB">
        <w:t xml:space="preserve"> rozpory se </w:t>
      </w:r>
      <w:r w:rsidR="00314A6D" w:rsidRPr="004845EB">
        <w:t>S</w:t>
      </w:r>
      <w:r w:rsidRPr="004845EB">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rsidRPr="004845EB">
        <w:t>K</w:t>
      </w:r>
      <w:r w:rsidRPr="004845EB">
        <w:t>upující.</w:t>
      </w:r>
    </w:p>
    <w:p w14:paraId="4866475B" w14:textId="41D2B4A4" w:rsidR="002245C6" w:rsidRPr="002245C6" w:rsidRDefault="002245C6" w:rsidP="002245C6">
      <w:pPr>
        <w:pStyle w:val="OdstavecII"/>
      </w:pPr>
      <w:r w:rsidRPr="00C56C85">
        <w:t xml:space="preserve">Tato smlouva je vyhotovena jak v českém, tak v anglickém jazyce. V případě rozporů mezi českou </w:t>
      </w:r>
      <w:r w:rsidR="00E72CE9">
        <w:br/>
      </w:r>
      <w:r w:rsidRPr="00C56C85">
        <w:t>a anglickou  jazykovou verzí, nebo v případě sporu o výklad použitých pojmů, má přednost česká jazyková verze</w:t>
      </w:r>
      <w:r>
        <w:t>.</w:t>
      </w:r>
    </w:p>
    <w:p w14:paraId="75207272" w14:textId="44313DE6" w:rsidR="008E10FA" w:rsidRPr="004845EB" w:rsidRDefault="008E10FA" w:rsidP="002A0B30">
      <w:pPr>
        <w:pStyle w:val="OdstavecII"/>
        <w:keepNext w:val="0"/>
        <w:widowControl w:val="0"/>
      </w:pPr>
      <w:r w:rsidRPr="004845EB">
        <w:t xml:space="preserve">Smluvní strany potvrzují, že si </w:t>
      </w:r>
      <w:r w:rsidR="00EF50A8" w:rsidRPr="004845EB">
        <w:t>S</w:t>
      </w:r>
      <w:r w:rsidRPr="004845EB">
        <w:t xml:space="preserve">mlouvu před jejím podpisem přečetly a s jejím obsahem souhlasí. </w:t>
      </w:r>
      <w:r w:rsidR="005C13B1" w:rsidRPr="004845EB">
        <w:br/>
      </w:r>
      <w:r w:rsidRPr="004845EB">
        <w:t>Na důkaz toho připojují své podpisy.</w:t>
      </w:r>
    </w:p>
    <w:p w14:paraId="78D37174" w14:textId="77777777" w:rsidR="00AD3ECB" w:rsidRPr="004845E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4845EB" w14:paraId="00381A40" w14:textId="77777777" w:rsidTr="004546E1">
        <w:tc>
          <w:tcPr>
            <w:tcW w:w="4536" w:type="dxa"/>
          </w:tcPr>
          <w:p w14:paraId="3C06F869" w14:textId="39E05F5B" w:rsidR="008E10FA" w:rsidRPr="004845EB" w:rsidRDefault="008E10FA" w:rsidP="002A0B30">
            <w:pPr>
              <w:widowControl w:val="0"/>
              <w:spacing w:before="120" w:line="240" w:lineRule="atLeast"/>
              <w:ind w:left="426"/>
              <w:jc w:val="both"/>
              <w:rPr>
                <w:rFonts w:ascii="Arial Narrow" w:hAnsi="Arial Narrow"/>
                <w:b/>
                <w:color w:val="000000"/>
                <w:sz w:val="22"/>
                <w:szCs w:val="22"/>
              </w:rPr>
            </w:pPr>
          </w:p>
        </w:tc>
        <w:tc>
          <w:tcPr>
            <w:tcW w:w="4536" w:type="dxa"/>
          </w:tcPr>
          <w:p w14:paraId="7274A703" w14:textId="3A03ABBE" w:rsidR="008E10FA" w:rsidRPr="004845EB" w:rsidRDefault="008E10FA" w:rsidP="00714D79">
            <w:pPr>
              <w:widowControl w:val="0"/>
              <w:spacing w:before="120" w:line="240" w:lineRule="atLeast"/>
              <w:ind w:left="460"/>
              <w:jc w:val="both"/>
              <w:rPr>
                <w:rFonts w:ascii="Arial Narrow" w:hAnsi="Arial Narrow"/>
                <w:b/>
                <w:color w:val="000000"/>
                <w:sz w:val="22"/>
                <w:szCs w:val="22"/>
              </w:rPr>
            </w:pPr>
          </w:p>
        </w:tc>
      </w:tr>
      <w:tr w:rsidR="008E10FA" w:rsidRPr="004845EB" w14:paraId="1F4E77B9" w14:textId="77777777" w:rsidTr="004546E1">
        <w:tc>
          <w:tcPr>
            <w:tcW w:w="4536" w:type="dxa"/>
          </w:tcPr>
          <w:p w14:paraId="1A42EFD8" w14:textId="77777777" w:rsidR="008E10FA" w:rsidRPr="004845EB"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586B1697" w14:textId="77777777" w:rsidR="008E10FA" w:rsidRPr="004845EB"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2053B805" w14:textId="77777777" w:rsidR="00922A51" w:rsidRDefault="00922A51" w:rsidP="002A0B30">
      <w:pPr>
        <w:widowControl w:val="0"/>
        <w:rPr>
          <w:rFonts w:ascii="Arial Narrow" w:hAnsi="Arial Narrow"/>
          <w:sz w:val="22"/>
          <w:szCs w:val="24"/>
          <w:highlight w:val="yellow"/>
          <w:lang w:eastAsia="cs-CZ"/>
        </w:rPr>
      </w:pPr>
    </w:p>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01F11419" w14:textId="77777777" w:rsidR="00CC0D7B" w:rsidRPr="00F81D12" w:rsidRDefault="00CC0D7B" w:rsidP="00CC0D7B">
      <w:pPr>
        <w:pStyle w:val="Bezmezer"/>
        <w:jc w:val="center"/>
        <w:rPr>
          <w:rFonts w:ascii="Arial Narrow" w:hAnsi="Arial Narrow" w:cs="Arial"/>
          <w:b/>
          <w:sz w:val="22"/>
          <w:szCs w:val="22"/>
        </w:rPr>
      </w:pPr>
      <w:r w:rsidRPr="00F81D12">
        <w:rPr>
          <w:rFonts w:ascii="Arial Narrow" w:hAnsi="Arial Narrow" w:cs="Arial"/>
          <w:b/>
          <w:sz w:val="22"/>
          <w:szCs w:val="22"/>
        </w:rPr>
        <w:lastRenderedPageBreak/>
        <w:t>Příloha č.1 Technická specifikace věci</w:t>
      </w:r>
    </w:p>
    <w:p w14:paraId="189CC0AD" w14:textId="77777777" w:rsidR="00CC0D7B" w:rsidRPr="00291EDE" w:rsidRDefault="00CC0D7B" w:rsidP="00CC0D7B">
      <w:pPr>
        <w:tabs>
          <w:tab w:val="left" w:pos="6663"/>
        </w:tabs>
        <w:rPr>
          <w:rFonts w:ascii="Arial Narrow" w:hAnsi="Arial Narrow"/>
          <w:b/>
          <w:sz w:val="22"/>
          <w:szCs w:val="22"/>
        </w:rPr>
      </w:pPr>
    </w:p>
    <w:p w14:paraId="50986C2A" w14:textId="77777777" w:rsidR="00CC0D7B" w:rsidRPr="00291EDE" w:rsidRDefault="00CC0D7B" w:rsidP="00CC0D7B">
      <w:pPr>
        <w:tabs>
          <w:tab w:val="left" w:pos="6663"/>
        </w:tabs>
        <w:rPr>
          <w:rFonts w:ascii="Arial Narrow" w:hAnsi="Arial Narrow"/>
          <w:b/>
          <w:sz w:val="22"/>
          <w:szCs w:val="22"/>
        </w:rPr>
      </w:pPr>
      <w:bookmarkStart w:id="3" w:name="OLE_LINK1"/>
      <w:r w:rsidRPr="00291EDE">
        <w:rPr>
          <w:rFonts w:ascii="Arial Narrow" w:hAnsi="Arial Narrow"/>
          <w:b/>
          <w:sz w:val="22"/>
          <w:szCs w:val="22"/>
        </w:rPr>
        <w:t>Technické podmínky</w:t>
      </w:r>
    </w:p>
    <w:p w14:paraId="027A6466" w14:textId="77777777" w:rsidR="00CC0D7B" w:rsidRPr="00291EDE" w:rsidRDefault="00CC0D7B" w:rsidP="00CC0D7B">
      <w:pPr>
        <w:tabs>
          <w:tab w:val="left" w:pos="6663"/>
        </w:tabs>
        <w:rPr>
          <w:rFonts w:ascii="Arial Narrow" w:hAnsi="Arial Narrow"/>
          <w:b/>
          <w:sz w:val="22"/>
          <w:szCs w:val="22"/>
        </w:rPr>
      </w:pPr>
    </w:p>
    <w:bookmarkEnd w:id="3"/>
    <w:p w14:paraId="2C6A4811" w14:textId="77777777" w:rsidR="00CC0D7B" w:rsidRDefault="00CC0D7B" w:rsidP="00CC0D7B">
      <w:pPr>
        <w:tabs>
          <w:tab w:val="left" w:pos="6663"/>
        </w:tabs>
        <w:rPr>
          <w:rFonts w:ascii="Arial Narrow" w:hAnsi="Arial Narrow"/>
          <w:b/>
          <w:sz w:val="22"/>
          <w:szCs w:val="22"/>
        </w:rPr>
      </w:pPr>
      <w:r w:rsidRPr="00291EDE">
        <w:rPr>
          <w:rFonts w:ascii="Arial Narrow" w:hAnsi="Arial Narrow"/>
          <w:b/>
          <w:sz w:val="22"/>
          <w:szCs w:val="22"/>
        </w:rPr>
        <w:t xml:space="preserve">Pikosekundový fotonásobič </w:t>
      </w:r>
    </w:p>
    <w:p w14:paraId="045B71B3" w14:textId="77777777" w:rsidR="00CC0D7B" w:rsidRPr="00291EDE" w:rsidRDefault="00CC0D7B" w:rsidP="00CC0D7B">
      <w:pPr>
        <w:tabs>
          <w:tab w:val="left" w:pos="6663"/>
        </w:tabs>
        <w:rPr>
          <w:rFonts w:ascii="Arial Narrow" w:hAnsi="Arial Narrow"/>
          <w:b/>
          <w:sz w:val="22"/>
          <w:szCs w:val="22"/>
        </w:rPr>
      </w:pPr>
    </w:p>
    <w:p w14:paraId="43258903" w14:textId="77777777" w:rsidR="00CC0D7B" w:rsidRPr="00291EDE" w:rsidRDefault="00CC0D7B" w:rsidP="00CC0D7B">
      <w:pPr>
        <w:tabs>
          <w:tab w:val="left" w:pos="6663"/>
        </w:tabs>
        <w:rPr>
          <w:rFonts w:ascii="Arial Narrow" w:hAnsi="Arial Narrow"/>
          <w:b/>
          <w:sz w:val="22"/>
          <w:szCs w:val="22"/>
        </w:rPr>
      </w:pPr>
      <w:r w:rsidRPr="00291EDE">
        <w:rPr>
          <w:rFonts w:ascii="Arial Narrow" w:hAnsi="Arial Narrow"/>
          <w:b/>
          <w:sz w:val="22"/>
          <w:szCs w:val="22"/>
        </w:rPr>
        <w:t>Popis zařízení a jeho využití</w:t>
      </w:r>
    </w:p>
    <w:p w14:paraId="12061FA5" w14:textId="24BD4320" w:rsidR="00CC0D7B" w:rsidRPr="00582311" w:rsidRDefault="00582311" w:rsidP="00CC0D7B">
      <w:pPr>
        <w:jc w:val="both"/>
        <w:rPr>
          <w:rFonts w:ascii="Arial Narrow" w:hAnsi="Arial Narrow" w:cs="Arial"/>
          <w:sz w:val="22"/>
          <w:szCs w:val="22"/>
        </w:rPr>
      </w:pPr>
      <w:bookmarkStart w:id="4" w:name="_Hlk36816946"/>
      <w:r w:rsidRPr="00582311">
        <w:rPr>
          <w:rFonts w:ascii="Arial Narrow" w:hAnsi="Arial Narrow" w:cs="Arial"/>
          <w:sz w:val="22"/>
          <w:szCs w:val="22"/>
        </w:rPr>
        <w:t xml:space="preserve">Fotonásobič s multikanálovým intenzifikátorem. Fotonásobič musí být vhodný pro </w:t>
      </w:r>
      <w:proofErr w:type="spellStart"/>
      <w:r w:rsidRPr="00582311">
        <w:rPr>
          <w:rFonts w:ascii="Arial Narrow" w:hAnsi="Arial Narrow" w:cs="Arial"/>
          <w:sz w:val="22"/>
          <w:szCs w:val="22"/>
        </w:rPr>
        <w:t>jednofotonovou</w:t>
      </w:r>
      <w:proofErr w:type="spellEnd"/>
      <w:r w:rsidRPr="00582311">
        <w:rPr>
          <w:rFonts w:ascii="Arial Narrow" w:hAnsi="Arial Narrow" w:cs="Arial"/>
          <w:sz w:val="22"/>
          <w:szCs w:val="22"/>
        </w:rPr>
        <w:t xml:space="preserve"> detekci. Požadujeme spektrální rozsah alespoň 250–800 nm (kvantovou účinnost alespoň 15% pro 300 nm, 10% </w:t>
      </w:r>
      <w:r w:rsidRPr="00582311">
        <w:rPr>
          <w:rFonts w:ascii="Arial Narrow" w:hAnsi="Arial Narrow" w:cs="Arial"/>
          <w:sz w:val="22"/>
          <w:szCs w:val="22"/>
        </w:rPr>
        <w:br/>
        <w:t>pro 532 nm a 3% pro 700 nm), náběhovou dobu ("</w:t>
      </w:r>
      <w:proofErr w:type="spellStart"/>
      <w:r w:rsidRPr="00582311">
        <w:rPr>
          <w:rFonts w:ascii="Arial Narrow" w:hAnsi="Arial Narrow" w:cs="Arial"/>
          <w:sz w:val="22"/>
          <w:szCs w:val="22"/>
        </w:rPr>
        <w:t>rise</w:t>
      </w:r>
      <w:proofErr w:type="spellEnd"/>
      <w:r w:rsidRPr="00582311">
        <w:rPr>
          <w:rFonts w:ascii="Arial Narrow" w:hAnsi="Arial Narrow" w:cs="Arial"/>
          <w:sz w:val="22"/>
          <w:szCs w:val="22"/>
        </w:rPr>
        <w:t xml:space="preserve"> </w:t>
      </w:r>
      <w:proofErr w:type="spellStart"/>
      <w:r w:rsidRPr="00582311">
        <w:rPr>
          <w:rFonts w:ascii="Arial Narrow" w:hAnsi="Arial Narrow" w:cs="Arial"/>
          <w:sz w:val="22"/>
          <w:szCs w:val="22"/>
        </w:rPr>
        <w:t>time</w:t>
      </w:r>
      <w:proofErr w:type="spellEnd"/>
      <w:r w:rsidRPr="00582311">
        <w:rPr>
          <w:rFonts w:ascii="Arial Narrow" w:hAnsi="Arial Narrow" w:cs="Arial"/>
          <w:sz w:val="22"/>
          <w:szCs w:val="22"/>
        </w:rPr>
        <w:t xml:space="preserve">") pod 150 </w:t>
      </w:r>
      <w:proofErr w:type="spellStart"/>
      <w:r w:rsidRPr="00582311">
        <w:rPr>
          <w:rFonts w:ascii="Arial Narrow" w:hAnsi="Arial Narrow" w:cs="Arial"/>
          <w:sz w:val="22"/>
          <w:szCs w:val="22"/>
        </w:rPr>
        <w:t>ps</w:t>
      </w:r>
      <w:proofErr w:type="spellEnd"/>
      <w:r w:rsidRPr="00582311">
        <w:rPr>
          <w:rFonts w:ascii="Arial Narrow" w:hAnsi="Arial Narrow" w:cs="Arial"/>
          <w:sz w:val="22"/>
          <w:szCs w:val="22"/>
        </w:rPr>
        <w:t xml:space="preserve">, nejistotu doby odezvy ("transit </w:t>
      </w:r>
      <w:proofErr w:type="spellStart"/>
      <w:r w:rsidRPr="00582311">
        <w:rPr>
          <w:rFonts w:ascii="Arial Narrow" w:hAnsi="Arial Narrow" w:cs="Arial"/>
          <w:sz w:val="22"/>
          <w:szCs w:val="22"/>
        </w:rPr>
        <w:t>time</w:t>
      </w:r>
      <w:proofErr w:type="spellEnd"/>
      <w:r w:rsidRPr="00582311">
        <w:rPr>
          <w:rFonts w:ascii="Arial Narrow" w:hAnsi="Arial Narrow" w:cs="Arial"/>
          <w:sz w:val="22"/>
          <w:szCs w:val="22"/>
        </w:rPr>
        <w:t xml:space="preserve"> spread") v polovině výšky pod 80 </w:t>
      </w:r>
      <w:proofErr w:type="spellStart"/>
      <w:r w:rsidRPr="00582311">
        <w:rPr>
          <w:rFonts w:ascii="Arial Narrow" w:hAnsi="Arial Narrow" w:cs="Arial"/>
          <w:sz w:val="22"/>
          <w:szCs w:val="22"/>
        </w:rPr>
        <w:t>ps</w:t>
      </w:r>
      <w:proofErr w:type="spellEnd"/>
      <w:r w:rsidRPr="00582311">
        <w:rPr>
          <w:rFonts w:ascii="Arial Narrow" w:hAnsi="Arial Narrow" w:cs="Arial"/>
          <w:sz w:val="22"/>
          <w:szCs w:val="22"/>
        </w:rPr>
        <w:t xml:space="preserve">, šířku pulzu (v polovině výšky) pod 200 </w:t>
      </w:r>
      <w:proofErr w:type="spellStart"/>
      <w:r w:rsidRPr="00582311">
        <w:rPr>
          <w:rFonts w:ascii="Arial Narrow" w:hAnsi="Arial Narrow" w:cs="Arial"/>
          <w:sz w:val="22"/>
          <w:szCs w:val="22"/>
        </w:rPr>
        <w:t>ps</w:t>
      </w:r>
      <w:proofErr w:type="spellEnd"/>
      <w:r w:rsidRPr="00582311">
        <w:rPr>
          <w:rFonts w:ascii="Arial Narrow" w:hAnsi="Arial Narrow" w:cs="Arial"/>
          <w:sz w:val="22"/>
          <w:szCs w:val="22"/>
        </w:rPr>
        <w:t xml:space="preserve">, detekční plochu s průměrem </w:t>
      </w:r>
      <w:r w:rsidRPr="00582311">
        <w:rPr>
          <w:rFonts w:ascii="Arial Narrow" w:hAnsi="Arial Narrow" w:cs="Arial"/>
          <w:sz w:val="22"/>
          <w:szCs w:val="22"/>
        </w:rPr>
        <w:br/>
        <w:t xml:space="preserve">přes 7 mm, zisk alespoň 3 000 000, temný signál maximálně 500 detekcí za sekundu. Fotonásobič musí být provozovatelný (za splnění výše uvedených parametrů) se zdrojem napětí do 5 </w:t>
      </w:r>
      <w:proofErr w:type="spellStart"/>
      <w:r w:rsidRPr="00582311">
        <w:rPr>
          <w:rFonts w:ascii="Arial Narrow" w:hAnsi="Arial Narrow" w:cs="Arial"/>
          <w:sz w:val="22"/>
          <w:szCs w:val="22"/>
        </w:rPr>
        <w:t>kV</w:t>
      </w:r>
      <w:proofErr w:type="spellEnd"/>
      <w:r w:rsidRPr="00582311">
        <w:rPr>
          <w:rFonts w:ascii="Arial Narrow" w:hAnsi="Arial Narrow" w:cs="Arial"/>
          <w:sz w:val="22"/>
          <w:szCs w:val="22"/>
        </w:rPr>
        <w:t>. Fotonásobič musí umožňovat případné budoucí dovybavení "</w:t>
      </w:r>
      <w:proofErr w:type="spellStart"/>
      <w:r w:rsidRPr="00582311">
        <w:rPr>
          <w:rFonts w:ascii="Arial Narrow" w:hAnsi="Arial Narrow" w:cs="Arial"/>
          <w:sz w:val="22"/>
          <w:szCs w:val="22"/>
        </w:rPr>
        <w:t>hradlováním</w:t>
      </w:r>
      <w:proofErr w:type="spellEnd"/>
      <w:r w:rsidRPr="00582311">
        <w:rPr>
          <w:rFonts w:ascii="Arial Narrow" w:hAnsi="Arial Narrow" w:cs="Arial"/>
          <w:sz w:val="22"/>
          <w:szCs w:val="22"/>
        </w:rPr>
        <w:t>" (</w:t>
      </w:r>
      <w:proofErr w:type="spellStart"/>
      <w:r w:rsidRPr="00582311">
        <w:rPr>
          <w:rFonts w:ascii="Arial Narrow" w:hAnsi="Arial Narrow" w:cs="Arial"/>
          <w:sz w:val="22"/>
          <w:szCs w:val="22"/>
        </w:rPr>
        <w:t>gating</w:t>
      </w:r>
      <w:proofErr w:type="spellEnd"/>
      <w:r w:rsidRPr="00582311">
        <w:rPr>
          <w:rFonts w:ascii="Arial Narrow" w:hAnsi="Arial Narrow" w:cs="Arial"/>
          <w:sz w:val="22"/>
          <w:szCs w:val="22"/>
        </w:rPr>
        <w:t xml:space="preserve">), které by bylo řiditelné TTL signálem s nejkratším možným časem pod 4 </w:t>
      </w:r>
      <w:proofErr w:type="spellStart"/>
      <w:r w:rsidRPr="00582311">
        <w:rPr>
          <w:rFonts w:ascii="Arial Narrow" w:hAnsi="Arial Narrow" w:cs="Arial"/>
          <w:sz w:val="22"/>
          <w:szCs w:val="22"/>
        </w:rPr>
        <w:t>ns</w:t>
      </w:r>
      <w:proofErr w:type="spellEnd"/>
      <w:r w:rsidR="00CC0D7B" w:rsidRPr="00582311">
        <w:rPr>
          <w:rFonts w:ascii="Arial Narrow" w:hAnsi="Arial Narrow" w:cs="Arial"/>
          <w:sz w:val="22"/>
          <w:szCs w:val="22"/>
        </w:rPr>
        <w:t xml:space="preserve">.   </w:t>
      </w:r>
    </w:p>
    <w:p w14:paraId="0FF8B178" w14:textId="77777777" w:rsidR="00CC0D7B" w:rsidRPr="00573CBD" w:rsidRDefault="00CC0D7B" w:rsidP="00CC0D7B">
      <w:pPr>
        <w:pStyle w:val="Bezmezer"/>
        <w:rPr>
          <w:rFonts w:ascii="Arial Narrow" w:hAnsi="Arial Narrow" w:cs="Arial"/>
          <w:sz w:val="22"/>
          <w:szCs w:val="22"/>
        </w:rPr>
      </w:pPr>
    </w:p>
    <w:p w14:paraId="52BD08BB" w14:textId="77777777" w:rsidR="00CC0D7B" w:rsidRPr="00573CBD" w:rsidRDefault="00CC0D7B" w:rsidP="00CC0D7B">
      <w:pPr>
        <w:pStyle w:val="Bezmezer"/>
        <w:ind w:left="0"/>
        <w:rPr>
          <w:rFonts w:ascii="Arial Narrow" w:hAnsi="Arial Narrow" w:cs="Arial"/>
          <w:sz w:val="22"/>
          <w:szCs w:val="22"/>
        </w:rPr>
      </w:pPr>
      <w:r w:rsidRPr="00573CBD">
        <w:rPr>
          <w:rFonts w:ascii="Arial Narrow" w:hAnsi="Arial Narrow" w:cs="Arial"/>
          <w:sz w:val="22"/>
          <w:szCs w:val="22"/>
        </w:rPr>
        <w:t xml:space="preserve">Předmětem dodávky je kompletní, nové, nerepasované a zcela funkční zařízení. </w:t>
      </w:r>
    </w:p>
    <w:p w14:paraId="3904DA5B" w14:textId="77777777" w:rsidR="00CC0D7B" w:rsidRPr="00291EDE" w:rsidRDefault="00CC0D7B" w:rsidP="00CC0D7B">
      <w:pPr>
        <w:rPr>
          <w:rFonts w:ascii="Arial Narrow" w:eastAsia="Arial Narrow" w:hAnsi="Arial Narrow" w:cs="Arial Narrow"/>
          <w:color w:val="000000"/>
          <w:sz w:val="22"/>
          <w:szCs w:val="22"/>
        </w:rPr>
      </w:pPr>
      <w:r w:rsidRPr="00291EDE">
        <w:rPr>
          <w:rFonts w:ascii="Arial Narrow" w:eastAsia="Arial Narrow" w:hAnsi="Arial Narrow" w:cs="Arial Narrow"/>
          <w:color w:val="000000"/>
          <w:sz w:val="22"/>
          <w:szCs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CC0D7B" w:rsidRPr="00291EDE" w14:paraId="517784C1" w14:textId="77777777" w:rsidTr="00FD614B">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0A39A888" w14:textId="77777777" w:rsidR="00CC0D7B" w:rsidRPr="00291EDE" w:rsidRDefault="00CC0D7B" w:rsidP="00FD614B">
            <w:pPr>
              <w:ind w:left="34"/>
              <w:jc w:val="center"/>
              <w:rPr>
                <w:rFonts w:ascii="Arial Narrow" w:hAnsi="Arial Narrow" w:cs="Arial"/>
                <w:b/>
                <w:sz w:val="22"/>
                <w:szCs w:val="22"/>
              </w:rPr>
            </w:pPr>
            <w:r w:rsidRPr="00291EDE">
              <w:rPr>
                <w:rFonts w:ascii="Arial Narrow" w:hAnsi="Arial Narrow" w:cs="Arial"/>
                <w:b/>
                <w:sz w:val="22"/>
                <w:szCs w:val="22"/>
              </w:rPr>
              <w:t>Parametr</w:t>
            </w:r>
          </w:p>
        </w:tc>
        <w:tc>
          <w:tcPr>
            <w:tcW w:w="4480" w:type="dxa"/>
            <w:tcBorders>
              <w:top w:val="single" w:sz="4" w:space="0" w:color="auto"/>
              <w:left w:val="single" w:sz="4" w:space="0" w:color="auto"/>
              <w:bottom w:val="single" w:sz="4" w:space="0" w:color="auto"/>
              <w:right w:val="single" w:sz="4" w:space="0" w:color="auto"/>
            </w:tcBorders>
            <w:vAlign w:val="center"/>
            <w:hideMark/>
          </w:tcPr>
          <w:p w14:paraId="61032A38" w14:textId="77777777" w:rsidR="00CC0D7B" w:rsidRPr="00291EDE" w:rsidRDefault="00CC0D7B" w:rsidP="00FD614B">
            <w:pPr>
              <w:jc w:val="center"/>
              <w:rPr>
                <w:rFonts w:ascii="Arial Narrow" w:hAnsi="Arial Narrow" w:cs="Arial"/>
                <w:sz w:val="22"/>
                <w:szCs w:val="22"/>
              </w:rPr>
            </w:pPr>
            <w:r w:rsidRPr="00291EDE">
              <w:rPr>
                <w:rFonts w:ascii="Arial Narrow" w:hAnsi="Arial Narrow" w:cs="Arial"/>
                <w:b/>
                <w:bCs/>
                <w:sz w:val="22"/>
                <w:szCs w:val="22"/>
              </w:rPr>
              <w:t>Parametr nabízený dodavatelem</w:t>
            </w:r>
          </w:p>
        </w:tc>
      </w:tr>
      <w:tr w:rsidR="00CC0D7B" w:rsidRPr="00291EDE" w14:paraId="6D939109" w14:textId="77777777" w:rsidTr="00FD614B">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712CB4DB" w14:textId="77777777" w:rsidR="00CC0D7B" w:rsidRPr="00291EDE" w:rsidRDefault="00CC0D7B" w:rsidP="00FD614B">
            <w:pPr>
              <w:ind w:left="34"/>
              <w:rPr>
                <w:rFonts w:ascii="Arial Narrow" w:hAnsi="Arial Narrow" w:cs="Arial"/>
                <w:sz w:val="22"/>
                <w:szCs w:val="22"/>
              </w:rPr>
            </w:pPr>
            <w:r w:rsidRPr="00291EDE">
              <w:rPr>
                <w:rFonts w:ascii="Arial Narrow" w:hAnsi="Arial Narrow" w:cs="Arial"/>
                <w:sz w:val="22"/>
                <w:szCs w:val="22"/>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5B23201B" w14:textId="77777777" w:rsidR="00CC0D7B" w:rsidRPr="00291EDE" w:rsidRDefault="00CC0D7B" w:rsidP="00FD614B">
            <w:pPr>
              <w:jc w:val="center"/>
              <w:rPr>
                <w:rFonts w:ascii="Arial Narrow" w:hAnsi="Arial Narrow" w:cs="Arial"/>
                <w:sz w:val="22"/>
                <w:szCs w:val="22"/>
              </w:rPr>
            </w:pPr>
          </w:p>
        </w:tc>
      </w:tr>
      <w:tr w:rsidR="00CC0D7B" w:rsidRPr="00291EDE" w14:paraId="1F9FE668" w14:textId="77777777" w:rsidTr="00FD614B">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512FEF51" w14:textId="77777777" w:rsidR="00CC0D7B" w:rsidRPr="00291EDE" w:rsidRDefault="00CC0D7B" w:rsidP="00FD614B">
            <w:pPr>
              <w:adjustRightInd w:val="0"/>
              <w:spacing w:line="360" w:lineRule="auto"/>
              <w:rPr>
                <w:rFonts w:ascii="Arial Narrow" w:hAnsi="Arial Narrow" w:cs="Arial"/>
                <w:b/>
                <w:sz w:val="22"/>
                <w:szCs w:val="22"/>
              </w:rPr>
            </w:pPr>
            <w:r w:rsidRPr="00291EDE">
              <w:rPr>
                <w:rFonts w:ascii="Arial Narrow" w:hAnsi="Arial Narrow" w:cs="Arial"/>
                <w:sz w:val="22"/>
                <w:szCs w:val="22"/>
              </w:rPr>
              <w:t xml:space="preserve">Typ/Model     </w:t>
            </w:r>
          </w:p>
        </w:tc>
        <w:tc>
          <w:tcPr>
            <w:tcW w:w="4480" w:type="dxa"/>
            <w:tcBorders>
              <w:top w:val="single" w:sz="4" w:space="0" w:color="auto"/>
              <w:left w:val="single" w:sz="4" w:space="0" w:color="auto"/>
              <w:bottom w:val="single" w:sz="4" w:space="0" w:color="auto"/>
              <w:right w:val="single" w:sz="4" w:space="0" w:color="auto"/>
            </w:tcBorders>
            <w:vAlign w:val="center"/>
          </w:tcPr>
          <w:p w14:paraId="36FCE9BE" w14:textId="77777777" w:rsidR="00CC0D7B" w:rsidRPr="00291EDE" w:rsidRDefault="00CC0D7B" w:rsidP="00FD614B">
            <w:pPr>
              <w:jc w:val="center"/>
              <w:rPr>
                <w:rFonts w:ascii="Arial Narrow" w:hAnsi="Arial Narrow" w:cs="Arial"/>
                <w:sz w:val="22"/>
                <w:szCs w:val="22"/>
              </w:rPr>
            </w:pPr>
          </w:p>
        </w:tc>
      </w:tr>
    </w:tbl>
    <w:p w14:paraId="5456E917" w14:textId="77777777" w:rsidR="00CC0D7B" w:rsidRPr="00291EDE" w:rsidRDefault="00CC0D7B" w:rsidP="00CC0D7B">
      <w:pPr>
        <w:autoSpaceDE w:val="0"/>
        <w:autoSpaceDN w:val="0"/>
        <w:adjustRightInd w:val="0"/>
        <w:rPr>
          <w:rFonts w:ascii="Arial Narrow" w:hAnsi="Arial Narrow"/>
          <w:sz w:val="22"/>
          <w:szCs w:val="22"/>
        </w:rPr>
      </w:pPr>
    </w:p>
    <w:tbl>
      <w:tblPr>
        <w:tblW w:w="9210" w:type="dxa"/>
        <w:tblLayout w:type="fixed"/>
        <w:tblLook w:val="0000" w:firstRow="0" w:lastRow="0" w:firstColumn="0" w:lastColumn="0" w:noHBand="0" w:noVBand="0"/>
      </w:tblPr>
      <w:tblGrid>
        <w:gridCol w:w="4605"/>
        <w:gridCol w:w="4605"/>
      </w:tblGrid>
      <w:tr w:rsidR="00CC0D7B" w:rsidRPr="00291EDE" w14:paraId="68639025" w14:textId="77777777" w:rsidTr="00FD614B">
        <w:trPr>
          <w:tblHeader/>
        </w:trPr>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F1DF" w14:textId="77777777" w:rsidR="00CC0D7B" w:rsidRPr="00291EDE" w:rsidRDefault="00CC0D7B" w:rsidP="00FD614B">
            <w:pPr>
              <w:spacing w:before="40" w:after="40"/>
              <w:rPr>
                <w:rFonts w:ascii="Arial Narrow" w:hAnsi="Arial Narrow" w:cs="Arial"/>
                <w:b/>
                <w:sz w:val="22"/>
                <w:szCs w:val="22"/>
              </w:rPr>
            </w:pPr>
            <w:r w:rsidRPr="00291EDE">
              <w:rPr>
                <w:rFonts w:ascii="Arial Narrow" w:hAnsi="Arial Narrow" w:cs="Arial"/>
                <w:b/>
                <w:sz w:val="22"/>
                <w:szCs w:val="22"/>
              </w:rPr>
              <w:t>Minimální požadované technické parametry</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BBAD" w14:textId="77777777" w:rsidR="00CC0D7B" w:rsidRPr="00291EDE" w:rsidRDefault="00CC0D7B" w:rsidP="00FD614B">
            <w:pPr>
              <w:spacing w:before="40" w:after="40"/>
              <w:rPr>
                <w:rFonts w:ascii="Arial Narrow" w:hAnsi="Arial Narrow" w:cs="Arial"/>
                <w:sz w:val="22"/>
                <w:szCs w:val="22"/>
              </w:rPr>
            </w:pPr>
            <w:r w:rsidRPr="00291EDE">
              <w:rPr>
                <w:rFonts w:ascii="Arial Narrow" w:hAnsi="Arial Narrow" w:cs="Arial"/>
                <w:b/>
                <w:sz w:val="22"/>
                <w:szCs w:val="22"/>
              </w:rPr>
              <w:t>Technické parametry nabízené dodavatelem*</w:t>
            </w:r>
          </w:p>
        </w:tc>
      </w:tr>
      <w:tr w:rsidR="00BB132C" w:rsidRPr="00291EDE" w14:paraId="51C85273"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D367" w14:textId="41E4E5E5"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themeColor="text1"/>
                <w:sz w:val="22"/>
                <w:szCs w:val="22"/>
              </w:rPr>
              <w:t xml:space="preserve">Fotonásobič je vhodný pro </w:t>
            </w:r>
            <w:proofErr w:type="spellStart"/>
            <w:r w:rsidRPr="00BB132C">
              <w:rPr>
                <w:rFonts w:ascii="Arial Narrow" w:hAnsi="Arial Narrow" w:cs="Arial"/>
                <w:color w:val="000000" w:themeColor="text1"/>
                <w:sz w:val="22"/>
                <w:szCs w:val="22"/>
              </w:rPr>
              <w:t>jednofotonovou</w:t>
            </w:r>
            <w:proofErr w:type="spellEnd"/>
            <w:r w:rsidRPr="00BB132C">
              <w:rPr>
                <w:rFonts w:ascii="Arial Narrow" w:hAnsi="Arial Narrow" w:cs="Arial"/>
                <w:color w:val="000000" w:themeColor="text1"/>
                <w:sz w:val="22"/>
                <w:szCs w:val="22"/>
              </w:rPr>
              <w:t xml:space="preserve"> detekci</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E8D8" w14:textId="10CB8B8A"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w:t>
            </w:r>
          </w:p>
        </w:tc>
      </w:tr>
      <w:tr w:rsidR="00BB132C" w:rsidRPr="00291EDE" w14:paraId="2602B90D"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F786" w14:textId="13F17FAB" w:rsidR="00BB132C" w:rsidRPr="00BB132C" w:rsidRDefault="00BB132C" w:rsidP="00BB132C">
            <w:pPr>
              <w:spacing w:before="40" w:after="40"/>
              <w:rPr>
                <w:rFonts w:ascii="Arial Narrow" w:hAnsi="Arial Narrow" w:cs="Arial"/>
                <w:sz w:val="22"/>
                <w:szCs w:val="22"/>
              </w:rPr>
            </w:pPr>
            <w:r w:rsidRPr="00BB132C">
              <w:rPr>
                <w:rFonts w:ascii="Arial Narrow" w:hAnsi="Arial Narrow" w:cs="Arial"/>
                <w:sz w:val="22"/>
                <w:szCs w:val="22"/>
              </w:rPr>
              <w:t>Spektrální rozsah alespoň 250–800 nm</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78D1" w14:textId="5D1219A2"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7017616E"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FA5E" w14:textId="10F1DA45"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themeColor="text1"/>
                <w:sz w:val="22"/>
                <w:szCs w:val="22"/>
              </w:rPr>
              <w:t xml:space="preserve">Kvantová účinnost zařízení je alespoň 15% </w:t>
            </w:r>
            <w:r w:rsidRPr="00BB132C">
              <w:rPr>
                <w:rFonts w:ascii="Arial Narrow" w:hAnsi="Arial Narrow" w:cs="Arial"/>
                <w:color w:val="000000" w:themeColor="text1"/>
                <w:sz w:val="22"/>
                <w:szCs w:val="22"/>
              </w:rPr>
              <w:br/>
              <w:t>pro 300 nm, 10% pro 532 nm a 3% pro 700 nm</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CF67" w14:textId="602E6E07"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skutečné hodnoty)</w:t>
            </w:r>
          </w:p>
        </w:tc>
      </w:tr>
      <w:tr w:rsidR="00BB132C" w:rsidRPr="00291EDE" w14:paraId="48D96877"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AFF3" w14:textId="602108CD"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themeColor="text1"/>
                <w:sz w:val="22"/>
                <w:szCs w:val="22"/>
              </w:rPr>
              <w:t>Náběhová doba ("</w:t>
            </w:r>
            <w:proofErr w:type="spellStart"/>
            <w:r w:rsidRPr="00BB132C">
              <w:rPr>
                <w:rFonts w:ascii="Arial Narrow" w:hAnsi="Arial Narrow" w:cs="Arial"/>
                <w:color w:val="000000" w:themeColor="text1"/>
                <w:sz w:val="22"/>
                <w:szCs w:val="22"/>
              </w:rPr>
              <w:t>rise</w:t>
            </w:r>
            <w:proofErr w:type="spellEnd"/>
            <w:r w:rsidRPr="00BB132C">
              <w:rPr>
                <w:rFonts w:ascii="Arial Narrow" w:hAnsi="Arial Narrow" w:cs="Arial"/>
                <w:color w:val="000000" w:themeColor="text1"/>
                <w:sz w:val="22"/>
                <w:szCs w:val="22"/>
              </w:rPr>
              <w:t xml:space="preserve"> </w:t>
            </w:r>
            <w:proofErr w:type="spellStart"/>
            <w:r w:rsidRPr="00BB132C">
              <w:rPr>
                <w:rFonts w:ascii="Arial Narrow" w:hAnsi="Arial Narrow" w:cs="Arial"/>
                <w:color w:val="000000" w:themeColor="text1"/>
                <w:sz w:val="22"/>
                <w:szCs w:val="22"/>
              </w:rPr>
              <w:t>time</w:t>
            </w:r>
            <w:proofErr w:type="spellEnd"/>
            <w:r w:rsidRPr="00BB132C">
              <w:rPr>
                <w:rFonts w:ascii="Arial Narrow" w:hAnsi="Arial Narrow" w:cs="Arial"/>
                <w:color w:val="000000" w:themeColor="text1"/>
                <w:sz w:val="22"/>
                <w:szCs w:val="22"/>
              </w:rPr>
              <w:t xml:space="preserve">") fotonásobiče je </w:t>
            </w:r>
            <w:r w:rsidRPr="00BB132C">
              <w:rPr>
                <w:rFonts w:ascii="Arial Narrow" w:hAnsi="Arial Narrow" w:cs="Arial"/>
                <w:color w:val="000000" w:themeColor="text1"/>
                <w:sz w:val="22"/>
                <w:szCs w:val="22"/>
              </w:rPr>
              <w:br/>
              <w:t xml:space="preserve">pod 150 </w:t>
            </w:r>
            <w:proofErr w:type="spellStart"/>
            <w:r w:rsidRPr="00BB132C">
              <w:rPr>
                <w:rFonts w:ascii="Arial Narrow" w:hAnsi="Arial Narrow" w:cs="Arial"/>
                <w:color w:val="000000" w:themeColor="text1"/>
                <w:sz w:val="22"/>
                <w:szCs w:val="22"/>
              </w:rPr>
              <w:t>ps</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D8E9" w14:textId="4A6F72B2"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 a skutečnou hodnotu)</w:t>
            </w:r>
          </w:p>
        </w:tc>
      </w:tr>
      <w:tr w:rsidR="00BB132C" w:rsidRPr="00291EDE" w14:paraId="106904D5"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6F4" w14:textId="1B9A6717" w:rsidR="00BB132C" w:rsidRPr="00BB132C" w:rsidRDefault="00BB132C" w:rsidP="00BB132C">
            <w:pPr>
              <w:spacing w:before="40" w:after="40"/>
              <w:rPr>
                <w:rFonts w:ascii="Arial Narrow" w:hAnsi="Arial Narrow" w:cs="Arial"/>
                <w:sz w:val="22"/>
                <w:szCs w:val="22"/>
              </w:rPr>
            </w:pPr>
            <w:r w:rsidRPr="00BB132C">
              <w:rPr>
                <w:rFonts w:ascii="Arial Narrow" w:hAnsi="Arial Narrow" w:cs="Calibri"/>
                <w:color w:val="000000"/>
                <w:sz w:val="22"/>
                <w:szCs w:val="22"/>
              </w:rPr>
              <w:t xml:space="preserve">Nejistota doby odezvy ("transit </w:t>
            </w:r>
            <w:proofErr w:type="spellStart"/>
            <w:r w:rsidRPr="00BB132C">
              <w:rPr>
                <w:rFonts w:ascii="Arial Narrow" w:hAnsi="Arial Narrow" w:cs="Calibri"/>
                <w:color w:val="000000"/>
                <w:sz w:val="22"/>
                <w:szCs w:val="22"/>
              </w:rPr>
              <w:t>time</w:t>
            </w:r>
            <w:proofErr w:type="spellEnd"/>
            <w:r w:rsidRPr="00BB132C">
              <w:rPr>
                <w:rFonts w:ascii="Arial Narrow" w:hAnsi="Arial Narrow" w:cs="Calibri"/>
                <w:color w:val="000000"/>
                <w:sz w:val="22"/>
                <w:szCs w:val="22"/>
              </w:rPr>
              <w:t xml:space="preserve"> spread") </w:t>
            </w:r>
            <w:r w:rsidRPr="00BB132C">
              <w:rPr>
                <w:rFonts w:ascii="Arial Narrow" w:hAnsi="Arial Narrow" w:cs="Calibri"/>
                <w:color w:val="000000"/>
                <w:sz w:val="22"/>
                <w:szCs w:val="22"/>
              </w:rPr>
              <w:br/>
              <w:t xml:space="preserve">v polovině výšky je pod 80 </w:t>
            </w:r>
            <w:proofErr w:type="spellStart"/>
            <w:r w:rsidRPr="00BB132C">
              <w:rPr>
                <w:rFonts w:ascii="Arial Narrow" w:hAnsi="Arial Narrow" w:cs="Calibri"/>
                <w:color w:val="000000"/>
                <w:sz w:val="22"/>
                <w:szCs w:val="22"/>
              </w:rPr>
              <w:t>ps</w:t>
            </w:r>
            <w:proofErr w:type="spellEnd"/>
            <w:r w:rsidRPr="00BB132C">
              <w:rPr>
                <w:rFonts w:ascii="Arial Narrow" w:hAnsi="Arial Narrow" w:cs="Calibri"/>
                <w:color w:val="000000"/>
                <w:sz w:val="22"/>
                <w:szCs w:val="22"/>
              </w:rPr>
              <w:t xml:space="preserve">. </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23CB" w14:textId="5D0C9C2A"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 a skutečnou hodnotu)</w:t>
            </w:r>
          </w:p>
        </w:tc>
      </w:tr>
      <w:tr w:rsidR="00BB132C" w:rsidRPr="00291EDE" w14:paraId="4FFBD0D5"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09F1" w14:textId="0CC8E469" w:rsidR="00BB132C" w:rsidRPr="00BB132C" w:rsidRDefault="00BB132C" w:rsidP="00BB132C">
            <w:pPr>
              <w:spacing w:before="40" w:after="40"/>
              <w:rPr>
                <w:rFonts w:ascii="Arial Narrow" w:hAnsi="Arial Narrow" w:cs="Arial"/>
                <w:sz w:val="22"/>
                <w:szCs w:val="22"/>
              </w:rPr>
            </w:pPr>
            <w:r w:rsidRPr="00BB132C">
              <w:rPr>
                <w:rFonts w:ascii="Arial Narrow" w:hAnsi="Arial Narrow"/>
                <w:sz w:val="22"/>
                <w:szCs w:val="22"/>
              </w:rPr>
              <w:t>Š</w:t>
            </w:r>
            <w:r w:rsidRPr="00BB132C">
              <w:rPr>
                <w:rFonts w:ascii="Arial Narrow" w:hAnsi="Arial Narrow" w:cs="Arial"/>
                <w:color w:val="000000"/>
                <w:sz w:val="22"/>
                <w:szCs w:val="22"/>
              </w:rPr>
              <w:t xml:space="preserve">ířka pulzu (v polovině výšky) je pod 200 </w:t>
            </w:r>
            <w:proofErr w:type="spellStart"/>
            <w:r w:rsidRPr="00BB132C">
              <w:rPr>
                <w:rFonts w:ascii="Arial Narrow" w:hAnsi="Arial Narrow" w:cs="Arial"/>
                <w:color w:val="000000"/>
                <w:sz w:val="22"/>
                <w:szCs w:val="22"/>
              </w:rPr>
              <w:t>ps</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1C9E" w14:textId="22A040D5"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 a skutečnou hodnotu)</w:t>
            </w:r>
          </w:p>
        </w:tc>
      </w:tr>
      <w:tr w:rsidR="00BB132C" w:rsidRPr="00291EDE" w14:paraId="14B2F7AB"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69E7" w14:textId="5C981ECF"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sz w:val="22"/>
                <w:szCs w:val="22"/>
              </w:rPr>
              <w:t xml:space="preserve">Detekční plocha má průměr přes 7 mm. </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7353" w14:textId="65093020"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318B1C07"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1DA9" w14:textId="7D727377" w:rsidR="00BB132C" w:rsidRPr="00BB132C" w:rsidRDefault="00BB132C" w:rsidP="00BB132C">
            <w:pPr>
              <w:spacing w:before="40" w:after="40"/>
              <w:rPr>
                <w:rFonts w:ascii="Arial Narrow" w:hAnsi="Arial Narrow" w:cs="Arial"/>
                <w:sz w:val="22"/>
                <w:szCs w:val="22"/>
              </w:rPr>
            </w:pPr>
            <w:r w:rsidRPr="00BB132C">
              <w:rPr>
                <w:rFonts w:ascii="Arial Narrow" w:hAnsi="Arial Narrow" w:cs="Calibri"/>
                <w:color w:val="000000"/>
                <w:sz w:val="22"/>
                <w:szCs w:val="22"/>
              </w:rPr>
              <w:t>Zisk násobiče dosahuje alespoň 3 000 000</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9B42" w14:textId="53C91F09"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69AE5CD7"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0558" w14:textId="7260ED47"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sz w:val="22"/>
                <w:szCs w:val="22"/>
              </w:rPr>
              <w:t>Temný signál fotonásobiče je maximálně 500 detekcí za sekundu</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E1C6" w14:textId="24873A64"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3920E1E7"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A44E" w14:textId="5A696B0D" w:rsidR="00BB132C" w:rsidRPr="00BB132C" w:rsidRDefault="00BB132C" w:rsidP="00BB132C">
            <w:pPr>
              <w:spacing w:before="40" w:after="40"/>
              <w:rPr>
                <w:rFonts w:ascii="Arial Narrow" w:hAnsi="Arial Narrow" w:cs="Arial"/>
                <w:sz w:val="22"/>
                <w:szCs w:val="22"/>
              </w:rPr>
            </w:pPr>
            <w:r w:rsidRPr="00BB132C">
              <w:rPr>
                <w:rFonts w:ascii="Arial Narrow" w:hAnsi="Arial Narrow" w:cs="Arial"/>
                <w:sz w:val="22"/>
                <w:szCs w:val="22"/>
              </w:rPr>
              <w:t>Fotonásobič umožňuje budoucí vybavení "</w:t>
            </w:r>
            <w:proofErr w:type="spellStart"/>
            <w:r w:rsidRPr="00BB132C">
              <w:rPr>
                <w:rFonts w:ascii="Arial Narrow" w:hAnsi="Arial Narrow" w:cs="Arial"/>
                <w:sz w:val="22"/>
                <w:szCs w:val="22"/>
              </w:rPr>
              <w:t>gatingem</w:t>
            </w:r>
            <w:proofErr w:type="spellEnd"/>
            <w:r w:rsidRPr="00BB132C">
              <w:rPr>
                <w:rFonts w:ascii="Arial Narrow" w:hAnsi="Arial Narrow" w:cs="Arial"/>
                <w:sz w:val="22"/>
                <w:szCs w:val="22"/>
              </w:rPr>
              <w:t xml:space="preserve">" řiditelným TTL signálem s nejkratším možným časem pod 4 </w:t>
            </w:r>
            <w:proofErr w:type="spellStart"/>
            <w:r w:rsidRPr="00BB132C">
              <w:rPr>
                <w:rFonts w:ascii="Arial Narrow" w:hAnsi="Arial Narrow" w:cs="Arial"/>
                <w:sz w:val="22"/>
                <w:szCs w:val="22"/>
              </w:rPr>
              <w:t>ns</w:t>
            </w:r>
            <w:proofErr w:type="spellEnd"/>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3C60" w14:textId="4743C859"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590C1624"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2925" w14:textId="0C54F025"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sz w:val="22"/>
                <w:szCs w:val="22"/>
              </w:rPr>
              <w:t xml:space="preserve">Fotonásobič je při splnění výše uvedených parametrů provozovatelný se zdrojem napětí do 5 </w:t>
            </w:r>
            <w:proofErr w:type="spellStart"/>
            <w:r w:rsidRPr="00BB132C">
              <w:rPr>
                <w:rFonts w:ascii="Arial Narrow" w:hAnsi="Arial Narrow" w:cs="Arial"/>
                <w:color w:val="000000"/>
                <w:sz w:val="22"/>
                <w:szCs w:val="22"/>
              </w:rPr>
              <w:t>kV</w:t>
            </w:r>
            <w:proofErr w:type="spellEnd"/>
            <w:r w:rsidRPr="00BB132C">
              <w:rPr>
                <w:rFonts w:ascii="Arial Narrow" w:hAnsi="Arial Narrow" w:cs="Arial"/>
                <w:color w:val="000000"/>
                <w:sz w:val="22"/>
                <w:szCs w:val="22"/>
              </w:rPr>
              <w:t>.</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3C33" w14:textId="1A01BDC1"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 xml:space="preserve">Dodavatel uvede ANO/ NE, skutečnou hodnotu </w:t>
            </w:r>
            <w:r w:rsidRPr="00BB132C">
              <w:rPr>
                <w:rFonts w:ascii="Arial Narrow" w:hAnsi="Arial Narrow" w:cs="Arial"/>
                <w:i/>
                <w:color w:val="FF0000"/>
                <w:sz w:val="22"/>
                <w:szCs w:val="22"/>
              </w:rPr>
              <w:br/>
              <w:t>a technické řešení)</w:t>
            </w:r>
          </w:p>
        </w:tc>
      </w:tr>
      <w:tr w:rsidR="00BB132C" w:rsidRPr="00291EDE" w14:paraId="6637C21B"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43F6" w14:textId="5D442037" w:rsidR="00BB132C" w:rsidRPr="00BB132C" w:rsidRDefault="00BB132C" w:rsidP="00BB132C">
            <w:pPr>
              <w:spacing w:before="40" w:after="40"/>
              <w:rPr>
                <w:rFonts w:ascii="Arial Narrow" w:hAnsi="Arial Narrow" w:cs="Arial"/>
                <w:sz w:val="22"/>
                <w:szCs w:val="22"/>
              </w:rPr>
            </w:pPr>
            <w:r w:rsidRPr="00BB132C">
              <w:rPr>
                <w:rFonts w:ascii="Arial Narrow" w:hAnsi="Arial Narrow" w:cs="Arial"/>
                <w:color w:val="000000"/>
                <w:sz w:val="22"/>
                <w:szCs w:val="22"/>
              </w:rPr>
              <w:lastRenderedPageBreak/>
              <w:t>Zařízení je zcela nové (nejedná se o repasi staršího zařízení).</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08E2" w14:textId="7D78D5A0"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w:t>
            </w:r>
          </w:p>
        </w:tc>
      </w:tr>
      <w:tr w:rsidR="00BB132C" w:rsidRPr="00291EDE" w14:paraId="49C97FC5" w14:textId="77777777" w:rsidTr="00FD614B">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7741" w14:textId="16E18CFE" w:rsidR="00BB132C" w:rsidRPr="00BB132C" w:rsidRDefault="00BB132C" w:rsidP="00BB132C">
            <w:pPr>
              <w:spacing w:before="40" w:after="40"/>
              <w:rPr>
                <w:rFonts w:ascii="Arial Narrow" w:hAnsi="Arial Narrow" w:cs="Arial"/>
                <w:sz w:val="22"/>
                <w:szCs w:val="22"/>
              </w:rPr>
            </w:pPr>
            <w:r w:rsidRPr="00BB132C">
              <w:rPr>
                <w:rFonts w:ascii="Arial Narrow" w:hAnsi="Arial Narrow" w:cs="Arial"/>
                <w:sz w:val="22"/>
                <w:szCs w:val="22"/>
              </w:rPr>
              <w:t>Záruční doba minimálně 12 měsíců na všechny součásti dodávky</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AC3E" w14:textId="763E6C10" w:rsidR="00BB132C" w:rsidRPr="00BB132C" w:rsidRDefault="00BB132C" w:rsidP="00BB132C">
            <w:pPr>
              <w:spacing w:before="40" w:after="40"/>
              <w:rPr>
                <w:rFonts w:ascii="Arial Narrow" w:hAnsi="Arial Narrow" w:cs="Arial"/>
                <w:i/>
                <w:color w:val="FF0000"/>
                <w:sz w:val="22"/>
                <w:szCs w:val="22"/>
              </w:rPr>
            </w:pPr>
            <w:r w:rsidRPr="00BB132C">
              <w:rPr>
                <w:rFonts w:ascii="Arial Narrow" w:hAnsi="Arial Narrow" w:cs="Arial"/>
                <w:i/>
                <w:color w:val="FF0000"/>
                <w:sz w:val="22"/>
                <w:szCs w:val="22"/>
              </w:rPr>
              <w:t>(Dodavatel uvede ANO/ NE a skutečnou hodnotu)</w:t>
            </w:r>
          </w:p>
        </w:tc>
      </w:tr>
    </w:tbl>
    <w:bookmarkEnd w:id="4"/>
    <w:p w14:paraId="523779B7" w14:textId="77777777" w:rsidR="00CC0D7B" w:rsidRPr="00291EDE" w:rsidRDefault="00CC0D7B" w:rsidP="00CC0D7B">
      <w:pPr>
        <w:tabs>
          <w:tab w:val="left" w:pos="6663"/>
        </w:tabs>
        <w:jc w:val="both"/>
        <w:rPr>
          <w:rFonts w:ascii="Arial Narrow" w:hAnsi="Arial Narrow" w:cs="Arial"/>
          <w:b/>
          <w:sz w:val="22"/>
          <w:szCs w:val="22"/>
        </w:rPr>
      </w:pPr>
      <w:r w:rsidRPr="00291EDE">
        <w:rPr>
          <w:rFonts w:ascii="Arial Narrow" w:hAnsi="Arial Narrow" w:cs="Arial"/>
          <w:i/>
          <w:iCs/>
          <w:sz w:val="22"/>
          <w:szCs w:val="22"/>
        </w:rPr>
        <w:t>*Dodavatel uvede ANO/NE a doplní požadované informace. Pokud dodavatel doplní do Minimálních požadovaných technických parametrů NE, je to důvod pro vyloučení uchazeče z další účasti ve výběrovém řízení. Dodavatel je povinen přiložit k této technické specifikaci i svou vlastní technickou specifikaci či svůj vlastní popis zařízení.</w:t>
      </w:r>
    </w:p>
    <w:p w14:paraId="35453075" w14:textId="77777777" w:rsidR="00CC0D7B" w:rsidRDefault="00CC0D7B" w:rsidP="00CC0D7B">
      <w:pPr>
        <w:widowControl w:val="0"/>
        <w:jc w:val="center"/>
      </w:pPr>
    </w:p>
    <w:p w14:paraId="74BC873E" w14:textId="77777777" w:rsidR="00273DEA" w:rsidRDefault="00273DEA" w:rsidP="00273DEA">
      <w:pPr>
        <w:spacing w:before="100"/>
        <w:ind w:left="162" w:right="283"/>
        <w:jc w:val="center"/>
        <w:rPr>
          <w:rFonts w:ascii="Arial Narrow" w:hAnsi="Arial Narrow"/>
          <w:b/>
          <w:sz w:val="36"/>
        </w:rPr>
      </w:pPr>
    </w:p>
    <w:p w14:paraId="5008C83F" w14:textId="77777777" w:rsidR="00273DEA" w:rsidRDefault="00273DEA" w:rsidP="00273DEA">
      <w:pPr>
        <w:spacing w:before="100"/>
        <w:ind w:left="162" w:right="283"/>
        <w:jc w:val="center"/>
        <w:rPr>
          <w:rFonts w:ascii="Arial Narrow" w:hAnsi="Arial Narrow"/>
          <w:b/>
          <w:sz w:val="36"/>
        </w:rPr>
      </w:pPr>
    </w:p>
    <w:p w14:paraId="4EB5F99E" w14:textId="77777777" w:rsidR="00273DEA" w:rsidRDefault="00273DEA" w:rsidP="00273DEA">
      <w:pPr>
        <w:spacing w:before="100"/>
        <w:ind w:left="162" w:right="283"/>
        <w:jc w:val="center"/>
        <w:rPr>
          <w:rFonts w:ascii="Arial Narrow" w:hAnsi="Arial Narrow"/>
          <w:b/>
          <w:sz w:val="36"/>
        </w:rPr>
      </w:pPr>
    </w:p>
    <w:p w14:paraId="50767DB1" w14:textId="77777777" w:rsidR="00273DEA" w:rsidRDefault="00273DEA" w:rsidP="00273DEA">
      <w:pPr>
        <w:spacing w:before="100"/>
        <w:ind w:left="162" w:right="283"/>
        <w:jc w:val="center"/>
        <w:rPr>
          <w:rFonts w:ascii="Arial Narrow" w:hAnsi="Arial Narrow"/>
          <w:b/>
          <w:sz w:val="36"/>
        </w:rPr>
      </w:pPr>
    </w:p>
    <w:p w14:paraId="3E1BD748" w14:textId="77777777" w:rsidR="00273DEA" w:rsidRDefault="00273DEA" w:rsidP="00273DEA">
      <w:pPr>
        <w:spacing w:before="100"/>
        <w:ind w:left="162" w:right="283"/>
        <w:jc w:val="center"/>
        <w:rPr>
          <w:rFonts w:ascii="Arial Narrow" w:hAnsi="Arial Narrow"/>
          <w:b/>
          <w:sz w:val="36"/>
        </w:rPr>
      </w:pPr>
    </w:p>
    <w:p w14:paraId="2DD1A27C" w14:textId="77777777" w:rsidR="00273DEA" w:rsidRDefault="00273DEA" w:rsidP="00273DEA">
      <w:pPr>
        <w:spacing w:before="100"/>
        <w:ind w:left="162" w:right="283"/>
        <w:jc w:val="center"/>
        <w:rPr>
          <w:rFonts w:ascii="Arial Narrow" w:hAnsi="Arial Narrow"/>
          <w:b/>
          <w:sz w:val="36"/>
        </w:rPr>
      </w:pPr>
    </w:p>
    <w:p w14:paraId="3AAA4EF3" w14:textId="77777777" w:rsidR="00273DEA" w:rsidRDefault="00273DEA" w:rsidP="00273DEA">
      <w:pPr>
        <w:spacing w:before="100"/>
        <w:ind w:left="162" w:right="283"/>
        <w:jc w:val="center"/>
        <w:rPr>
          <w:rFonts w:ascii="Arial Narrow" w:hAnsi="Arial Narrow"/>
          <w:b/>
          <w:sz w:val="36"/>
        </w:rPr>
      </w:pPr>
    </w:p>
    <w:p w14:paraId="491745AD" w14:textId="77777777" w:rsidR="00273DEA" w:rsidRDefault="00273DEA" w:rsidP="00273DEA">
      <w:pPr>
        <w:spacing w:before="100"/>
        <w:ind w:left="162" w:right="283"/>
        <w:jc w:val="center"/>
        <w:rPr>
          <w:rFonts w:ascii="Arial Narrow" w:hAnsi="Arial Narrow"/>
          <w:b/>
          <w:sz w:val="36"/>
        </w:rPr>
      </w:pPr>
    </w:p>
    <w:p w14:paraId="43592952" w14:textId="77777777" w:rsidR="00273DEA" w:rsidRDefault="00273DEA" w:rsidP="00273DEA">
      <w:pPr>
        <w:spacing w:before="100"/>
        <w:ind w:left="162" w:right="283"/>
        <w:jc w:val="center"/>
        <w:rPr>
          <w:rFonts w:ascii="Arial Narrow" w:hAnsi="Arial Narrow"/>
          <w:b/>
          <w:sz w:val="36"/>
        </w:rPr>
      </w:pPr>
    </w:p>
    <w:p w14:paraId="78CD6505" w14:textId="77777777" w:rsidR="00273DEA" w:rsidRDefault="00273DEA" w:rsidP="00273DEA">
      <w:pPr>
        <w:spacing w:before="100"/>
        <w:ind w:left="162" w:right="283"/>
        <w:jc w:val="center"/>
        <w:rPr>
          <w:rFonts w:ascii="Arial Narrow" w:hAnsi="Arial Narrow"/>
          <w:b/>
          <w:sz w:val="36"/>
        </w:rPr>
      </w:pPr>
    </w:p>
    <w:p w14:paraId="5172DDC9" w14:textId="77777777" w:rsidR="00273DEA" w:rsidRDefault="00273DEA" w:rsidP="00273DEA">
      <w:pPr>
        <w:spacing w:before="100"/>
        <w:ind w:left="162" w:right="283"/>
        <w:jc w:val="center"/>
        <w:rPr>
          <w:rFonts w:ascii="Arial Narrow" w:hAnsi="Arial Narrow"/>
          <w:b/>
          <w:sz w:val="36"/>
        </w:rPr>
      </w:pPr>
    </w:p>
    <w:p w14:paraId="00FA83AE" w14:textId="77777777" w:rsidR="00273DEA" w:rsidRDefault="00273DEA" w:rsidP="00273DEA">
      <w:pPr>
        <w:spacing w:before="100"/>
        <w:ind w:left="162" w:right="283"/>
        <w:jc w:val="center"/>
        <w:rPr>
          <w:rFonts w:ascii="Arial Narrow" w:hAnsi="Arial Narrow"/>
          <w:b/>
          <w:sz w:val="36"/>
        </w:rPr>
      </w:pPr>
    </w:p>
    <w:p w14:paraId="2DF1FBA6" w14:textId="77777777" w:rsidR="00273DEA" w:rsidRDefault="00273DEA" w:rsidP="00273DEA">
      <w:pPr>
        <w:spacing w:before="100"/>
        <w:ind w:left="162" w:right="283"/>
        <w:jc w:val="center"/>
        <w:rPr>
          <w:rFonts w:ascii="Arial Narrow" w:hAnsi="Arial Narrow"/>
          <w:b/>
          <w:sz w:val="36"/>
        </w:rPr>
      </w:pPr>
    </w:p>
    <w:p w14:paraId="0AC94A91" w14:textId="77777777" w:rsidR="00273DEA" w:rsidRDefault="00273DEA" w:rsidP="00273DEA">
      <w:pPr>
        <w:spacing w:before="100"/>
        <w:ind w:left="162" w:right="283"/>
        <w:jc w:val="center"/>
        <w:rPr>
          <w:rFonts w:ascii="Arial Narrow" w:hAnsi="Arial Narrow"/>
          <w:b/>
          <w:sz w:val="36"/>
        </w:rPr>
      </w:pPr>
    </w:p>
    <w:p w14:paraId="5EC080E1" w14:textId="77777777" w:rsidR="00273DEA" w:rsidRDefault="00273DEA" w:rsidP="00273DEA">
      <w:pPr>
        <w:spacing w:before="100"/>
        <w:ind w:left="162" w:right="283"/>
        <w:jc w:val="center"/>
        <w:rPr>
          <w:rFonts w:ascii="Arial Narrow" w:hAnsi="Arial Narrow"/>
          <w:b/>
          <w:sz w:val="36"/>
        </w:rPr>
      </w:pPr>
    </w:p>
    <w:p w14:paraId="69B0BB7E" w14:textId="77777777" w:rsidR="00273DEA" w:rsidRDefault="00273DEA" w:rsidP="00273DEA">
      <w:pPr>
        <w:spacing w:before="100"/>
        <w:ind w:left="162" w:right="283"/>
        <w:jc w:val="center"/>
        <w:rPr>
          <w:rFonts w:ascii="Arial Narrow" w:hAnsi="Arial Narrow"/>
          <w:b/>
          <w:sz w:val="36"/>
        </w:rPr>
      </w:pPr>
    </w:p>
    <w:p w14:paraId="2B833E0E" w14:textId="77777777" w:rsidR="00273DEA" w:rsidRDefault="00273DEA" w:rsidP="00273DEA">
      <w:pPr>
        <w:spacing w:before="100"/>
        <w:ind w:left="162" w:right="283"/>
        <w:jc w:val="center"/>
        <w:rPr>
          <w:rFonts w:ascii="Arial Narrow" w:hAnsi="Arial Narrow"/>
          <w:b/>
          <w:sz w:val="36"/>
        </w:rPr>
      </w:pPr>
    </w:p>
    <w:p w14:paraId="761A27C3" w14:textId="77777777" w:rsidR="00273DEA" w:rsidRDefault="00273DEA" w:rsidP="00273DEA">
      <w:pPr>
        <w:spacing w:before="100"/>
        <w:ind w:left="162" w:right="283"/>
        <w:jc w:val="center"/>
        <w:rPr>
          <w:rFonts w:ascii="Arial Narrow" w:hAnsi="Arial Narrow"/>
          <w:b/>
          <w:sz w:val="36"/>
        </w:rPr>
      </w:pPr>
    </w:p>
    <w:p w14:paraId="5DC4C779" w14:textId="77777777" w:rsidR="00273DEA" w:rsidRDefault="00273DEA" w:rsidP="00273DEA">
      <w:pPr>
        <w:spacing w:before="100"/>
        <w:ind w:left="162" w:right="283"/>
        <w:jc w:val="center"/>
        <w:rPr>
          <w:rFonts w:ascii="Arial Narrow" w:hAnsi="Arial Narrow"/>
          <w:b/>
          <w:sz w:val="36"/>
        </w:rPr>
      </w:pPr>
    </w:p>
    <w:p w14:paraId="6E956C38" w14:textId="77777777" w:rsidR="00273DEA" w:rsidRDefault="00273DEA" w:rsidP="00273DEA">
      <w:pPr>
        <w:spacing w:before="100"/>
        <w:ind w:left="162" w:right="283"/>
        <w:jc w:val="center"/>
        <w:rPr>
          <w:rFonts w:ascii="Arial Narrow" w:hAnsi="Arial Narrow"/>
          <w:b/>
          <w:sz w:val="36"/>
        </w:rPr>
      </w:pPr>
    </w:p>
    <w:p w14:paraId="23AB202D" w14:textId="4208C6DA" w:rsidR="00273DEA" w:rsidRPr="001625BC" w:rsidRDefault="00273DEA" w:rsidP="00273DEA">
      <w:pPr>
        <w:spacing w:before="100"/>
        <w:ind w:left="162" w:right="283"/>
        <w:jc w:val="center"/>
        <w:rPr>
          <w:rFonts w:ascii="Arial Narrow" w:hAnsi="Arial Narrow"/>
          <w:b/>
          <w:sz w:val="36"/>
          <w:lang w:val="en-GB"/>
        </w:rPr>
      </w:pPr>
      <w:r w:rsidRPr="001625BC">
        <w:rPr>
          <w:rFonts w:ascii="Arial Narrow" w:hAnsi="Arial Narrow"/>
          <w:b/>
          <w:sz w:val="36"/>
          <w:lang w:val="en-GB"/>
        </w:rPr>
        <w:lastRenderedPageBreak/>
        <w:t>CONTRACT OF SALE</w:t>
      </w:r>
    </w:p>
    <w:p w14:paraId="76FE20E2" w14:textId="77777777" w:rsidR="00273DEA" w:rsidRPr="001625BC" w:rsidRDefault="00273DEA" w:rsidP="00BE01E4">
      <w:pPr>
        <w:pStyle w:val="Zkladntext"/>
        <w:keepNext/>
        <w:keepLines/>
        <w:widowControl/>
        <w:suppressLineNumbers/>
        <w:suppressAutoHyphens/>
        <w:spacing w:before="198" w:line="276" w:lineRule="auto"/>
        <w:ind w:left="162" w:right="285"/>
        <w:jc w:val="center"/>
        <w:rPr>
          <w:lang w:val="en-GB"/>
        </w:rPr>
      </w:pPr>
      <w:r w:rsidRPr="001625BC">
        <w:rPr>
          <w:lang w:val="en-GB"/>
        </w:rPr>
        <w:t>pursuant to Section 2079 et seq. of Act No. 89/2012 Coll., the Civil Code, as amended, (hereinafter referred to as the "</w:t>
      </w:r>
      <w:r w:rsidRPr="001625BC">
        <w:rPr>
          <w:b/>
          <w:i/>
          <w:lang w:val="en-GB"/>
        </w:rPr>
        <w:t>Civil Code</w:t>
      </w:r>
      <w:r w:rsidRPr="001625BC">
        <w:rPr>
          <w:lang w:val="en-GB"/>
        </w:rPr>
        <w:t>")</w:t>
      </w:r>
    </w:p>
    <w:p w14:paraId="0E406355" w14:textId="77777777" w:rsidR="00273DEA" w:rsidRPr="001625BC" w:rsidRDefault="00273DEA" w:rsidP="00BE01E4">
      <w:pPr>
        <w:pStyle w:val="Zkladntext"/>
        <w:keepNext/>
        <w:keepLines/>
        <w:widowControl/>
        <w:suppressLineNumbers/>
        <w:suppressAutoHyphens/>
        <w:spacing w:before="120"/>
        <w:ind w:left="162" w:right="280"/>
        <w:jc w:val="center"/>
        <w:rPr>
          <w:lang w:val="en-GB"/>
        </w:rPr>
      </w:pPr>
      <w:r w:rsidRPr="001625BC">
        <w:rPr>
          <w:lang w:val="en-GB"/>
        </w:rPr>
        <w:t>concluded between the Contracting Parties, which are:</w:t>
      </w:r>
    </w:p>
    <w:p w14:paraId="572F76A4" w14:textId="77777777" w:rsidR="00273DEA" w:rsidRPr="001625BC" w:rsidRDefault="00273DEA" w:rsidP="00BE01E4">
      <w:pPr>
        <w:pStyle w:val="Zkladntext"/>
        <w:keepNext/>
        <w:keepLines/>
        <w:widowControl/>
        <w:suppressLineNumbers/>
        <w:suppressAutoHyphens/>
        <w:jc w:val="left"/>
        <w:rPr>
          <w:lang w:val="en-GB"/>
        </w:rPr>
      </w:pPr>
    </w:p>
    <w:p w14:paraId="0D5C4406" w14:textId="77777777" w:rsidR="00273DEA" w:rsidRPr="001625BC" w:rsidRDefault="00273DEA" w:rsidP="00BE01E4">
      <w:pPr>
        <w:pStyle w:val="Nadpis1"/>
        <w:suppressLineNumbers/>
        <w:suppressAutoHyphens/>
        <w:spacing w:before="138"/>
        <w:ind w:left="563"/>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Buyer</w:t>
      </w:r>
    </w:p>
    <w:p w14:paraId="27AA41BE" w14:textId="77777777" w:rsidR="00273DEA" w:rsidRPr="001625BC" w:rsidRDefault="00273DEA" w:rsidP="00BE01E4">
      <w:pPr>
        <w:keepNext/>
        <w:keepLines/>
        <w:suppressLineNumbers/>
        <w:tabs>
          <w:tab w:val="left" w:pos="3112"/>
        </w:tabs>
        <w:suppressAutoHyphens/>
        <w:spacing w:before="158"/>
        <w:ind w:left="563"/>
        <w:rPr>
          <w:rFonts w:ascii="Arial Narrow" w:hAnsi="Arial Narrow"/>
          <w:b/>
          <w:sz w:val="22"/>
          <w:szCs w:val="22"/>
          <w:lang w:val="en-GB"/>
        </w:rPr>
      </w:pPr>
      <w:r w:rsidRPr="001625BC">
        <w:rPr>
          <w:rFonts w:ascii="Arial Narrow" w:hAnsi="Arial Narrow"/>
          <w:sz w:val="22"/>
          <w:szCs w:val="22"/>
          <w:lang w:val="en-GB"/>
        </w:rPr>
        <w:t>Title:</w:t>
      </w:r>
      <w:r w:rsidRPr="001625BC">
        <w:rPr>
          <w:rFonts w:ascii="Arial Narrow" w:hAnsi="Arial Narrow"/>
          <w:sz w:val="22"/>
          <w:szCs w:val="22"/>
          <w:lang w:val="en-GB"/>
        </w:rPr>
        <w:tab/>
      </w:r>
      <w:r w:rsidRPr="001625BC">
        <w:rPr>
          <w:rFonts w:ascii="Arial Narrow" w:hAnsi="Arial Narrow"/>
          <w:b/>
          <w:sz w:val="22"/>
          <w:szCs w:val="22"/>
          <w:lang w:val="en-GB"/>
        </w:rPr>
        <w:t>Masaryk University, Faculty of</w:t>
      </w:r>
      <w:r w:rsidRPr="001625BC">
        <w:rPr>
          <w:rFonts w:ascii="Arial Narrow" w:hAnsi="Arial Narrow"/>
          <w:b/>
          <w:spacing w:val="-5"/>
          <w:sz w:val="22"/>
          <w:szCs w:val="22"/>
          <w:lang w:val="en-GB"/>
        </w:rPr>
        <w:t xml:space="preserve"> </w:t>
      </w:r>
      <w:r w:rsidRPr="001625BC">
        <w:rPr>
          <w:rFonts w:ascii="Arial Narrow" w:hAnsi="Arial Narrow"/>
          <w:b/>
          <w:sz w:val="22"/>
          <w:szCs w:val="22"/>
          <w:lang w:val="en-GB"/>
        </w:rPr>
        <w:t>Science</w:t>
      </w:r>
    </w:p>
    <w:p w14:paraId="49A8EC44" w14:textId="77777777" w:rsidR="00273DEA" w:rsidRPr="001625BC" w:rsidRDefault="00273DEA" w:rsidP="00BE01E4">
      <w:pPr>
        <w:pStyle w:val="Zkladntext"/>
        <w:keepNext/>
        <w:keepLines/>
        <w:widowControl/>
        <w:suppressLineNumbers/>
        <w:tabs>
          <w:tab w:val="left" w:pos="3112"/>
        </w:tabs>
        <w:suppressAutoHyphens/>
        <w:spacing w:before="2" w:line="252" w:lineRule="exact"/>
        <w:ind w:left="563"/>
        <w:jc w:val="left"/>
        <w:rPr>
          <w:lang w:val="en-GB"/>
        </w:rPr>
      </w:pPr>
      <w:r w:rsidRPr="001625BC">
        <w:rPr>
          <w:lang w:val="en-GB"/>
        </w:rPr>
        <w:t>Residence:</w:t>
      </w:r>
      <w:r w:rsidRPr="001625BC">
        <w:rPr>
          <w:lang w:val="en-GB"/>
        </w:rPr>
        <w:tab/>
        <w:t>Žerotínovo nám. 617/9, 601 77</w:t>
      </w:r>
      <w:r w:rsidRPr="001625BC">
        <w:rPr>
          <w:spacing w:val="-3"/>
          <w:lang w:val="en-GB"/>
        </w:rPr>
        <w:t xml:space="preserve"> </w:t>
      </w:r>
      <w:r w:rsidRPr="001625BC">
        <w:rPr>
          <w:lang w:val="en-GB"/>
        </w:rPr>
        <w:t>Brno</w:t>
      </w:r>
    </w:p>
    <w:p w14:paraId="707CC929" w14:textId="77777777" w:rsidR="00273DEA" w:rsidRPr="001625BC" w:rsidRDefault="00273DEA" w:rsidP="00BE01E4">
      <w:pPr>
        <w:pStyle w:val="Zkladntext"/>
        <w:keepNext/>
        <w:keepLines/>
        <w:widowControl/>
        <w:suppressLineNumbers/>
        <w:tabs>
          <w:tab w:val="right" w:pos="3916"/>
        </w:tabs>
        <w:suppressAutoHyphens/>
        <w:spacing w:line="252" w:lineRule="exact"/>
        <w:ind w:left="563"/>
        <w:jc w:val="left"/>
        <w:rPr>
          <w:lang w:val="en-GB"/>
        </w:rPr>
      </w:pPr>
      <w:r w:rsidRPr="001625BC">
        <w:rPr>
          <w:lang w:val="en-GB"/>
        </w:rPr>
        <w:t>ID:</w:t>
      </w:r>
      <w:r w:rsidRPr="001625BC">
        <w:rPr>
          <w:lang w:val="en-GB"/>
        </w:rPr>
        <w:tab/>
        <w:t>00216224</w:t>
      </w:r>
    </w:p>
    <w:p w14:paraId="7E3E2FA3"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TIN:</w:t>
      </w:r>
      <w:r w:rsidRPr="001625BC">
        <w:rPr>
          <w:lang w:val="en-GB"/>
        </w:rPr>
        <w:tab/>
        <w:t>CZ00216224</w:t>
      </w:r>
    </w:p>
    <w:p w14:paraId="32B68943"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Represented</w:t>
      </w:r>
      <w:r w:rsidRPr="001625BC">
        <w:rPr>
          <w:spacing w:val="-3"/>
          <w:lang w:val="en-GB"/>
        </w:rPr>
        <w:t xml:space="preserve"> </w:t>
      </w:r>
      <w:r w:rsidRPr="001625BC">
        <w:rPr>
          <w:lang w:val="en-GB"/>
        </w:rPr>
        <w:t>by:</w:t>
      </w:r>
      <w:r w:rsidRPr="001625BC">
        <w:rPr>
          <w:lang w:val="en-GB"/>
        </w:rPr>
        <w:tab/>
        <w:t>prof. Mgr. Tomáš Kašparovský, Ph.D.,</w:t>
      </w:r>
      <w:r w:rsidRPr="001625BC">
        <w:rPr>
          <w:spacing w:val="-1"/>
          <w:lang w:val="en-GB"/>
        </w:rPr>
        <w:t xml:space="preserve"> </w:t>
      </w:r>
      <w:r w:rsidRPr="001625BC">
        <w:rPr>
          <w:lang w:val="en-GB"/>
        </w:rPr>
        <w:t>Dean</w:t>
      </w:r>
    </w:p>
    <w:p w14:paraId="1FBC8B5C"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Mailing</w:t>
      </w:r>
      <w:r w:rsidRPr="001625BC">
        <w:rPr>
          <w:spacing w:val="-3"/>
          <w:lang w:val="en-GB"/>
        </w:rPr>
        <w:t xml:space="preserve"> </w:t>
      </w:r>
      <w:r w:rsidRPr="001625BC">
        <w:rPr>
          <w:lang w:val="en-GB"/>
        </w:rPr>
        <w:t>address:</w:t>
      </w:r>
      <w:r w:rsidRPr="001625BC">
        <w:rPr>
          <w:lang w:val="en-GB"/>
        </w:rPr>
        <w:tab/>
        <w:t>Kotlářská 267/2, 611 37</w:t>
      </w:r>
      <w:r w:rsidRPr="001625BC">
        <w:rPr>
          <w:spacing w:val="-3"/>
          <w:lang w:val="en-GB"/>
        </w:rPr>
        <w:t xml:space="preserve"> </w:t>
      </w:r>
      <w:r w:rsidRPr="001625BC">
        <w:rPr>
          <w:lang w:val="en-GB"/>
        </w:rPr>
        <w:t>Brno</w:t>
      </w:r>
    </w:p>
    <w:p w14:paraId="1F3B0EDB"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Contact</w:t>
      </w:r>
      <w:r w:rsidRPr="001625BC">
        <w:rPr>
          <w:spacing w:val="-3"/>
          <w:lang w:val="en-GB"/>
        </w:rPr>
        <w:t xml:space="preserve"> </w:t>
      </w:r>
      <w:r w:rsidRPr="001625BC">
        <w:rPr>
          <w:lang w:val="en-GB"/>
        </w:rPr>
        <w:t>person:</w:t>
      </w:r>
      <w:r w:rsidRPr="001625BC">
        <w:rPr>
          <w:lang w:val="en-GB"/>
        </w:rPr>
        <w:tab/>
        <w:t>doc. Mgr. Pavel Dvořák, Ph.D., tel.: + 420 549 49</w:t>
      </w:r>
      <w:r w:rsidRPr="001625BC">
        <w:rPr>
          <w:spacing w:val="-5"/>
          <w:lang w:val="en-GB"/>
        </w:rPr>
        <w:t xml:space="preserve"> </w:t>
      </w:r>
      <w:r w:rsidRPr="001625BC">
        <w:rPr>
          <w:lang w:val="en-GB"/>
        </w:rPr>
        <w:t>3837,</w:t>
      </w:r>
    </w:p>
    <w:p w14:paraId="37B5B782" w14:textId="77777777" w:rsidR="00273DEA" w:rsidRPr="001625BC" w:rsidRDefault="00273DEA" w:rsidP="00BE01E4">
      <w:pPr>
        <w:pStyle w:val="Zkladntext"/>
        <w:keepNext/>
        <w:keepLines/>
        <w:widowControl/>
        <w:suppressLineNumbers/>
        <w:suppressAutoHyphens/>
        <w:spacing w:before="2"/>
        <w:ind w:left="3113"/>
        <w:jc w:val="left"/>
        <w:rPr>
          <w:lang w:val="en-GB"/>
        </w:rPr>
      </w:pPr>
      <w:r w:rsidRPr="001625BC">
        <w:rPr>
          <w:lang w:val="en-GB"/>
        </w:rPr>
        <w:t xml:space="preserve">email: </w:t>
      </w:r>
      <w:hyperlink r:id="rId13">
        <w:r w:rsidRPr="001625BC">
          <w:rPr>
            <w:color w:val="0462C1"/>
            <w:u w:val="single" w:color="0462C1"/>
            <w:lang w:val="en-GB"/>
          </w:rPr>
          <w:t>pdvorak@physics.muni.cz</w:t>
        </w:r>
      </w:hyperlink>
    </w:p>
    <w:p w14:paraId="514DC8CC" w14:textId="77777777" w:rsidR="00273DEA" w:rsidRPr="001625BC" w:rsidRDefault="00273DEA" w:rsidP="00BE01E4">
      <w:pPr>
        <w:pStyle w:val="Zkladntext"/>
        <w:keepNext/>
        <w:keepLines/>
        <w:widowControl/>
        <w:suppressLineNumbers/>
        <w:suppressAutoHyphens/>
        <w:spacing w:before="7"/>
        <w:jc w:val="left"/>
        <w:rPr>
          <w:lang w:val="en-GB"/>
        </w:rPr>
      </w:pPr>
    </w:p>
    <w:p w14:paraId="301D1A65" w14:textId="77777777" w:rsidR="00273DEA" w:rsidRPr="001625BC" w:rsidRDefault="00273DEA" w:rsidP="00BE01E4">
      <w:pPr>
        <w:keepNext/>
        <w:keepLines/>
        <w:suppressLineNumbers/>
        <w:suppressAutoHyphens/>
        <w:spacing w:before="101"/>
        <w:ind w:left="563"/>
        <w:rPr>
          <w:rFonts w:ascii="Arial Narrow" w:hAnsi="Arial Narrow"/>
          <w:i/>
          <w:sz w:val="22"/>
          <w:szCs w:val="22"/>
          <w:lang w:val="en-GB"/>
        </w:rPr>
      </w:pPr>
      <w:r w:rsidRPr="001625BC">
        <w:rPr>
          <w:rFonts w:ascii="Arial Narrow" w:hAnsi="Arial Narrow"/>
          <w:i/>
          <w:sz w:val="22"/>
          <w:szCs w:val="22"/>
          <w:lang w:val="en-GB"/>
        </w:rPr>
        <w:t>(hereinafter also referred to as the "</w:t>
      </w:r>
      <w:r w:rsidRPr="001625BC">
        <w:rPr>
          <w:rFonts w:ascii="Arial Narrow" w:hAnsi="Arial Narrow"/>
          <w:b/>
          <w:i/>
          <w:sz w:val="22"/>
          <w:szCs w:val="22"/>
          <w:lang w:val="en-GB"/>
        </w:rPr>
        <w:t>Buyer</w:t>
      </w:r>
      <w:r w:rsidRPr="001625BC">
        <w:rPr>
          <w:rFonts w:ascii="Arial Narrow" w:hAnsi="Arial Narrow"/>
          <w:i/>
          <w:sz w:val="22"/>
          <w:szCs w:val="22"/>
          <w:lang w:val="en-GB"/>
        </w:rPr>
        <w:t>")</w:t>
      </w:r>
    </w:p>
    <w:p w14:paraId="678A57D3" w14:textId="77777777" w:rsidR="00273DEA" w:rsidRPr="001625BC" w:rsidRDefault="00273DEA" w:rsidP="00BE01E4">
      <w:pPr>
        <w:pStyle w:val="Zkladntext"/>
        <w:keepNext/>
        <w:keepLines/>
        <w:widowControl/>
        <w:suppressLineNumbers/>
        <w:suppressAutoHyphens/>
        <w:jc w:val="left"/>
        <w:rPr>
          <w:i/>
          <w:lang w:val="en-GB"/>
        </w:rPr>
      </w:pPr>
    </w:p>
    <w:p w14:paraId="6F4068C8" w14:textId="77777777" w:rsidR="00273DEA" w:rsidRPr="001625BC" w:rsidRDefault="00273DEA" w:rsidP="00B214C1">
      <w:pPr>
        <w:pStyle w:val="Nadpis1"/>
        <w:suppressLineNumbers/>
        <w:suppressAutoHyphens/>
        <w:spacing w:before="138"/>
        <w:ind w:left="563"/>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Seller</w:t>
      </w:r>
    </w:p>
    <w:p w14:paraId="1500B6D2" w14:textId="77777777" w:rsidR="00273DEA" w:rsidRPr="001625BC" w:rsidRDefault="00273DEA" w:rsidP="00BE01E4">
      <w:pPr>
        <w:keepNext/>
        <w:keepLines/>
        <w:suppressLineNumbers/>
        <w:tabs>
          <w:tab w:val="left" w:pos="3112"/>
        </w:tabs>
        <w:suppressAutoHyphens/>
        <w:spacing w:before="159" w:line="252" w:lineRule="exact"/>
        <w:ind w:left="563"/>
        <w:rPr>
          <w:rFonts w:ascii="Arial Narrow" w:hAnsi="Arial Narrow"/>
          <w:b/>
          <w:sz w:val="22"/>
          <w:szCs w:val="22"/>
          <w:lang w:val="en-GB"/>
        </w:rPr>
      </w:pPr>
      <w:r w:rsidRPr="001625BC">
        <w:rPr>
          <w:rFonts w:ascii="Arial Narrow" w:hAnsi="Arial Narrow"/>
          <w:sz w:val="22"/>
          <w:szCs w:val="22"/>
          <w:lang w:val="en-GB"/>
        </w:rPr>
        <w:t>Company/Name:</w:t>
      </w:r>
      <w:r w:rsidRPr="001625BC">
        <w:rPr>
          <w:rFonts w:ascii="Arial Narrow" w:hAnsi="Arial Narrow"/>
          <w:sz w:val="22"/>
          <w:szCs w:val="22"/>
          <w:lang w:val="en-GB"/>
        </w:rPr>
        <w:tab/>
      </w:r>
      <w:r w:rsidRPr="001625BC">
        <w:rPr>
          <w:rFonts w:ascii="Arial Narrow" w:hAnsi="Arial Narrow" w:cs="Arial"/>
          <w:b/>
          <w:color w:val="000000"/>
          <w:sz w:val="22"/>
          <w:szCs w:val="22"/>
          <w:highlight w:val="yellow"/>
          <w:lang w:val="en-GB"/>
        </w:rPr>
        <w:fldChar w:fldCharType="begin">
          <w:ffData>
            <w:name w:val="Text108"/>
            <w:enabled/>
            <w:calcOnExit w:val="0"/>
            <w:textInput/>
          </w:ffData>
        </w:fldChar>
      </w:r>
      <w:r w:rsidRPr="001625BC">
        <w:rPr>
          <w:rFonts w:ascii="Arial Narrow" w:hAnsi="Arial Narrow" w:cs="Arial"/>
          <w:b/>
          <w:color w:val="000000"/>
          <w:sz w:val="22"/>
          <w:szCs w:val="22"/>
          <w:highlight w:val="yellow"/>
          <w:lang w:val="en-GB"/>
        </w:rPr>
        <w:instrText xml:space="preserve"> FORMTEXT </w:instrText>
      </w:r>
      <w:r w:rsidRPr="001625BC">
        <w:rPr>
          <w:rFonts w:ascii="Arial Narrow" w:hAnsi="Arial Narrow" w:cs="Arial"/>
          <w:b/>
          <w:color w:val="000000"/>
          <w:sz w:val="22"/>
          <w:szCs w:val="22"/>
          <w:highlight w:val="yellow"/>
          <w:lang w:val="en-GB"/>
        </w:rPr>
      </w:r>
      <w:r w:rsidRPr="001625BC">
        <w:rPr>
          <w:rFonts w:ascii="Arial Narrow" w:hAnsi="Arial Narrow" w:cs="Arial"/>
          <w:b/>
          <w:color w:val="000000"/>
          <w:sz w:val="22"/>
          <w:szCs w:val="22"/>
          <w:highlight w:val="yellow"/>
          <w:lang w:val="en-GB"/>
        </w:rPr>
        <w:fldChar w:fldCharType="separate"/>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fldChar w:fldCharType="end"/>
      </w:r>
    </w:p>
    <w:p w14:paraId="57725AFF" w14:textId="77777777" w:rsidR="00273DEA" w:rsidRPr="001625BC" w:rsidRDefault="00273DEA" w:rsidP="00BE01E4">
      <w:pPr>
        <w:pStyle w:val="Zkladntext"/>
        <w:keepNext/>
        <w:keepLines/>
        <w:widowControl/>
        <w:suppressLineNumbers/>
        <w:tabs>
          <w:tab w:val="left" w:pos="3112"/>
        </w:tabs>
        <w:suppressAutoHyphens/>
        <w:ind w:left="3122" w:right="1907" w:hanging="2559"/>
        <w:jc w:val="left"/>
        <w:rPr>
          <w:rFonts w:cs="Arial"/>
          <w:color w:val="000000"/>
          <w:lang w:val="en-GB"/>
        </w:rPr>
      </w:pPr>
      <w:r w:rsidRPr="001625BC">
        <w:rPr>
          <w:lang w:val="en-GB"/>
        </w:rPr>
        <w:t>Residence:</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5919D821" w14:textId="77777777" w:rsidR="00273DEA" w:rsidRPr="001625BC" w:rsidRDefault="00273DEA" w:rsidP="00BE01E4">
      <w:pPr>
        <w:pStyle w:val="Zkladntext"/>
        <w:keepNext/>
        <w:keepLines/>
        <w:widowControl/>
        <w:suppressLineNumbers/>
        <w:tabs>
          <w:tab w:val="left" w:pos="3112"/>
        </w:tabs>
        <w:suppressAutoHyphens/>
        <w:ind w:left="3122" w:right="1907" w:hanging="2559"/>
        <w:jc w:val="left"/>
        <w:rPr>
          <w:lang w:val="en-GB"/>
        </w:rPr>
      </w:pPr>
      <w:r w:rsidRPr="001625BC">
        <w:rPr>
          <w:lang w:val="en-GB"/>
        </w:rPr>
        <w:t>ID:</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4F854E9E"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VAT</w:t>
      </w:r>
      <w:r w:rsidRPr="001625BC">
        <w:rPr>
          <w:spacing w:val="-1"/>
          <w:lang w:val="en-GB"/>
        </w:rPr>
        <w:t xml:space="preserve"> </w:t>
      </w:r>
      <w:r w:rsidRPr="001625BC">
        <w:rPr>
          <w:lang w:val="en-GB"/>
        </w:rPr>
        <w:t>ID:</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4825DB10" w14:textId="77777777" w:rsidR="00273DEA" w:rsidRPr="001625BC" w:rsidRDefault="00273DEA" w:rsidP="00BE01E4">
      <w:pPr>
        <w:pStyle w:val="Zkladntext"/>
        <w:keepNext/>
        <w:keepLines/>
        <w:widowControl/>
        <w:suppressLineNumbers/>
        <w:tabs>
          <w:tab w:val="left" w:pos="3112"/>
        </w:tabs>
        <w:suppressAutoHyphens/>
        <w:ind w:left="563" w:right="5548"/>
        <w:jc w:val="left"/>
        <w:rPr>
          <w:rFonts w:cs="Arial"/>
          <w:color w:val="000000"/>
          <w:lang w:val="en-GB"/>
        </w:rPr>
      </w:pPr>
      <w:r w:rsidRPr="001625BC">
        <w:rPr>
          <w:lang w:val="en-GB"/>
        </w:rPr>
        <w:t>Represented</w:t>
      </w:r>
      <w:r w:rsidRPr="001625BC">
        <w:rPr>
          <w:spacing w:val="-3"/>
          <w:lang w:val="en-GB"/>
        </w:rPr>
        <w:t xml:space="preserve"> </w:t>
      </w:r>
      <w:r w:rsidRPr="001625BC">
        <w:rPr>
          <w:lang w:val="en-GB"/>
        </w:rPr>
        <w:t>by:</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6F51E294" w14:textId="77777777" w:rsidR="00273DEA" w:rsidRPr="001625BC" w:rsidRDefault="00273DEA" w:rsidP="00BE01E4">
      <w:pPr>
        <w:pStyle w:val="Zkladntext"/>
        <w:keepNext/>
        <w:keepLines/>
        <w:widowControl/>
        <w:suppressLineNumbers/>
        <w:tabs>
          <w:tab w:val="left" w:pos="3112"/>
        </w:tabs>
        <w:suppressAutoHyphens/>
        <w:ind w:left="563" w:right="5548"/>
        <w:jc w:val="left"/>
        <w:rPr>
          <w:lang w:val="en-GB"/>
        </w:rPr>
      </w:pPr>
      <w:r w:rsidRPr="001625BC">
        <w:rPr>
          <w:lang w:val="en-GB"/>
        </w:rPr>
        <w:t>Entry in the Commercial</w:t>
      </w:r>
      <w:r w:rsidRPr="001625BC">
        <w:rPr>
          <w:spacing w:val="-5"/>
          <w:lang w:val="en-GB"/>
        </w:rPr>
        <w:t xml:space="preserve"> </w:t>
      </w:r>
      <w:r w:rsidRPr="001625BC">
        <w:rPr>
          <w:lang w:val="en-GB"/>
        </w:rPr>
        <w:t xml:space="preserve">Register: </w:t>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336E4BF1" w14:textId="77777777" w:rsidR="00273DEA" w:rsidRPr="001625BC" w:rsidRDefault="00273DEA" w:rsidP="00BE01E4">
      <w:pPr>
        <w:pStyle w:val="Zkladntext"/>
        <w:keepNext/>
        <w:keepLines/>
        <w:widowControl/>
        <w:suppressLineNumbers/>
        <w:tabs>
          <w:tab w:val="left" w:pos="3112"/>
        </w:tabs>
        <w:suppressAutoHyphens/>
        <w:spacing w:before="1" w:line="252" w:lineRule="exact"/>
        <w:ind w:left="563"/>
        <w:jc w:val="left"/>
        <w:rPr>
          <w:lang w:val="en-GB"/>
        </w:rPr>
      </w:pPr>
      <w:r w:rsidRPr="001625BC">
        <w:rPr>
          <w:lang w:val="en-GB"/>
        </w:rPr>
        <w:t>Bank</w:t>
      </w:r>
      <w:r w:rsidRPr="001625BC">
        <w:rPr>
          <w:spacing w:val="-2"/>
          <w:lang w:val="en-GB"/>
        </w:rPr>
        <w:t xml:space="preserve"> </w:t>
      </w:r>
      <w:r w:rsidRPr="001625BC">
        <w:rPr>
          <w:lang w:val="en-GB"/>
        </w:rPr>
        <w:t>details:</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29641FEA" w14:textId="77777777" w:rsidR="00273DEA" w:rsidRPr="001625BC" w:rsidRDefault="00273DEA" w:rsidP="00BE01E4">
      <w:pPr>
        <w:pStyle w:val="Zkladntext"/>
        <w:keepNext/>
        <w:keepLines/>
        <w:widowControl/>
        <w:suppressLineNumbers/>
        <w:tabs>
          <w:tab w:val="left" w:pos="3112"/>
        </w:tabs>
        <w:suppressAutoHyphens/>
        <w:spacing w:line="252" w:lineRule="exact"/>
        <w:ind w:left="563"/>
        <w:jc w:val="left"/>
        <w:rPr>
          <w:lang w:val="en-GB"/>
        </w:rPr>
      </w:pPr>
      <w:r w:rsidRPr="001625BC">
        <w:rPr>
          <w:lang w:val="en-GB"/>
        </w:rPr>
        <w:t>IBAN:</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012912CD" w14:textId="77777777" w:rsidR="00273DEA" w:rsidRPr="001625BC" w:rsidRDefault="00273DEA" w:rsidP="00BE01E4">
      <w:pPr>
        <w:pStyle w:val="Zkladntext"/>
        <w:keepNext/>
        <w:keepLines/>
        <w:widowControl/>
        <w:suppressLineNumbers/>
        <w:tabs>
          <w:tab w:val="left" w:pos="3112"/>
        </w:tabs>
        <w:suppressAutoHyphens/>
        <w:ind w:left="563" w:right="554"/>
        <w:jc w:val="left"/>
        <w:rPr>
          <w:rFonts w:cs="Arial"/>
          <w:color w:val="000000"/>
          <w:lang w:val="en-GB"/>
        </w:rPr>
      </w:pPr>
      <w:r w:rsidRPr="001625BC">
        <w:rPr>
          <w:lang w:val="en-GB"/>
        </w:rPr>
        <w:t>Mailing</w:t>
      </w:r>
      <w:r w:rsidRPr="001625BC">
        <w:rPr>
          <w:spacing w:val="-3"/>
          <w:lang w:val="en-GB"/>
        </w:rPr>
        <w:t xml:space="preserve"> </w:t>
      </w:r>
      <w:r w:rsidRPr="001625BC">
        <w:rPr>
          <w:lang w:val="en-GB"/>
        </w:rPr>
        <w:t>address:</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1FC2FE31" w14:textId="77777777" w:rsidR="00273DEA" w:rsidRPr="001625BC" w:rsidRDefault="00273DEA" w:rsidP="00BE01E4">
      <w:pPr>
        <w:pStyle w:val="Zkladntext"/>
        <w:keepNext/>
        <w:keepLines/>
        <w:widowControl/>
        <w:suppressLineNumbers/>
        <w:tabs>
          <w:tab w:val="left" w:pos="3112"/>
        </w:tabs>
        <w:suppressAutoHyphens/>
        <w:ind w:left="563" w:right="554"/>
        <w:jc w:val="left"/>
        <w:rPr>
          <w:lang w:val="en-GB"/>
        </w:rPr>
      </w:pPr>
      <w:r w:rsidRPr="001625BC">
        <w:rPr>
          <w:lang w:val="en-GB"/>
        </w:rPr>
        <w:t>Contact</w:t>
      </w:r>
      <w:r w:rsidRPr="001625BC">
        <w:rPr>
          <w:spacing w:val="-3"/>
          <w:lang w:val="en-GB"/>
        </w:rPr>
        <w:t xml:space="preserve"> </w:t>
      </w:r>
      <w:r w:rsidRPr="001625BC">
        <w:rPr>
          <w:lang w:val="en-GB"/>
        </w:rPr>
        <w:t>person:</w:t>
      </w:r>
      <w:r w:rsidRPr="001625BC">
        <w:rPr>
          <w:lang w:val="en-GB"/>
        </w:rPr>
        <w:tab/>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r w:rsidRPr="001625BC">
        <w:rPr>
          <w:lang w:val="en-GB"/>
        </w:rPr>
        <w:t>, phone number</w:t>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r w:rsidRPr="001625BC">
        <w:rPr>
          <w:rFonts w:cs="Arial"/>
          <w:color w:val="000000"/>
          <w:lang w:val="en-GB"/>
        </w:rPr>
        <w:t xml:space="preserve">, </w:t>
      </w:r>
      <w:r w:rsidRPr="001625BC">
        <w:rPr>
          <w:lang w:val="en-GB"/>
        </w:rPr>
        <w:t xml:space="preserve">email: </w:t>
      </w:r>
      <w:r w:rsidRPr="001625BC">
        <w:rPr>
          <w:rFonts w:cs="Arial"/>
          <w:color w:val="000000"/>
          <w:highlight w:val="yellow"/>
          <w:lang w:val="en-GB"/>
        </w:rPr>
        <w:fldChar w:fldCharType="begin">
          <w:ffData>
            <w:name w:val="Text108"/>
            <w:enabled/>
            <w:calcOnExit w:val="0"/>
            <w:textInput/>
          </w:ffData>
        </w:fldChar>
      </w:r>
      <w:r w:rsidRPr="001625BC">
        <w:rPr>
          <w:rFonts w:cs="Arial"/>
          <w:color w:val="000000"/>
          <w:highlight w:val="yellow"/>
          <w:lang w:val="en-GB"/>
        </w:rPr>
        <w:instrText xml:space="preserve"> FORMTEXT </w:instrText>
      </w:r>
      <w:r w:rsidRPr="001625BC">
        <w:rPr>
          <w:rFonts w:cs="Arial"/>
          <w:color w:val="000000"/>
          <w:highlight w:val="yellow"/>
          <w:lang w:val="en-GB"/>
        </w:rPr>
      </w:r>
      <w:r w:rsidRPr="001625BC">
        <w:rPr>
          <w:rFonts w:cs="Arial"/>
          <w:color w:val="000000"/>
          <w:highlight w:val="yellow"/>
          <w:lang w:val="en-GB"/>
        </w:rPr>
        <w:fldChar w:fldCharType="separate"/>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t> </w:t>
      </w:r>
      <w:r w:rsidRPr="001625BC">
        <w:rPr>
          <w:rFonts w:cs="Arial"/>
          <w:color w:val="000000"/>
          <w:highlight w:val="yellow"/>
          <w:lang w:val="en-GB"/>
        </w:rPr>
        <w:fldChar w:fldCharType="end"/>
      </w:r>
    </w:p>
    <w:p w14:paraId="169E6EBA" w14:textId="77777777" w:rsidR="00273DEA" w:rsidRPr="001625BC" w:rsidRDefault="00273DEA" w:rsidP="00BE01E4">
      <w:pPr>
        <w:pStyle w:val="Zkladntext"/>
        <w:keepNext/>
        <w:keepLines/>
        <w:widowControl/>
        <w:suppressLineNumbers/>
        <w:suppressAutoHyphens/>
        <w:spacing w:before="7"/>
        <w:jc w:val="left"/>
        <w:rPr>
          <w:lang w:val="en-GB"/>
        </w:rPr>
      </w:pPr>
    </w:p>
    <w:p w14:paraId="570A9B24" w14:textId="77777777" w:rsidR="00273DEA" w:rsidRPr="001625BC" w:rsidRDefault="00273DEA" w:rsidP="00BE01E4">
      <w:pPr>
        <w:keepNext/>
        <w:keepLines/>
        <w:suppressLineNumbers/>
        <w:suppressAutoHyphens/>
        <w:spacing w:before="1"/>
        <w:ind w:left="563"/>
        <w:rPr>
          <w:rFonts w:ascii="Arial Narrow" w:hAnsi="Arial Narrow"/>
          <w:i/>
          <w:sz w:val="22"/>
          <w:szCs w:val="22"/>
          <w:lang w:val="en-GB"/>
        </w:rPr>
      </w:pPr>
      <w:r w:rsidRPr="001625BC">
        <w:rPr>
          <w:rFonts w:ascii="Arial Narrow" w:hAnsi="Arial Narrow"/>
          <w:i/>
          <w:sz w:val="22"/>
          <w:szCs w:val="22"/>
          <w:lang w:val="en-GB"/>
        </w:rPr>
        <w:t>(hereinafter also referred to as the "</w:t>
      </w:r>
      <w:r w:rsidRPr="001625BC">
        <w:rPr>
          <w:rFonts w:ascii="Arial Narrow" w:hAnsi="Arial Narrow"/>
          <w:b/>
          <w:i/>
          <w:sz w:val="22"/>
          <w:szCs w:val="22"/>
          <w:lang w:val="en-GB"/>
        </w:rPr>
        <w:t>Seller</w:t>
      </w:r>
      <w:r w:rsidRPr="001625BC">
        <w:rPr>
          <w:rFonts w:ascii="Arial Narrow" w:hAnsi="Arial Narrow"/>
          <w:i/>
          <w:sz w:val="22"/>
          <w:szCs w:val="22"/>
          <w:lang w:val="en-GB"/>
        </w:rPr>
        <w:t>"; The Seller together with the Buyer referred to as the "</w:t>
      </w:r>
      <w:r w:rsidRPr="001625BC">
        <w:rPr>
          <w:rFonts w:ascii="Arial Narrow" w:hAnsi="Arial Narrow"/>
          <w:b/>
          <w:i/>
          <w:sz w:val="22"/>
          <w:szCs w:val="22"/>
          <w:lang w:val="en-GB"/>
        </w:rPr>
        <w:t>Parties</w:t>
      </w:r>
      <w:r w:rsidRPr="001625BC">
        <w:rPr>
          <w:rFonts w:ascii="Arial Narrow" w:hAnsi="Arial Narrow"/>
          <w:i/>
          <w:sz w:val="22"/>
          <w:szCs w:val="22"/>
          <w:lang w:val="en-GB"/>
        </w:rPr>
        <w:t>")</w:t>
      </w:r>
    </w:p>
    <w:p w14:paraId="4CEE93CC" w14:textId="77777777" w:rsidR="00273DEA" w:rsidRPr="001625BC" w:rsidRDefault="00273DEA" w:rsidP="00BE01E4">
      <w:pPr>
        <w:pStyle w:val="Zkladntext"/>
        <w:keepNext/>
        <w:keepLines/>
        <w:widowControl/>
        <w:suppressLineNumbers/>
        <w:suppressAutoHyphens/>
        <w:jc w:val="left"/>
        <w:rPr>
          <w:i/>
          <w:lang w:val="en-GB"/>
        </w:rPr>
      </w:pPr>
    </w:p>
    <w:p w14:paraId="77A8E7DA" w14:textId="77777777" w:rsidR="00273DEA" w:rsidRPr="001625BC" w:rsidRDefault="00273DEA" w:rsidP="00BE01E4">
      <w:pPr>
        <w:pStyle w:val="Zkladntext"/>
        <w:keepNext/>
        <w:keepLines/>
        <w:widowControl/>
        <w:suppressLineNumbers/>
        <w:suppressAutoHyphens/>
        <w:spacing w:before="215"/>
        <w:ind w:left="563" w:right="252"/>
        <w:rPr>
          <w:lang w:val="en-GB"/>
        </w:rPr>
      </w:pPr>
      <w:r w:rsidRPr="001625BC">
        <w:rPr>
          <w:lang w:val="en-GB"/>
        </w:rPr>
        <w:t>The Buyer, as the contracting authority of the public contract No. 134/2016 Coll., on public procurement, as amended, decided to select the Seller to perform this public contract. “</w:t>
      </w:r>
      <w:r w:rsidRPr="001625BC">
        <w:rPr>
          <w:b/>
          <w:lang w:val="en-GB"/>
        </w:rPr>
        <w:t xml:space="preserve">Picosecond photomultiplier – repeated procedure” </w:t>
      </w:r>
      <w:r w:rsidRPr="001625BC">
        <w:rPr>
          <w:lang w:val="en-GB"/>
        </w:rPr>
        <w:t>in a tender outside the regime of the law</w:t>
      </w:r>
    </w:p>
    <w:p w14:paraId="25D381DF" w14:textId="77777777" w:rsidR="00273DEA" w:rsidRPr="001625BC" w:rsidRDefault="00273DEA" w:rsidP="00BE01E4">
      <w:pPr>
        <w:keepNext/>
        <w:keepLines/>
        <w:suppressLineNumbers/>
        <w:suppressAutoHyphens/>
        <w:spacing w:before="121"/>
        <w:ind w:left="563" w:right="252"/>
        <w:jc w:val="both"/>
        <w:rPr>
          <w:rFonts w:ascii="Arial Narrow" w:hAnsi="Arial Narrow"/>
          <w:iCs/>
          <w:sz w:val="22"/>
          <w:szCs w:val="22"/>
          <w:lang w:val="en-GB"/>
        </w:rPr>
      </w:pPr>
      <w:r w:rsidRPr="001625BC">
        <w:rPr>
          <w:rFonts w:ascii="Arial Narrow" w:hAnsi="Arial Narrow"/>
          <w:sz w:val="22"/>
          <w:szCs w:val="22"/>
          <w:lang w:val="en-GB"/>
        </w:rPr>
        <w:t>The Contracting Parties conclude this purchase contract (hereinafter referred to as the "</w:t>
      </w:r>
      <w:r w:rsidRPr="001625BC">
        <w:rPr>
          <w:rFonts w:ascii="Arial Narrow" w:hAnsi="Arial Narrow"/>
          <w:b/>
          <w:bCs/>
          <w:i/>
          <w:sz w:val="22"/>
          <w:szCs w:val="22"/>
          <w:lang w:val="en-GB"/>
        </w:rPr>
        <w:t>Contract</w:t>
      </w:r>
      <w:r w:rsidRPr="001625BC">
        <w:rPr>
          <w:rFonts w:ascii="Arial Narrow" w:hAnsi="Arial Narrow"/>
          <w:b/>
          <w:i/>
          <w:sz w:val="22"/>
          <w:szCs w:val="22"/>
          <w:lang w:val="en-GB"/>
        </w:rPr>
        <w:t xml:space="preserve">") </w:t>
      </w:r>
      <w:r w:rsidRPr="001625BC">
        <w:rPr>
          <w:rFonts w:ascii="Arial Narrow" w:hAnsi="Arial Narrow"/>
          <w:iCs/>
          <w:sz w:val="22"/>
          <w:szCs w:val="22"/>
          <w:lang w:val="en-GB"/>
        </w:rPr>
        <w:t>on the date, month and year specified below.</w:t>
      </w:r>
    </w:p>
    <w:p w14:paraId="3E29FC3D" w14:textId="77777777" w:rsidR="00273DEA" w:rsidRPr="001625BC" w:rsidRDefault="00273DEA" w:rsidP="00BE01E4">
      <w:pPr>
        <w:pStyle w:val="Zkladntext"/>
        <w:keepNext/>
        <w:keepLines/>
        <w:widowControl/>
        <w:suppressLineNumbers/>
        <w:suppressAutoHyphens/>
        <w:spacing w:before="119" w:line="252" w:lineRule="exact"/>
        <w:ind w:left="563"/>
        <w:rPr>
          <w:lang w:val="en-GB"/>
        </w:rPr>
      </w:pPr>
      <w:r w:rsidRPr="001625BC">
        <w:rPr>
          <w:lang w:val="en-GB"/>
        </w:rPr>
        <w:t xml:space="preserve">The Buyer is the recipient of subsidy funds for the implementation of the subject of the contract, namely from project name (hereinafter referred to as the "Project"). Operational Programme John Amos Comenius </w:t>
      </w:r>
      <w:sdt>
        <w:sdtPr>
          <w:rPr>
            <w:rFonts w:cs="Arial"/>
            <w:color w:val="000000"/>
            <w:lang w:val="en-GB"/>
          </w:rPr>
          <w:id w:val="1758168408"/>
        </w:sdtPr>
        <w:sdtEndPr/>
        <w:sdtContent>
          <w:r w:rsidRPr="001625BC">
            <w:rPr>
              <w:rFonts w:cs="Arial"/>
              <w:color w:val="000000"/>
              <w:lang w:val="en-GB"/>
            </w:rPr>
            <w:t>Upgrade and Modernization of Research and Development Centre for Plasma and Nanotechnology surface modifications, Reg. No. CZ.02.01.01/00/23_015/0008177</w:t>
          </w:r>
        </w:sdtContent>
      </w:sdt>
      <w:r w:rsidRPr="001625BC">
        <w:rPr>
          <w:rFonts w:cs="Arial"/>
          <w:color w:val="000000"/>
          <w:lang w:val="en-GB"/>
        </w:rPr>
        <w:t>.</w:t>
      </w:r>
    </w:p>
    <w:p w14:paraId="6BBE7AC9" w14:textId="77777777" w:rsidR="00273DEA" w:rsidRPr="001625BC" w:rsidRDefault="00273DEA" w:rsidP="00BE01E4">
      <w:pPr>
        <w:keepNext/>
        <w:keepLines/>
        <w:suppressLineNumbers/>
        <w:suppressAutoHyphens/>
        <w:rPr>
          <w:rFonts w:ascii="Arial Narrow" w:hAnsi="Arial Narrow"/>
          <w:sz w:val="22"/>
          <w:szCs w:val="22"/>
          <w:lang w:val="en-GB"/>
        </w:rPr>
        <w:sectPr w:rsidR="00273DEA" w:rsidRPr="001625BC" w:rsidSect="00D740F7">
          <w:headerReference w:type="default" r:id="rId14"/>
          <w:footerReference w:type="default" r:id="rId15"/>
          <w:headerReference w:type="first" r:id="rId16"/>
          <w:footerReference w:type="first" r:id="rId17"/>
          <w:pgSz w:w="11910" w:h="16840"/>
          <w:pgMar w:top="2287" w:right="1160" w:bottom="1100" w:left="1280" w:header="708" w:footer="709" w:gutter="0"/>
          <w:cols w:space="708"/>
          <w:titlePg/>
          <w:docGrid w:linePitch="272"/>
        </w:sectPr>
      </w:pPr>
    </w:p>
    <w:p w14:paraId="05796DEE" w14:textId="77777777" w:rsidR="00273DEA" w:rsidRPr="001625BC" w:rsidRDefault="00273DEA" w:rsidP="00BE01E4">
      <w:pPr>
        <w:pStyle w:val="Zkladntext"/>
        <w:keepNext/>
        <w:keepLines/>
        <w:widowControl/>
        <w:suppressLineNumbers/>
        <w:suppressAutoHyphens/>
        <w:spacing w:before="82"/>
        <w:ind w:left="563" w:right="256"/>
        <w:rPr>
          <w:lang w:val="en-GB"/>
        </w:rPr>
      </w:pPr>
      <w:r w:rsidRPr="001625BC">
        <w:rPr>
          <w:lang w:val="en-GB"/>
        </w:rPr>
        <w:lastRenderedPageBreak/>
        <w:t>The Parties acknowledge that any, even partial, failure to fulfil the obligations arising from the Contract, whether on the part of the Buyer or the Seller, may jeopardize the drawing of the subsidy, or may lead to the imposition of sanctions on the Buyer by the authorities authorized to exercise control of the Project. The damage</w:t>
      </w:r>
      <w:r w:rsidRPr="001625BC">
        <w:rPr>
          <w:spacing w:val="-5"/>
          <w:lang w:val="en-GB"/>
        </w:rPr>
        <w:t xml:space="preserve"> </w:t>
      </w:r>
      <w:r w:rsidRPr="001625BC">
        <w:rPr>
          <w:lang w:val="en-GB"/>
        </w:rPr>
        <w:t>that</w:t>
      </w:r>
      <w:r w:rsidRPr="001625BC">
        <w:rPr>
          <w:spacing w:val="-5"/>
          <w:lang w:val="en-GB"/>
        </w:rPr>
        <w:t xml:space="preserve"> </w:t>
      </w:r>
      <w:r w:rsidRPr="001625BC">
        <w:rPr>
          <w:lang w:val="en-GB"/>
        </w:rPr>
        <w:t>may</w:t>
      </w:r>
      <w:r w:rsidRPr="001625BC">
        <w:rPr>
          <w:spacing w:val="-4"/>
          <w:lang w:val="en-GB"/>
        </w:rPr>
        <w:t xml:space="preserve"> </w:t>
      </w:r>
      <w:r w:rsidRPr="001625BC">
        <w:rPr>
          <w:lang w:val="en-GB"/>
        </w:rPr>
        <w:t>arise</w:t>
      </w:r>
      <w:r w:rsidRPr="001625BC">
        <w:rPr>
          <w:spacing w:val="-5"/>
          <w:lang w:val="en-GB"/>
        </w:rPr>
        <w:t xml:space="preserve"> </w:t>
      </w:r>
      <w:r w:rsidRPr="001625BC">
        <w:rPr>
          <w:lang w:val="en-GB"/>
        </w:rPr>
        <w:t>to</w:t>
      </w:r>
      <w:r w:rsidRPr="001625BC">
        <w:rPr>
          <w:spacing w:val="-5"/>
          <w:lang w:val="en-GB"/>
        </w:rPr>
        <w:t xml:space="preserve"> </w:t>
      </w:r>
      <w:r w:rsidRPr="001625BC">
        <w:rPr>
          <w:lang w:val="en-GB"/>
        </w:rPr>
        <w:t>the</w:t>
      </w:r>
      <w:r w:rsidRPr="001625BC">
        <w:rPr>
          <w:spacing w:val="-3"/>
          <w:lang w:val="en-GB"/>
        </w:rPr>
        <w:t xml:space="preserve"> </w:t>
      </w:r>
      <w:r w:rsidRPr="001625BC">
        <w:rPr>
          <w:lang w:val="en-GB"/>
        </w:rPr>
        <w:t>Buyer</w:t>
      </w:r>
      <w:r w:rsidRPr="001625BC">
        <w:rPr>
          <w:spacing w:val="-5"/>
          <w:lang w:val="en-GB"/>
        </w:rPr>
        <w:t xml:space="preserve"> </w:t>
      </w:r>
      <w:r w:rsidRPr="001625BC">
        <w:rPr>
          <w:lang w:val="en-GB"/>
        </w:rPr>
        <w:t>due</w:t>
      </w:r>
      <w:r w:rsidRPr="001625BC">
        <w:rPr>
          <w:spacing w:val="-4"/>
          <w:lang w:val="en-GB"/>
        </w:rPr>
        <w:t xml:space="preserve"> </w:t>
      </w:r>
      <w:r w:rsidRPr="001625BC">
        <w:rPr>
          <w:lang w:val="en-GB"/>
        </w:rPr>
        <w:t>to</w:t>
      </w:r>
      <w:r w:rsidRPr="001625BC">
        <w:rPr>
          <w:spacing w:val="-5"/>
          <w:lang w:val="en-GB"/>
        </w:rPr>
        <w:t xml:space="preserve"> </w:t>
      </w:r>
      <w:r w:rsidRPr="001625BC">
        <w:rPr>
          <w:lang w:val="en-GB"/>
        </w:rPr>
        <w:t>the</w:t>
      </w:r>
      <w:r w:rsidRPr="001625BC">
        <w:rPr>
          <w:spacing w:val="-4"/>
          <w:lang w:val="en-GB"/>
        </w:rPr>
        <w:t xml:space="preserve"> </w:t>
      </w:r>
      <w:r w:rsidRPr="001625BC">
        <w:rPr>
          <w:lang w:val="en-GB"/>
        </w:rPr>
        <w:t>Party's</w:t>
      </w:r>
      <w:r w:rsidRPr="001625BC">
        <w:rPr>
          <w:spacing w:val="-4"/>
          <w:lang w:val="en-GB"/>
        </w:rPr>
        <w:t xml:space="preserve"> </w:t>
      </w:r>
      <w:r w:rsidRPr="001625BC">
        <w:rPr>
          <w:lang w:val="en-GB"/>
        </w:rPr>
        <w:t>failure</w:t>
      </w:r>
      <w:r w:rsidRPr="001625BC">
        <w:rPr>
          <w:spacing w:val="-7"/>
          <w:lang w:val="en-GB"/>
        </w:rPr>
        <w:t xml:space="preserve"> </w:t>
      </w:r>
      <w:r w:rsidRPr="001625BC">
        <w:rPr>
          <w:lang w:val="en-GB"/>
        </w:rPr>
        <w:t>to</w:t>
      </w:r>
      <w:r w:rsidRPr="001625BC">
        <w:rPr>
          <w:spacing w:val="-5"/>
          <w:lang w:val="en-GB"/>
        </w:rPr>
        <w:t xml:space="preserve"> </w:t>
      </w:r>
      <w:r w:rsidRPr="001625BC">
        <w:rPr>
          <w:lang w:val="en-GB"/>
        </w:rPr>
        <w:t>fulfil</w:t>
      </w:r>
      <w:r w:rsidRPr="001625BC">
        <w:rPr>
          <w:spacing w:val="-4"/>
          <w:lang w:val="en-GB"/>
        </w:rPr>
        <w:t xml:space="preserve"> </w:t>
      </w:r>
      <w:r w:rsidRPr="001625BC">
        <w:rPr>
          <w:lang w:val="en-GB"/>
        </w:rPr>
        <w:t>the</w:t>
      </w:r>
      <w:r w:rsidRPr="001625BC">
        <w:rPr>
          <w:spacing w:val="-4"/>
          <w:lang w:val="en-GB"/>
        </w:rPr>
        <w:t xml:space="preserve"> </w:t>
      </w:r>
      <w:r w:rsidRPr="001625BC">
        <w:rPr>
          <w:lang w:val="en-GB"/>
        </w:rPr>
        <w:t>obligations</w:t>
      </w:r>
      <w:r w:rsidRPr="001625BC">
        <w:rPr>
          <w:spacing w:val="-4"/>
          <w:lang w:val="en-GB"/>
        </w:rPr>
        <w:t xml:space="preserve"> </w:t>
      </w:r>
      <w:r w:rsidRPr="001625BC">
        <w:rPr>
          <w:lang w:val="en-GB"/>
        </w:rPr>
        <w:t>laid</w:t>
      </w:r>
      <w:r w:rsidRPr="001625BC">
        <w:rPr>
          <w:spacing w:val="-4"/>
          <w:lang w:val="en-GB"/>
        </w:rPr>
        <w:t xml:space="preserve"> </w:t>
      </w:r>
      <w:r w:rsidRPr="001625BC">
        <w:rPr>
          <w:lang w:val="en-GB"/>
        </w:rPr>
        <w:t>down</w:t>
      </w:r>
      <w:r w:rsidRPr="001625BC">
        <w:rPr>
          <w:spacing w:val="-5"/>
          <w:lang w:val="en-GB"/>
        </w:rPr>
        <w:t xml:space="preserve"> </w:t>
      </w:r>
      <w:r w:rsidRPr="001625BC">
        <w:rPr>
          <w:lang w:val="en-GB"/>
        </w:rPr>
        <w:t>in</w:t>
      </w:r>
      <w:r w:rsidRPr="001625BC">
        <w:rPr>
          <w:spacing w:val="-4"/>
          <w:lang w:val="en-GB"/>
        </w:rPr>
        <w:t xml:space="preserve"> </w:t>
      </w:r>
      <w:r w:rsidRPr="001625BC">
        <w:rPr>
          <w:lang w:val="en-GB"/>
        </w:rPr>
        <w:t>the</w:t>
      </w:r>
      <w:r w:rsidRPr="001625BC">
        <w:rPr>
          <w:spacing w:val="-4"/>
          <w:lang w:val="en-GB"/>
        </w:rPr>
        <w:t xml:space="preserve"> </w:t>
      </w:r>
      <w:r w:rsidRPr="001625BC">
        <w:rPr>
          <w:lang w:val="en-GB"/>
        </w:rPr>
        <w:t>Contract may thus exceed the purchase price.</w:t>
      </w:r>
    </w:p>
    <w:p w14:paraId="1E7AEF26" w14:textId="77777777" w:rsidR="00273DEA" w:rsidRDefault="00273DEA" w:rsidP="00BE01E4">
      <w:pPr>
        <w:pStyle w:val="Zkladntext"/>
        <w:keepNext/>
        <w:keepLines/>
        <w:widowControl/>
        <w:suppressLineNumbers/>
        <w:suppressAutoHyphens/>
        <w:jc w:val="left"/>
        <w:rPr>
          <w:lang w:val="en-GB"/>
        </w:rPr>
      </w:pPr>
    </w:p>
    <w:p w14:paraId="29D569AB" w14:textId="77777777" w:rsidR="00A93555" w:rsidRPr="001625BC" w:rsidRDefault="00A93555" w:rsidP="00BE01E4">
      <w:pPr>
        <w:pStyle w:val="Zkladntext"/>
        <w:keepNext/>
        <w:keepLines/>
        <w:widowControl/>
        <w:suppressLineNumbers/>
        <w:suppressAutoHyphens/>
        <w:jc w:val="left"/>
        <w:rPr>
          <w:lang w:val="en-GB"/>
        </w:rPr>
      </w:pPr>
    </w:p>
    <w:p w14:paraId="2D249AAF" w14:textId="77777777" w:rsidR="00273DEA" w:rsidRPr="001625BC" w:rsidRDefault="00273DEA" w:rsidP="00B214C1">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Subject matter of the Agreement</w:t>
      </w:r>
    </w:p>
    <w:p w14:paraId="704EF946" w14:textId="77777777" w:rsidR="00273DEA" w:rsidRPr="001625BC" w:rsidRDefault="00273DEA" w:rsidP="00BE01E4">
      <w:pPr>
        <w:pStyle w:val="Zkladntext"/>
        <w:keepNext/>
        <w:keepLines/>
        <w:widowControl/>
        <w:suppressLineNumbers/>
        <w:suppressAutoHyphens/>
        <w:spacing w:before="10"/>
        <w:jc w:val="left"/>
        <w:rPr>
          <w:b/>
          <w:lang w:val="en-GB"/>
        </w:rPr>
      </w:pPr>
    </w:p>
    <w:p w14:paraId="20BDDA22" w14:textId="77777777" w:rsidR="00273DEA" w:rsidRPr="001625BC" w:rsidRDefault="00273DEA" w:rsidP="00BE01E4">
      <w:pPr>
        <w:pStyle w:val="Zkladntext"/>
        <w:keepNext/>
        <w:keepLines/>
        <w:widowControl/>
        <w:suppressLineNumbers/>
        <w:tabs>
          <w:tab w:val="left" w:pos="990"/>
        </w:tabs>
        <w:suppressAutoHyphens/>
        <w:spacing w:before="101" w:line="276" w:lineRule="auto"/>
        <w:ind w:left="993" w:right="253" w:hanging="857"/>
        <w:rPr>
          <w:lang w:val="en-GB"/>
        </w:rPr>
      </w:pPr>
      <w:r w:rsidRPr="001625BC">
        <w:rPr>
          <w:lang w:val="en-GB"/>
        </w:rPr>
        <w:t>I. 1)</w:t>
      </w:r>
      <w:r w:rsidRPr="001625BC">
        <w:rPr>
          <w:lang w:val="en-GB"/>
        </w:rPr>
        <w:tab/>
        <w:t>The Seller undertakes to hand over to the Buyer the items that are the subject of the purchase and to enable the Buyer to acquire the ownership right to these things, and to fulfil other related obligations specified in the Contract. The Buyer undertakes to take over the items and pay the Seller the purchase price.</w:t>
      </w:r>
    </w:p>
    <w:p w14:paraId="2E660CD0" w14:textId="77777777" w:rsidR="00273DEA" w:rsidRPr="001625BC" w:rsidRDefault="00273DEA" w:rsidP="00BE01E4">
      <w:pPr>
        <w:pStyle w:val="Zkladntext"/>
        <w:keepNext/>
        <w:keepLines/>
        <w:widowControl/>
        <w:suppressLineNumbers/>
        <w:tabs>
          <w:tab w:val="left" w:pos="990"/>
        </w:tabs>
        <w:suppressAutoHyphens/>
        <w:spacing w:before="121" w:line="276" w:lineRule="auto"/>
        <w:ind w:left="993" w:right="258" w:hanging="857"/>
        <w:rPr>
          <w:lang w:val="en-GB"/>
        </w:rPr>
      </w:pPr>
      <w:r w:rsidRPr="001625BC">
        <w:rPr>
          <w:lang w:val="en-GB"/>
        </w:rPr>
        <w:t>I. 2)</w:t>
      </w:r>
      <w:r w:rsidRPr="001625BC">
        <w:rPr>
          <w:lang w:val="en-GB"/>
        </w:rPr>
        <w:tab/>
        <w:t>The</w:t>
      </w:r>
      <w:r w:rsidRPr="001625BC">
        <w:rPr>
          <w:spacing w:val="-8"/>
          <w:lang w:val="en-GB"/>
        </w:rPr>
        <w:t xml:space="preserve"> </w:t>
      </w:r>
      <w:r w:rsidRPr="001625BC">
        <w:rPr>
          <w:lang w:val="en-GB"/>
        </w:rPr>
        <w:t>quantity,</w:t>
      </w:r>
      <w:r w:rsidRPr="001625BC">
        <w:rPr>
          <w:spacing w:val="-10"/>
          <w:lang w:val="en-GB"/>
        </w:rPr>
        <w:t xml:space="preserve"> </w:t>
      </w:r>
      <w:r w:rsidRPr="001625BC">
        <w:rPr>
          <w:lang w:val="en-GB"/>
        </w:rPr>
        <w:t>quality</w:t>
      </w:r>
      <w:r w:rsidRPr="001625BC">
        <w:rPr>
          <w:spacing w:val="-9"/>
          <w:lang w:val="en-GB"/>
        </w:rPr>
        <w:t xml:space="preserve"> </w:t>
      </w:r>
      <w:r w:rsidRPr="001625BC">
        <w:rPr>
          <w:lang w:val="en-GB"/>
        </w:rPr>
        <w:t>and</w:t>
      </w:r>
      <w:r w:rsidRPr="001625BC">
        <w:rPr>
          <w:spacing w:val="-8"/>
          <w:lang w:val="en-GB"/>
        </w:rPr>
        <w:t xml:space="preserve"> </w:t>
      </w:r>
      <w:r w:rsidRPr="001625BC">
        <w:rPr>
          <w:lang w:val="en-GB"/>
        </w:rPr>
        <w:t>workmanship,</w:t>
      </w:r>
      <w:r w:rsidRPr="001625BC">
        <w:rPr>
          <w:spacing w:val="-8"/>
          <w:lang w:val="en-GB"/>
        </w:rPr>
        <w:t xml:space="preserve"> </w:t>
      </w:r>
      <w:r w:rsidRPr="001625BC">
        <w:rPr>
          <w:lang w:val="en-GB"/>
        </w:rPr>
        <w:t>as</w:t>
      </w:r>
      <w:r w:rsidRPr="001625BC">
        <w:rPr>
          <w:spacing w:val="-8"/>
          <w:lang w:val="en-GB"/>
        </w:rPr>
        <w:t xml:space="preserve"> </w:t>
      </w:r>
      <w:r w:rsidRPr="001625BC">
        <w:rPr>
          <w:lang w:val="en-GB"/>
        </w:rPr>
        <w:t>well</w:t>
      </w:r>
      <w:r w:rsidRPr="001625BC">
        <w:rPr>
          <w:spacing w:val="-10"/>
          <w:lang w:val="en-GB"/>
        </w:rPr>
        <w:t xml:space="preserve"> </w:t>
      </w:r>
      <w:r w:rsidRPr="001625BC">
        <w:rPr>
          <w:lang w:val="en-GB"/>
        </w:rPr>
        <w:t>as</w:t>
      </w:r>
      <w:r w:rsidRPr="001625BC">
        <w:rPr>
          <w:spacing w:val="-8"/>
          <w:lang w:val="en-GB"/>
        </w:rPr>
        <w:t xml:space="preserve"> </w:t>
      </w:r>
      <w:r w:rsidRPr="001625BC">
        <w:rPr>
          <w:lang w:val="en-GB"/>
        </w:rPr>
        <w:t>other</w:t>
      </w:r>
      <w:r w:rsidRPr="001625BC">
        <w:rPr>
          <w:spacing w:val="-8"/>
          <w:lang w:val="en-GB"/>
        </w:rPr>
        <w:t xml:space="preserve"> </w:t>
      </w:r>
      <w:r w:rsidRPr="001625BC">
        <w:rPr>
          <w:lang w:val="en-GB"/>
        </w:rPr>
        <w:t>characteristics</w:t>
      </w:r>
      <w:r w:rsidRPr="001625BC">
        <w:rPr>
          <w:spacing w:val="-8"/>
          <w:lang w:val="en-GB"/>
        </w:rPr>
        <w:t xml:space="preserve"> </w:t>
      </w:r>
      <w:r w:rsidRPr="001625BC">
        <w:rPr>
          <w:lang w:val="en-GB"/>
        </w:rPr>
        <w:t>of</w:t>
      </w:r>
      <w:r w:rsidRPr="001625BC">
        <w:rPr>
          <w:spacing w:val="-8"/>
          <w:lang w:val="en-GB"/>
        </w:rPr>
        <w:t xml:space="preserve"> </w:t>
      </w:r>
      <w:r w:rsidRPr="001625BC">
        <w:rPr>
          <w:lang w:val="en-GB"/>
        </w:rPr>
        <w:t>the</w:t>
      </w:r>
      <w:r w:rsidRPr="001625BC">
        <w:rPr>
          <w:spacing w:val="-8"/>
          <w:lang w:val="en-GB"/>
        </w:rPr>
        <w:t xml:space="preserve"> </w:t>
      </w:r>
      <w:r w:rsidRPr="001625BC">
        <w:rPr>
          <w:lang w:val="en-GB"/>
        </w:rPr>
        <w:t>items</w:t>
      </w:r>
      <w:r w:rsidRPr="001625BC">
        <w:rPr>
          <w:spacing w:val="-8"/>
          <w:lang w:val="en-GB"/>
        </w:rPr>
        <w:t xml:space="preserve"> </w:t>
      </w:r>
      <w:r w:rsidRPr="001625BC">
        <w:rPr>
          <w:lang w:val="en-GB"/>
        </w:rPr>
        <w:t>are</w:t>
      </w:r>
      <w:r w:rsidRPr="001625BC">
        <w:rPr>
          <w:spacing w:val="-8"/>
          <w:lang w:val="en-GB"/>
        </w:rPr>
        <w:t xml:space="preserve"> </w:t>
      </w:r>
      <w:r w:rsidRPr="001625BC">
        <w:rPr>
          <w:lang w:val="en-GB"/>
        </w:rPr>
        <w:t>agreed</w:t>
      </w:r>
      <w:r w:rsidRPr="001625BC">
        <w:rPr>
          <w:spacing w:val="-8"/>
          <w:lang w:val="en-GB"/>
        </w:rPr>
        <w:t xml:space="preserve"> </w:t>
      </w:r>
      <w:r w:rsidRPr="001625BC">
        <w:rPr>
          <w:lang w:val="en-GB"/>
        </w:rPr>
        <w:t>in</w:t>
      </w:r>
      <w:r w:rsidRPr="001625BC">
        <w:rPr>
          <w:spacing w:val="-8"/>
          <w:lang w:val="en-GB"/>
        </w:rPr>
        <w:t xml:space="preserve"> </w:t>
      </w:r>
      <w:r w:rsidRPr="001625BC">
        <w:rPr>
          <w:lang w:val="en-GB"/>
        </w:rPr>
        <w:t>Annex No. 1 to the</w:t>
      </w:r>
      <w:r w:rsidRPr="001625BC">
        <w:rPr>
          <w:spacing w:val="-1"/>
          <w:lang w:val="en-GB"/>
        </w:rPr>
        <w:t xml:space="preserve"> </w:t>
      </w:r>
      <w:r w:rsidRPr="001625BC">
        <w:rPr>
          <w:lang w:val="en-GB"/>
        </w:rPr>
        <w:t>Agreement.</w:t>
      </w:r>
    </w:p>
    <w:p w14:paraId="1C0665D3" w14:textId="77777777" w:rsidR="00273DEA" w:rsidRPr="001625BC" w:rsidRDefault="00273DEA" w:rsidP="00BE01E4">
      <w:pPr>
        <w:pStyle w:val="Odstavecseseznamem"/>
        <w:keepNext/>
        <w:keepLines/>
        <w:numPr>
          <w:ilvl w:val="0"/>
          <w:numId w:val="19"/>
        </w:numPr>
        <w:suppressLineNumbers/>
        <w:tabs>
          <w:tab w:val="left" w:pos="288"/>
          <w:tab w:val="left" w:pos="990"/>
        </w:tabs>
        <w:suppressAutoHyphens/>
        <w:autoSpaceDE w:val="0"/>
        <w:autoSpaceDN w:val="0"/>
        <w:spacing w:before="120"/>
        <w:rPr>
          <w:rFonts w:ascii="Arial Narrow" w:hAnsi="Arial Narrow"/>
          <w:sz w:val="22"/>
          <w:szCs w:val="22"/>
          <w:lang w:val="en-GB"/>
        </w:rPr>
      </w:pPr>
      <w:r w:rsidRPr="001625BC">
        <w:rPr>
          <w:rFonts w:ascii="Arial Narrow" w:hAnsi="Arial Narrow"/>
          <w:sz w:val="22"/>
          <w:szCs w:val="22"/>
          <w:lang w:val="en-GB"/>
        </w:rPr>
        <w:t>3)</w:t>
      </w:r>
      <w:r w:rsidRPr="001625BC">
        <w:rPr>
          <w:rFonts w:ascii="Arial Narrow" w:hAnsi="Arial Narrow"/>
          <w:sz w:val="22"/>
          <w:szCs w:val="22"/>
          <w:lang w:val="en-GB"/>
        </w:rPr>
        <w:tab/>
        <w:t>The seller declares</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that:</w:t>
      </w:r>
    </w:p>
    <w:p w14:paraId="3C7D1676" w14:textId="77777777" w:rsidR="00273DEA" w:rsidRPr="001625BC" w:rsidRDefault="00273DEA" w:rsidP="00BE01E4">
      <w:pPr>
        <w:pStyle w:val="Odstavecseseznamem"/>
        <w:keepNext/>
        <w:keepLines/>
        <w:numPr>
          <w:ilvl w:val="1"/>
          <w:numId w:val="19"/>
        </w:numPr>
        <w:suppressLineNumbers/>
        <w:tabs>
          <w:tab w:val="left" w:pos="571"/>
          <w:tab w:val="left" w:pos="1269"/>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3)</w:t>
      </w:r>
      <w:r w:rsidRPr="001625BC">
        <w:rPr>
          <w:rFonts w:ascii="Arial Narrow" w:hAnsi="Arial Narrow"/>
          <w:spacing w:val="-1"/>
          <w:sz w:val="22"/>
          <w:szCs w:val="22"/>
          <w:lang w:val="en-GB"/>
        </w:rPr>
        <w:t xml:space="preserve"> </w:t>
      </w:r>
      <w:r w:rsidRPr="001625BC">
        <w:rPr>
          <w:rFonts w:ascii="Arial Narrow" w:hAnsi="Arial Narrow"/>
          <w:sz w:val="22"/>
          <w:szCs w:val="22"/>
          <w:lang w:val="en-GB"/>
        </w:rPr>
        <w:t>a)</w:t>
      </w:r>
      <w:r w:rsidRPr="001625BC">
        <w:rPr>
          <w:rFonts w:ascii="Arial Narrow" w:hAnsi="Arial Narrow"/>
          <w:sz w:val="22"/>
          <w:szCs w:val="22"/>
          <w:lang w:val="en-GB"/>
        </w:rPr>
        <w:tab/>
        <w:t>is or will be the sole owner of these items before handing over the items to the</w:t>
      </w:r>
      <w:r w:rsidRPr="001625BC">
        <w:rPr>
          <w:rFonts w:ascii="Arial Narrow" w:hAnsi="Arial Narrow"/>
          <w:spacing w:val="-20"/>
          <w:sz w:val="22"/>
          <w:szCs w:val="22"/>
          <w:lang w:val="en-GB"/>
        </w:rPr>
        <w:t xml:space="preserve"> </w:t>
      </w:r>
      <w:r w:rsidRPr="001625BC">
        <w:rPr>
          <w:rFonts w:ascii="Arial Narrow" w:hAnsi="Arial Narrow"/>
          <w:sz w:val="22"/>
          <w:szCs w:val="22"/>
          <w:lang w:val="en-GB"/>
        </w:rPr>
        <w:t>Buyer,</w:t>
      </w:r>
    </w:p>
    <w:p w14:paraId="25D3794C" w14:textId="77777777" w:rsidR="00273DEA" w:rsidRPr="001625BC" w:rsidRDefault="00273DEA" w:rsidP="00BE01E4">
      <w:pPr>
        <w:pStyle w:val="Zkladntext"/>
        <w:keepNext/>
        <w:keepLines/>
        <w:widowControl/>
        <w:suppressLineNumbers/>
        <w:tabs>
          <w:tab w:val="left" w:pos="1269"/>
        </w:tabs>
        <w:suppressAutoHyphens/>
        <w:spacing w:before="158"/>
        <w:ind w:left="419"/>
        <w:jc w:val="left"/>
        <w:rPr>
          <w:lang w:val="en-GB"/>
        </w:rPr>
      </w:pPr>
      <w:r w:rsidRPr="001625BC">
        <w:rPr>
          <w:lang w:val="en-GB"/>
        </w:rPr>
        <w:t>I.</w:t>
      </w:r>
      <w:r w:rsidRPr="001625BC">
        <w:rPr>
          <w:spacing w:val="-1"/>
          <w:lang w:val="en-GB"/>
        </w:rPr>
        <w:t xml:space="preserve"> </w:t>
      </w:r>
      <w:r w:rsidRPr="001625BC">
        <w:rPr>
          <w:lang w:val="en-GB"/>
        </w:rPr>
        <w:t>3) b)</w:t>
      </w:r>
      <w:r w:rsidRPr="001625BC">
        <w:rPr>
          <w:lang w:val="en-GB"/>
        </w:rPr>
        <w:tab/>
        <w:t>the thing is not previously</w:t>
      </w:r>
      <w:r w:rsidRPr="001625BC">
        <w:rPr>
          <w:spacing w:val="-3"/>
          <w:lang w:val="en-GB"/>
        </w:rPr>
        <w:t xml:space="preserve"> </w:t>
      </w:r>
      <w:r w:rsidRPr="001625BC">
        <w:rPr>
          <w:lang w:val="en-GB"/>
        </w:rPr>
        <w:t>used,</w:t>
      </w:r>
    </w:p>
    <w:p w14:paraId="3CE11693" w14:textId="77777777" w:rsidR="00273DEA" w:rsidRPr="001625BC" w:rsidRDefault="00273DEA" w:rsidP="00BE01E4">
      <w:pPr>
        <w:pStyle w:val="Zkladntext"/>
        <w:keepNext/>
        <w:keepLines/>
        <w:widowControl/>
        <w:suppressLineNumbers/>
        <w:suppressAutoHyphens/>
        <w:spacing w:before="158" w:line="273" w:lineRule="auto"/>
        <w:ind w:left="1269" w:right="263" w:hanging="850"/>
        <w:rPr>
          <w:lang w:val="en-GB"/>
        </w:rPr>
      </w:pPr>
      <w:r w:rsidRPr="001625BC">
        <w:rPr>
          <w:lang w:val="en-GB"/>
        </w:rPr>
        <w:t xml:space="preserve">I. 3) c) </w:t>
      </w:r>
      <w:r w:rsidRPr="001625BC">
        <w:rPr>
          <w:lang w:val="en-GB"/>
        </w:rPr>
        <w:tab/>
        <w:t>the things correspond to the Contract, i.e. they have in particular the properties agreed upon by the Parties and,</w:t>
      </w:r>
      <w:r w:rsidRPr="001625BC">
        <w:rPr>
          <w:spacing w:val="-8"/>
          <w:lang w:val="en-GB"/>
        </w:rPr>
        <w:t xml:space="preserve"> </w:t>
      </w:r>
      <w:r w:rsidRPr="001625BC">
        <w:rPr>
          <w:lang w:val="en-GB"/>
        </w:rPr>
        <w:t>in</w:t>
      </w:r>
      <w:r w:rsidRPr="001625BC">
        <w:rPr>
          <w:spacing w:val="-4"/>
          <w:lang w:val="en-GB"/>
        </w:rPr>
        <w:t xml:space="preserve"> </w:t>
      </w:r>
      <w:r w:rsidRPr="001625BC">
        <w:rPr>
          <w:lang w:val="en-GB"/>
        </w:rPr>
        <w:t>the</w:t>
      </w:r>
      <w:r w:rsidRPr="001625BC">
        <w:rPr>
          <w:spacing w:val="-5"/>
          <w:lang w:val="en-GB"/>
        </w:rPr>
        <w:t xml:space="preserve"> </w:t>
      </w:r>
      <w:r w:rsidRPr="001625BC">
        <w:rPr>
          <w:lang w:val="en-GB"/>
        </w:rPr>
        <w:t>absence</w:t>
      </w:r>
      <w:r w:rsidRPr="001625BC">
        <w:rPr>
          <w:spacing w:val="-8"/>
          <w:lang w:val="en-GB"/>
        </w:rPr>
        <w:t xml:space="preserve"> </w:t>
      </w:r>
      <w:r w:rsidRPr="001625BC">
        <w:rPr>
          <w:lang w:val="en-GB"/>
        </w:rPr>
        <w:t>of</w:t>
      </w:r>
      <w:r w:rsidRPr="001625BC">
        <w:rPr>
          <w:spacing w:val="-7"/>
          <w:lang w:val="en-GB"/>
        </w:rPr>
        <w:t xml:space="preserve"> </w:t>
      </w:r>
      <w:r w:rsidRPr="001625BC">
        <w:rPr>
          <w:lang w:val="en-GB"/>
        </w:rPr>
        <w:t>an</w:t>
      </w:r>
      <w:r w:rsidRPr="001625BC">
        <w:rPr>
          <w:spacing w:val="-7"/>
          <w:lang w:val="en-GB"/>
        </w:rPr>
        <w:t xml:space="preserve"> </w:t>
      </w:r>
      <w:r w:rsidRPr="001625BC">
        <w:rPr>
          <w:lang w:val="en-GB"/>
        </w:rPr>
        <w:t>agreement,</w:t>
      </w:r>
      <w:r w:rsidRPr="001625BC">
        <w:rPr>
          <w:spacing w:val="-7"/>
          <w:lang w:val="en-GB"/>
        </w:rPr>
        <w:t xml:space="preserve"> </w:t>
      </w:r>
      <w:r w:rsidRPr="001625BC">
        <w:rPr>
          <w:lang w:val="en-GB"/>
        </w:rPr>
        <w:t>such</w:t>
      </w:r>
      <w:r w:rsidRPr="001625BC">
        <w:rPr>
          <w:spacing w:val="-7"/>
          <w:lang w:val="en-GB"/>
        </w:rPr>
        <w:t xml:space="preserve"> </w:t>
      </w:r>
      <w:r w:rsidRPr="001625BC">
        <w:rPr>
          <w:lang w:val="en-GB"/>
        </w:rPr>
        <w:t>properties</w:t>
      </w:r>
      <w:r w:rsidRPr="001625BC">
        <w:rPr>
          <w:spacing w:val="-8"/>
          <w:lang w:val="en-GB"/>
        </w:rPr>
        <w:t xml:space="preserve"> </w:t>
      </w:r>
      <w:r w:rsidRPr="001625BC">
        <w:rPr>
          <w:lang w:val="en-GB"/>
        </w:rPr>
        <w:t>as</w:t>
      </w:r>
      <w:r w:rsidRPr="001625BC">
        <w:rPr>
          <w:spacing w:val="-6"/>
          <w:lang w:val="en-GB"/>
        </w:rPr>
        <w:t xml:space="preserve"> </w:t>
      </w:r>
      <w:r w:rsidRPr="001625BC">
        <w:rPr>
          <w:lang w:val="en-GB"/>
        </w:rPr>
        <w:t>the</w:t>
      </w:r>
      <w:r w:rsidRPr="001625BC">
        <w:rPr>
          <w:spacing w:val="-9"/>
          <w:lang w:val="en-GB"/>
        </w:rPr>
        <w:t xml:space="preserve"> </w:t>
      </w:r>
      <w:r w:rsidRPr="001625BC">
        <w:rPr>
          <w:lang w:val="en-GB"/>
        </w:rPr>
        <w:t>Seller</w:t>
      </w:r>
      <w:r w:rsidRPr="001625BC">
        <w:rPr>
          <w:spacing w:val="-7"/>
          <w:lang w:val="en-GB"/>
        </w:rPr>
        <w:t xml:space="preserve"> </w:t>
      </w:r>
      <w:r w:rsidRPr="001625BC">
        <w:rPr>
          <w:lang w:val="en-GB"/>
        </w:rPr>
        <w:t>or</w:t>
      </w:r>
      <w:r w:rsidRPr="001625BC">
        <w:rPr>
          <w:spacing w:val="-5"/>
          <w:lang w:val="en-GB"/>
        </w:rPr>
        <w:t xml:space="preserve"> </w:t>
      </w:r>
      <w:r w:rsidRPr="001625BC">
        <w:rPr>
          <w:lang w:val="en-GB"/>
        </w:rPr>
        <w:t>the</w:t>
      </w:r>
      <w:r w:rsidRPr="001625BC">
        <w:rPr>
          <w:spacing w:val="-6"/>
          <w:lang w:val="en-GB"/>
        </w:rPr>
        <w:t xml:space="preserve"> </w:t>
      </w:r>
      <w:r w:rsidRPr="001625BC">
        <w:rPr>
          <w:lang w:val="en-GB"/>
        </w:rPr>
        <w:t>Manufacturer</w:t>
      </w:r>
      <w:r w:rsidRPr="001625BC">
        <w:rPr>
          <w:spacing w:val="-7"/>
          <w:lang w:val="en-GB"/>
        </w:rPr>
        <w:t xml:space="preserve"> </w:t>
      </w:r>
      <w:r w:rsidRPr="001625BC">
        <w:rPr>
          <w:lang w:val="en-GB"/>
        </w:rPr>
        <w:t>described</w:t>
      </w:r>
      <w:r w:rsidRPr="001625BC">
        <w:rPr>
          <w:spacing w:val="-6"/>
          <w:lang w:val="en-GB"/>
        </w:rPr>
        <w:t xml:space="preserve"> </w:t>
      </w:r>
      <w:r w:rsidRPr="001625BC">
        <w:rPr>
          <w:lang w:val="en-GB"/>
        </w:rPr>
        <w:t>or which the Buyer expected with regard to the nature of the items and on the basis of the advertising carried</w:t>
      </w:r>
      <w:r w:rsidRPr="001625BC">
        <w:rPr>
          <w:spacing w:val="-14"/>
          <w:lang w:val="en-GB"/>
        </w:rPr>
        <w:t xml:space="preserve"> </w:t>
      </w:r>
      <w:r w:rsidRPr="001625BC">
        <w:rPr>
          <w:lang w:val="en-GB"/>
        </w:rPr>
        <w:t>out</w:t>
      </w:r>
      <w:r w:rsidRPr="001625BC">
        <w:rPr>
          <w:spacing w:val="-14"/>
          <w:lang w:val="en-GB"/>
        </w:rPr>
        <w:t xml:space="preserve"> </w:t>
      </w:r>
      <w:r w:rsidRPr="001625BC">
        <w:rPr>
          <w:lang w:val="en-GB"/>
        </w:rPr>
        <w:t>by</w:t>
      </w:r>
      <w:r w:rsidRPr="001625BC">
        <w:rPr>
          <w:spacing w:val="-13"/>
          <w:lang w:val="en-GB"/>
        </w:rPr>
        <w:t xml:space="preserve"> </w:t>
      </w:r>
      <w:r w:rsidRPr="001625BC">
        <w:rPr>
          <w:lang w:val="en-GB"/>
        </w:rPr>
        <w:t>them,</w:t>
      </w:r>
      <w:r w:rsidRPr="001625BC">
        <w:rPr>
          <w:spacing w:val="-14"/>
          <w:lang w:val="en-GB"/>
        </w:rPr>
        <w:t xml:space="preserve"> </w:t>
      </w:r>
      <w:r w:rsidRPr="001625BC">
        <w:rPr>
          <w:lang w:val="en-GB"/>
        </w:rPr>
        <w:t>or</w:t>
      </w:r>
      <w:r w:rsidRPr="001625BC">
        <w:rPr>
          <w:spacing w:val="-14"/>
          <w:lang w:val="en-GB"/>
        </w:rPr>
        <w:t xml:space="preserve"> </w:t>
      </w:r>
      <w:r w:rsidRPr="001625BC">
        <w:rPr>
          <w:lang w:val="en-GB"/>
        </w:rPr>
        <w:t>the</w:t>
      </w:r>
      <w:r w:rsidRPr="001625BC">
        <w:rPr>
          <w:spacing w:val="-14"/>
          <w:lang w:val="en-GB"/>
        </w:rPr>
        <w:t xml:space="preserve"> </w:t>
      </w:r>
      <w:r w:rsidRPr="001625BC">
        <w:rPr>
          <w:lang w:val="en-GB"/>
        </w:rPr>
        <w:t>usual</w:t>
      </w:r>
      <w:r w:rsidRPr="001625BC">
        <w:rPr>
          <w:spacing w:val="-11"/>
          <w:lang w:val="en-GB"/>
        </w:rPr>
        <w:t xml:space="preserve"> </w:t>
      </w:r>
      <w:r w:rsidRPr="001625BC">
        <w:rPr>
          <w:lang w:val="en-GB"/>
        </w:rPr>
        <w:t>properties</w:t>
      </w:r>
      <w:r w:rsidRPr="001625BC">
        <w:rPr>
          <w:spacing w:val="-11"/>
          <w:lang w:val="en-GB"/>
        </w:rPr>
        <w:t xml:space="preserve"> </w:t>
      </w:r>
      <w:r w:rsidRPr="001625BC">
        <w:rPr>
          <w:lang w:val="en-GB"/>
        </w:rPr>
        <w:t>that</w:t>
      </w:r>
      <w:r w:rsidRPr="001625BC">
        <w:rPr>
          <w:spacing w:val="-12"/>
          <w:lang w:val="en-GB"/>
        </w:rPr>
        <w:t xml:space="preserve"> </w:t>
      </w:r>
      <w:r w:rsidRPr="001625BC">
        <w:rPr>
          <w:lang w:val="en-GB"/>
        </w:rPr>
        <w:t>they</w:t>
      </w:r>
      <w:r w:rsidRPr="001625BC">
        <w:rPr>
          <w:spacing w:val="-11"/>
          <w:lang w:val="en-GB"/>
        </w:rPr>
        <w:t xml:space="preserve"> </w:t>
      </w:r>
      <w:r w:rsidRPr="001625BC">
        <w:rPr>
          <w:lang w:val="en-GB"/>
        </w:rPr>
        <w:t>are</w:t>
      </w:r>
      <w:r w:rsidRPr="001625BC">
        <w:rPr>
          <w:spacing w:val="-12"/>
          <w:lang w:val="en-GB"/>
        </w:rPr>
        <w:t xml:space="preserve"> </w:t>
      </w:r>
      <w:r w:rsidRPr="001625BC">
        <w:rPr>
          <w:lang w:val="en-GB"/>
        </w:rPr>
        <w:t>suitable</w:t>
      </w:r>
      <w:r w:rsidRPr="001625BC">
        <w:rPr>
          <w:spacing w:val="-12"/>
          <w:lang w:val="en-GB"/>
        </w:rPr>
        <w:t xml:space="preserve"> </w:t>
      </w:r>
      <w:r w:rsidRPr="001625BC">
        <w:rPr>
          <w:lang w:val="en-GB"/>
        </w:rPr>
        <w:t>for</w:t>
      </w:r>
      <w:r w:rsidRPr="001625BC">
        <w:rPr>
          <w:spacing w:val="-14"/>
          <w:lang w:val="en-GB"/>
        </w:rPr>
        <w:t xml:space="preserve"> </w:t>
      </w:r>
      <w:r w:rsidRPr="001625BC">
        <w:rPr>
          <w:lang w:val="en-GB"/>
        </w:rPr>
        <w:t>the</w:t>
      </w:r>
      <w:r w:rsidRPr="001625BC">
        <w:rPr>
          <w:spacing w:val="-14"/>
          <w:lang w:val="en-GB"/>
        </w:rPr>
        <w:t xml:space="preserve"> </w:t>
      </w:r>
      <w:r w:rsidRPr="001625BC">
        <w:rPr>
          <w:lang w:val="en-GB"/>
        </w:rPr>
        <w:t>purpose</w:t>
      </w:r>
      <w:r w:rsidRPr="001625BC">
        <w:rPr>
          <w:spacing w:val="-13"/>
          <w:lang w:val="en-GB"/>
        </w:rPr>
        <w:t xml:space="preserve"> </w:t>
      </w:r>
      <w:r w:rsidRPr="001625BC">
        <w:rPr>
          <w:lang w:val="en-GB"/>
        </w:rPr>
        <w:t>stated</w:t>
      </w:r>
      <w:r w:rsidRPr="001625BC">
        <w:rPr>
          <w:spacing w:val="-12"/>
          <w:lang w:val="en-GB"/>
        </w:rPr>
        <w:t xml:space="preserve"> </w:t>
      </w:r>
      <w:r w:rsidRPr="001625BC">
        <w:rPr>
          <w:lang w:val="en-GB"/>
        </w:rPr>
        <w:t>by</w:t>
      </w:r>
      <w:r w:rsidRPr="001625BC">
        <w:rPr>
          <w:spacing w:val="-11"/>
          <w:lang w:val="en-GB"/>
        </w:rPr>
        <w:t xml:space="preserve"> </w:t>
      </w:r>
      <w:r w:rsidRPr="001625BC">
        <w:rPr>
          <w:lang w:val="en-GB"/>
        </w:rPr>
        <w:t>the</w:t>
      </w:r>
      <w:r w:rsidRPr="001625BC">
        <w:rPr>
          <w:spacing w:val="-12"/>
          <w:lang w:val="en-GB"/>
        </w:rPr>
        <w:t xml:space="preserve"> </w:t>
      </w:r>
      <w:r w:rsidRPr="001625BC">
        <w:rPr>
          <w:lang w:val="en-GB"/>
        </w:rPr>
        <w:t>Parties or for which things of this kind are usually purchased, that they comply with the requirements of the law and that they are free from any defects, including legal</w:t>
      </w:r>
      <w:r w:rsidRPr="001625BC">
        <w:rPr>
          <w:spacing w:val="-10"/>
          <w:lang w:val="en-GB"/>
        </w:rPr>
        <w:t xml:space="preserve"> </w:t>
      </w:r>
      <w:r w:rsidRPr="001625BC">
        <w:rPr>
          <w:lang w:val="en-GB"/>
        </w:rPr>
        <w:t>defects,</w:t>
      </w:r>
    </w:p>
    <w:p w14:paraId="222BE790" w14:textId="77777777" w:rsidR="00273DEA" w:rsidRPr="001625BC" w:rsidRDefault="00273DEA" w:rsidP="00BE01E4">
      <w:pPr>
        <w:pStyle w:val="Zkladntext"/>
        <w:keepNext/>
        <w:keepLines/>
        <w:widowControl/>
        <w:suppressLineNumbers/>
        <w:suppressAutoHyphens/>
        <w:spacing w:before="121" w:line="276" w:lineRule="auto"/>
        <w:ind w:left="1269" w:right="258" w:hanging="850"/>
        <w:rPr>
          <w:lang w:val="en-GB"/>
        </w:rPr>
      </w:pPr>
      <w:r w:rsidRPr="001625BC">
        <w:rPr>
          <w:lang w:val="en-GB"/>
        </w:rPr>
        <w:t xml:space="preserve">I. 3) d) </w:t>
      </w:r>
      <w:r w:rsidRPr="001625BC">
        <w:rPr>
          <w:lang w:val="en-GB"/>
        </w:rPr>
        <w:tab/>
        <w:t>he himself and his potential subcontractor(s) are not a business company in which the public official referred to in § 2 para. 1 lit. c) Act No. 159/2006 Coll., on Conflict of Interest, or a person controlled by the shareholder owns an interest representing at least 25% of the shareholder's participation in the company,</w:t>
      </w:r>
    </w:p>
    <w:p w14:paraId="095F30D8" w14:textId="77777777" w:rsidR="00273DEA" w:rsidRPr="001625BC" w:rsidRDefault="00273DEA" w:rsidP="00BE01E4">
      <w:pPr>
        <w:pStyle w:val="Odstavecseseznamem"/>
        <w:keepNext/>
        <w:keepLines/>
        <w:numPr>
          <w:ilvl w:val="0"/>
          <w:numId w:val="18"/>
        </w:numPr>
        <w:suppressLineNumbers/>
        <w:tabs>
          <w:tab w:val="left" w:pos="571"/>
        </w:tabs>
        <w:suppressAutoHyphens/>
        <w:autoSpaceDE w:val="0"/>
        <w:autoSpaceDN w:val="0"/>
        <w:spacing w:before="120" w:line="276" w:lineRule="auto"/>
        <w:ind w:right="256" w:hanging="850"/>
        <w:jc w:val="both"/>
        <w:rPr>
          <w:rFonts w:ascii="Arial Narrow" w:hAnsi="Arial Narrow"/>
          <w:sz w:val="22"/>
          <w:szCs w:val="22"/>
          <w:lang w:val="en-GB"/>
        </w:rPr>
      </w:pPr>
      <w:r w:rsidRPr="001625BC">
        <w:rPr>
          <w:rFonts w:ascii="Arial Narrow" w:hAnsi="Arial Narrow"/>
          <w:sz w:val="22"/>
          <w:szCs w:val="22"/>
          <w:lang w:val="en-GB"/>
        </w:rPr>
        <w:t>3) e)      the offered performance is not subject to EU sanctions, and that the seller and its subcontractor(s), if any, are not a person, entity or body included on the EU sanctions list, or a person, entity or body prohibited</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from</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awarding</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further</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performing</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a</w:t>
      </w:r>
      <w:r w:rsidRPr="001625BC">
        <w:rPr>
          <w:rFonts w:ascii="Arial Narrow" w:hAnsi="Arial Narrow"/>
          <w:spacing w:val="-16"/>
          <w:sz w:val="22"/>
          <w:szCs w:val="22"/>
          <w:lang w:val="en-GB"/>
        </w:rPr>
        <w:t xml:space="preserve"> </w:t>
      </w:r>
      <w:r w:rsidRPr="001625BC">
        <w:rPr>
          <w:rFonts w:ascii="Arial Narrow" w:hAnsi="Arial Narrow"/>
          <w:sz w:val="22"/>
          <w:szCs w:val="22"/>
          <w:lang w:val="en-GB"/>
        </w:rPr>
        <w:t>public</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contract</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(Article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5k</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Council</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Regulation</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(EU) 2022/576 of 8.4.2022 amending Regulation (EU) No 833/2014, concerning restrictive measures in view of Russia's actions destabilizing the situation in</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Ukraine).</w:t>
      </w:r>
    </w:p>
    <w:p w14:paraId="1DA1CE52" w14:textId="77777777" w:rsidR="00273DEA" w:rsidRDefault="00273DEA" w:rsidP="00BE01E4">
      <w:pPr>
        <w:pStyle w:val="Zkladntext"/>
        <w:keepNext/>
        <w:keepLines/>
        <w:widowControl/>
        <w:suppressLineNumbers/>
        <w:suppressAutoHyphens/>
        <w:spacing w:before="7"/>
        <w:jc w:val="left"/>
        <w:rPr>
          <w:lang w:val="en-GB"/>
        </w:rPr>
      </w:pPr>
    </w:p>
    <w:p w14:paraId="6BB4BADB" w14:textId="77777777" w:rsidR="00A93555" w:rsidRPr="001625BC" w:rsidRDefault="00A93555" w:rsidP="00BE01E4">
      <w:pPr>
        <w:pStyle w:val="Zkladntext"/>
        <w:keepNext/>
        <w:keepLines/>
        <w:widowControl/>
        <w:suppressLineNumbers/>
        <w:suppressAutoHyphens/>
        <w:spacing w:before="7"/>
        <w:jc w:val="left"/>
        <w:rPr>
          <w:lang w:val="en-GB"/>
        </w:rPr>
      </w:pPr>
    </w:p>
    <w:p w14:paraId="6374E446" w14:textId="77777777" w:rsidR="00273DEA" w:rsidRPr="001625BC" w:rsidRDefault="00273DEA" w:rsidP="00F90DF2">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Conditions for the performance of the subject matter of the Agreement</w:t>
      </w:r>
    </w:p>
    <w:p w14:paraId="16662C05" w14:textId="77777777" w:rsidR="00273DEA" w:rsidRPr="001625BC" w:rsidRDefault="00273DEA" w:rsidP="00BE01E4">
      <w:pPr>
        <w:pStyle w:val="Zkladntext"/>
        <w:keepNext/>
        <w:keepLines/>
        <w:widowControl/>
        <w:suppressLineNumbers/>
        <w:suppressAutoHyphens/>
        <w:spacing w:before="10"/>
        <w:jc w:val="left"/>
        <w:rPr>
          <w:b/>
          <w:lang w:val="en-GB"/>
        </w:rPr>
      </w:pPr>
    </w:p>
    <w:p w14:paraId="68B38671" w14:textId="77777777" w:rsidR="00273DEA" w:rsidRPr="001625BC" w:rsidRDefault="00273DEA" w:rsidP="00BE01E4">
      <w:pPr>
        <w:pStyle w:val="Odstavecseseznamem"/>
        <w:keepNext/>
        <w:keepLines/>
        <w:numPr>
          <w:ilvl w:val="0"/>
          <w:numId w:val="18"/>
        </w:numPr>
        <w:suppressLineNumbers/>
        <w:tabs>
          <w:tab w:val="left" w:pos="339"/>
          <w:tab w:val="left" w:pos="990"/>
        </w:tabs>
        <w:suppressAutoHyphens/>
        <w:autoSpaceDE w:val="0"/>
        <w:autoSpaceDN w:val="0"/>
        <w:spacing w:before="101"/>
        <w:ind w:left="542" w:hanging="203"/>
        <w:jc w:val="left"/>
        <w:rPr>
          <w:rFonts w:ascii="Arial Narrow" w:hAnsi="Arial Narrow"/>
          <w:sz w:val="22"/>
          <w:szCs w:val="22"/>
          <w:lang w:val="en-GB"/>
        </w:rPr>
      </w:pPr>
      <w:r w:rsidRPr="001625BC">
        <w:rPr>
          <w:rFonts w:ascii="Arial Narrow" w:hAnsi="Arial Narrow"/>
          <w:sz w:val="22"/>
          <w:szCs w:val="22"/>
          <w:lang w:val="en-GB"/>
        </w:rPr>
        <w:t>1)</w:t>
      </w:r>
      <w:r w:rsidRPr="001625BC">
        <w:rPr>
          <w:rFonts w:ascii="Arial Narrow" w:hAnsi="Arial Narrow"/>
          <w:sz w:val="22"/>
          <w:szCs w:val="22"/>
          <w:lang w:val="en-GB"/>
        </w:rPr>
        <w:tab/>
        <w:t>The Seller's obligation to hand over the items also</w:t>
      </w:r>
      <w:r w:rsidRPr="001625BC">
        <w:rPr>
          <w:rFonts w:ascii="Arial Narrow" w:hAnsi="Arial Narrow"/>
          <w:spacing w:val="-28"/>
          <w:sz w:val="22"/>
          <w:szCs w:val="22"/>
          <w:lang w:val="en-GB"/>
        </w:rPr>
        <w:t xml:space="preserve"> </w:t>
      </w:r>
      <w:r w:rsidRPr="001625BC">
        <w:rPr>
          <w:rFonts w:ascii="Arial Narrow" w:hAnsi="Arial Narrow"/>
          <w:sz w:val="22"/>
          <w:szCs w:val="22"/>
          <w:lang w:val="en-GB"/>
        </w:rPr>
        <w:t>includes:</w:t>
      </w:r>
    </w:p>
    <w:p w14:paraId="4A3999F5" w14:textId="77777777" w:rsidR="00273DEA" w:rsidRPr="001625BC" w:rsidRDefault="00273DEA" w:rsidP="00BE01E4">
      <w:pPr>
        <w:pStyle w:val="Zkladntext"/>
        <w:keepNext/>
        <w:keepLines/>
        <w:widowControl/>
        <w:suppressLineNumbers/>
        <w:tabs>
          <w:tab w:val="left" w:pos="1269"/>
        </w:tabs>
        <w:suppressAutoHyphens/>
        <w:spacing w:before="158"/>
        <w:ind w:left="623"/>
        <w:jc w:val="left"/>
        <w:rPr>
          <w:lang w:val="en-GB"/>
        </w:rPr>
      </w:pPr>
      <w:r w:rsidRPr="001625BC">
        <w:rPr>
          <w:lang w:val="en-GB"/>
        </w:rPr>
        <w:t>II.</w:t>
      </w:r>
      <w:r w:rsidRPr="001625BC">
        <w:rPr>
          <w:spacing w:val="-1"/>
          <w:lang w:val="en-GB"/>
        </w:rPr>
        <w:t xml:space="preserve"> </w:t>
      </w:r>
      <w:r w:rsidRPr="001625BC">
        <w:rPr>
          <w:lang w:val="en-GB"/>
        </w:rPr>
        <w:t>1)</w:t>
      </w:r>
      <w:r w:rsidRPr="001625BC">
        <w:rPr>
          <w:spacing w:val="-1"/>
          <w:lang w:val="en-GB"/>
        </w:rPr>
        <w:t xml:space="preserve"> </w:t>
      </w:r>
      <w:r w:rsidRPr="001625BC">
        <w:rPr>
          <w:lang w:val="en-GB"/>
        </w:rPr>
        <w:t>a)</w:t>
      </w:r>
      <w:r w:rsidRPr="001625BC">
        <w:rPr>
          <w:lang w:val="en-GB"/>
        </w:rPr>
        <w:tab/>
        <w:t>transport of items to the place of their</w:t>
      </w:r>
      <w:r w:rsidRPr="001625BC">
        <w:rPr>
          <w:spacing w:val="-22"/>
          <w:lang w:val="en-GB"/>
        </w:rPr>
        <w:t xml:space="preserve"> </w:t>
      </w:r>
      <w:r w:rsidRPr="001625BC">
        <w:rPr>
          <w:lang w:val="en-GB"/>
        </w:rPr>
        <w:t>handover,</w:t>
      </w:r>
    </w:p>
    <w:p w14:paraId="1ED41DFA" w14:textId="77777777" w:rsidR="00273DEA" w:rsidRPr="001625BC" w:rsidRDefault="00273DEA" w:rsidP="00BE01E4">
      <w:pPr>
        <w:pStyle w:val="Zkladntext"/>
        <w:keepNext/>
        <w:keepLines/>
        <w:widowControl/>
        <w:suppressLineNumbers/>
        <w:tabs>
          <w:tab w:val="left" w:pos="1269"/>
        </w:tabs>
        <w:suppressAutoHyphens/>
        <w:spacing w:before="158" w:line="276" w:lineRule="auto"/>
        <w:ind w:left="1473" w:right="257" w:hanging="850"/>
        <w:jc w:val="left"/>
        <w:rPr>
          <w:lang w:val="en-GB"/>
        </w:rPr>
      </w:pPr>
      <w:r w:rsidRPr="001625BC">
        <w:rPr>
          <w:lang w:val="en-GB"/>
        </w:rPr>
        <w:t>II.</w:t>
      </w:r>
      <w:r w:rsidRPr="001625BC">
        <w:rPr>
          <w:spacing w:val="-1"/>
          <w:lang w:val="en-GB"/>
        </w:rPr>
        <w:t xml:space="preserve"> </w:t>
      </w:r>
      <w:r w:rsidRPr="001625BC">
        <w:rPr>
          <w:lang w:val="en-GB"/>
        </w:rPr>
        <w:t>1)</w:t>
      </w:r>
      <w:r w:rsidRPr="001625BC">
        <w:rPr>
          <w:spacing w:val="-1"/>
          <w:lang w:val="en-GB"/>
        </w:rPr>
        <w:t xml:space="preserve"> </w:t>
      </w:r>
      <w:r w:rsidRPr="001625BC">
        <w:rPr>
          <w:lang w:val="en-GB"/>
        </w:rPr>
        <w:t>b)</w:t>
      </w:r>
      <w:r w:rsidRPr="001625BC">
        <w:rPr>
          <w:lang w:val="en-GB"/>
        </w:rPr>
        <w:tab/>
        <w:t>handing over documents that are necessary for the use of things, in particular instructions for use in the Czech language, and possibly that are otherwise related to things,</w:t>
      </w:r>
      <w:r w:rsidRPr="001625BC">
        <w:rPr>
          <w:spacing w:val="-11"/>
          <w:lang w:val="en-GB"/>
        </w:rPr>
        <w:t xml:space="preserve"> </w:t>
      </w:r>
      <w:r w:rsidRPr="001625BC">
        <w:rPr>
          <w:lang w:val="en-GB"/>
        </w:rPr>
        <w:t>and</w:t>
      </w:r>
    </w:p>
    <w:p w14:paraId="4A8ECEB8" w14:textId="77777777" w:rsidR="00273DEA" w:rsidRPr="001625BC" w:rsidRDefault="00273DEA" w:rsidP="00BE01E4">
      <w:pPr>
        <w:keepNext/>
        <w:keepLines/>
        <w:suppressLineNumbers/>
        <w:suppressAutoHyphens/>
        <w:spacing w:line="276" w:lineRule="auto"/>
        <w:rPr>
          <w:rFonts w:ascii="Arial Narrow" w:hAnsi="Arial Narrow"/>
          <w:sz w:val="22"/>
          <w:szCs w:val="22"/>
          <w:lang w:val="en-GB"/>
        </w:rPr>
        <w:sectPr w:rsidR="00273DEA" w:rsidRPr="001625BC" w:rsidSect="00F821C8">
          <w:footerReference w:type="default" r:id="rId18"/>
          <w:pgSz w:w="11910" w:h="16840"/>
          <w:pgMar w:top="1985" w:right="1160" w:bottom="1100" w:left="1280" w:header="709" w:footer="709" w:gutter="0"/>
          <w:cols w:space="708"/>
          <w:docGrid w:linePitch="272"/>
        </w:sectPr>
      </w:pPr>
    </w:p>
    <w:p w14:paraId="639D4CF2" w14:textId="77777777" w:rsidR="00273DEA" w:rsidRPr="001625BC" w:rsidRDefault="00273DEA" w:rsidP="00BE01E4">
      <w:pPr>
        <w:pStyle w:val="Zkladntext"/>
        <w:keepNext/>
        <w:keepLines/>
        <w:widowControl/>
        <w:suppressLineNumbers/>
        <w:tabs>
          <w:tab w:val="left" w:pos="1269"/>
        </w:tabs>
        <w:suppressAutoHyphens/>
        <w:spacing w:before="82"/>
        <w:ind w:left="419"/>
        <w:jc w:val="left"/>
        <w:rPr>
          <w:lang w:val="en-GB"/>
        </w:rPr>
      </w:pPr>
      <w:r w:rsidRPr="001625BC">
        <w:rPr>
          <w:lang w:val="en-GB"/>
        </w:rPr>
        <w:lastRenderedPageBreak/>
        <w:t>II.</w:t>
      </w:r>
      <w:r w:rsidRPr="001625BC">
        <w:rPr>
          <w:spacing w:val="-1"/>
          <w:lang w:val="en-GB"/>
        </w:rPr>
        <w:t xml:space="preserve"> </w:t>
      </w:r>
      <w:r w:rsidRPr="001625BC">
        <w:rPr>
          <w:lang w:val="en-GB"/>
        </w:rPr>
        <w:t>1) c)</w:t>
      </w:r>
      <w:r w:rsidRPr="001625BC">
        <w:rPr>
          <w:lang w:val="en-GB"/>
        </w:rPr>
        <w:tab/>
        <w:t>handing over the delivery note to the</w:t>
      </w:r>
      <w:r w:rsidRPr="001625BC">
        <w:rPr>
          <w:spacing w:val="-10"/>
          <w:lang w:val="en-GB"/>
        </w:rPr>
        <w:t xml:space="preserve"> </w:t>
      </w:r>
      <w:r w:rsidRPr="001625BC">
        <w:rPr>
          <w:lang w:val="en-GB"/>
        </w:rPr>
        <w:t>Buyer.</w:t>
      </w:r>
    </w:p>
    <w:p w14:paraId="249DD388" w14:textId="77777777" w:rsidR="00273DEA" w:rsidRPr="001625BC" w:rsidRDefault="00273DEA" w:rsidP="00BE01E4">
      <w:pPr>
        <w:pStyle w:val="Nadpis1"/>
        <w:numPr>
          <w:ilvl w:val="0"/>
          <w:numId w:val="17"/>
        </w:numPr>
        <w:suppressLineNumbers/>
        <w:tabs>
          <w:tab w:val="left" w:pos="339"/>
        </w:tabs>
        <w:suppressAutoHyphens/>
        <w:spacing w:before="158"/>
        <w:ind w:left="338" w:hanging="203"/>
        <w:rPr>
          <w:rFonts w:ascii="Arial Narrow" w:hAnsi="Arial Narrow"/>
          <w:b/>
          <w:bCs/>
          <w:color w:val="auto"/>
          <w:sz w:val="22"/>
          <w:szCs w:val="22"/>
          <w:lang w:val="en-GB"/>
        </w:rPr>
      </w:pPr>
      <w:r w:rsidRPr="001625BC">
        <w:rPr>
          <w:rFonts w:ascii="Arial Narrow" w:hAnsi="Arial Narrow"/>
          <w:color w:val="auto"/>
          <w:sz w:val="22"/>
          <w:szCs w:val="22"/>
          <w:lang w:val="en-GB"/>
        </w:rPr>
        <w:t xml:space="preserve">2) </w:t>
      </w:r>
      <w:r w:rsidRPr="001625BC">
        <w:rPr>
          <w:rFonts w:ascii="Arial Narrow" w:hAnsi="Arial Narrow"/>
          <w:b/>
          <w:bCs/>
          <w:color w:val="auto"/>
          <w:sz w:val="22"/>
          <w:szCs w:val="22"/>
          <w:lang w:val="en-GB"/>
        </w:rPr>
        <w:t>Time, place and method of handing over the items by the</w:t>
      </w:r>
      <w:r w:rsidRPr="001625BC">
        <w:rPr>
          <w:rFonts w:ascii="Arial Narrow" w:hAnsi="Arial Narrow"/>
          <w:b/>
          <w:bCs/>
          <w:color w:val="auto"/>
          <w:spacing w:val="-22"/>
          <w:sz w:val="22"/>
          <w:szCs w:val="22"/>
          <w:lang w:val="en-GB"/>
        </w:rPr>
        <w:t xml:space="preserve"> </w:t>
      </w:r>
      <w:r w:rsidRPr="001625BC">
        <w:rPr>
          <w:rFonts w:ascii="Arial Narrow" w:hAnsi="Arial Narrow"/>
          <w:b/>
          <w:bCs/>
          <w:color w:val="auto"/>
          <w:sz w:val="22"/>
          <w:szCs w:val="22"/>
          <w:lang w:val="en-GB"/>
        </w:rPr>
        <w:t>Seller</w:t>
      </w:r>
    </w:p>
    <w:p w14:paraId="55C8C64C" w14:textId="77777777" w:rsidR="00273DEA" w:rsidRPr="001625BC" w:rsidRDefault="00273DEA" w:rsidP="00BE01E4">
      <w:pPr>
        <w:pStyle w:val="Odstavecseseznamem"/>
        <w:keepNext/>
        <w:keepLines/>
        <w:numPr>
          <w:ilvl w:val="1"/>
          <w:numId w:val="17"/>
        </w:numPr>
        <w:suppressLineNumbers/>
        <w:tabs>
          <w:tab w:val="left" w:pos="622"/>
          <w:tab w:val="left" w:pos="1269"/>
        </w:tabs>
        <w:suppressAutoHyphens/>
        <w:autoSpaceDE w:val="0"/>
        <w:autoSpaceDN w:val="0"/>
        <w:spacing w:before="158"/>
        <w:ind w:hanging="203"/>
        <w:rPr>
          <w:rFonts w:ascii="Arial Narrow" w:hAnsi="Arial Narrow"/>
          <w:sz w:val="22"/>
          <w:szCs w:val="22"/>
          <w:lang w:val="en-GB"/>
        </w:rPr>
      </w:pPr>
      <w:r w:rsidRPr="001625BC">
        <w:rPr>
          <w:rFonts w:ascii="Arial Narrow" w:hAnsi="Arial Narrow"/>
          <w:sz w:val="22"/>
          <w:szCs w:val="22"/>
          <w:lang w:val="en-GB"/>
        </w:rPr>
        <w:t>2)</w:t>
      </w:r>
      <w:r w:rsidRPr="001625BC">
        <w:rPr>
          <w:rFonts w:ascii="Arial Narrow" w:hAnsi="Arial Narrow"/>
          <w:spacing w:val="-1"/>
          <w:sz w:val="22"/>
          <w:szCs w:val="22"/>
          <w:lang w:val="en-GB"/>
        </w:rPr>
        <w:t xml:space="preserve"> </w:t>
      </w:r>
      <w:r w:rsidRPr="001625BC">
        <w:rPr>
          <w:rFonts w:ascii="Arial Narrow" w:hAnsi="Arial Narrow"/>
          <w:sz w:val="22"/>
          <w:szCs w:val="22"/>
          <w:lang w:val="en-GB"/>
        </w:rPr>
        <w:t>a)</w:t>
      </w:r>
      <w:r w:rsidRPr="001625BC">
        <w:rPr>
          <w:rFonts w:ascii="Arial Narrow" w:hAnsi="Arial Narrow"/>
          <w:sz w:val="22"/>
          <w:szCs w:val="22"/>
          <w:lang w:val="en-GB"/>
        </w:rPr>
        <w:tab/>
        <w:t>The Seller hands over the items to the</w:t>
      </w:r>
      <w:r w:rsidRPr="001625BC">
        <w:rPr>
          <w:rFonts w:ascii="Arial Narrow" w:hAnsi="Arial Narrow"/>
          <w:spacing w:val="-3"/>
          <w:sz w:val="22"/>
          <w:szCs w:val="22"/>
          <w:lang w:val="en-GB"/>
        </w:rPr>
        <w:t xml:space="preserve"> </w:t>
      </w:r>
      <w:r w:rsidRPr="001625BC">
        <w:rPr>
          <w:rFonts w:ascii="Arial Narrow" w:hAnsi="Arial Narrow"/>
          <w:sz w:val="22"/>
          <w:szCs w:val="22"/>
          <w:lang w:val="en-GB"/>
        </w:rPr>
        <w:t>Buyer</w:t>
      </w:r>
    </w:p>
    <w:p w14:paraId="126C2CCD" w14:textId="77777777" w:rsidR="00273DEA" w:rsidRPr="001625BC" w:rsidRDefault="00273DEA" w:rsidP="00967934">
      <w:pPr>
        <w:pStyle w:val="Odstavecseseznamem"/>
        <w:keepNext/>
        <w:keepLines/>
        <w:numPr>
          <w:ilvl w:val="2"/>
          <w:numId w:val="17"/>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 xml:space="preserve">no later than </w:t>
      </w:r>
      <w:r w:rsidRPr="001625BC">
        <w:rPr>
          <w:rFonts w:ascii="Arial Narrow" w:hAnsi="Arial Narrow"/>
          <w:b/>
          <w:sz w:val="22"/>
          <w:szCs w:val="22"/>
          <w:lang w:val="en-GB"/>
        </w:rPr>
        <w:t xml:space="preserve">7 months </w:t>
      </w:r>
      <w:r w:rsidRPr="001625BC">
        <w:rPr>
          <w:rFonts w:ascii="Arial Narrow" w:hAnsi="Arial Narrow"/>
          <w:sz w:val="22"/>
          <w:szCs w:val="22"/>
          <w:lang w:val="en-GB"/>
        </w:rPr>
        <w:t>from the entry into force of the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contract,</w:t>
      </w:r>
    </w:p>
    <w:p w14:paraId="5AFF6A1F" w14:textId="77777777" w:rsidR="00273DEA" w:rsidRPr="001625BC" w:rsidRDefault="00273DEA" w:rsidP="00967934">
      <w:pPr>
        <w:pStyle w:val="Odstavecseseznamem"/>
        <w:keepNext/>
        <w:keepLines/>
        <w:numPr>
          <w:ilvl w:val="2"/>
          <w:numId w:val="17"/>
        </w:numPr>
        <w:suppressLineNumbers/>
        <w:tabs>
          <w:tab w:val="left" w:pos="1555"/>
        </w:tabs>
        <w:suppressAutoHyphens/>
        <w:autoSpaceDE w:val="0"/>
        <w:autoSpaceDN w:val="0"/>
        <w:spacing w:before="38"/>
        <w:rPr>
          <w:rFonts w:ascii="Arial Narrow" w:hAnsi="Arial Narrow"/>
          <w:sz w:val="22"/>
          <w:szCs w:val="22"/>
          <w:lang w:val="en-GB"/>
        </w:rPr>
      </w:pPr>
      <w:r w:rsidRPr="001625BC">
        <w:rPr>
          <w:rFonts w:ascii="Arial Narrow" w:hAnsi="Arial Narrow"/>
          <w:sz w:val="22"/>
          <w:szCs w:val="22"/>
          <w:lang w:val="en-GB"/>
        </w:rPr>
        <w:t>at</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address</w:t>
      </w:r>
      <w:r w:rsidRPr="001625BC">
        <w:rPr>
          <w:rFonts w:ascii="Arial Narrow" w:hAnsi="Arial Narrow"/>
          <w:spacing w:val="-9"/>
          <w:sz w:val="22"/>
          <w:szCs w:val="22"/>
          <w:lang w:val="en-GB"/>
        </w:rPr>
        <w:t xml:space="preserve"> Masaryk University, </w:t>
      </w:r>
      <w:r w:rsidRPr="001625BC">
        <w:rPr>
          <w:rFonts w:ascii="Arial Narrow" w:hAnsi="Arial Narrow"/>
          <w:sz w:val="22"/>
          <w:szCs w:val="22"/>
          <w:lang w:val="en-GB"/>
        </w:rPr>
        <w:t>Faculty</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9"/>
          <w:sz w:val="22"/>
          <w:szCs w:val="22"/>
          <w:lang w:val="en-GB"/>
        </w:rPr>
        <w:t xml:space="preserve"> </w:t>
      </w:r>
      <w:r w:rsidRPr="001625BC">
        <w:rPr>
          <w:rFonts w:ascii="Arial Narrow" w:hAnsi="Arial Narrow"/>
          <w:sz w:val="22"/>
          <w:szCs w:val="22"/>
          <w:lang w:val="en-GB"/>
        </w:rPr>
        <w:t>Science,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Department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Physics</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and</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Plasma</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Technology,</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Kotlářská 267/2, 611 37 Brno, Czech Republic.</w:t>
      </w:r>
    </w:p>
    <w:p w14:paraId="13970334" w14:textId="77777777" w:rsidR="00273DEA" w:rsidRPr="001625BC" w:rsidRDefault="00273DEA" w:rsidP="00BE01E4">
      <w:pPr>
        <w:pStyle w:val="Odstavecseseznamem"/>
        <w:keepNext/>
        <w:keepLines/>
        <w:numPr>
          <w:ilvl w:val="2"/>
          <w:numId w:val="17"/>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Contact</w:t>
      </w:r>
      <w:r w:rsidRPr="001625BC">
        <w:rPr>
          <w:rFonts w:ascii="Arial Narrow" w:hAnsi="Arial Narrow"/>
          <w:spacing w:val="-5"/>
          <w:sz w:val="22"/>
          <w:szCs w:val="22"/>
          <w:lang w:val="en-GB"/>
        </w:rPr>
        <w:t xml:space="preserve"> </w:t>
      </w:r>
      <w:r w:rsidRPr="001625BC">
        <w:rPr>
          <w:rFonts w:ascii="Arial Narrow" w:hAnsi="Arial Narrow"/>
          <w:sz w:val="22"/>
          <w:szCs w:val="22"/>
          <w:lang w:val="en-GB"/>
        </w:rPr>
        <w:t>person</w:t>
      </w:r>
      <w:r w:rsidRPr="001625BC">
        <w:rPr>
          <w:rFonts w:ascii="Arial Narrow" w:hAnsi="Arial Narrow"/>
          <w:spacing w:val="-4"/>
          <w:sz w:val="22"/>
          <w:szCs w:val="22"/>
          <w:lang w:val="en-GB"/>
        </w:rPr>
        <w:t xml:space="preserve"> </w:t>
      </w:r>
      <w:r w:rsidRPr="001625BC">
        <w:rPr>
          <w:rFonts w:ascii="Arial Narrow" w:hAnsi="Arial Narrow"/>
          <w:sz w:val="22"/>
          <w:szCs w:val="22"/>
          <w:lang w:val="en-GB"/>
        </w:rPr>
        <w:t>for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taking</w:t>
      </w:r>
      <w:r w:rsidRPr="001625BC">
        <w:rPr>
          <w:rFonts w:ascii="Arial Narrow" w:hAnsi="Arial Narrow"/>
          <w:spacing w:val="-4"/>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6"/>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4"/>
          <w:sz w:val="22"/>
          <w:szCs w:val="22"/>
          <w:lang w:val="en-GB"/>
        </w:rPr>
        <w:t xml:space="preserve"> </w:t>
      </w:r>
      <w:r w:rsidRPr="001625BC">
        <w:rPr>
          <w:rFonts w:ascii="Arial Narrow" w:hAnsi="Arial Narrow"/>
          <w:sz w:val="22"/>
          <w:szCs w:val="22"/>
          <w:lang w:val="en-GB"/>
        </w:rPr>
        <w:t>case: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doc.</w:t>
      </w:r>
      <w:r w:rsidRPr="001625BC">
        <w:rPr>
          <w:rFonts w:ascii="Arial Narrow" w:hAnsi="Arial Narrow"/>
          <w:spacing w:val="-5"/>
          <w:sz w:val="22"/>
          <w:szCs w:val="22"/>
          <w:lang w:val="en-GB"/>
        </w:rPr>
        <w:t xml:space="preserve"> </w:t>
      </w:r>
      <w:r w:rsidRPr="001625BC">
        <w:rPr>
          <w:rFonts w:ascii="Arial Narrow" w:hAnsi="Arial Narrow"/>
          <w:sz w:val="22"/>
          <w:szCs w:val="22"/>
          <w:lang w:val="en-GB"/>
        </w:rPr>
        <w:t>Mgr.</w:t>
      </w:r>
      <w:r w:rsidRPr="001625BC">
        <w:rPr>
          <w:rFonts w:ascii="Arial Narrow" w:hAnsi="Arial Narrow"/>
          <w:spacing w:val="-3"/>
          <w:sz w:val="22"/>
          <w:szCs w:val="22"/>
          <w:lang w:val="en-GB"/>
        </w:rPr>
        <w:t xml:space="preserve"> </w:t>
      </w:r>
      <w:r w:rsidRPr="001625BC">
        <w:rPr>
          <w:rFonts w:ascii="Arial Narrow" w:hAnsi="Arial Narrow"/>
          <w:sz w:val="22"/>
          <w:szCs w:val="22"/>
          <w:lang w:val="en-GB"/>
        </w:rPr>
        <w:t>Pavel</w:t>
      </w:r>
      <w:r w:rsidRPr="001625BC">
        <w:rPr>
          <w:rFonts w:ascii="Arial Narrow" w:hAnsi="Arial Narrow"/>
          <w:spacing w:val="-4"/>
          <w:sz w:val="22"/>
          <w:szCs w:val="22"/>
          <w:lang w:val="en-GB"/>
        </w:rPr>
        <w:t xml:space="preserve"> </w:t>
      </w:r>
      <w:r w:rsidRPr="001625BC">
        <w:rPr>
          <w:rFonts w:ascii="Arial Narrow" w:hAnsi="Arial Narrow"/>
          <w:sz w:val="22"/>
          <w:szCs w:val="22"/>
          <w:lang w:val="en-GB"/>
        </w:rPr>
        <w:t>Dvořák,</w:t>
      </w:r>
      <w:r w:rsidRPr="001625BC">
        <w:rPr>
          <w:rFonts w:ascii="Arial Narrow" w:hAnsi="Arial Narrow"/>
          <w:spacing w:val="-3"/>
          <w:sz w:val="22"/>
          <w:szCs w:val="22"/>
          <w:lang w:val="en-GB"/>
        </w:rPr>
        <w:t xml:space="preserve"> </w:t>
      </w:r>
      <w:r w:rsidRPr="001625BC">
        <w:rPr>
          <w:rFonts w:ascii="Arial Narrow" w:hAnsi="Arial Narrow"/>
          <w:sz w:val="22"/>
          <w:szCs w:val="22"/>
          <w:lang w:val="en-GB"/>
        </w:rPr>
        <w:t>Ph.D.,</w:t>
      </w:r>
      <w:r w:rsidRPr="001625BC">
        <w:rPr>
          <w:rFonts w:ascii="Arial Narrow" w:hAnsi="Arial Narrow"/>
          <w:spacing w:val="-4"/>
          <w:sz w:val="22"/>
          <w:szCs w:val="22"/>
          <w:lang w:val="en-GB"/>
        </w:rPr>
        <w:t xml:space="preserve"> </w:t>
      </w:r>
      <w:r w:rsidRPr="001625BC">
        <w:rPr>
          <w:rFonts w:ascii="Arial Narrow" w:hAnsi="Arial Narrow"/>
          <w:sz w:val="22"/>
          <w:szCs w:val="22"/>
          <w:lang w:val="en-GB"/>
        </w:rPr>
        <w:t>tel.:</w:t>
      </w:r>
      <w:r w:rsidRPr="001625BC">
        <w:rPr>
          <w:rFonts w:ascii="Arial Narrow" w:hAnsi="Arial Narrow"/>
          <w:spacing w:val="-5"/>
          <w:sz w:val="22"/>
          <w:szCs w:val="22"/>
          <w:lang w:val="en-GB"/>
        </w:rPr>
        <w:t xml:space="preserve"> </w:t>
      </w:r>
      <w:r w:rsidRPr="001625BC">
        <w:rPr>
          <w:rFonts w:ascii="Arial Narrow" w:hAnsi="Arial Narrow"/>
          <w:sz w:val="22"/>
          <w:szCs w:val="22"/>
          <w:lang w:val="en-GB"/>
        </w:rPr>
        <w:t>+</w:t>
      </w:r>
      <w:r w:rsidRPr="001625BC">
        <w:rPr>
          <w:rFonts w:ascii="Arial Narrow" w:hAnsi="Arial Narrow"/>
          <w:spacing w:val="-4"/>
          <w:sz w:val="22"/>
          <w:szCs w:val="22"/>
          <w:lang w:val="en-GB"/>
        </w:rPr>
        <w:t xml:space="preserve"> </w:t>
      </w:r>
      <w:r w:rsidRPr="001625BC">
        <w:rPr>
          <w:rFonts w:ascii="Arial Narrow" w:hAnsi="Arial Narrow"/>
          <w:sz w:val="22"/>
          <w:szCs w:val="22"/>
          <w:lang w:val="en-GB"/>
        </w:rPr>
        <w:t>420</w:t>
      </w:r>
      <w:r w:rsidRPr="001625BC">
        <w:rPr>
          <w:rFonts w:ascii="Arial Narrow" w:hAnsi="Arial Narrow"/>
          <w:spacing w:val="-4"/>
          <w:sz w:val="22"/>
          <w:szCs w:val="22"/>
          <w:lang w:val="en-GB"/>
        </w:rPr>
        <w:t xml:space="preserve"> </w:t>
      </w:r>
      <w:r w:rsidRPr="001625BC">
        <w:rPr>
          <w:rFonts w:ascii="Arial Narrow" w:hAnsi="Arial Narrow"/>
          <w:sz w:val="22"/>
          <w:szCs w:val="22"/>
          <w:lang w:val="en-GB"/>
        </w:rPr>
        <w:t>549</w:t>
      </w:r>
      <w:r w:rsidRPr="001625BC">
        <w:rPr>
          <w:rFonts w:ascii="Arial Narrow" w:hAnsi="Arial Narrow"/>
          <w:spacing w:val="-3"/>
          <w:sz w:val="22"/>
          <w:szCs w:val="22"/>
          <w:lang w:val="en-GB"/>
        </w:rPr>
        <w:t xml:space="preserve"> </w:t>
      </w:r>
      <w:r w:rsidRPr="001625BC">
        <w:rPr>
          <w:rFonts w:ascii="Arial Narrow" w:hAnsi="Arial Narrow"/>
          <w:sz w:val="22"/>
          <w:szCs w:val="22"/>
          <w:lang w:val="en-GB"/>
        </w:rPr>
        <w:t>49</w:t>
      </w:r>
      <w:r w:rsidRPr="001625BC">
        <w:rPr>
          <w:rFonts w:ascii="Arial Narrow" w:hAnsi="Arial Narrow"/>
          <w:spacing w:val="-4"/>
          <w:sz w:val="22"/>
          <w:szCs w:val="22"/>
          <w:lang w:val="en-GB"/>
        </w:rPr>
        <w:t xml:space="preserve"> </w:t>
      </w:r>
      <w:r w:rsidRPr="001625BC">
        <w:rPr>
          <w:rFonts w:ascii="Arial Narrow" w:hAnsi="Arial Narrow"/>
          <w:sz w:val="22"/>
          <w:szCs w:val="22"/>
          <w:lang w:val="en-GB"/>
        </w:rPr>
        <w:t>3837,</w:t>
      </w:r>
    </w:p>
    <w:p w14:paraId="23629080" w14:textId="77777777" w:rsidR="00273DEA" w:rsidRPr="00D02A1E" w:rsidRDefault="00273DEA" w:rsidP="00BE01E4">
      <w:pPr>
        <w:pStyle w:val="Zkladntext"/>
        <w:keepNext/>
        <w:keepLines/>
        <w:widowControl/>
        <w:suppressLineNumbers/>
        <w:suppressAutoHyphens/>
        <w:spacing w:before="38"/>
        <w:ind w:left="1554"/>
        <w:jc w:val="left"/>
        <w:rPr>
          <w:lang w:val="it-IT"/>
        </w:rPr>
      </w:pPr>
      <w:r w:rsidRPr="00D02A1E">
        <w:rPr>
          <w:lang w:val="it-IT"/>
        </w:rPr>
        <w:t>e-mail:</w:t>
      </w:r>
      <w:r w:rsidRPr="00D02A1E">
        <w:rPr>
          <w:color w:val="0462C1"/>
          <w:lang w:val="it-IT"/>
        </w:rPr>
        <w:t xml:space="preserve"> </w:t>
      </w:r>
      <w:hyperlink r:id="rId19">
        <w:r w:rsidRPr="00D02A1E">
          <w:rPr>
            <w:color w:val="0462C1"/>
            <w:u w:val="single" w:color="0462C1"/>
            <w:lang w:val="it-IT"/>
          </w:rPr>
          <w:t xml:space="preserve">pdvorak@physics.muni.cz </w:t>
        </w:r>
      </w:hyperlink>
      <w:r w:rsidRPr="00D02A1E">
        <w:rPr>
          <w:color w:val="0462C1"/>
          <w:u w:val="single" w:color="0462C1"/>
          <w:lang w:val="it-IT"/>
        </w:rPr>
        <w:t>.</w:t>
      </w:r>
    </w:p>
    <w:p w14:paraId="174E313B" w14:textId="77777777" w:rsidR="00273DEA" w:rsidRPr="001625BC" w:rsidRDefault="00273DEA" w:rsidP="00BE01E4">
      <w:pPr>
        <w:pStyle w:val="Zkladntext"/>
        <w:keepNext/>
        <w:keepLines/>
        <w:widowControl/>
        <w:suppressLineNumbers/>
        <w:suppressAutoHyphens/>
        <w:spacing w:before="158" w:line="276" w:lineRule="auto"/>
        <w:ind w:left="1269" w:right="252" w:hanging="850"/>
        <w:rPr>
          <w:lang w:val="en-GB"/>
        </w:rPr>
      </w:pPr>
      <w:r w:rsidRPr="001625BC">
        <w:rPr>
          <w:lang w:val="en-GB"/>
        </w:rPr>
        <w:t>II. 2) b)   The  Seller  is  obliged  to  inform  the  Buyer's  contact  person  in  writing  about  the  exact  date  on which the items will be handed over, at least 2 working days before their handover, unless otherwise agreed between the Seller and the Buyer. If the Seller fails to comply with this obligation, the Buyer is entitled to refuse to hand over the</w:t>
      </w:r>
      <w:r w:rsidRPr="001625BC">
        <w:rPr>
          <w:spacing w:val="-6"/>
          <w:lang w:val="en-GB"/>
        </w:rPr>
        <w:t xml:space="preserve"> </w:t>
      </w:r>
      <w:r w:rsidRPr="001625BC">
        <w:rPr>
          <w:lang w:val="en-GB"/>
        </w:rPr>
        <w:t>items.</w:t>
      </w:r>
    </w:p>
    <w:p w14:paraId="2DC356C9" w14:textId="77777777" w:rsidR="00273DEA" w:rsidRPr="001625BC" w:rsidRDefault="00273DEA" w:rsidP="00BE01E4">
      <w:pPr>
        <w:pStyle w:val="Zkladntext"/>
        <w:keepNext/>
        <w:keepLines/>
        <w:widowControl/>
        <w:suppressLineNumbers/>
        <w:suppressAutoHyphens/>
        <w:spacing w:before="121" w:line="276" w:lineRule="auto"/>
        <w:ind w:left="1269" w:right="257" w:hanging="850"/>
        <w:rPr>
          <w:lang w:val="en-GB"/>
        </w:rPr>
      </w:pPr>
      <w:r w:rsidRPr="001625BC">
        <w:rPr>
          <w:lang w:val="en-GB"/>
        </w:rPr>
        <w:t xml:space="preserve">II. 2) c) </w:t>
      </w:r>
      <w:r w:rsidRPr="001625BC">
        <w:rPr>
          <w:lang w:val="en-GB"/>
        </w:rPr>
        <w:tab/>
        <w:t>If the last day of the deadline for handing over items falls on a Saturday, Sunday or holiday, the last day of the deadline is the next working day. Unless otherwise agreed between the Seller and the Buyer, the handover of items will take place between 10:00 and 15:00.</w:t>
      </w:r>
    </w:p>
    <w:p w14:paraId="39E53942" w14:textId="77777777" w:rsidR="00273DEA" w:rsidRPr="001625BC" w:rsidRDefault="00273DEA" w:rsidP="00BE01E4">
      <w:pPr>
        <w:pStyle w:val="Nadpis1"/>
        <w:suppressLineNumbers/>
        <w:suppressAutoHyphens/>
        <w:spacing w:before="117"/>
        <w:ind w:left="419"/>
        <w:rPr>
          <w:rFonts w:ascii="Arial Narrow" w:hAnsi="Arial Narrow"/>
          <w:color w:val="auto"/>
          <w:sz w:val="22"/>
          <w:szCs w:val="22"/>
          <w:lang w:val="en-GB"/>
        </w:rPr>
      </w:pPr>
      <w:r w:rsidRPr="001625BC">
        <w:rPr>
          <w:rFonts w:ascii="Arial Narrow" w:hAnsi="Arial Narrow"/>
          <w:color w:val="auto"/>
          <w:sz w:val="22"/>
          <w:szCs w:val="22"/>
          <w:lang w:val="en-GB"/>
        </w:rPr>
        <w:t xml:space="preserve">II. 3) </w:t>
      </w:r>
      <w:r w:rsidRPr="001625BC">
        <w:rPr>
          <w:rFonts w:ascii="Arial Narrow" w:hAnsi="Arial Narrow"/>
          <w:b/>
          <w:bCs/>
          <w:color w:val="auto"/>
          <w:sz w:val="22"/>
          <w:szCs w:val="22"/>
          <w:lang w:val="en-GB"/>
        </w:rPr>
        <w:t>Acceptance of items by the Buyer</w:t>
      </w:r>
    </w:p>
    <w:p w14:paraId="29D26375" w14:textId="77777777" w:rsidR="00273DEA" w:rsidRPr="001625BC" w:rsidRDefault="00273DEA" w:rsidP="00BE01E4">
      <w:pPr>
        <w:pStyle w:val="Zkladntext"/>
        <w:keepNext/>
        <w:keepLines/>
        <w:widowControl/>
        <w:suppressLineNumbers/>
        <w:tabs>
          <w:tab w:val="left" w:pos="1269"/>
        </w:tabs>
        <w:suppressAutoHyphens/>
        <w:spacing w:before="158"/>
        <w:ind w:left="720"/>
        <w:jc w:val="left"/>
        <w:rPr>
          <w:lang w:val="en-GB"/>
        </w:rPr>
      </w:pPr>
      <w:r w:rsidRPr="001625BC">
        <w:rPr>
          <w:lang w:val="en-GB"/>
        </w:rPr>
        <w:t>II.</w:t>
      </w:r>
      <w:r w:rsidRPr="001625BC">
        <w:rPr>
          <w:spacing w:val="-1"/>
          <w:lang w:val="en-GB"/>
        </w:rPr>
        <w:t xml:space="preserve"> </w:t>
      </w:r>
      <w:r w:rsidRPr="001625BC">
        <w:rPr>
          <w:lang w:val="en-GB"/>
        </w:rPr>
        <w:t>3)</w:t>
      </w:r>
      <w:r w:rsidRPr="001625BC">
        <w:rPr>
          <w:spacing w:val="-1"/>
          <w:lang w:val="en-GB"/>
        </w:rPr>
        <w:t xml:space="preserve"> </w:t>
      </w:r>
      <w:r w:rsidRPr="001625BC">
        <w:rPr>
          <w:lang w:val="en-GB"/>
        </w:rPr>
        <w:t>a)</w:t>
      </w:r>
      <w:r w:rsidRPr="001625BC">
        <w:rPr>
          <w:lang w:val="en-GB"/>
        </w:rPr>
        <w:tab/>
        <w:t>The receipt of the items will be confirmed by the Buyer on the delivery</w:t>
      </w:r>
      <w:r w:rsidRPr="001625BC">
        <w:rPr>
          <w:spacing w:val="-13"/>
          <w:lang w:val="en-GB"/>
        </w:rPr>
        <w:t xml:space="preserve"> </w:t>
      </w:r>
      <w:r w:rsidRPr="001625BC">
        <w:rPr>
          <w:lang w:val="en-GB"/>
        </w:rPr>
        <w:t>note.</w:t>
      </w:r>
    </w:p>
    <w:p w14:paraId="073E481D" w14:textId="77777777" w:rsidR="00273DEA" w:rsidRPr="001625BC" w:rsidRDefault="00273DEA" w:rsidP="00BE01E4">
      <w:pPr>
        <w:pStyle w:val="Zkladntext"/>
        <w:keepNext/>
        <w:keepLines/>
        <w:widowControl/>
        <w:suppressLineNumbers/>
        <w:suppressAutoHyphens/>
        <w:spacing w:before="158" w:line="276" w:lineRule="auto"/>
        <w:ind w:left="1570" w:right="261" w:hanging="850"/>
        <w:rPr>
          <w:lang w:val="en-GB"/>
        </w:rPr>
      </w:pPr>
      <w:r w:rsidRPr="001625BC">
        <w:rPr>
          <w:lang w:val="en-GB"/>
        </w:rPr>
        <w:t xml:space="preserve">II. 3) b)  </w:t>
      </w:r>
      <w:r w:rsidRPr="001625BC">
        <w:rPr>
          <w:lang w:val="en-GB"/>
        </w:rPr>
        <w:tab/>
        <w:t>Upon  taking  over  the  items,  the  ownership  right  to  the  items  as  well  as  the  risk  of damage to the items passes to the</w:t>
      </w:r>
      <w:r w:rsidRPr="001625BC">
        <w:rPr>
          <w:spacing w:val="-3"/>
          <w:lang w:val="en-GB"/>
        </w:rPr>
        <w:t xml:space="preserve"> </w:t>
      </w:r>
      <w:r w:rsidRPr="001625BC">
        <w:rPr>
          <w:lang w:val="en-GB"/>
        </w:rPr>
        <w:t>Buyer.</w:t>
      </w:r>
    </w:p>
    <w:p w14:paraId="7B613462" w14:textId="77777777" w:rsidR="00273DEA" w:rsidRPr="001625BC" w:rsidRDefault="00273DEA" w:rsidP="00BE01E4">
      <w:pPr>
        <w:pStyle w:val="Nadpis1"/>
        <w:suppressLineNumbers/>
        <w:suppressAutoHyphens/>
        <w:spacing w:before="121"/>
        <w:ind w:left="420"/>
        <w:rPr>
          <w:rFonts w:ascii="Arial Narrow" w:hAnsi="Arial Narrow"/>
          <w:sz w:val="22"/>
          <w:szCs w:val="22"/>
          <w:lang w:val="en-GB"/>
        </w:rPr>
      </w:pPr>
      <w:r w:rsidRPr="001625BC">
        <w:rPr>
          <w:rFonts w:ascii="Arial Narrow" w:hAnsi="Arial Narrow"/>
          <w:color w:val="auto"/>
          <w:sz w:val="22"/>
          <w:szCs w:val="22"/>
          <w:lang w:val="en-GB"/>
        </w:rPr>
        <w:t xml:space="preserve">II. 4) </w:t>
      </w:r>
      <w:r w:rsidRPr="001625BC">
        <w:rPr>
          <w:rFonts w:ascii="Arial Narrow" w:hAnsi="Arial Narrow"/>
          <w:b/>
          <w:bCs/>
          <w:color w:val="auto"/>
          <w:sz w:val="22"/>
          <w:szCs w:val="22"/>
          <w:lang w:val="en-GB"/>
        </w:rPr>
        <w:t>Inspection of obvious defects of things by the Buyer</w:t>
      </w:r>
    </w:p>
    <w:p w14:paraId="5B23881D" w14:textId="77777777" w:rsidR="00273DEA" w:rsidRPr="001625BC" w:rsidRDefault="00273DEA" w:rsidP="00BE01E4">
      <w:pPr>
        <w:pStyle w:val="Zkladntext"/>
        <w:keepNext/>
        <w:keepLines/>
        <w:widowControl/>
        <w:suppressLineNumbers/>
        <w:tabs>
          <w:tab w:val="left" w:pos="8676"/>
        </w:tabs>
        <w:suppressAutoHyphens/>
        <w:spacing w:before="158" w:line="276" w:lineRule="auto"/>
        <w:ind w:left="1571" w:right="255" w:hanging="851"/>
        <w:rPr>
          <w:lang w:val="en-GB"/>
        </w:rPr>
      </w:pPr>
      <w:r w:rsidRPr="001625BC">
        <w:rPr>
          <w:lang w:val="en-GB"/>
        </w:rPr>
        <w:t xml:space="preserve">II. 4) a) </w:t>
      </w:r>
      <w:r w:rsidRPr="001625BC">
        <w:rPr>
          <w:lang w:val="en-GB"/>
        </w:rPr>
        <w:tab/>
        <w:t xml:space="preserve">After taking over the items, the buyer will inspect obvious defects in the items, especially in terms of their </w:t>
      </w:r>
      <w:r w:rsidRPr="001625BC">
        <w:rPr>
          <w:spacing w:val="-4"/>
          <w:lang w:val="en-GB"/>
        </w:rPr>
        <w:t xml:space="preserve">design </w:t>
      </w:r>
      <w:r w:rsidRPr="001625BC">
        <w:rPr>
          <w:lang w:val="en-GB"/>
        </w:rPr>
        <w:t>and quantity. The buyer does not check for obvious defects in items when they are handed over; however,</w:t>
      </w:r>
      <w:r w:rsidRPr="001625BC">
        <w:rPr>
          <w:spacing w:val="-12"/>
          <w:lang w:val="en-GB"/>
        </w:rPr>
        <w:t xml:space="preserve"> </w:t>
      </w:r>
      <w:r w:rsidRPr="001625BC">
        <w:rPr>
          <w:lang w:val="en-GB"/>
        </w:rPr>
        <w:t>if</w:t>
      </w:r>
      <w:r w:rsidRPr="001625BC">
        <w:rPr>
          <w:spacing w:val="-11"/>
          <w:lang w:val="en-GB"/>
        </w:rPr>
        <w:t xml:space="preserve"> </w:t>
      </w:r>
      <w:r w:rsidRPr="001625BC">
        <w:rPr>
          <w:lang w:val="en-GB"/>
        </w:rPr>
        <w:t>he</w:t>
      </w:r>
      <w:r w:rsidRPr="001625BC">
        <w:rPr>
          <w:spacing w:val="-12"/>
          <w:lang w:val="en-GB"/>
        </w:rPr>
        <w:t xml:space="preserve"> </w:t>
      </w:r>
      <w:r w:rsidRPr="001625BC">
        <w:rPr>
          <w:lang w:val="en-GB"/>
        </w:rPr>
        <w:t>finds</w:t>
      </w:r>
      <w:r w:rsidRPr="001625BC">
        <w:rPr>
          <w:spacing w:val="-11"/>
          <w:lang w:val="en-GB"/>
        </w:rPr>
        <w:t xml:space="preserve"> </w:t>
      </w:r>
      <w:r w:rsidRPr="001625BC">
        <w:rPr>
          <w:lang w:val="en-GB"/>
        </w:rPr>
        <w:t>out</w:t>
      </w:r>
      <w:r w:rsidRPr="001625BC">
        <w:rPr>
          <w:spacing w:val="-12"/>
          <w:lang w:val="en-GB"/>
        </w:rPr>
        <w:t xml:space="preserve"> </w:t>
      </w:r>
      <w:r w:rsidRPr="001625BC">
        <w:rPr>
          <w:lang w:val="en-GB"/>
        </w:rPr>
        <w:t>that</w:t>
      </w:r>
      <w:r w:rsidRPr="001625BC">
        <w:rPr>
          <w:spacing w:val="-12"/>
          <w:lang w:val="en-GB"/>
        </w:rPr>
        <w:t xml:space="preserve"> </w:t>
      </w:r>
      <w:r w:rsidRPr="001625BC">
        <w:rPr>
          <w:lang w:val="en-GB"/>
        </w:rPr>
        <w:t>the</w:t>
      </w:r>
      <w:r w:rsidRPr="001625BC">
        <w:rPr>
          <w:spacing w:val="-14"/>
          <w:lang w:val="en-GB"/>
        </w:rPr>
        <w:t xml:space="preserve"> </w:t>
      </w:r>
      <w:r w:rsidRPr="001625BC">
        <w:rPr>
          <w:lang w:val="en-GB"/>
        </w:rPr>
        <w:t>items</w:t>
      </w:r>
      <w:r w:rsidRPr="001625BC">
        <w:rPr>
          <w:spacing w:val="-11"/>
          <w:lang w:val="en-GB"/>
        </w:rPr>
        <w:t xml:space="preserve"> </w:t>
      </w:r>
      <w:r w:rsidRPr="001625BC">
        <w:rPr>
          <w:lang w:val="en-GB"/>
        </w:rPr>
        <w:t>suffer</w:t>
      </w:r>
      <w:r w:rsidRPr="001625BC">
        <w:rPr>
          <w:spacing w:val="-12"/>
          <w:lang w:val="en-GB"/>
        </w:rPr>
        <w:t xml:space="preserve"> </w:t>
      </w:r>
      <w:r w:rsidRPr="001625BC">
        <w:rPr>
          <w:lang w:val="en-GB"/>
        </w:rPr>
        <w:t>from</w:t>
      </w:r>
      <w:r w:rsidRPr="001625BC">
        <w:rPr>
          <w:spacing w:val="-12"/>
          <w:lang w:val="en-GB"/>
        </w:rPr>
        <w:t xml:space="preserve"> </w:t>
      </w:r>
      <w:r w:rsidRPr="001625BC">
        <w:rPr>
          <w:lang w:val="en-GB"/>
        </w:rPr>
        <w:t>any</w:t>
      </w:r>
      <w:r w:rsidRPr="001625BC">
        <w:rPr>
          <w:spacing w:val="-11"/>
          <w:lang w:val="en-GB"/>
        </w:rPr>
        <w:t xml:space="preserve"> </w:t>
      </w:r>
      <w:r w:rsidRPr="001625BC">
        <w:rPr>
          <w:lang w:val="en-GB"/>
        </w:rPr>
        <w:t>defects</w:t>
      </w:r>
      <w:r w:rsidRPr="001625BC">
        <w:rPr>
          <w:spacing w:val="-11"/>
          <w:lang w:val="en-GB"/>
        </w:rPr>
        <w:t xml:space="preserve"> </w:t>
      </w:r>
      <w:r w:rsidRPr="001625BC">
        <w:rPr>
          <w:lang w:val="en-GB"/>
        </w:rPr>
        <w:t>before</w:t>
      </w:r>
      <w:r w:rsidRPr="001625BC">
        <w:rPr>
          <w:spacing w:val="-12"/>
          <w:lang w:val="en-GB"/>
        </w:rPr>
        <w:t xml:space="preserve"> </w:t>
      </w:r>
      <w:r w:rsidRPr="001625BC">
        <w:rPr>
          <w:lang w:val="en-GB"/>
        </w:rPr>
        <w:t>taking</w:t>
      </w:r>
      <w:r w:rsidRPr="001625BC">
        <w:rPr>
          <w:spacing w:val="-12"/>
          <w:lang w:val="en-GB"/>
        </w:rPr>
        <w:t xml:space="preserve"> </w:t>
      </w:r>
      <w:r w:rsidRPr="001625BC">
        <w:rPr>
          <w:lang w:val="en-GB"/>
        </w:rPr>
        <w:t>them</w:t>
      </w:r>
      <w:r w:rsidRPr="001625BC">
        <w:rPr>
          <w:spacing w:val="-11"/>
          <w:lang w:val="en-GB"/>
        </w:rPr>
        <w:t xml:space="preserve"> </w:t>
      </w:r>
      <w:r w:rsidRPr="001625BC">
        <w:rPr>
          <w:lang w:val="en-GB"/>
        </w:rPr>
        <w:t>over</w:t>
      </w:r>
      <w:r w:rsidRPr="001625BC">
        <w:rPr>
          <w:spacing w:val="-12"/>
          <w:lang w:val="en-GB"/>
        </w:rPr>
        <w:t xml:space="preserve"> </w:t>
      </w:r>
      <w:r w:rsidRPr="001625BC">
        <w:rPr>
          <w:lang w:val="en-GB"/>
        </w:rPr>
        <w:t>from</w:t>
      </w:r>
      <w:r w:rsidRPr="001625BC">
        <w:rPr>
          <w:spacing w:val="-12"/>
          <w:lang w:val="en-GB"/>
        </w:rPr>
        <w:t xml:space="preserve"> </w:t>
      </w:r>
      <w:r w:rsidRPr="001625BC">
        <w:rPr>
          <w:lang w:val="en-GB"/>
        </w:rPr>
        <w:t>the</w:t>
      </w:r>
      <w:r w:rsidRPr="001625BC">
        <w:rPr>
          <w:spacing w:val="-12"/>
          <w:lang w:val="en-GB"/>
        </w:rPr>
        <w:t xml:space="preserve"> </w:t>
      </w:r>
      <w:r w:rsidRPr="001625BC">
        <w:rPr>
          <w:lang w:val="en-GB"/>
        </w:rPr>
        <w:t>Seller, he is entitled to refuse to hand them over</w:t>
      </w:r>
      <w:r w:rsidRPr="001625BC">
        <w:rPr>
          <w:spacing w:val="-8"/>
          <w:lang w:val="en-GB"/>
        </w:rPr>
        <w:t xml:space="preserve"> </w:t>
      </w:r>
      <w:r w:rsidRPr="001625BC">
        <w:rPr>
          <w:lang w:val="en-GB"/>
        </w:rPr>
        <w:t>outright.</w:t>
      </w:r>
    </w:p>
    <w:p w14:paraId="7D29ABC1" w14:textId="77777777" w:rsidR="00273DEA" w:rsidRPr="001625BC" w:rsidRDefault="00273DEA" w:rsidP="00BE01E4">
      <w:pPr>
        <w:pStyle w:val="Zkladntext"/>
        <w:keepNext/>
        <w:keepLines/>
        <w:widowControl/>
        <w:suppressLineNumbers/>
        <w:suppressAutoHyphens/>
        <w:spacing w:before="120" w:line="276" w:lineRule="auto"/>
        <w:ind w:left="1569" w:right="256" w:hanging="850"/>
        <w:rPr>
          <w:lang w:val="en-GB"/>
        </w:rPr>
      </w:pPr>
      <w:r w:rsidRPr="001625BC">
        <w:rPr>
          <w:lang w:val="en-GB"/>
        </w:rPr>
        <w:t xml:space="preserve">II. 4) b) </w:t>
      </w:r>
      <w:r w:rsidRPr="001625BC">
        <w:rPr>
          <w:lang w:val="en-GB"/>
        </w:rPr>
        <w:tab/>
        <w:t>If the Buyer finds out that the items show defects, or that the Seller has not handed over even a single</w:t>
      </w:r>
      <w:r w:rsidRPr="001625BC">
        <w:rPr>
          <w:spacing w:val="-12"/>
          <w:lang w:val="en-GB"/>
        </w:rPr>
        <w:t xml:space="preserve"> </w:t>
      </w:r>
      <w:r w:rsidRPr="001625BC">
        <w:rPr>
          <w:lang w:val="en-GB"/>
        </w:rPr>
        <w:t>item,</w:t>
      </w:r>
      <w:r w:rsidRPr="001625BC">
        <w:rPr>
          <w:spacing w:val="-11"/>
          <w:lang w:val="en-GB"/>
        </w:rPr>
        <w:t xml:space="preserve"> </w:t>
      </w:r>
      <w:r w:rsidRPr="001625BC">
        <w:rPr>
          <w:lang w:val="en-GB"/>
        </w:rPr>
        <w:t>he</w:t>
      </w:r>
      <w:r w:rsidRPr="001625BC">
        <w:rPr>
          <w:spacing w:val="-12"/>
          <w:lang w:val="en-GB"/>
        </w:rPr>
        <w:t xml:space="preserve"> </w:t>
      </w:r>
      <w:r w:rsidRPr="001625BC">
        <w:rPr>
          <w:lang w:val="en-GB"/>
        </w:rPr>
        <w:t>shall</w:t>
      </w:r>
      <w:r w:rsidRPr="001625BC">
        <w:rPr>
          <w:spacing w:val="-11"/>
          <w:lang w:val="en-GB"/>
        </w:rPr>
        <w:t xml:space="preserve"> </w:t>
      </w:r>
      <w:r w:rsidRPr="001625BC">
        <w:rPr>
          <w:lang w:val="en-GB"/>
        </w:rPr>
        <w:t>notify</w:t>
      </w:r>
      <w:r w:rsidRPr="001625BC">
        <w:rPr>
          <w:spacing w:val="-11"/>
          <w:lang w:val="en-GB"/>
        </w:rPr>
        <w:t xml:space="preserve"> </w:t>
      </w:r>
      <w:r w:rsidRPr="001625BC">
        <w:rPr>
          <w:lang w:val="en-GB"/>
        </w:rPr>
        <w:t>the</w:t>
      </w:r>
      <w:r w:rsidRPr="001625BC">
        <w:rPr>
          <w:spacing w:val="-14"/>
          <w:lang w:val="en-GB"/>
        </w:rPr>
        <w:t xml:space="preserve"> </w:t>
      </w:r>
      <w:r w:rsidRPr="001625BC">
        <w:rPr>
          <w:lang w:val="en-GB"/>
        </w:rPr>
        <w:t>Seller</w:t>
      </w:r>
      <w:r w:rsidRPr="001625BC">
        <w:rPr>
          <w:spacing w:val="-11"/>
          <w:lang w:val="en-GB"/>
        </w:rPr>
        <w:t xml:space="preserve"> </w:t>
      </w:r>
      <w:r w:rsidRPr="001625BC">
        <w:rPr>
          <w:lang w:val="en-GB"/>
        </w:rPr>
        <w:t>of</w:t>
      </w:r>
      <w:r w:rsidRPr="001625BC">
        <w:rPr>
          <w:spacing w:val="-12"/>
          <w:lang w:val="en-GB"/>
        </w:rPr>
        <w:t xml:space="preserve"> </w:t>
      </w:r>
      <w:r w:rsidRPr="001625BC">
        <w:rPr>
          <w:lang w:val="en-GB"/>
        </w:rPr>
        <w:t>this</w:t>
      </w:r>
      <w:r w:rsidRPr="001625BC">
        <w:rPr>
          <w:spacing w:val="-11"/>
          <w:lang w:val="en-GB"/>
        </w:rPr>
        <w:t xml:space="preserve"> </w:t>
      </w:r>
      <w:r w:rsidRPr="001625BC">
        <w:rPr>
          <w:lang w:val="en-GB"/>
        </w:rPr>
        <w:t>within</w:t>
      </w:r>
      <w:r w:rsidRPr="001625BC">
        <w:rPr>
          <w:spacing w:val="-12"/>
          <w:lang w:val="en-GB"/>
        </w:rPr>
        <w:t xml:space="preserve"> </w:t>
      </w:r>
      <w:r w:rsidRPr="001625BC">
        <w:rPr>
          <w:lang w:val="en-GB"/>
        </w:rPr>
        <w:t>5</w:t>
      </w:r>
      <w:r w:rsidRPr="001625BC">
        <w:rPr>
          <w:spacing w:val="-12"/>
          <w:lang w:val="en-GB"/>
        </w:rPr>
        <w:t xml:space="preserve"> </w:t>
      </w:r>
      <w:r w:rsidRPr="001625BC">
        <w:rPr>
          <w:lang w:val="en-GB"/>
        </w:rPr>
        <w:t>working</w:t>
      </w:r>
      <w:r w:rsidRPr="001625BC">
        <w:rPr>
          <w:spacing w:val="-12"/>
          <w:lang w:val="en-GB"/>
        </w:rPr>
        <w:t xml:space="preserve"> </w:t>
      </w:r>
      <w:r w:rsidRPr="001625BC">
        <w:rPr>
          <w:lang w:val="en-GB"/>
        </w:rPr>
        <w:t>days</w:t>
      </w:r>
      <w:r w:rsidRPr="001625BC">
        <w:rPr>
          <w:spacing w:val="-11"/>
          <w:lang w:val="en-GB"/>
        </w:rPr>
        <w:t xml:space="preserve"> </w:t>
      </w:r>
      <w:r w:rsidRPr="001625BC">
        <w:rPr>
          <w:lang w:val="en-GB"/>
        </w:rPr>
        <w:t>from</w:t>
      </w:r>
      <w:r w:rsidRPr="001625BC">
        <w:rPr>
          <w:spacing w:val="-11"/>
          <w:lang w:val="en-GB"/>
        </w:rPr>
        <w:t xml:space="preserve"> </w:t>
      </w:r>
      <w:r w:rsidRPr="001625BC">
        <w:rPr>
          <w:lang w:val="en-GB"/>
        </w:rPr>
        <w:t>the</w:t>
      </w:r>
      <w:r w:rsidRPr="001625BC">
        <w:rPr>
          <w:spacing w:val="-12"/>
          <w:lang w:val="en-GB"/>
        </w:rPr>
        <w:t xml:space="preserve"> </w:t>
      </w:r>
      <w:r w:rsidRPr="001625BC">
        <w:rPr>
          <w:lang w:val="en-GB"/>
        </w:rPr>
        <w:t>date</w:t>
      </w:r>
      <w:r w:rsidRPr="001625BC">
        <w:rPr>
          <w:spacing w:val="-11"/>
          <w:lang w:val="en-GB"/>
        </w:rPr>
        <w:t xml:space="preserve"> </w:t>
      </w:r>
      <w:r w:rsidRPr="001625BC">
        <w:rPr>
          <w:lang w:val="en-GB"/>
        </w:rPr>
        <w:t>of</w:t>
      </w:r>
      <w:r w:rsidRPr="001625BC">
        <w:rPr>
          <w:spacing w:val="-12"/>
          <w:lang w:val="en-GB"/>
        </w:rPr>
        <w:t xml:space="preserve"> </w:t>
      </w:r>
      <w:r w:rsidRPr="001625BC">
        <w:rPr>
          <w:lang w:val="en-GB"/>
        </w:rPr>
        <w:t>receipt</w:t>
      </w:r>
      <w:r w:rsidRPr="001625BC">
        <w:rPr>
          <w:spacing w:val="-12"/>
          <w:lang w:val="en-GB"/>
        </w:rPr>
        <w:t xml:space="preserve"> </w:t>
      </w:r>
      <w:r w:rsidRPr="001625BC">
        <w:rPr>
          <w:lang w:val="en-GB"/>
        </w:rPr>
        <w:t>of</w:t>
      </w:r>
      <w:r w:rsidRPr="001625BC">
        <w:rPr>
          <w:spacing w:val="-12"/>
          <w:lang w:val="en-GB"/>
        </w:rPr>
        <w:t xml:space="preserve"> </w:t>
      </w:r>
      <w:r w:rsidRPr="001625BC">
        <w:rPr>
          <w:lang w:val="en-GB"/>
        </w:rPr>
        <w:t>the</w:t>
      </w:r>
      <w:r w:rsidRPr="001625BC">
        <w:rPr>
          <w:spacing w:val="-12"/>
          <w:lang w:val="en-GB"/>
        </w:rPr>
        <w:t xml:space="preserve"> </w:t>
      </w:r>
      <w:r w:rsidRPr="001625BC">
        <w:rPr>
          <w:lang w:val="en-GB"/>
        </w:rPr>
        <w:t>items. The buyer then proceeds according to Art. II. 4) c) or II. 4) d) of the</w:t>
      </w:r>
      <w:r w:rsidRPr="001625BC">
        <w:rPr>
          <w:spacing w:val="-20"/>
          <w:lang w:val="en-GB"/>
        </w:rPr>
        <w:t xml:space="preserve"> </w:t>
      </w:r>
      <w:r w:rsidRPr="001625BC">
        <w:rPr>
          <w:lang w:val="en-GB"/>
        </w:rPr>
        <w:t>Treaty.</w:t>
      </w:r>
    </w:p>
    <w:p w14:paraId="42AF088B" w14:textId="41F04297" w:rsidR="00273DEA" w:rsidRPr="001625BC" w:rsidRDefault="00550F19" w:rsidP="00CF0150">
      <w:pPr>
        <w:pStyle w:val="Nadpis1"/>
        <w:numPr>
          <w:ilvl w:val="0"/>
          <w:numId w:val="16"/>
        </w:numPr>
        <w:suppressLineNumbers/>
        <w:tabs>
          <w:tab w:val="left" w:pos="622"/>
        </w:tabs>
        <w:suppressAutoHyphens/>
        <w:spacing w:before="121"/>
        <w:jc w:val="both"/>
        <w:rPr>
          <w:rFonts w:ascii="Arial Narrow" w:hAnsi="Arial Narrow"/>
          <w:b/>
          <w:bCs/>
          <w:color w:val="auto"/>
          <w:sz w:val="22"/>
          <w:szCs w:val="22"/>
          <w:lang w:val="en-GB"/>
        </w:rPr>
      </w:pPr>
      <w:r w:rsidRPr="001625BC">
        <w:rPr>
          <w:rFonts w:ascii="Arial Narrow" w:hAnsi="Arial Narrow"/>
          <w:color w:val="auto"/>
          <w:sz w:val="22"/>
          <w:szCs w:val="22"/>
          <w:lang w:val="en-GB"/>
        </w:rPr>
        <w:t>4) c)</w:t>
      </w:r>
      <w:r w:rsidRPr="001625BC">
        <w:rPr>
          <w:rFonts w:ascii="Arial Narrow" w:hAnsi="Arial Narrow"/>
          <w:color w:val="auto"/>
          <w:sz w:val="22"/>
          <w:szCs w:val="22"/>
          <w:lang w:val="en-GB"/>
        </w:rPr>
        <w:tab/>
      </w:r>
      <w:r w:rsidR="00273DEA" w:rsidRPr="001625BC">
        <w:rPr>
          <w:rFonts w:ascii="Arial Narrow" w:hAnsi="Arial Narrow"/>
          <w:b/>
          <w:bCs/>
          <w:color w:val="auto"/>
          <w:sz w:val="22"/>
          <w:szCs w:val="22"/>
          <w:lang w:val="en-GB"/>
        </w:rPr>
        <w:t>The Buyer does not consider the obligation to hand over the items to have been fulfilled</w:t>
      </w:r>
    </w:p>
    <w:p w14:paraId="4FE79908" w14:textId="77777777" w:rsidR="00273DEA" w:rsidRPr="001625BC" w:rsidRDefault="00273DEA" w:rsidP="00BE01E4">
      <w:pPr>
        <w:pStyle w:val="Odstavecseseznamem"/>
        <w:keepNext/>
        <w:keepLines/>
        <w:numPr>
          <w:ilvl w:val="1"/>
          <w:numId w:val="16"/>
        </w:numPr>
        <w:suppressLineNumbers/>
        <w:tabs>
          <w:tab w:val="left" w:pos="1555"/>
          <w:tab w:val="left" w:pos="2922"/>
          <w:tab w:val="left" w:pos="4517"/>
          <w:tab w:val="left" w:pos="5851"/>
          <w:tab w:val="left" w:pos="7149"/>
          <w:tab w:val="left" w:pos="8594"/>
        </w:tabs>
        <w:suppressAutoHyphens/>
        <w:autoSpaceDE w:val="0"/>
        <w:autoSpaceDN w:val="0"/>
        <w:spacing w:before="158" w:line="276" w:lineRule="auto"/>
        <w:ind w:left="1854" w:right="255"/>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6"/>
          <w:sz w:val="22"/>
          <w:szCs w:val="22"/>
          <w:lang w:val="en-GB"/>
        </w:rPr>
        <w:t xml:space="preserve"> </w:t>
      </w:r>
      <w:r w:rsidRPr="001625BC">
        <w:rPr>
          <w:rFonts w:ascii="Arial Narrow" w:hAnsi="Arial Narrow"/>
          <w:sz w:val="22"/>
          <w:szCs w:val="22"/>
          <w:lang w:val="en-GB"/>
        </w:rPr>
        <w:t>Buyer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shall</w:t>
      </w:r>
      <w:r w:rsidRPr="001625BC">
        <w:rPr>
          <w:rFonts w:ascii="Arial Narrow" w:hAnsi="Arial Narrow"/>
          <w:spacing w:val="-8"/>
          <w:sz w:val="22"/>
          <w:szCs w:val="22"/>
          <w:lang w:val="en-GB"/>
        </w:rPr>
        <w:t xml:space="preserve"> </w:t>
      </w:r>
      <w:r w:rsidRPr="001625BC">
        <w:rPr>
          <w:rFonts w:ascii="Arial Narrow" w:hAnsi="Arial Narrow"/>
          <w:sz w:val="22"/>
          <w:szCs w:val="22"/>
          <w:lang w:val="en-GB"/>
        </w:rPr>
        <w:t>notify</w:t>
      </w:r>
      <w:r w:rsidRPr="001625BC">
        <w:rPr>
          <w:rFonts w:ascii="Arial Narrow" w:hAnsi="Arial Narrow"/>
          <w:spacing w:val="-4"/>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5"/>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that</w:t>
      </w:r>
      <w:r w:rsidRPr="001625BC">
        <w:rPr>
          <w:rFonts w:ascii="Arial Narrow" w:hAnsi="Arial Narrow"/>
          <w:spacing w:val="-5"/>
          <w:sz w:val="22"/>
          <w:szCs w:val="22"/>
          <w:lang w:val="en-GB"/>
        </w:rPr>
        <w:t xml:space="preserve"> </w:t>
      </w:r>
      <w:r w:rsidRPr="001625BC">
        <w:rPr>
          <w:rFonts w:ascii="Arial Narrow" w:hAnsi="Arial Narrow"/>
          <w:sz w:val="22"/>
          <w:szCs w:val="22"/>
          <w:lang w:val="en-GB"/>
        </w:rPr>
        <w:t>his</w:t>
      </w:r>
      <w:r w:rsidRPr="001625BC">
        <w:rPr>
          <w:rFonts w:ascii="Arial Narrow" w:hAnsi="Arial Narrow"/>
          <w:spacing w:val="-4"/>
          <w:sz w:val="22"/>
          <w:szCs w:val="22"/>
          <w:lang w:val="en-GB"/>
        </w:rPr>
        <w:t xml:space="preserve"> </w:t>
      </w:r>
      <w:r w:rsidRPr="001625BC">
        <w:rPr>
          <w:rFonts w:ascii="Arial Narrow" w:hAnsi="Arial Narrow"/>
          <w:sz w:val="22"/>
          <w:szCs w:val="22"/>
          <w:lang w:val="en-GB"/>
        </w:rPr>
        <w:t>obligation</w:t>
      </w:r>
      <w:r w:rsidRPr="001625BC">
        <w:rPr>
          <w:rFonts w:ascii="Arial Narrow" w:hAnsi="Arial Narrow"/>
          <w:spacing w:val="-6"/>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5"/>
          <w:sz w:val="22"/>
          <w:szCs w:val="22"/>
          <w:lang w:val="en-GB"/>
        </w:rPr>
        <w:t xml:space="preserve"> </w:t>
      </w:r>
      <w:r w:rsidRPr="001625BC">
        <w:rPr>
          <w:rFonts w:ascii="Arial Narrow" w:hAnsi="Arial Narrow"/>
          <w:sz w:val="22"/>
          <w:szCs w:val="22"/>
          <w:lang w:val="en-GB"/>
        </w:rPr>
        <w:t>hand</w:t>
      </w:r>
      <w:r w:rsidRPr="001625BC">
        <w:rPr>
          <w:rFonts w:ascii="Arial Narrow" w:hAnsi="Arial Narrow"/>
          <w:spacing w:val="-6"/>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5"/>
          <w:sz w:val="22"/>
          <w:szCs w:val="22"/>
          <w:lang w:val="en-GB"/>
        </w:rPr>
        <w:t xml:space="preserve"> </w:t>
      </w:r>
      <w:r w:rsidRPr="001625BC">
        <w:rPr>
          <w:rFonts w:ascii="Arial Narrow" w:hAnsi="Arial Narrow"/>
          <w:sz w:val="22"/>
          <w:szCs w:val="22"/>
          <w:lang w:val="en-GB"/>
        </w:rPr>
        <w:t>items,</w:t>
      </w:r>
      <w:r w:rsidRPr="001625BC">
        <w:rPr>
          <w:rFonts w:ascii="Arial Narrow" w:hAnsi="Arial Narrow"/>
          <w:spacing w:val="-5"/>
          <w:sz w:val="22"/>
          <w:szCs w:val="22"/>
          <w:lang w:val="en-GB"/>
        </w:rPr>
        <w:t xml:space="preserve"> </w:t>
      </w:r>
      <w:r w:rsidRPr="001625BC">
        <w:rPr>
          <w:rFonts w:ascii="Arial Narrow" w:hAnsi="Arial Narrow"/>
          <w:sz w:val="22"/>
          <w:szCs w:val="22"/>
          <w:lang w:val="en-GB"/>
        </w:rPr>
        <w:t>even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if</w:t>
      </w:r>
      <w:r w:rsidRPr="001625BC">
        <w:rPr>
          <w:rFonts w:ascii="Arial Narrow" w:hAnsi="Arial Narrow"/>
          <w:spacing w:val="-4"/>
          <w:sz w:val="22"/>
          <w:szCs w:val="22"/>
          <w:lang w:val="en-GB"/>
        </w:rPr>
        <w:t xml:space="preserve"> </w:t>
      </w:r>
      <w:r w:rsidRPr="001625BC">
        <w:rPr>
          <w:rFonts w:ascii="Arial Narrow" w:hAnsi="Arial Narrow"/>
          <w:sz w:val="22"/>
          <w:szCs w:val="22"/>
          <w:lang w:val="en-GB"/>
        </w:rPr>
        <w:t>due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5"/>
          <w:sz w:val="22"/>
          <w:szCs w:val="22"/>
          <w:lang w:val="en-GB"/>
        </w:rPr>
        <w:t xml:space="preserve"> </w:t>
      </w:r>
      <w:r w:rsidRPr="001625BC">
        <w:rPr>
          <w:rFonts w:ascii="Arial Narrow" w:hAnsi="Arial Narrow"/>
          <w:sz w:val="22"/>
          <w:szCs w:val="22"/>
          <w:lang w:val="en-GB"/>
        </w:rPr>
        <w:t xml:space="preserve">isolated minor defects that would not prevent the proper use of the items on their own or in conjunction with others, has not been </w:t>
      </w:r>
      <w:r w:rsidRPr="001625BC">
        <w:rPr>
          <w:rFonts w:ascii="Arial Narrow" w:hAnsi="Arial Narrow"/>
          <w:spacing w:val="-3"/>
          <w:sz w:val="22"/>
          <w:szCs w:val="22"/>
          <w:lang w:val="en-GB"/>
        </w:rPr>
        <w:t xml:space="preserve">fulfilled. </w:t>
      </w:r>
      <w:r w:rsidRPr="001625BC">
        <w:rPr>
          <w:rFonts w:ascii="Arial Narrow" w:hAnsi="Arial Narrow"/>
          <w:sz w:val="22"/>
          <w:szCs w:val="22"/>
          <w:lang w:val="en-GB"/>
        </w:rPr>
        <w:t>Things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are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considered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as</w:t>
      </w:r>
      <w:r w:rsidRPr="001625BC">
        <w:rPr>
          <w:rFonts w:ascii="Arial Narrow" w:hAnsi="Arial Narrow"/>
          <w:spacing w:val="-8"/>
          <w:sz w:val="22"/>
          <w:szCs w:val="22"/>
          <w:lang w:val="en-GB"/>
        </w:rPr>
        <w:t xml:space="preserve"> </w:t>
      </w:r>
      <w:r w:rsidRPr="001625BC">
        <w:rPr>
          <w:rFonts w:ascii="Arial Narrow" w:hAnsi="Arial Narrow"/>
          <w:sz w:val="22"/>
          <w:szCs w:val="22"/>
          <w:lang w:val="en-GB"/>
        </w:rPr>
        <w:t>if</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they</w:t>
      </w:r>
      <w:r w:rsidRPr="001625BC">
        <w:rPr>
          <w:rFonts w:ascii="Arial Narrow" w:hAnsi="Arial Narrow"/>
          <w:spacing w:val="-8"/>
          <w:sz w:val="22"/>
          <w:szCs w:val="22"/>
          <w:lang w:val="en-GB"/>
        </w:rPr>
        <w:t xml:space="preserve"> </w:t>
      </w:r>
      <w:r w:rsidRPr="001625BC">
        <w:rPr>
          <w:rFonts w:ascii="Arial Narrow" w:hAnsi="Arial Narrow"/>
          <w:sz w:val="22"/>
          <w:szCs w:val="22"/>
          <w:lang w:val="en-GB"/>
        </w:rPr>
        <w:t>were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not</w:t>
      </w:r>
      <w:r w:rsidRPr="001625BC">
        <w:rPr>
          <w:rFonts w:ascii="Arial Narrow" w:hAnsi="Arial Narrow"/>
          <w:spacing w:val="-8"/>
          <w:sz w:val="22"/>
          <w:szCs w:val="22"/>
          <w:lang w:val="en-GB"/>
        </w:rPr>
        <w:t xml:space="preserve"> </w:t>
      </w:r>
      <w:r w:rsidRPr="001625BC">
        <w:rPr>
          <w:rFonts w:ascii="Arial Narrow" w:hAnsi="Arial Narrow"/>
          <w:sz w:val="22"/>
          <w:szCs w:val="22"/>
          <w:lang w:val="en-GB"/>
        </w:rPr>
        <w:t>handed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Sellers</w:t>
      </w:r>
      <w:r w:rsidRPr="001625BC">
        <w:rPr>
          <w:rFonts w:ascii="Arial Narrow" w:hAnsi="Arial Narrow"/>
          <w:spacing w:val="-8"/>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taken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by</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Buyers. If the deadline for handing over the items has already expired, the Seller is in default with the handover of the items with all the consequences that this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entails.</w:t>
      </w:r>
    </w:p>
    <w:p w14:paraId="02E6AE43" w14:textId="77777777" w:rsidR="00273DEA" w:rsidRPr="001625BC" w:rsidRDefault="00273DEA" w:rsidP="00BE01E4">
      <w:pPr>
        <w:pStyle w:val="Odstavecseseznamem"/>
        <w:keepNext/>
        <w:keepLines/>
        <w:numPr>
          <w:ilvl w:val="1"/>
          <w:numId w:val="16"/>
        </w:numPr>
        <w:suppressLineNumbers/>
        <w:tabs>
          <w:tab w:val="left" w:pos="1555"/>
        </w:tabs>
        <w:suppressAutoHyphens/>
        <w:autoSpaceDE w:val="0"/>
        <w:autoSpaceDN w:val="0"/>
        <w:spacing w:before="121" w:line="276" w:lineRule="auto"/>
        <w:ind w:left="1854" w:right="260"/>
        <w:rPr>
          <w:rFonts w:ascii="Arial Narrow" w:hAnsi="Arial Narrow"/>
          <w:sz w:val="22"/>
          <w:szCs w:val="22"/>
          <w:lang w:val="en-GB"/>
        </w:rPr>
      </w:pPr>
      <w:r w:rsidRPr="001625BC">
        <w:rPr>
          <w:rFonts w:ascii="Arial Narrow" w:hAnsi="Arial Narrow"/>
          <w:sz w:val="22"/>
          <w:szCs w:val="22"/>
          <w:lang w:val="en-GB"/>
        </w:rPr>
        <w:t>The Seller is obliged to take back the items handed over from the Buyer at his own expense, unless otherwise agreed between the Seller and the</w:t>
      </w:r>
      <w:r w:rsidRPr="001625BC">
        <w:rPr>
          <w:rFonts w:ascii="Arial Narrow" w:hAnsi="Arial Narrow"/>
          <w:spacing w:val="-3"/>
          <w:sz w:val="22"/>
          <w:szCs w:val="22"/>
          <w:lang w:val="en-GB"/>
        </w:rPr>
        <w:t xml:space="preserve"> </w:t>
      </w:r>
      <w:r w:rsidRPr="001625BC">
        <w:rPr>
          <w:rFonts w:ascii="Arial Narrow" w:hAnsi="Arial Narrow"/>
          <w:sz w:val="22"/>
          <w:szCs w:val="22"/>
          <w:lang w:val="en-GB"/>
        </w:rPr>
        <w:t>Buyer.</w:t>
      </w:r>
    </w:p>
    <w:p w14:paraId="66B7F876" w14:textId="77777777" w:rsidR="00273DEA" w:rsidRPr="001625BC" w:rsidRDefault="00273DEA" w:rsidP="00CF0150">
      <w:pPr>
        <w:pStyle w:val="Nadpis1"/>
        <w:numPr>
          <w:ilvl w:val="0"/>
          <w:numId w:val="15"/>
        </w:numPr>
        <w:suppressLineNumbers/>
        <w:tabs>
          <w:tab w:val="left" w:pos="622"/>
        </w:tabs>
        <w:suppressAutoHyphens/>
        <w:spacing w:before="120" w:line="276" w:lineRule="auto"/>
        <w:ind w:left="1276" w:right="253" w:hanging="850"/>
        <w:jc w:val="both"/>
        <w:rPr>
          <w:rFonts w:ascii="Arial Narrow" w:hAnsi="Arial Narrow"/>
          <w:b/>
          <w:bCs/>
          <w:color w:val="auto"/>
          <w:sz w:val="22"/>
          <w:szCs w:val="22"/>
          <w:lang w:val="en-GB"/>
        </w:rPr>
      </w:pPr>
      <w:r w:rsidRPr="001625BC">
        <w:rPr>
          <w:rFonts w:ascii="Arial Narrow" w:hAnsi="Arial Narrow"/>
          <w:color w:val="auto"/>
          <w:sz w:val="22"/>
          <w:szCs w:val="22"/>
          <w:lang w:val="en-GB"/>
        </w:rPr>
        <w:t>4) d)</w:t>
      </w:r>
      <w:r w:rsidRPr="001625BC">
        <w:rPr>
          <w:rFonts w:ascii="Arial Narrow" w:hAnsi="Arial Narrow"/>
          <w:sz w:val="22"/>
          <w:szCs w:val="22"/>
          <w:lang w:val="en-GB"/>
        </w:rPr>
        <w:t xml:space="preserve"> </w:t>
      </w:r>
      <w:r w:rsidRPr="001625BC">
        <w:rPr>
          <w:rFonts w:ascii="Arial Narrow" w:hAnsi="Arial Narrow"/>
          <w:sz w:val="22"/>
          <w:szCs w:val="22"/>
          <w:lang w:val="en-GB"/>
        </w:rPr>
        <w:tab/>
      </w:r>
      <w:r w:rsidRPr="001625BC">
        <w:rPr>
          <w:rFonts w:ascii="Arial Narrow" w:hAnsi="Arial Narrow"/>
          <w:b/>
          <w:bCs/>
          <w:color w:val="auto"/>
          <w:sz w:val="22"/>
          <w:szCs w:val="22"/>
          <w:lang w:val="en-GB"/>
        </w:rPr>
        <w:t>The Buyer considers the obligation to hand over the items to be fulfilled with defects without consequence of delay</w:t>
      </w:r>
    </w:p>
    <w:p w14:paraId="3AC3A295" w14:textId="77777777" w:rsidR="00273DEA" w:rsidRPr="001625BC" w:rsidRDefault="00273DEA" w:rsidP="00BE01E4">
      <w:pPr>
        <w:pStyle w:val="Odstavecseseznamem"/>
        <w:keepNext/>
        <w:keepLines/>
        <w:numPr>
          <w:ilvl w:val="1"/>
          <w:numId w:val="15"/>
        </w:numPr>
        <w:suppressLineNumbers/>
        <w:tabs>
          <w:tab w:val="left" w:pos="1555"/>
        </w:tabs>
        <w:suppressAutoHyphens/>
        <w:autoSpaceDE w:val="0"/>
        <w:autoSpaceDN w:val="0"/>
        <w:spacing w:before="118"/>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Buyer</w:t>
      </w:r>
      <w:r w:rsidRPr="001625BC">
        <w:rPr>
          <w:rFonts w:ascii="Arial Narrow" w:hAnsi="Arial Narrow"/>
          <w:spacing w:val="9"/>
          <w:sz w:val="22"/>
          <w:szCs w:val="22"/>
          <w:lang w:val="en-GB"/>
        </w:rPr>
        <w:t xml:space="preserve"> </w:t>
      </w:r>
      <w:r w:rsidRPr="001625BC">
        <w:rPr>
          <w:rFonts w:ascii="Arial Narrow" w:hAnsi="Arial Narrow"/>
          <w:sz w:val="22"/>
          <w:szCs w:val="22"/>
          <w:lang w:val="en-GB"/>
        </w:rPr>
        <w:t>shall</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notify</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that</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he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has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fulfilled</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obligation</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hand</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items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with</w:t>
      </w:r>
    </w:p>
    <w:p w14:paraId="7E410531" w14:textId="77777777" w:rsidR="00273DEA" w:rsidRPr="001625BC" w:rsidRDefault="00273DEA" w:rsidP="00BE01E4">
      <w:pPr>
        <w:keepNext/>
        <w:keepLines/>
        <w:suppressLineNumbers/>
        <w:suppressAutoHyphens/>
        <w:jc w:val="both"/>
        <w:rPr>
          <w:rFonts w:ascii="Arial Narrow" w:hAnsi="Arial Narrow"/>
          <w:sz w:val="22"/>
          <w:szCs w:val="22"/>
          <w:lang w:val="en-GB"/>
        </w:rPr>
        <w:sectPr w:rsidR="00273DEA" w:rsidRPr="001625BC" w:rsidSect="005F107E">
          <w:pgSz w:w="11910" w:h="16840"/>
          <w:pgMar w:top="1460" w:right="1160" w:bottom="1100" w:left="1280" w:header="709" w:footer="709" w:gutter="0"/>
          <w:cols w:space="708"/>
          <w:docGrid w:linePitch="272"/>
        </w:sectPr>
      </w:pPr>
    </w:p>
    <w:p w14:paraId="1F712B8E" w14:textId="77777777" w:rsidR="00273DEA" w:rsidRPr="001625BC" w:rsidRDefault="00273DEA" w:rsidP="00BE01E4">
      <w:pPr>
        <w:pStyle w:val="Zkladntext"/>
        <w:keepNext/>
        <w:keepLines/>
        <w:widowControl/>
        <w:suppressLineNumbers/>
        <w:suppressAutoHyphens/>
        <w:spacing w:before="82"/>
        <w:ind w:left="778" w:right="285"/>
        <w:jc w:val="center"/>
        <w:rPr>
          <w:lang w:val="en-GB"/>
        </w:rPr>
      </w:pPr>
      <w:r w:rsidRPr="001625BC">
        <w:rPr>
          <w:lang w:val="en-GB"/>
        </w:rPr>
        <w:lastRenderedPageBreak/>
        <w:t>defects. The Parties expressly confirm that the Seller cannot be in default in this case.</w:t>
      </w:r>
    </w:p>
    <w:p w14:paraId="53A098B6" w14:textId="77777777" w:rsidR="00273DEA" w:rsidRPr="001625BC" w:rsidRDefault="00273DEA" w:rsidP="00BE01E4">
      <w:pPr>
        <w:pStyle w:val="Odstavecseseznamem"/>
        <w:keepNext/>
        <w:keepLines/>
        <w:numPr>
          <w:ilvl w:val="1"/>
          <w:numId w:val="15"/>
        </w:numPr>
        <w:suppressLineNumbers/>
        <w:tabs>
          <w:tab w:val="left" w:pos="1555"/>
        </w:tabs>
        <w:suppressAutoHyphens/>
        <w:autoSpaceDE w:val="0"/>
        <w:autoSpaceDN w:val="0"/>
        <w:spacing w:before="158" w:line="276" w:lineRule="auto"/>
        <w:ind w:right="257"/>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will</w:t>
      </w:r>
      <w:r w:rsidRPr="001625BC">
        <w:rPr>
          <w:rFonts w:ascii="Arial Narrow" w:hAnsi="Arial Narrow"/>
          <w:spacing w:val="-8"/>
          <w:sz w:val="22"/>
          <w:szCs w:val="22"/>
          <w:lang w:val="en-GB"/>
        </w:rPr>
        <w:t xml:space="preserve"> </w:t>
      </w:r>
      <w:r w:rsidRPr="001625BC">
        <w:rPr>
          <w:rFonts w:ascii="Arial Narrow" w:hAnsi="Arial Narrow"/>
          <w:sz w:val="22"/>
          <w:szCs w:val="22"/>
          <w:lang w:val="en-GB"/>
        </w:rPr>
        <w:t>issue</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a</w:t>
      </w:r>
      <w:r w:rsidRPr="001625BC">
        <w:rPr>
          <w:rFonts w:ascii="Arial Narrow" w:hAnsi="Arial Narrow"/>
          <w:spacing w:val="-9"/>
          <w:sz w:val="22"/>
          <w:szCs w:val="22"/>
          <w:lang w:val="en-GB"/>
        </w:rPr>
        <w:t xml:space="preserve"> </w:t>
      </w:r>
      <w:r w:rsidRPr="001625BC">
        <w:rPr>
          <w:rFonts w:ascii="Arial Narrow" w:hAnsi="Arial Narrow"/>
          <w:sz w:val="22"/>
          <w:szCs w:val="22"/>
          <w:lang w:val="en-GB"/>
        </w:rPr>
        <w:t>corrected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delivery</w:t>
      </w:r>
      <w:r w:rsidRPr="001625BC">
        <w:rPr>
          <w:rFonts w:ascii="Arial Narrow" w:hAnsi="Arial Narrow"/>
          <w:spacing w:val="-9"/>
          <w:sz w:val="22"/>
          <w:szCs w:val="22"/>
          <w:lang w:val="en-GB"/>
        </w:rPr>
        <w:t xml:space="preserve"> </w:t>
      </w:r>
      <w:r w:rsidRPr="001625BC">
        <w:rPr>
          <w:rFonts w:ascii="Arial Narrow" w:hAnsi="Arial Narrow"/>
          <w:sz w:val="22"/>
          <w:szCs w:val="22"/>
          <w:lang w:val="en-GB"/>
        </w:rPr>
        <w:t>note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extent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accepted</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perfect</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items,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items in respect of which the Buyer has exercised the right to a discount on the purchase</w:t>
      </w:r>
      <w:r w:rsidRPr="001625BC">
        <w:rPr>
          <w:rFonts w:ascii="Arial Narrow" w:hAnsi="Arial Narrow"/>
          <w:spacing w:val="-30"/>
          <w:sz w:val="22"/>
          <w:szCs w:val="22"/>
          <w:lang w:val="en-GB"/>
        </w:rPr>
        <w:t xml:space="preserve"> </w:t>
      </w:r>
      <w:r w:rsidRPr="001625BC">
        <w:rPr>
          <w:rFonts w:ascii="Arial Narrow" w:hAnsi="Arial Narrow"/>
          <w:sz w:val="22"/>
          <w:szCs w:val="22"/>
          <w:lang w:val="en-GB"/>
        </w:rPr>
        <w:t>price.</w:t>
      </w:r>
    </w:p>
    <w:p w14:paraId="530F6BD0" w14:textId="77777777" w:rsidR="00273DEA" w:rsidRPr="001625BC" w:rsidRDefault="00273DEA" w:rsidP="00BE01E4">
      <w:pPr>
        <w:pStyle w:val="Odstavecseseznamem"/>
        <w:keepNext/>
        <w:keepLines/>
        <w:numPr>
          <w:ilvl w:val="1"/>
          <w:numId w:val="15"/>
        </w:numPr>
        <w:suppressLineNumbers/>
        <w:tabs>
          <w:tab w:val="left" w:pos="1555"/>
        </w:tabs>
        <w:suppressAutoHyphens/>
        <w:autoSpaceDE w:val="0"/>
        <w:autoSpaceDN w:val="0"/>
        <w:spacing w:before="120" w:line="276" w:lineRule="auto"/>
        <w:ind w:right="255"/>
        <w:rPr>
          <w:rFonts w:ascii="Arial Narrow" w:hAnsi="Arial Narrow"/>
          <w:sz w:val="22"/>
          <w:szCs w:val="22"/>
          <w:lang w:val="en-GB"/>
        </w:rPr>
      </w:pPr>
      <w:r w:rsidRPr="001625BC">
        <w:rPr>
          <w:rFonts w:ascii="Arial Narrow" w:hAnsi="Arial Narrow"/>
          <w:sz w:val="22"/>
          <w:szCs w:val="22"/>
          <w:lang w:val="en-GB"/>
        </w:rPr>
        <w:t>Missing</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items</w:t>
      </w:r>
      <w:r w:rsidRPr="001625BC">
        <w:rPr>
          <w:rFonts w:ascii="Arial Narrow" w:hAnsi="Arial Narrow"/>
          <w:spacing w:val="-7"/>
          <w:sz w:val="22"/>
          <w:szCs w:val="22"/>
          <w:lang w:val="en-GB"/>
        </w:rPr>
        <w:t xml:space="preserve"> </w:t>
      </w:r>
      <w:r w:rsidRPr="001625BC">
        <w:rPr>
          <w:rFonts w:ascii="Arial Narrow" w:hAnsi="Arial Narrow"/>
          <w:sz w:val="22"/>
          <w:szCs w:val="22"/>
          <w:lang w:val="en-GB"/>
        </w:rPr>
        <w:t>and</w:t>
      </w:r>
      <w:r w:rsidRPr="001625BC">
        <w:rPr>
          <w:rFonts w:ascii="Arial Narrow" w:hAnsi="Arial Narrow"/>
          <w:spacing w:val="-7"/>
          <w:sz w:val="22"/>
          <w:szCs w:val="22"/>
          <w:lang w:val="en-GB"/>
        </w:rPr>
        <w:t xml:space="preserve"> </w:t>
      </w:r>
      <w:r w:rsidRPr="001625BC">
        <w:rPr>
          <w:rFonts w:ascii="Arial Narrow" w:hAnsi="Arial Narrow"/>
          <w:sz w:val="22"/>
          <w:szCs w:val="22"/>
          <w:lang w:val="en-GB"/>
        </w:rPr>
        <w:t>items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whose</w:t>
      </w:r>
      <w:r w:rsidRPr="001625BC">
        <w:rPr>
          <w:rFonts w:ascii="Arial Narrow" w:hAnsi="Arial Narrow"/>
          <w:spacing w:val="-7"/>
          <w:sz w:val="22"/>
          <w:szCs w:val="22"/>
          <w:lang w:val="en-GB"/>
        </w:rPr>
        <w:t xml:space="preserve"> </w:t>
      </w:r>
      <w:r w:rsidRPr="001625BC">
        <w:rPr>
          <w:rFonts w:ascii="Arial Narrow" w:hAnsi="Arial Narrow"/>
          <w:sz w:val="22"/>
          <w:szCs w:val="22"/>
          <w:lang w:val="en-GB"/>
        </w:rPr>
        <w:t>defects</w:t>
      </w:r>
      <w:r w:rsidRPr="001625BC">
        <w:rPr>
          <w:rFonts w:ascii="Arial Narrow" w:hAnsi="Arial Narrow"/>
          <w:spacing w:val="-7"/>
          <w:sz w:val="22"/>
          <w:szCs w:val="22"/>
          <w:lang w:val="en-GB"/>
        </w:rPr>
        <w:t xml:space="preserve"> </w:t>
      </w:r>
      <w:r w:rsidRPr="001625BC">
        <w:rPr>
          <w:rFonts w:ascii="Arial Narrow" w:hAnsi="Arial Narrow"/>
          <w:sz w:val="22"/>
          <w:szCs w:val="22"/>
          <w:lang w:val="en-GB"/>
        </w:rPr>
        <w:t>have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been</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removed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will</w:t>
      </w:r>
      <w:r w:rsidRPr="001625BC">
        <w:rPr>
          <w:rFonts w:ascii="Arial Narrow" w:hAnsi="Arial Narrow"/>
          <w:spacing w:val="-7"/>
          <w:sz w:val="22"/>
          <w:szCs w:val="22"/>
          <w:lang w:val="en-GB"/>
        </w:rPr>
        <w:t xml:space="preserve"> </w:t>
      </w:r>
      <w:r w:rsidRPr="001625BC">
        <w:rPr>
          <w:rFonts w:ascii="Arial Narrow" w:hAnsi="Arial Narrow"/>
          <w:sz w:val="22"/>
          <w:szCs w:val="22"/>
          <w:lang w:val="en-GB"/>
        </w:rPr>
        <w:t>be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newly</w:t>
      </w:r>
      <w:r w:rsidRPr="001625BC">
        <w:rPr>
          <w:rFonts w:ascii="Arial Narrow" w:hAnsi="Arial Narrow"/>
          <w:spacing w:val="-9"/>
          <w:sz w:val="22"/>
          <w:szCs w:val="22"/>
          <w:lang w:val="en-GB"/>
        </w:rPr>
        <w:t xml:space="preserve"> </w:t>
      </w:r>
      <w:r w:rsidRPr="001625BC">
        <w:rPr>
          <w:rFonts w:ascii="Arial Narrow" w:hAnsi="Arial Narrow"/>
          <w:sz w:val="22"/>
          <w:szCs w:val="22"/>
          <w:lang w:val="en-GB"/>
        </w:rPr>
        <w:t>handed</w:t>
      </w:r>
      <w:r w:rsidRPr="001625BC">
        <w:rPr>
          <w:rFonts w:ascii="Arial Narrow" w:hAnsi="Arial Narrow"/>
          <w:spacing w:val="-7"/>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7"/>
          <w:sz w:val="22"/>
          <w:szCs w:val="22"/>
          <w:lang w:val="en-GB"/>
        </w:rPr>
        <w:t xml:space="preserve"> </w:t>
      </w:r>
      <w:r w:rsidRPr="001625BC">
        <w:rPr>
          <w:rFonts w:ascii="Arial Narrow" w:hAnsi="Arial Narrow"/>
          <w:sz w:val="22"/>
          <w:szCs w:val="22"/>
          <w:lang w:val="en-GB"/>
        </w:rPr>
        <w:t>and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taken over together with a separate delivery</w:t>
      </w:r>
      <w:r w:rsidRPr="001625BC">
        <w:rPr>
          <w:rFonts w:ascii="Arial Narrow" w:hAnsi="Arial Narrow"/>
          <w:spacing w:val="-7"/>
          <w:sz w:val="22"/>
          <w:szCs w:val="22"/>
          <w:lang w:val="en-GB"/>
        </w:rPr>
        <w:t xml:space="preserve"> </w:t>
      </w:r>
      <w:r w:rsidRPr="001625BC">
        <w:rPr>
          <w:rFonts w:ascii="Arial Narrow" w:hAnsi="Arial Narrow"/>
          <w:sz w:val="22"/>
          <w:szCs w:val="22"/>
          <w:lang w:val="en-GB"/>
        </w:rPr>
        <w:t>note.</w:t>
      </w:r>
    </w:p>
    <w:p w14:paraId="11A7E168" w14:textId="77777777" w:rsidR="00273DEA" w:rsidRPr="001625BC" w:rsidRDefault="00273DEA" w:rsidP="00BE01E4">
      <w:pPr>
        <w:pStyle w:val="Odstavecseseznamem"/>
        <w:keepNext/>
        <w:keepLines/>
        <w:numPr>
          <w:ilvl w:val="1"/>
          <w:numId w:val="15"/>
        </w:numPr>
        <w:suppressLineNumbers/>
        <w:tabs>
          <w:tab w:val="left" w:pos="1555"/>
        </w:tabs>
        <w:suppressAutoHyphens/>
        <w:autoSpaceDE w:val="0"/>
        <w:autoSpaceDN w:val="0"/>
        <w:spacing w:before="120" w:line="276" w:lineRule="auto"/>
        <w:ind w:right="254"/>
        <w:rPr>
          <w:rFonts w:ascii="Arial Narrow" w:hAnsi="Arial Narrow"/>
          <w:sz w:val="22"/>
          <w:szCs w:val="22"/>
          <w:lang w:val="en-GB"/>
        </w:rPr>
      </w:pPr>
      <w:r w:rsidRPr="001625BC">
        <w:rPr>
          <w:rFonts w:ascii="Arial Narrow" w:hAnsi="Arial Narrow"/>
          <w:sz w:val="22"/>
          <w:szCs w:val="22"/>
          <w:lang w:val="en-GB"/>
        </w:rPr>
        <w:t>When dealing with rights arising from defective performance, the Parties shall proceed reasonably in accordance with the provisions on complaints about defects in items within the warranty period. The Seller undertakes to satisfy the rights arising from such notified defects in accordance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with</w:t>
      </w:r>
      <w:r w:rsidRPr="001625BC">
        <w:rPr>
          <w:rFonts w:ascii="Arial Narrow" w:hAnsi="Arial Narrow"/>
          <w:spacing w:val="-7"/>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7"/>
          <w:sz w:val="22"/>
          <w:szCs w:val="22"/>
          <w:lang w:val="en-GB"/>
        </w:rPr>
        <w:t xml:space="preserve"> </w:t>
      </w:r>
      <w:r w:rsidRPr="001625BC">
        <w:rPr>
          <w:rFonts w:ascii="Arial Narrow" w:hAnsi="Arial Narrow"/>
          <w:sz w:val="22"/>
          <w:szCs w:val="22"/>
          <w:lang w:val="en-GB"/>
        </w:rPr>
        <w:t>Buyer's</w:t>
      </w:r>
      <w:r w:rsidRPr="001625BC">
        <w:rPr>
          <w:rFonts w:ascii="Arial Narrow" w:hAnsi="Arial Narrow"/>
          <w:spacing w:val="-7"/>
          <w:sz w:val="22"/>
          <w:szCs w:val="22"/>
          <w:lang w:val="en-GB"/>
        </w:rPr>
        <w:t xml:space="preserve"> </w:t>
      </w:r>
      <w:r w:rsidRPr="001625BC">
        <w:rPr>
          <w:rFonts w:ascii="Arial Narrow" w:hAnsi="Arial Narrow"/>
          <w:sz w:val="22"/>
          <w:szCs w:val="22"/>
          <w:lang w:val="en-GB"/>
        </w:rPr>
        <w:t>claimed</w:t>
      </w:r>
      <w:r w:rsidRPr="001625BC">
        <w:rPr>
          <w:rFonts w:ascii="Arial Narrow" w:hAnsi="Arial Narrow"/>
          <w:spacing w:val="-9"/>
          <w:sz w:val="22"/>
          <w:szCs w:val="22"/>
          <w:lang w:val="en-GB"/>
        </w:rPr>
        <w:t xml:space="preserve"> </w:t>
      </w:r>
      <w:r w:rsidRPr="001625BC">
        <w:rPr>
          <w:rFonts w:ascii="Arial Narrow" w:hAnsi="Arial Narrow"/>
          <w:sz w:val="22"/>
          <w:szCs w:val="22"/>
          <w:lang w:val="en-GB"/>
        </w:rPr>
        <w:t>right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without</w:t>
      </w:r>
      <w:r w:rsidRPr="001625BC">
        <w:rPr>
          <w:rFonts w:ascii="Arial Narrow" w:hAnsi="Arial Narrow"/>
          <w:spacing w:val="-8"/>
          <w:sz w:val="22"/>
          <w:szCs w:val="22"/>
          <w:lang w:val="en-GB"/>
        </w:rPr>
        <w:t xml:space="preserve"> </w:t>
      </w:r>
      <w:r w:rsidRPr="001625BC">
        <w:rPr>
          <w:rFonts w:ascii="Arial Narrow" w:hAnsi="Arial Narrow"/>
          <w:sz w:val="22"/>
          <w:szCs w:val="22"/>
          <w:lang w:val="en-GB"/>
        </w:rPr>
        <w:t>delay,</w:t>
      </w:r>
      <w:r w:rsidRPr="001625BC">
        <w:rPr>
          <w:rFonts w:ascii="Arial Narrow" w:hAnsi="Arial Narrow"/>
          <w:spacing w:val="-7"/>
          <w:sz w:val="22"/>
          <w:szCs w:val="22"/>
          <w:lang w:val="en-GB"/>
        </w:rPr>
        <w:t xml:space="preserve"> </w:t>
      </w:r>
      <w:r w:rsidRPr="001625BC">
        <w:rPr>
          <w:rFonts w:ascii="Arial Narrow" w:hAnsi="Arial Narrow"/>
          <w:sz w:val="22"/>
          <w:szCs w:val="22"/>
          <w:lang w:val="en-GB"/>
        </w:rPr>
        <w:t>but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no</w:t>
      </w:r>
      <w:r w:rsidRPr="001625BC">
        <w:rPr>
          <w:rFonts w:ascii="Arial Narrow" w:hAnsi="Arial Narrow"/>
          <w:spacing w:val="-7"/>
          <w:sz w:val="22"/>
          <w:szCs w:val="22"/>
          <w:lang w:val="en-GB"/>
        </w:rPr>
        <w:t xml:space="preserve"> </w:t>
      </w:r>
      <w:r w:rsidRPr="001625BC">
        <w:rPr>
          <w:rFonts w:ascii="Arial Narrow" w:hAnsi="Arial Narrow"/>
          <w:sz w:val="22"/>
          <w:szCs w:val="22"/>
          <w:lang w:val="en-GB"/>
        </w:rPr>
        <w:t>later</w:t>
      </w:r>
      <w:r w:rsidRPr="001625BC">
        <w:rPr>
          <w:rFonts w:ascii="Arial Narrow" w:hAnsi="Arial Narrow"/>
          <w:spacing w:val="-9"/>
          <w:sz w:val="22"/>
          <w:szCs w:val="22"/>
          <w:lang w:val="en-GB"/>
        </w:rPr>
        <w:t xml:space="preserve"> </w:t>
      </w:r>
      <w:r w:rsidRPr="001625BC">
        <w:rPr>
          <w:rFonts w:ascii="Arial Narrow" w:hAnsi="Arial Narrow"/>
          <w:sz w:val="22"/>
          <w:szCs w:val="22"/>
          <w:lang w:val="en-GB"/>
        </w:rPr>
        <w:t>than</w:t>
      </w:r>
      <w:r w:rsidRPr="001625BC">
        <w:rPr>
          <w:rFonts w:ascii="Arial Narrow" w:hAnsi="Arial Narrow"/>
          <w:spacing w:val="-9"/>
          <w:sz w:val="22"/>
          <w:szCs w:val="22"/>
          <w:lang w:val="en-GB"/>
        </w:rPr>
        <w:t xml:space="preserve"> </w:t>
      </w:r>
      <w:r w:rsidRPr="001625BC">
        <w:rPr>
          <w:rFonts w:ascii="Arial Narrow" w:hAnsi="Arial Narrow"/>
          <w:sz w:val="22"/>
          <w:szCs w:val="22"/>
          <w:lang w:val="en-GB"/>
        </w:rPr>
        <w:t>within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10</w:t>
      </w:r>
      <w:r w:rsidRPr="001625BC">
        <w:rPr>
          <w:rFonts w:ascii="Arial Narrow" w:hAnsi="Arial Narrow"/>
          <w:spacing w:val="-9"/>
          <w:sz w:val="22"/>
          <w:szCs w:val="22"/>
          <w:lang w:val="en-GB"/>
        </w:rPr>
        <w:t xml:space="preserve"> </w:t>
      </w:r>
      <w:r w:rsidRPr="001625BC">
        <w:rPr>
          <w:rFonts w:ascii="Arial Narrow" w:hAnsi="Arial Narrow"/>
          <w:sz w:val="22"/>
          <w:szCs w:val="22"/>
          <w:lang w:val="en-GB"/>
        </w:rPr>
        <w:t>days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from</w:t>
      </w:r>
      <w:r w:rsidRPr="001625BC">
        <w:rPr>
          <w:rFonts w:ascii="Arial Narrow" w:hAnsi="Arial Narrow"/>
          <w:spacing w:val="-7"/>
          <w:sz w:val="22"/>
          <w:szCs w:val="22"/>
          <w:lang w:val="en-GB"/>
        </w:rPr>
        <w:t xml:space="preserve"> </w:t>
      </w:r>
      <w:r w:rsidRPr="001625BC">
        <w:rPr>
          <w:rFonts w:ascii="Arial Narrow" w:hAnsi="Arial Narrow"/>
          <w:sz w:val="22"/>
          <w:szCs w:val="22"/>
          <w:lang w:val="en-GB"/>
        </w:rPr>
        <w:t>the date of their notification, unless otherwise agreed between the Seller and the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Buyer.</w:t>
      </w:r>
    </w:p>
    <w:p w14:paraId="707F1A43" w14:textId="77777777" w:rsidR="00273DEA" w:rsidRPr="001625BC" w:rsidRDefault="00273DEA" w:rsidP="00BE01E4">
      <w:pPr>
        <w:pStyle w:val="Zkladntext"/>
        <w:keepNext/>
        <w:keepLines/>
        <w:widowControl/>
        <w:suppressLineNumbers/>
        <w:suppressAutoHyphens/>
        <w:spacing w:before="121" w:line="276" w:lineRule="auto"/>
        <w:ind w:left="1269" w:right="259" w:hanging="850"/>
        <w:rPr>
          <w:lang w:val="en-GB"/>
        </w:rPr>
      </w:pPr>
      <w:r w:rsidRPr="001625BC">
        <w:rPr>
          <w:lang w:val="en-GB"/>
        </w:rPr>
        <w:t xml:space="preserve">II. 4) e) </w:t>
      </w:r>
      <w:r w:rsidRPr="001625BC">
        <w:rPr>
          <w:lang w:val="en-GB"/>
        </w:rPr>
        <w:tab/>
        <w:t>Failure to report defects in items according to Art. II. 4) of the Agreement does not exclude the exercise</w:t>
      </w:r>
      <w:r w:rsidRPr="001625BC">
        <w:rPr>
          <w:spacing w:val="-9"/>
          <w:lang w:val="en-GB"/>
        </w:rPr>
        <w:t xml:space="preserve"> </w:t>
      </w:r>
      <w:r w:rsidRPr="001625BC">
        <w:rPr>
          <w:lang w:val="en-GB"/>
        </w:rPr>
        <w:t>of</w:t>
      </w:r>
      <w:r w:rsidRPr="001625BC">
        <w:rPr>
          <w:spacing w:val="-8"/>
          <w:lang w:val="en-GB"/>
        </w:rPr>
        <w:t xml:space="preserve"> </w:t>
      </w:r>
      <w:r w:rsidRPr="001625BC">
        <w:rPr>
          <w:lang w:val="en-GB"/>
        </w:rPr>
        <w:t>rights</w:t>
      </w:r>
      <w:r w:rsidRPr="001625BC">
        <w:rPr>
          <w:spacing w:val="-9"/>
          <w:lang w:val="en-GB"/>
        </w:rPr>
        <w:t xml:space="preserve"> </w:t>
      </w:r>
      <w:r w:rsidRPr="001625BC">
        <w:rPr>
          <w:lang w:val="en-GB"/>
        </w:rPr>
        <w:t>arising</w:t>
      </w:r>
      <w:r w:rsidRPr="001625BC">
        <w:rPr>
          <w:spacing w:val="-8"/>
          <w:lang w:val="en-GB"/>
        </w:rPr>
        <w:t xml:space="preserve"> </w:t>
      </w:r>
      <w:r w:rsidRPr="001625BC">
        <w:rPr>
          <w:lang w:val="en-GB"/>
        </w:rPr>
        <w:t>from</w:t>
      </w:r>
      <w:r w:rsidRPr="001625BC">
        <w:rPr>
          <w:spacing w:val="-10"/>
          <w:lang w:val="en-GB"/>
        </w:rPr>
        <w:t xml:space="preserve"> </w:t>
      </w:r>
      <w:r w:rsidRPr="001625BC">
        <w:rPr>
          <w:lang w:val="en-GB"/>
        </w:rPr>
        <w:t>defective</w:t>
      </w:r>
      <w:r w:rsidRPr="001625BC">
        <w:rPr>
          <w:spacing w:val="-9"/>
          <w:lang w:val="en-GB"/>
        </w:rPr>
        <w:t xml:space="preserve"> </w:t>
      </w:r>
      <w:r w:rsidRPr="001625BC">
        <w:rPr>
          <w:lang w:val="en-GB"/>
        </w:rPr>
        <w:t>performance</w:t>
      </w:r>
      <w:r w:rsidRPr="001625BC">
        <w:rPr>
          <w:spacing w:val="-8"/>
          <w:lang w:val="en-GB"/>
        </w:rPr>
        <w:t xml:space="preserve"> </w:t>
      </w:r>
      <w:r w:rsidRPr="001625BC">
        <w:rPr>
          <w:lang w:val="en-GB"/>
        </w:rPr>
        <w:t>due</w:t>
      </w:r>
      <w:r w:rsidRPr="001625BC">
        <w:rPr>
          <w:spacing w:val="-9"/>
          <w:lang w:val="en-GB"/>
        </w:rPr>
        <w:t xml:space="preserve"> </w:t>
      </w:r>
      <w:r w:rsidRPr="001625BC">
        <w:rPr>
          <w:lang w:val="en-GB"/>
        </w:rPr>
        <w:t>to</w:t>
      </w:r>
      <w:r w:rsidRPr="001625BC">
        <w:rPr>
          <w:spacing w:val="-10"/>
          <w:lang w:val="en-GB"/>
        </w:rPr>
        <w:t xml:space="preserve"> </w:t>
      </w:r>
      <w:r w:rsidRPr="001625BC">
        <w:rPr>
          <w:lang w:val="en-GB"/>
        </w:rPr>
        <w:t>such</w:t>
      </w:r>
      <w:r w:rsidRPr="001625BC">
        <w:rPr>
          <w:spacing w:val="-8"/>
          <w:lang w:val="en-GB"/>
        </w:rPr>
        <w:t xml:space="preserve"> </w:t>
      </w:r>
      <w:r w:rsidRPr="001625BC">
        <w:rPr>
          <w:lang w:val="en-GB"/>
        </w:rPr>
        <w:t>defects</w:t>
      </w:r>
      <w:r w:rsidRPr="001625BC">
        <w:rPr>
          <w:spacing w:val="-9"/>
          <w:lang w:val="en-GB"/>
        </w:rPr>
        <w:t xml:space="preserve"> </w:t>
      </w:r>
      <w:r w:rsidRPr="001625BC">
        <w:rPr>
          <w:lang w:val="en-GB"/>
        </w:rPr>
        <w:t>during</w:t>
      </w:r>
      <w:r w:rsidRPr="001625BC">
        <w:rPr>
          <w:spacing w:val="-8"/>
          <w:lang w:val="en-GB"/>
        </w:rPr>
        <w:t xml:space="preserve"> </w:t>
      </w:r>
      <w:r w:rsidRPr="001625BC">
        <w:rPr>
          <w:lang w:val="en-GB"/>
        </w:rPr>
        <w:t>the</w:t>
      </w:r>
      <w:r w:rsidRPr="001625BC">
        <w:rPr>
          <w:spacing w:val="-9"/>
          <w:lang w:val="en-GB"/>
        </w:rPr>
        <w:t xml:space="preserve"> </w:t>
      </w:r>
      <w:r w:rsidRPr="001625BC">
        <w:rPr>
          <w:lang w:val="en-GB"/>
        </w:rPr>
        <w:t>warranty</w:t>
      </w:r>
      <w:r w:rsidRPr="001625BC">
        <w:rPr>
          <w:spacing w:val="-8"/>
          <w:lang w:val="en-GB"/>
        </w:rPr>
        <w:t xml:space="preserve"> </w:t>
      </w:r>
      <w:r w:rsidRPr="001625BC">
        <w:rPr>
          <w:lang w:val="en-GB"/>
        </w:rPr>
        <w:t>period.</w:t>
      </w:r>
    </w:p>
    <w:p w14:paraId="571F611E" w14:textId="66AB1235" w:rsidR="00273DEA" w:rsidRPr="001625BC" w:rsidRDefault="00273DEA" w:rsidP="00BE01E4">
      <w:pPr>
        <w:pStyle w:val="Nadpis1"/>
        <w:numPr>
          <w:ilvl w:val="0"/>
          <w:numId w:val="14"/>
        </w:numPr>
        <w:suppressLineNumbers/>
        <w:tabs>
          <w:tab w:val="left" w:pos="339"/>
        </w:tabs>
        <w:suppressAutoHyphens/>
        <w:spacing w:before="121"/>
        <w:ind w:left="388" w:hanging="203"/>
        <w:rPr>
          <w:rFonts w:ascii="Arial Narrow" w:hAnsi="Arial Narrow"/>
          <w:b/>
          <w:bCs/>
          <w:color w:val="auto"/>
          <w:sz w:val="22"/>
          <w:szCs w:val="22"/>
          <w:lang w:val="en-GB"/>
        </w:rPr>
      </w:pPr>
      <w:r w:rsidRPr="001625BC">
        <w:rPr>
          <w:rFonts w:ascii="Arial Narrow" w:hAnsi="Arial Narrow"/>
          <w:b/>
          <w:bCs/>
          <w:color w:val="auto"/>
          <w:sz w:val="22"/>
          <w:szCs w:val="22"/>
          <w:lang w:val="en-GB"/>
        </w:rPr>
        <w:t xml:space="preserve">5) </w:t>
      </w:r>
      <w:r w:rsidR="00123F61" w:rsidRPr="001625BC">
        <w:rPr>
          <w:rFonts w:ascii="Arial Narrow" w:hAnsi="Arial Narrow"/>
          <w:b/>
          <w:bCs/>
          <w:color w:val="auto"/>
          <w:sz w:val="22"/>
          <w:szCs w:val="22"/>
          <w:lang w:val="en-GB"/>
        </w:rPr>
        <w:t>Fulfilments</w:t>
      </w:r>
      <w:r w:rsidRPr="001625BC">
        <w:rPr>
          <w:rFonts w:ascii="Arial Narrow" w:hAnsi="Arial Narrow"/>
          <w:b/>
          <w:bCs/>
          <w:color w:val="auto"/>
          <w:sz w:val="22"/>
          <w:szCs w:val="22"/>
          <w:lang w:val="en-GB"/>
        </w:rPr>
        <w:t xml:space="preserve"> of the Seller's obligations with other things</w:t>
      </w:r>
    </w:p>
    <w:p w14:paraId="69DDA193" w14:textId="77777777" w:rsidR="00273DEA" w:rsidRPr="001625BC" w:rsidRDefault="00273DEA" w:rsidP="00BE01E4">
      <w:pPr>
        <w:pStyle w:val="Odstavecseseznamem"/>
        <w:keepNext/>
        <w:keepLines/>
        <w:numPr>
          <w:ilvl w:val="1"/>
          <w:numId w:val="14"/>
        </w:numPr>
        <w:suppressLineNumbers/>
        <w:tabs>
          <w:tab w:val="left" w:pos="622"/>
        </w:tabs>
        <w:suppressAutoHyphens/>
        <w:autoSpaceDE w:val="0"/>
        <w:autoSpaceDN w:val="0"/>
        <w:spacing w:before="155" w:line="276" w:lineRule="auto"/>
        <w:ind w:right="256" w:hanging="850"/>
        <w:rPr>
          <w:rFonts w:ascii="Arial Narrow" w:hAnsi="Arial Narrow"/>
          <w:sz w:val="22"/>
          <w:szCs w:val="22"/>
          <w:lang w:val="en-GB"/>
        </w:rPr>
      </w:pPr>
      <w:r w:rsidRPr="001625BC">
        <w:rPr>
          <w:rFonts w:ascii="Arial Narrow" w:hAnsi="Arial Narrow"/>
          <w:sz w:val="22"/>
          <w:szCs w:val="22"/>
          <w:lang w:val="en-GB"/>
        </w:rPr>
        <w:t>5) a)  In particular in cases where the item has ceased to be manufactured, sold or is otherwise unavailable, or has been replaced by a newer model, the Seller and the Buyer are entitled</w:t>
      </w:r>
      <w:r w:rsidRPr="001625BC">
        <w:rPr>
          <w:rFonts w:ascii="Arial Narrow" w:hAnsi="Arial Narrow"/>
          <w:spacing w:val="-3"/>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4"/>
          <w:sz w:val="22"/>
          <w:szCs w:val="22"/>
          <w:lang w:val="en-GB"/>
        </w:rPr>
        <w:t xml:space="preserve"> </w:t>
      </w:r>
      <w:r w:rsidRPr="001625BC">
        <w:rPr>
          <w:rFonts w:ascii="Arial Narrow" w:hAnsi="Arial Narrow"/>
          <w:sz w:val="22"/>
          <w:szCs w:val="22"/>
          <w:lang w:val="en-GB"/>
        </w:rPr>
        <w:t>propose</w:t>
      </w:r>
      <w:r w:rsidRPr="001625BC">
        <w:rPr>
          <w:rFonts w:ascii="Arial Narrow" w:hAnsi="Arial Narrow"/>
          <w:spacing w:val="-5"/>
          <w:sz w:val="22"/>
          <w:szCs w:val="22"/>
          <w:lang w:val="en-GB"/>
        </w:rPr>
        <w:t xml:space="preserve"> </w:t>
      </w:r>
      <w:r w:rsidRPr="001625BC">
        <w:rPr>
          <w:rFonts w:ascii="Arial Narrow" w:hAnsi="Arial Narrow"/>
          <w:sz w:val="22"/>
          <w:szCs w:val="22"/>
          <w:lang w:val="en-GB"/>
        </w:rPr>
        <w:t>that</w:t>
      </w:r>
      <w:r w:rsidRPr="001625BC">
        <w:rPr>
          <w:rFonts w:ascii="Arial Narrow" w:hAnsi="Arial Narrow"/>
          <w:spacing w:val="-4"/>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4"/>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2"/>
          <w:sz w:val="22"/>
          <w:szCs w:val="22"/>
          <w:lang w:val="en-GB"/>
        </w:rPr>
        <w:t xml:space="preserve"> </w:t>
      </w:r>
      <w:r w:rsidRPr="001625BC">
        <w:rPr>
          <w:rFonts w:ascii="Arial Narrow" w:hAnsi="Arial Narrow"/>
          <w:sz w:val="22"/>
          <w:szCs w:val="22"/>
          <w:lang w:val="en-GB"/>
        </w:rPr>
        <w:t>hand</w:t>
      </w:r>
      <w:r w:rsidRPr="001625BC">
        <w:rPr>
          <w:rFonts w:ascii="Arial Narrow" w:hAnsi="Arial Narrow"/>
          <w:spacing w:val="-3"/>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and</w:t>
      </w:r>
      <w:r w:rsidRPr="001625BC">
        <w:rPr>
          <w:rFonts w:ascii="Arial Narrow" w:hAnsi="Arial Narrow"/>
          <w:spacing w:val="-4"/>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2"/>
          <w:sz w:val="22"/>
          <w:szCs w:val="22"/>
          <w:lang w:val="en-GB"/>
        </w:rPr>
        <w:t xml:space="preserve"> </w:t>
      </w:r>
      <w:r w:rsidRPr="001625BC">
        <w:rPr>
          <w:rFonts w:ascii="Arial Narrow" w:hAnsi="Arial Narrow"/>
          <w:sz w:val="22"/>
          <w:szCs w:val="22"/>
          <w:lang w:val="en-GB"/>
        </w:rPr>
        <w:t>Buyer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take</w:t>
      </w:r>
      <w:r w:rsidRPr="001625BC">
        <w:rPr>
          <w:rFonts w:ascii="Arial Narrow" w:hAnsi="Arial Narrow"/>
          <w:spacing w:val="-2"/>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6"/>
          <w:sz w:val="22"/>
          <w:szCs w:val="22"/>
          <w:lang w:val="en-GB"/>
        </w:rPr>
        <w:t xml:space="preserve"> </w:t>
      </w:r>
      <w:r w:rsidRPr="001625BC">
        <w:rPr>
          <w:rFonts w:ascii="Arial Narrow" w:hAnsi="Arial Narrow"/>
          <w:sz w:val="22"/>
          <w:szCs w:val="22"/>
          <w:lang w:val="en-GB"/>
        </w:rPr>
        <w:t>another</w:t>
      </w:r>
      <w:r w:rsidRPr="001625BC">
        <w:rPr>
          <w:rFonts w:ascii="Arial Narrow" w:hAnsi="Arial Narrow"/>
          <w:spacing w:val="-4"/>
          <w:sz w:val="22"/>
          <w:szCs w:val="22"/>
          <w:lang w:val="en-GB"/>
        </w:rPr>
        <w:t xml:space="preserve"> </w:t>
      </w:r>
      <w:r w:rsidRPr="001625BC">
        <w:rPr>
          <w:rFonts w:ascii="Arial Narrow" w:hAnsi="Arial Narrow"/>
          <w:sz w:val="22"/>
          <w:szCs w:val="22"/>
          <w:lang w:val="en-GB"/>
        </w:rPr>
        <w:t>item</w:t>
      </w:r>
      <w:r w:rsidRPr="001625BC">
        <w:rPr>
          <w:rFonts w:ascii="Arial Narrow" w:hAnsi="Arial Narrow"/>
          <w:spacing w:val="-2"/>
          <w:sz w:val="22"/>
          <w:szCs w:val="22"/>
          <w:lang w:val="en-GB"/>
        </w:rPr>
        <w:t xml:space="preserve"> </w:t>
      </w:r>
      <w:r w:rsidRPr="001625BC">
        <w:rPr>
          <w:rFonts w:ascii="Arial Narrow" w:hAnsi="Arial Narrow"/>
          <w:sz w:val="22"/>
          <w:szCs w:val="22"/>
          <w:lang w:val="en-GB"/>
        </w:rPr>
        <w:t>as</w:t>
      </w:r>
      <w:r w:rsidRPr="001625BC">
        <w:rPr>
          <w:rFonts w:ascii="Arial Narrow" w:hAnsi="Arial Narrow"/>
          <w:spacing w:val="-4"/>
          <w:sz w:val="22"/>
          <w:szCs w:val="22"/>
          <w:lang w:val="en-GB"/>
        </w:rPr>
        <w:t xml:space="preserve"> </w:t>
      </w:r>
      <w:r w:rsidRPr="001625BC">
        <w:rPr>
          <w:rFonts w:ascii="Arial Narrow" w:hAnsi="Arial Narrow"/>
          <w:sz w:val="22"/>
          <w:szCs w:val="22"/>
          <w:lang w:val="en-GB"/>
        </w:rPr>
        <w:t>a</w:t>
      </w:r>
      <w:r w:rsidRPr="001625BC">
        <w:rPr>
          <w:rFonts w:ascii="Arial Narrow" w:hAnsi="Arial Narrow"/>
          <w:spacing w:val="-2"/>
          <w:sz w:val="22"/>
          <w:szCs w:val="22"/>
          <w:lang w:val="en-GB"/>
        </w:rPr>
        <w:t xml:space="preserve"> </w:t>
      </w:r>
      <w:r w:rsidRPr="001625BC">
        <w:rPr>
          <w:rFonts w:ascii="Arial Narrow" w:hAnsi="Arial Narrow"/>
          <w:sz w:val="22"/>
          <w:szCs w:val="22"/>
          <w:lang w:val="en-GB"/>
        </w:rPr>
        <w:t>replacement for the item originally listed in Annex No. 1 to the Agreement, provided that the following conditions are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met:</w:t>
      </w:r>
    </w:p>
    <w:p w14:paraId="768C70E5" w14:textId="77777777" w:rsidR="00273DEA" w:rsidRPr="001625BC" w:rsidRDefault="00273DEA" w:rsidP="00BE01E4">
      <w:pPr>
        <w:pStyle w:val="Odstavecseseznamem"/>
        <w:keepNext/>
        <w:keepLines/>
        <w:numPr>
          <w:ilvl w:val="2"/>
          <w:numId w:val="14"/>
        </w:numPr>
        <w:suppressLineNumbers/>
        <w:tabs>
          <w:tab w:val="left" w:pos="1555"/>
        </w:tabs>
        <w:suppressAutoHyphens/>
        <w:autoSpaceDE w:val="0"/>
        <w:autoSpaceDN w:val="0"/>
        <w:spacing w:before="121" w:line="276" w:lineRule="auto"/>
        <w:ind w:right="259"/>
        <w:rPr>
          <w:rFonts w:ascii="Arial Narrow" w:hAnsi="Arial Narrow"/>
          <w:sz w:val="22"/>
          <w:szCs w:val="22"/>
          <w:lang w:val="en-GB"/>
        </w:rPr>
      </w:pPr>
      <w:r w:rsidRPr="001625BC">
        <w:rPr>
          <w:rFonts w:ascii="Arial Narrow" w:hAnsi="Arial Narrow"/>
          <w:sz w:val="22"/>
          <w:szCs w:val="22"/>
          <w:lang w:val="en-GB"/>
        </w:rPr>
        <w:t>any other item meets all the Buyer's requirements for quality, workmanship and other characteristics stipulated by the Contract for the originally specified</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item,</w:t>
      </w:r>
    </w:p>
    <w:p w14:paraId="04D401FF" w14:textId="77777777" w:rsidR="00273DEA" w:rsidRPr="001625BC" w:rsidRDefault="00273DEA" w:rsidP="00BE01E4">
      <w:pPr>
        <w:pStyle w:val="Odstavecseseznamem"/>
        <w:keepNext/>
        <w:keepLines/>
        <w:numPr>
          <w:ilvl w:val="2"/>
          <w:numId w:val="14"/>
        </w:numPr>
        <w:suppressLineNumbers/>
        <w:tabs>
          <w:tab w:val="left" w:pos="1555"/>
        </w:tabs>
        <w:suppressAutoHyphens/>
        <w:autoSpaceDE w:val="0"/>
        <w:autoSpaceDN w:val="0"/>
        <w:spacing w:before="120"/>
        <w:rPr>
          <w:rFonts w:ascii="Arial Narrow" w:hAnsi="Arial Narrow"/>
          <w:sz w:val="22"/>
          <w:szCs w:val="22"/>
          <w:lang w:val="en-GB"/>
        </w:rPr>
      </w:pPr>
      <w:r w:rsidRPr="001625BC">
        <w:rPr>
          <w:rFonts w:ascii="Arial Narrow" w:hAnsi="Arial Narrow"/>
          <w:sz w:val="22"/>
          <w:szCs w:val="22"/>
          <w:lang w:val="en-GB"/>
        </w:rPr>
        <w:t>there will be no increase in the purchase price,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and</w:t>
      </w:r>
    </w:p>
    <w:p w14:paraId="545D5067" w14:textId="77777777" w:rsidR="00273DEA" w:rsidRPr="001625BC" w:rsidRDefault="00273DEA" w:rsidP="00BE01E4">
      <w:pPr>
        <w:pStyle w:val="Odstavecseseznamem"/>
        <w:keepNext/>
        <w:keepLines/>
        <w:numPr>
          <w:ilvl w:val="2"/>
          <w:numId w:val="14"/>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the other Party will agree to replace the originally stated thing with another</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thing.</w:t>
      </w:r>
    </w:p>
    <w:p w14:paraId="1AE2652C" w14:textId="77777777" w:rsidR="00273DEA" w:rsidRPr="001625BC" w:rsidRDefault="00273DEA" w:rsidP="00BE01E4">
      <w:pPr>
        <w:pStyle w:val="Odstavecseseznamem"/>
        <w:keepNext/>
        <w:keepLines/>
        <w:numPr>
          <w:ilvl w:val="0"/>
          <w:numId w:val="13"/>
        </w:numPr>
        <w:suppressLineNumbers/>
        <w:tabs>
          <w:tab w:val="left" w:pos="622"/>
        </w:tabs>
        <w:suppressAutoHyphens/>
        <w:autoSpaceDE w:val="0"/>
        <w:autoSpaceDN w:val="0"/>
        <w:spacing w:before="158" w:line="276" w:lineRule="auto"/>
        <w:ind w:right="262" w:hanging="850"/>
        <w:jc w:val="both"/>
        <w:rPr>
          <w:rFonts w:ascii="Arial Narrow" w:hAnsi="Arial Narrow"/>
          <w:sz w:val="22"/>
          <w:szCs w:val="22"/>
          <w:lang w:val="en-GB"/>
        </w:rPr>
      </w:pPr>
      <w:r w:rsidRPr="001625BC">
        <w:rPr>
          <w:rFonts w:ascii="Arial Narrow" w:hAnsi="Arial Narrow"/>
          <w:sz w:val="22"/>
          <w:szCs w:val="22"/>
          <w:lang w:val="en-GB"/>
        </w:rPr>
        <w:t>5) b)  Surrender and acceptance of another thing within the meaning of Art. II. 5) a) of the Agreement will be recorded by the Parties in writing as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appropriate.</w:t>
      </w:r>
    </w:p>
    <w:p w14:paraId="7A501615" w14:textId="77777777" w:rsidR="00273DEA" w:rsidRDefault="00273DEA" w:rsidP="00BE01E4">
      <w:pPr>
        <w:pStyle w:val="Zkladntext"/>
        <w:keepNext/>
        <w:keepLines/>
        <w:widowControl/>
        <w:suppressLineNumbers/>
        <w:suppressAutoHyphens/>
        <w:jc w:val="left"/>
        <w:rPr>
          <w:lang w:val="en-GB"/>
        </w:rPr>
      </w:pPr>
    </w:p>
    <w:p w14:paraId="0B0A4D3B" w14:textId="77777777" w:rsidR="00A93555" w:rsidRPr="001625BC" w:rsidRDefault="00A93555" w:rsidP="00BE01E4">
      <w:pPr>
        <w:pStyle w:val="Zkladntext"/>
        <w:keepNext/>
        <w:keepLines/>
        <w:widowControl/>
        <w:suppressLineNumbers/>
        <w:suppressAutoHyphens/>
        <w:jc w:val="left"/>
        <w:rPr>
          <w:lang w:val="en-GB"/>
        </w:rPr>
      </w:pPr>
    </w:p>
    <w:p w14:paraId="68205A20" w14:textId="77777777" w:rsidR="00273DEA" w:rsidRDefault="00273DEA" w:rsidP="00F90DF2">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Purchase price and payment terms</w:t>
      </w:r>
    </w:p>
    <w:p w14:paraId="5C7FBE0D" w14:textId="77777777" w:rsidR="00A93555" w:rsidRPr="00A93555" w:rsidRDefault="00A93555" w:rsidP="00A93555">
      <w:pPr>
        <w:rPr>
          <w:lang w:val="en-GB"/>
        </w:rPr>
      </w:pPr>
    </w:p>
    <w:p w14:paraId="5ED77D19" w14:textId="77777777" w:rsidR="00273DEA" w:rsidRPr="001625BC" w:rsidRDefault="00273DEA" w:rsidP="00BE01E4">
      <w:pPr>
        <w:pStyle w:val="Odstavecseseznamem"/>
        <w:keepNext/>
        <w:keepLines/>
        <w:numPr>
          <w:ilvl w:val="0"/>
          <w:numId w:val="13"/>
        </w:numPr>
        <w:suppressLineNumbers/>
        <w:tabs>
          <w:tab w:val="left" w:pos="389"/>
        </w:tabs>
        <w:suppressAutoHyphens/>
        <w:autoSpaceDE w:val="0"/>
        <w:autoSpaceDN w:val="0"/>
        <w:spacing w:before="101"/>
        <w:ind w:left="388" w:hanging="253"/>
        <w:jc w:val="both"/>
        <w:rPr>
          <w:rFonts w:ascii="Arial Narrow" w:hAnsi="Arial Narrow"/>
          <w:sz w:val="22"/>
          <w:szCs w:val="22"/>
          <w:lang w:val="en-GB"/>
        </w:rPr>
      </w:pPr>
      <w:r w:rsidRPr="001625BC">
        <w:rPr>
          <w:rFonts w:ascii="Arial Narrow" w:hAnsi="Arial Narrow"/>
          <w:sz w:val="22"/>
          <w:szCs w:val="22"/>
          <w:lang w:val="en-GB"/>
        </w:rPr>
        <w:t xml:space="preserve">1) </w:t>
      </w:r>
      <w:r w:rsidRPr="001625BC">
        <w:rPr>
          <w:rFonts w:ascii="Arial Narrow" w:hAnsi="Arial Narrow"/>
          <w:sz w:val="22"/>
          <w:szCs w:val="22"/>
          <w:lang w:val="en-GB"/>
        </w:rPr>
        <w:tab/>
        <w:t>The purchase price for the fulfilment of the Seller's obligations under the Contract</w:t>
      </w:r>
      <w:r w:rsidRPr="001625BC">
        <w:rPr>
          <w:rFonts w:ascii="Arial Narrow" w:hAnsi="Arial Narrow"/>
          <w:spacing w:val="-33"/>
          <w:sz w:val="22"/>
          <w:szCs w:val="22"/>
          <w:lang w:val="en-GB"/>
        </w:rPr>
        <w:t xml:space="preserve"> </w:t>
      </w:r>
      <w:r w:rsidRPr="001625BC">
        <w:rPr>
          <w:rFonts w:ascii="Arial Narrow" w:hAnsi="Arial Narrow"/>
          <w:sz w:val="22"/>
          <w:szCs w:val="22"/>
          <w:lang w:val="en-GB"/>
        </w:rPr>
        <w:t>is:</w:t>
      </w:r>
    </w:p>
    <w:p w14:paraId="0BE72225" w14:textId="77777777" w:rsidR="00273DEA" w:rsidRPr="001625BC" w:rsidRDefault="00273DEA" w:rsidP="00BE01E4">
      <w:pPr>
        <w:pStyle w:val="Zkladntext"/>
        <w:keepNext/>
        <w:keepLines/>
        <w:widowControl/>
        <w:suppressLineNumbers/>
        <w:suppressAutoHyphens/>
        <w:spacing w:before="2"/>
        <w:jc w:val="left"/>
        <w:rPr>
          <w:lang w:val="en-GB"/>
        </w:rPr>
      </w:pPr>
    </w:p>
    <w:p w14:paraId="3D1594CC" w14:textId="77777777" w:rsidR="00273DEA" w:rsidRPr="001625BC" w:rsidRDefault="00273DEA" w:rsidP="00BE01E4">
      <w:pPr>
        <w:keepNext/>
        <w:keepLines/>
        <w:suppressLineNumbers/>
        <w:suppressAutoHyphens/>
        <w:ind w:left="589" w:right="285"/>
        <w:jc w:val="center"/>
        <w:rPr>
          <w:rFonts w:ascii="Arial Narrow" w:hAnsi="Arial Narrow"/>
          <w:sz w:val="22"/>
          <w:szCs w:val="22"/>
          <w:lang w:val="en-GB"/>
        </w:rPr>
      </w:pPr>
      <w:r w:rsidRPr="001625BC">
        <w:rPr>
          <w:rFonts w:ascii="Arial Narrow" w:hAnsi="Arial Narrow" w:cs="Arial"/>
          <w:b/>
          <w:color w:val="000000"/>
          <w:sz w:val="22"/>
          <w:szCs w:val="22"/>
          <w:highlight w:val="yellow"/>
          <w:lang w:val="en-GB"/>
        </w:rPr>
        <w:fldChar w:fldCharType="begin">
          <w:ffData>
            <w:name w:val="Text108"/>
            <w:enabled/>
            <w:calcOnExit w:val="0"/>
            <w:textInput/>
          </w:ffData>
        </w:fldChar>
      </w:r>
      <w:r w:rsidRPr="001625BC">
        <w:rPr>
          <w:rFonts w:ascii="Arial Narrow" w:hAnsi="Arial Narrow" w:cs="Arial"/>
          <w:b/>
          <w:color w:val="000000"/>
          <w:sz w:val="22"/>
          <w:szCs w:val="22"/>
          <w:highlight w:val="yellow"/>
          <w:lang w:val="en-GB"/>
        </w:rPr>
        <w:instrText xml:space="preserve"> FORMTEXT </w:instrText>
      </w:r>
      <w:r w:rsidRPr="001625BC">
        <w:rPr>
          <w:rFonts w:ascii="Arial Narrow" w:hAnsi="Arial Narrow" w:cs="Arial"/>
          <w:b/>
          <w:color w:val="000000"/>
          <w:sz w:val="22"/>
          <w:szCs w:val="22"/>
          <w:highlight w:val="yellow"/>
          <w:lang w:val="en-GB"/>
        </w:rPr>
      </w:r>
      <w:r w:rsidRPr="001625BC">
        <w:rPr>
          <w:rFonts w:ascii="Arial Narrow" w:hAnsi="Arial Narrow" w:cs="Arial"/>
          <w:b/>
          <w:color w:val="000000"/>
          <w:sz w:val="22"/>
          <w:szCs w:val="22"/>
          <w:highlight w:val="yellow"/>
          <w:lang w:val="en-GB"/>
        </w:rPr>
        <w:fldChar w:fldCharType="separate"/>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t> </w:t>
      </w:r>
      <w:r w:rsidRPr="001625BC">
        <w:rPr>
          <w:rFonts w:ascii="Arial Narrow" w:hAnsi="Arial Narrow" w:cs="Arial"/>
          <w:b/>
          <w:color w:val="000000"/>
          <w:sz w:val="22"/>
          <w:szCs w:val="22"/>
          <w:highlight w:val="yellow"/>
          <w:lang w:val="en-GB"/>
        </w:rPr>
        <w:fldChar w:fldCharType="end"/>
      </w:r>
      <w:r w:rsidRPr="001625BC">
        <w:rPr>
          <w:rFonts w:ascii="Arial Narrow" w:hAnsi="Arial Narrow" w:cs="Arial"/>
          <w:b/>
          <w:color w:val="000000"/>
          <w:sz w:val="22"/>
          <w:szCs w:val="22"/>
          <w:highlight w:val="yellow"/>
          <w:lang w:val="en-GB"/>
        </w:rPr>
        <w:t xml:space="preserve">, </w:t>
      </w:r>
      <w:r w:rsidRPr="001625BC">
        <w:rPr>
          <w:rFonts w:ascii="Arial Narrow" w:hAnsi="Arial Narrow"/>
          <w:b/>
          <w:sz w:val="22"/>
          <w:szCs w:val="22"/>
          <w:highlight w:val="yellow"/>
          <w:lang w:val="en-GB"/>
        </w:rPr>
        <w:t>- CZK/EUR/USD (select currency)</w:t>
      </w:r>
      <w:r w:rsidRPr="001625BC">
        <w:rPr>
          <w:rFonts w:ascii="Arial Narrow" w:hAnsi="Arial Narrow"/>
          <w:b/>
          <w:sz w:val="22"/>
          <w:szCs w:val="22"/>
          <w:lang w:val="en-GB"/>
        </w:rPr>
        <w:t xml:space="preserve"> </w:t>
      </w:r>
      <w:r w:rsidRPr="001625BC">
        <w:rPr>
          <w:rFonts w:ascii="Arial Narrow" w:hAnsi="Arial Narrow"/>
          <w:sz w:val="22"/>
          <w:szCs w:val="22"/>
          <w:lang w:val="en-GB"/>
        </w:rPr>
        <w:t xml:space="preserve">excluding value added tax </w:t>
      </w:r>
      <w:r w:rsidRPr="001625BC">
        <w:rPr>
          <w:rFonts w:ascii="Arial Narrow" w:hAnsi="Arial Narrow"/>
          <w:i/>
          <w:sz w:val="22"/>
          <w:szCs w:val="22"/>
          <w:lang w:val="en-GB"/>
        </w:rPr>
        <w:t>(hereinafter referred to as "</w:t>
      </w:r>
      <w:r w:rsidRPr="001625BC">
        <w:rPr>
          <w:rFonts w:ascii="Arial Narrow" w:hAnsi="Arial Narrow"/>
          <w:b/>
          <w:i/>
          <w:sz w:val="22"/>
          <w:szCs w:val="22"/>
          <w:lang w:val="en-GB"/>
        </w:rPr>
        <w:t>VAT</w:t>
      </w:r>
      <w:r w:rsidRPr="001625BC">
        <w:rPr>
          <w:rFonts w:ascii="Arial Narrow" w:hAnsi="Arial Narrow"/>
          <w:i/>
          <w:sz w:val="22"/>
          <w:szCs w:val="22"/>
          <w:lang w:val="en-GB"/>
        </w:rPr>
        <w:t>“)</w:t>
      </w:r>
      <w:r w:rsidRPr="001625BC">
        <w:rPr>
          <w:rFonts w:ascii="Arial Narrow" w:hAnsi="Arial Narrow"/>
          <w:sz w:val="22"/>
          <w:szCs w:val="22"/>
          <w:lang w:val="en-GB"/>
        </w:rPr>
        <w:t>.</w:t>
      </w:r>
    </w:p>
    <w:p w14:paraId="7FFA2827" w14:textId="77777777" w:rsidR="00273DEA" w:rsidRPr="001625BC" w:rsidRDefault="00273DEA" w:rsidP="00BE01E4">
      <w:pPr>
        <w:pStyle w:val="Zkladntext"/>
        <w:keepNext/>
        <w:keepLines/>
        <w:widowControl/>
        <w:suppressLineNumbers/>
        <w:suppressAutoHyphens/>
        <w:spacing w:before="11"/>
        <w:jc w:val="left"/>
        <w:rPr>
          <w:lang w:val="en-GB"/>
        </w:rPr>
      </w:pPr>
    </w:p>
    <w:p w14:paraId="3AE35C66" w14:textId="77777777" w:rsidR="00273DEA" w:rsidRPr="001625BC" w:rsidRDefault="00273DEA" w:rsidP="00BE01E4">
      <w:pPr>
        <w:pStyle w:val="Zkladntext"/>
        <w:keepNext/>
        <w:keepLines/>
        <w:widowControl/>
        <w:suppressLineNumbers/>
        <w:tabs>
          <w:tab w:val="left" w:pos="8801"/>
        </w:tabs>
        <w:suppressAutoHyphens/>
        <w:spacing w:line="276" w:lineRule="auto"/>
        <w:ind w:left="993" w:right="252"/>
        <w:rPr>
          <w:i/>
          <w:lang w:val="en-GB"/>
        </w:rPr>
      </w:pPr>
      <w:r w:rsidRPr="001625BC">
        <w:rPr>
          <w:lang w:val="en-GB"/>
        </w:rPr>
        <w:t xml:space="preserve">The seller is entitled to add VAT to the purchase price in the amount determined pursuant to Act No. 235/2004 </w:t>
      </w:r>
      <w:r w:rsidRPr="001625BC">
        <w:rPr>
          <w:spacing w:val="-4"/>
          <w:lang w:val="en-GB"/>
        </w:rPr>
        <w:t xml:space="preserve">Coll., </w:t>
      </w:r>
      <w:r w:rsidRPr="001625BC">
        <w:rPr>
          <w:lang w:val="en-GB"/>
        </w:rPr>
        <w:t>on</w:t>
      </w:r>
      <w:r w:rsidRPr="001625BC">
        <w:rPr>
          <w:spacing w:val="-12"/>
          <w:lang w:val="en-GB"/>
        </w:rPr>
        <w:t xml:space="preserve"> </w:t>
      </w:r>
      <w:r w:rsidRPr="001625BC">
        <w:rPr>
          <w:lang w:val="en-GB"/>
        </w:rPr>
        <w:t>Value</w:t>
      </w:r>
      <w:r w:rsidRPr="001625BC">
        <w:rPr>
          <w:spacing w:val="-12"/>
          <w:lang w:val="en-GB"/>
        </w:rPr>
        <w:t xml:space="preserve"> </w:t>
      </w:r>
      <w:r w:rsidRPr="001625BC">
        <w:rPr>
          <w:lang w:val="en-GB"/>
        </w:rPr>
        <w:t>Added</w:t>
      </w:r>
      <w:r w:rsidRPr="001625BC">
        <w:rPr>
          <w:spacing w:val="-11"/>
          <w:lang w:val="en-GB"/>
        </w:rPr>
        <w:t xml:space="preserve"> </w:t>
      </w:r>
      <w:r w:rsidRPr="001625BC">
        <w:rPr>
          <w:lang w:val="en-GB"/>
        </w:rPr>
        <w:t>Tax,</w:t>
      </w:r>
      <w:r w:rsidRPr="001625BC">
        <w:rPr>
          <w:spacing w:val="-12"/>
          <w:lang w:val="en-GB"/>
        </w:rPr>
        <w:t xml:space="preserve"> </w:t>
      </w:r>
      <w:r w:rsidRPr="001625BC">
        <w:rPr>
          <w:lang w:val="en-GB"/>
        </w:rPr>
        <w:t>as</w:t>
      </w:r>
      <w:r w:rsidRPr="001625BC">
        <w:rPr>
          <w:spacing w:val="-11"/>
          <w:lang w:val="en-GB"/>
        </w:rPr>
        <w:t xml:space="preserve"> </w:t>
      </w:r>
      <w:r w:rsidRPr="001625BC">
        <w:rPr>
          <w:lang w:val="en-GB"/>
        </w:rPr>
        <w:t>amended,</w:t>
      </w:r>
      <w:r w:rsidRPr="001625BC">
        <w:rPr>
          <w:spacing w:val="-10"/>
          <w:lang w:val="en-GB"/>
        </w:rPr>
        <w:t xml:space="preserve"> </w:t>
      </w:r>
      <w:r w:rsidRPr="001625BC">
        <w:rPr>
          <w:i/>
          <w:lang w:val="en-GB"/>
        </w:rPr>
        <w:t>(hereinafter</w:t>
      </w:r>
      <w:r w:rsidRPr="001625BC">
        <w:rPr>
          <w:i/>
          <w:spacing w:val="-11"/>
          <w:lang w:val="en-GB"/>
        </w:rPr>
        <w:t xml:space="preserve"> </w:t>
      </w:r>
      <w:r w:rsidRPr="001625BC">
        <w:rPr>
          <w:i/>
          <w:lang w:val="en-GB"/>
        </w:rPr>
        <w:t>referred</w:t>
      </w:r>
      <w:r w:rsidRPr="001625BC">
        <w:rPr>
          <w:i/>
          <w:spacing w:val="-12"/>
          <w:lang w:val="en-GB"/>
        </w:rPr>
        <w:t xml:space="preserve"> </w:t>
      </w:r>
      <w:r w:rsidRPr="001625BC">
        <w:rPr>
          <w:i/>
          <w:lang w:val="en-GB"/>
        </w:rPr>
        <w:t>to</w:t>
      </w:r>
      <w:r w:rsidRPr="001625BC">
        <w:rPr>
          <w:i/>
          <w:spacing w:val="-12"/>
          <w:lang w:val="en-GB"/>
        </w:rPr>
        <w:t xml:space="preserve"> </w:t>
      </w:r>
      <w:r w:rsidRPr="001625BC">
        <w:rPr>
          <w:i/>
          <w:lang w:val="en-GB"/>
        </w:rPr>
        <w:t>as</w:t>
      </w:r>
      <w:r w:rsidRPr="001625BC">
        <w:rPr>
          <w:i/>
          <w:spacing w:val="-14"/>
          <w:lang w:val="en-GB"/>
        </w:rPr>
        <w:t xml:space="preserve"> </w:t>
      </w:r>
      <w:r w:rsidRPr="001625BC">
        <w:rPr>
          <w:i/>
          <w:lang w:val="en-GB"/>
        </w:rPr>
        <w:t>the</w:t>
      </w:r>
      <w:r w:rsidRPr="001625BC">
        <w:rPr>
          <w:i/>
          <w:spacing w:val="-12"/>
          <w:lang w:val="en-GB"/>
        </w:rPr>
        <w:t xml:space="preserve"> </w:t>
      </w:r>
      <w:r w:rsidRPr="001625BC">
        <w:rPr>
          <w:i/>
          <w:lang w:val="en-GB"/>
        </w:rPr>
        <w:t>"</w:t>
      </w:r>
      <w:r w:rsidRPr="001625BC">
        <w:rPr>
          <w:b/>
          <w:i/>
          <w:lang w:val="en-GB"/>
        </w:rPr>
        <w:t>VAT</w:t>
      </w:r>
      <w:r w:rsidRPr="001625BC">
        <w:rPr>
          <w:i/>
          <w:lang w:val="en-GB"/>
        </w:rPr>
        <w:t>"),</w:t>
      </w:r>
      <w:r w:rsidRPr="001625BC">
        <w:rPr>
          <w:i/>
          <w:spacing w:val="-11"/>
          <w:lang w:val="en-GB"/>
        </w:rPr>
        <w:t xml:space="preserve"> </w:t>
      </w:r>
      <w:r w:rsidRPr="001625BC">
        <w:rPr>
          <w:lang w:val="en-GB"/>
        </w:rPr>
        <w:t>as</w:t>
      </w:r>
      <w:r w:rsidRPr="001625BC">
        <w:rPr>
          <w:spacing w:val="-11"/>
          <w:lang w:val="en-GB"/>
        </w:rPr>
        <w:t xml:space="preserve"> </w:t>
      </w:r>
      <w:r w:rsidRPr="001625BC">
        <w:rPr>
          <w:lang w:val="en-GB"/>
        </w:rPr>
        <w:t>of</w:t>
      </w:r>
      <w:r w:rsidRPr="001625BC">
        <w:rPr>
          <w:spacing w:val="-12"/>
          <w:lang w:val="en-GB"/>
        </w:rPr>
        <w:t xml:space="preserve"> </w:t>
      </w:r>
      <w:r w:rsidRPr="001625BC">
        <w:rPr>
          <w:lang w:val="en-GB"/>
        </w:rPr>
        <w:t>the</w:t>
      </w:r>
      <w:r w:rsidRPr="001625BC">
        <w:rPr>
          <w:spacing w:val="-12"/>
          <w:lang w:val="en-GB"/>
        </w:rPr>
        <w:t xml:space="preserve"> </w:t>
      </w:r>
      <w:r w:rsidRPr="001625BC">
        <w:rPr>
          <w:lang w:val="en-GB"/>
        </w:rPr>
        <w:t>date</w:t>
      </w:r>
      <w:r w:rsidRPr="001625BC">
        <w:rPr>
          <w:spacing w:val="-12"/>
          <w:lang w:val="en-GB"/>
        </w:rPr>
        <w:t xml:space="preserve"> </w:t>
      </w:r>
      <w:r w:rsidRPr="001625BC">
        <w:rPr>
          <w:lang w:val="en-GB"/>
        </w:rPr>
        <w:t>of</w:t>
      </w:r>
      <w:r w:rsidRPr="001625BC">
        <w:rPr>
          <w:spacing w:val="-11"/>
          <w:lang w:val="en-GB"/>
        </w:rPr>
        <w:t xml:space="preserve"> </w:t>
      </w:r>
      <w:r w:rsidRPr="001625BC">
        <w:rPr>
          <w:lang w:val="en-GB"/>
        </w:rPr>
        <w:t>taxable</w:t>
      </w:r>
      <w:r w:rsidRPr="001625BC">
        <w:rPr>
          <w:spacing w:val="-12"/>
          <w:lang w:val="en-GB"/>
        </w:rPr>
        <w:t xml:space="preserve"> </w:t>
      </w:r>
      <w:r w:rsidRPr="001625BC">
        <w:rPr>
          <w:lang w:val="en-GB"/>
        </w:rPr>
        <w:t xml:space="preserve">supply </w:t>
      </w:r>
      <w:r w:rsidRPr="001625BC">
        <w:rPr>
          <w:i/>
          <w:lang w:val="en-GB"/>
        </w:rPr>
        <w:t>(hereinafter referred to as the "</w:t>
      </w:r>
      <w:r w:rsidRPr="001625BC">
        <w:rPr>
          <w:b/>
          <w:i/>
          <w:lang w:val="en-GB"/>
        </w:rPr>
        <w:t xml:space="preserve">date of taxable </w:t>
      </w:r>
      <w:r w:rsidRPr="001625BC">
        <w:rPr>
          <w:i/>
          <w:lang w:val="en-GB"/>
        </w:rPr>
        <w:t>supply").</w:t>
      </w:r>
    </w:p>
    <w:p w14:paraId="3F5C9530" w14:textId="77777777" w:rsidR="00273DEA" w:rsidRPr="001625BC" w:rsidRDefault="00273DEA" w:rsidP="00BE01E4">
      <w:pPr>
        <w:pStyle w:val="Zkladntext"/>
        <w:keepNext/>
        <w:keepLines/>
        <w:widowControl/>
        <w:suppressLineNumbers/>
        <w:suppressAutoHyphens/>
        <w:spacing w:before="157" w:line="276" w:lineRule="auto"/>
        <w:ind w:left="993" w:right="256" w:hanging="857"/>
        <w:rPr>
          <w:lang w:val="en-GB"/>
        </w:rPr>
      </w:pPr>
      <w:r w:rsidRPr="001625BC">
        <w:rPr>
          <w:lang w:val="en-GB"/>
        </w:rPr>
        <w:t>III. 2)  The purchase price is the maximum permissible price. The Seller declares that the purchase price   includes all necessary costs for supplies and services necessary for the proper and timely performance of the subject matter of the Contract, including all related costs, considering all risks and influences that may be considered during the performance of the</w:t>
      </w:r>
      <w:r w:rsidRPr="001625BC">
        <w:rPr>
          <w:spacing w:val="-14"/>
          <w:lang w:val="en-GB"/>
        </w:rPr>
        <w:t xml:space="preserve"> </w:t>
      </w:r>
      <w:r w:rsidRPr="001625BC">
        <w:rPr>
          <w:lang w:val="en-GB"/>
        </w:rPr>
        <w:t>Contract.</w:t>
      </w:r>
    </w:p>
    <w:p w14:paraId="5DD42E00" w14:textId="77777777" w:rsidR="00273DEA" w:rsidRPr="001625BC" w:rsidRDefault="00273DEA" w:rsidP="00BE01E4">
      <w:pPr>
        <w:pStyle w:val="Zkladntext"/>
        <w:keepNext/>
        <w:keepLines/>
        <w:widowControl/>
        <w:suppressLineNumbers/>
        <w:suppressAutoHyphens/>
        <w:spacing w:before="121"/>
        <w:ind w:left="136"/>
        <w:rPr>
          <w:lang w:val="en-GB"/>
        </w:rPr>
      </w:pPr>
      <w:r w:rsidRPr="001625BC">
        <w:rPr>
          <w:lang w:val="en-GB"/>
        </w:rPr>
        <w:t xml:space="preserve">III. 3) </w:t>
      </w:r>
      <w:r w:rsidRPr="001625BC">
        <w:rPr>
          <w:lang w:val="en-GB"/>
        </w:rPr>
        <w:tab/>
        <w:t>The seller assumes the risk of a change in circumstances.</w:t>
      </w:r>
    </w:p>
    <w:p w14:paraId="2FF58E7E" w14:textId="77777777" w:rsidR="00273DEA" w:rsidRPr="001625BC" w:rsidRDefault="00273DEA" w:rsidP="00BE01E4">
      <w:pPr>
        <w:pStyle w:val="Nadpis1"/>
        <w:suppressLineNumbers/>
        <w:suppressAutoHyphens/>
        <w:spacing w:before="158"/>
        <w:rPr>
          <w:rFonts w:ascii="Arial Narrow" w:hAnsi="Arial Narrow"/>
          <w:b/>
          <w:bCs/>
          <w:color w:val="auto"/>
          <w:sz w:val="22"/>
          <w:szCs w:val="22"/>
          <w:lang w:val="en-GB"/>
        </w:rPr>
      </w:pPr>
      <w:r w:rsidRPr="001625BC">
        <w:rPr>
          <w:rFonts w:ascii="Arial Narrow" w:hAnsi="Arial Narrow"/>
          <w:b/>
          <w:bCs/>
          <w:color w:val="auto"/>
          <w:sz w:val="22"/>
          <w:szCs w:val="22"/>
          <w:lang w:val="en-GB"/>
        </w:rPr>
        <w:t xml:space="preserve">III. 4) </w:t>
      </w:r>
      <w:r w:rsidRPr="001625BC">
        <w:rPr>
          <w:rFonts w:ascii="Arial Narrow" w:hAnsi="Arial Narrow"/>
          <w:b/>
          <w:bCs/>
          <w:color w:val="auto"/>
          <w:sz w:val="22"/>
          <w:szCs w:val="22"/>
          <w:lang w:val="en-GB"/>
        </w:rPr>
        <w:tab/>
        <w:t>Right to payment of the purchase price</w:t>
      </w:r>
    </w:p>
    <w:p w14:paraId="7A683F1A" w14:textId="77777777" w:rsidR="00273DEA" w:rsidRPr="001625BC" w:rsidRDefault="00273DEA" w:rsidP="00BE01E4">
      <w:pPr>
        <w:keepNext/>
        <w:keepLines/>
        <w:suppressLineNumbers/>
        <w:suppressAutoHyphens/>
        <w:rPr>
          <w:rFonts w:ascii="Arial Narrow" w:hAnsi="Arial Narrow"/>
          <w:sz w:val="22"/>
          <w:szCs w:val="22"/>
          <w:lang w:val="en-GB"/>
        </w:rPr>
        <w:sectPr w:rsidR="00273DEA" w:rsidRPr="001625BC" w:rsidSect="00EA3FBD">
          <w:pgSz w:w="11910" w:h="16840"/>
          <w:pgMar w:top="1460" w:right="1160" w:bottom="1100" w:left="1280" w:header="709" w:footer="906" w:gutter="0"/>
          <w:cols w:space="708"/>
          <w:docGrid w:linePitch="272"/>
        </w:sectPr>
      </w:pPr>
    </w:p>
    <w:p w14:paraId="0C49C5A7" w14:textId="77777777" w:rsidR="00273DEA" w:rsidRPr="001625BC" w:rsidRDefault="00273DEA" w:rsidP="00BE01E4">
      <w:pPr>
        <w:pStyle w:val="Zkladntext"/>
        <w:keepNext/>
        <w:keepLines/>
        <w:widowControl/>
        <w:suppressLineNumbers/>
        <w:suppressAutoHyphens/>
        <w:spacing w:before="82"/>
        <w:ind w:left="419"/>
        <w:rPr>
          <w:lang w:val="en-GB"/>
        </w:rPr>
      </w:pPr>
      <w:r w:rsidRPr="001625BC">
        <w:rPr>
          <w:lang w:val="en-GB"/>
        </w:rPr>
        <w:lastRenderedPageBreak/>
        <w:t xml:space="preserve">III. 4) a) </w:t>
      </w:r>
      <w:r w:rsidRPr="001625BC">
        <w:rPr>
          <w:lang w:val="en-GB"/>
        </w:rPr>
        <w:tab/>
        <w:t>The right to payment of the purchase price arises upon receipt of the items by the Buyer.</w:t>
      </w:r>
    </w:p>
    <w:p w14:paraId="05305F3A" w14:textId="77777777" w:rsidR="00273DEA" w:rsidRPr="001625BC" w:rsidRDefault="00273DEA" w:rsidP="00BE01E4">
      <w:pPr>
        <w:pStyle w:val="Zkladntext"/>
        <w:keepNext/>
        <w:keepLines/>
        <w:widowControl/>
        <w:suppressLineNumbers/>
        <w:suppressAutoHyphens/>
        <w:spacing w:before="158" w:line="276" w:lineRule="auto"/>
        <w:ind w:left="1269" w:right="255" w:hanging="850"/>
        <w:rPr>
          <w:lang w:val="en-GB"/>
        </w:rPr>
      </w:pPr>
      <w:r w:rsidRPr="001625BC">
        <w:rPr>
          <w:lang w:val="en-GB"/>
        </w:rPr>
        <w:t xml:space="preserve">III. 4) b) </w:t>
      </w:r>
      <w:r w:rsidRPr="001625BC">
        <w:rPr>
          <w:lang w:val="en-GB"/>
        </w:rPr>
        <w:tab/>
        <w:t>The right to payment of the purchase price of missing items and items whose defects have been removed</w:t>
      </w:r>
      <w:r w:rsidRPr="001625BC">
        <w:rPr>
          <w:spacing w:val="-5"/>
          <w:lang w:val="en-GB"/>
        </w:rPr>
        <w:t xml:space="preserve"> </w:t>
      </w:r>
      <w:r w:rsidRPr="001625BC">
        <w:rPr>
          <w:lang w:val="en-GB"/>
        </w:rPr>
        <w:t>arises</w:t>
      </w:r>
      <w:r w:rsidRPr="001625BC">
        <w:rPr>
          <w:spacing w:val="-4"/>
          <w:lang w:val="en-GB"/>
        </w:rPr>
        <w:t xml:space="preserve"> </w:t>
      </w:r>
      <w:r w:rsidRPr="001625BC">
        <w:rPr>
          <w:lang w:val="en-GB"/>
        </w:rPr>
        <w:t>upon</w:t>
      </w:r>
      <w:r w:rsidRPr="001625BC">
        <w:rPr>
          <w:spacing w:val="-4"/>
          <w:lang w:val="en-GB"/>
        </w:rPr>
        <w:t xml:space="preserve"> </w:t>
      </w:r>
      <w:r w:rsidRPr="001625BC">
        <w:rPr>
          <w:lang w:val="en-GB"/>
        </w:rPr>
        <w:t>their</w:t>
      </w:r>
      <w:r w:rsidRPr="001625BC">
        <w:rPr>
          <w:spacing w:val="-3"/>
          <w:lang w:val="en-GB"/>
        </w:rPr>
        <w:t xml:space="preserve"> </w:t>
      </w:r>
      <w:r w:rsidRPr="001625BC">
        <w:rPr>
          <w:lang w:val="en-GB"/>
        </w:rPr>
        <w:t>receipt</w:t>
      </w:r>
      <w:r w:rsidRPr="001625BC">
        <w:rPr>
          <w:spacing w:val="-5"/>
          <w:lang w:val="en-GB"/>
        </w:rPr>
        <w:t xml:space="preserve"> </w:t>
      </w:r>
      <w:r w:rsidRPr="001625BC">
        <w:rPr>
          <w:lang w:val="en-GB"/>
        </w:rPr>
        <w:t>by</w:t>
      </w:r>
      <w:r w:rsidRPr="001625BC">
        <w:rPr>
          <w:spacing w:val="-4"/>
          <w:lang w:val="en-GB"/>
        </w:rPr>
        <w:t xml:space="preserve"> </w:t>
      </w:r>
      <w:r w:rsidRPr="001625BC">
        <w:rPr>
          <w:lang w:val="en-GB"/>
        </w:rPr>
        <w:t>the</w:t>
      </w:r>
      <w:r w:rsidRPr="001625BC">
        <w:rPr>
          <w:spacing w:val="-3"/>
          <w:lang w:val="en-GB"/>
        </w:rPr>
        <w:t xml:space="preserve"> </w:t>
      </w:r>
      <w:r w:rsidRPr="001625BC">
        <w:rPr>
          <w:lang w:val="en-GB"/>
        </w:rPr>
        <w:t>Buyer</w:t>
      </w:r>
      <w:r w:rsidRPr="001625BC">
        <w:rPr>
          <w:spacing w:val="-5"/>
          <w:lang w:val="en-GB"/>
        </w:rPr>
        <w:t xml:space="preserve"> </w:t>
      </w:r>
      <w:r w:rsidRPr="001625BC">
        <w:rPr>
          <w:lang w:val="en-GB"/>
        </w:rPr>
        <w:t>within</w:t>
      </w:r>
      <w:r w:rsidRPr="001625BC">
        <w:rPr>
          <w:spacing w:val="-5"/>
          <w:lang w:val="en-GB"/>
        </w:rPr>
        <w:t xml:space="preserve"> </w:t>
      </w:r>
      <w:r w:rsidRPr="001625BC">
        <w:rPr>
          <w:lang w:val="en-GB"/>
        </w:rPr>
        <w:t>the</w:t>
      </w:r>
      <w:r w:rsidRPr="001625BC">
        <w:rPr>
          <w:spacing w:val="-3"/>
          <w:lang w:val="en-GB"/>
        </w:rPr>
        <w:t xml:space="preserve"> </w:t>
      </w:r>
      <w:r w:rsidRPr="001625BC">
        <w:rPr>
          <w:lang w:val="en-GB"/>
        </w:rPr>
        <w:t>meaning</w:t>
      </w:r>
      <w:r w:rsidRPr="001625BC">
        <w:rPr>
          <w:spacing w:val="-5"/>
          <w:lang w:val="en-GB"/>
        </w:rPr>
        <w:t xml:space="preserve"> </w:t>
      </w:r>
      <w:r w:rsidRPr="001625BC">
        <w:rPr>
          <w:lang w:val="en-GB"/>
        </w:rPr>
        <w:t>of</w:t>
      </w:r>
      <w:r w:rsidRPr="001625BC">
        <w:rPr>
          <w:spacing w:val="-5"/>
          <w:lang w:val="en-GB"/>
        </w:rPr>
        <w:t xml:space="preserve"> </w:t>
      </w:r>
      <w:r w:rsidRPr="001625BC">
        <w:rPr>
          <w:lang w:val="en-GB"/>
        </w:rPr>
        <w:t>Art.</w:t>
      </w:r>
      <w:r w:rsidRPr="001625BC">
        <w:rPr>
          <w:spacing w:val="-4"/>
          <w:lang w:val="en-GB"/>
        </w:rPr>
        <w:t xml:space="preserve"> </w:t>
      </w:r>
      <w:r w:rsidRPr="001625BC">
        <w:rPr>
          <w:lang w:val="en-GB"/>
        </w:rPr>
        <w:t>II.</w:t>
      </w:r>
      <w:r w:rsidRPr="001625BC">
        <w:rPr>
          <w:spacing w:val="-5"/>
          <w:lang w:val="en-GB"/>
        </w:rPr>
        <w:t xml:space="preserve"> </w:t>
      </w:r>
      <w:r w:rsidRPr="001625BC">
        <w:rPr>
          <w:lang w:val="en-GB"/>
        </w:rPr>
        <w:t>4)</w:t>
      </w:r>
      <w:r w:rsidRPr="001625BC">
        <w:rPr>
          <w:spacing w:val="-5"/>
          <w:lang w:val="en-GB"/>
        </w:rPr>
        <w:t xml:space="preserve"> </w:t>
      </w:r>
      <w:r w:rsidRPr="001625BC">
        <w:rPr>
          <w:lang w:val="en-GB"/>
        </w:rPr>
        <w:t>d)</w:t>
      </w:r>
      <w:r w:rsidRPr="001625BC">
        <w:rPr>
          <w:spacing w:val="-4"/>
          <w:lang w:val="en-GB"/>
        </w:rPr>
        <w:t xml:space="preserve"> </w:t>
      </w:r>
      <w:r w:rsidRPr="001625BC">
        <w:rPr>
          <w:lang w:val="en-GB"/>
        </w:rPr>
        <w:t>point</w:t>
      </w:r>
      <w:r w:rsidRPr="001625BC">
        <w:rPr>
          <w:spacing w:val="-5"/>
          <w:lang w:val="en-GB"/>
        </w:rPr>
        <w:t xml:space="preserve"> </w:t>
      </w:r>
      <w:r w:rsidRPr="001625BC">
        <w:rPr>
          <w:lang w:val="en-GB"/>
        </w:rPr>
        <w:t>3.</w:t>
      </w:r>
      <w:r w:rsidRPr="001625BC">
        <w:rPr>
          <w:spacing w:val="-6"/>
          <w:lang w:val="en-GB"/>
        </w:rPr>
        <w:t xml:space="preserve"> </w:t>
      </w:r>
      <w:r w:rsidRPr="001625BC">
        <w:rPr>
          <w:lang w:val="en-GB"/>
        </w:rPr>
        <w:t>Contracts. The right to payment of the purchase price of items for which a discount on the purchase price has been applied arises on the date of agreement of the Parties on the amount of the</w:t>
      </w:r>
      <w:r w:rsidRPr="001625BC">
        <w:rPr>
          <w:spacing w:val="-14"/>
          <w:lang w:val="en-GB"/>
        </w:rPr>
        <w:t xml:space="preserve"> </w:t>
      </w:r>
      <w:r w:rsidRPr="001625BC">
        <w:rPr>
          <w:lang w:val="en-GB"/>
        </w:rPr>
        <w:t>discount.</w:t>
      </w:r>
    </w:p>
    <w:p w14:paraId="2BC1F975" w14:textId="77777777" w:rsidR="00273DEA" w:rsidRPr="001625BC" w:rsidRDefault="00273DEA" w:rsidP="00BE01E4">
      <w:pPr>
        <w:keepNext/>
        <w:keepLines/>
        <w:suppressLineNumbers/>
        <w:suppressAutoHyphens/>
        <w:spacing w:before="120"/>
        <w:ind w:left="136"/>
        <w:jc w:val="both"/>
        <w:rPr>
          <w:rFonts w:ascii="Arial Narrow" w:hAnsi="Arial Narrow"/>
          <w:b/>
          <w:sz w:val="22"/>
          <w:szCs w:val="22"/>
          <w:lang w:val="en-GB"/>
        </w:rPr>
      </w:pPr>
      <w:r w:rsidRPr="001625BC">
        <w:rPr>
          <w:rFonts w:ascii="Arial Narrow" w:hAnsi="Arial Narrow"/>
          <w:sz w:val="22"/>
          <w:szCs w:val="22"/>
          <w:lang w:val="en-GB"/>
        </w:rPr>
        <w:t xml:space="preserve">III. 5) </w:t>
      </w:r>
      <w:r w:rsidRPr="001625BC">
        <w:rPr>
          <w:rFonts w:ascii="Arial Narrow" w:hAnsi="Arial Narrow"/>
          <w:sz w:val="22"/>
          <w:szCs w:val="22"/>
          <w:lang w:val="en-GB"/>
        </w:rPr>
        <w:tab/>
      </w:r>
      <w:r w:rsidRPr="001625BC">
        <w:rPr>
          <w:rFonts w:ascii="Arial Narrow" w:hAnsi="Arial Narrow"/>
          <w:b/>
          <w:sz w:val="22"/>
          <w:szCs w:val="22"/>
          <w:lang w:val="en-GB"/>
        </w:rPr>
        <w:t>Payment of the purchase price</w:t>
      </w:r>
    </w:p>
    <w:p w14:paraId="4B8BB89F" w14:textId="77777777" w:rsidR="00273DEA" w:rsidRPr="001625BC" w:rsidRDefault="00273DEA" w:rsidP="00BE01E4">
      <w:pPr>
        <w:pStyle w:val="Zkladntext"/>
        <w:keepNext/>
        <w:keepLines/>
        <w:widowControl/>
        <w:suppressLineNumbers/>
        <w:suppressAutoHyphens/>
        <w:spacing w:before="158" w:line="276" w:lineRule="auto"/>
        <w:ind w:left="1269" w:right="255" w:hanging="850"/>
        <w:rPr>
          <w:lang w:val="en-GB"/>
        </w:rPr>
      </w:pPr>
      <w:r w:rsidRPr="001625BC">
        <w:rPr>
          <w:lang w:val="en-GB"/>
        </w:rPr>
        <w:t xml:space="preserve">III. 5) a)   The purchase price will be paid on the basis of a duly issued tax document </w:t>
      </w:r>
      <w:r w:rsidRPr="001625BC">
        <w:rPr>
          <w:i/>
          <w:lang w:val="en-GB"/>
        </w:rPr>
        <w:t>(hereinafter referred to  as</w:t>
      </w:r>
      <w:r w:rsidRPr="001625BC">
        <w:rPr>
          <w:i/>
          <w:spacing w:val="-5"/>
          <w:lang w:val="en-GB"/>
        </w:rPr>
        <w:t xml:space="preserve"> </w:t>
      </w:r>
      <w:r w:rsidRPr="001625BC">
        <w:rPr>
          <w:i/>
          <w:lang w:val="en-GB"/>
        </w:rPr>
        <w:t>the</w:t>
      </w:r>
      <w:r w:rsidRPr="001625BC">
        <w:rPr>
          <w:i/>
          <w:spacing w:val="-5"/>
          <w:lang w:val="en-GB"/>
        </w:rPr>
        <w:t xml:space="preserve"> </w:t>
      </w:r>
      <w:r w:rsidRPr="001625BC">
        <w:rPr>
          <w:i/>
          <w:lang w:val="en-GB"/>
        </w:rPr>
        <w:t>"</w:t>
      </w:r>
      <w:r w:rsidRPr="001625BC">
        <w:rPr>
          <w:b/>
          <w:i/>
          <w:lang w:val="en-GB"/>
        </w:rPr>
        <w:t>Invoice</w:t>
      </w:r>
      <w:r w:rsidRPr="001625BC">
        <w:rPr>
          <w:i/>
          <w:lang w:val="en-GB"/>
        </w:rPr>
        <w:t>").</w:t>
      </w:r>
      <w:r w:rsidRPr="001625BC">
        <w:rPr>
          <w:i/>
          <w:spacing w:val="-5"/>
          <w:lang w:val="en-GB"/>
        </w:rPr>
        <w:t xml:space="preserve"> </w:t>
      </w:r>
      <w:r w:rsidRPr="001625BC">
        <w:rPr>
          <w:lang w:val="en-GB"/>
        </w:rPr>
        <w:t>If</w:t>
      </w:r>
      <w:r w:rsidRPr="001625BC">
        <w:rPr>
          <w:spacing w:val="-7"/>
          <w:lang w:val="en-GB"/>
        </w:rPr>
        <w:t xml:space="preserve"> </w:t>
      </w:r>
      <w:r w:rsidRPr="001625BC">
        <w:rPr>
          <w:lang w:val="en-GB"/>
        </w:rPr>
        <w:t>both</w:t>
      </w:r>
      <w:r w:rsidRPr="001625BC">
        <w:rPr>
          <w:spacing w:val="-5"/>
          <w:lang w:val="en-GB"/>
        </w:rPr>
        <w:t xml:space="preserve"> </w:t>
      </w:r>
      <w:r w:rsidRPr="001625BC">
        <w:rPr>
          <w:lang w:val="en-GB"/>
        </w:rPr>
        <w:t>the</w:t>
      </w:r>
      <w:r w:rsidRPr="001625BC">
        <w:rPr>
          <w:spacing w:val="-6"/>
          <w:lang w:val="en-GB"/>
        </w:rPr>
        <w:t xml:space="preserve"> </w:t>
      </w:r>
      <w:r w:rsidRPr="001625BC">
        <w:rPr>
          <w:lang w:val="en-GB"/>
        </w:rPr>
        <w:t>Buyer's</w:t>
      </w:r>
      <w:r w:rsidRPr="001625BC">
        <w:rPr>
          <w:spacing w:val="-7"/>
          <w:lang w:val="en-GB"/>
        </w:rPr>
        <w:t xml:space="preserve"> </w:t>
      </w:r>
      <w:r w:rsidRPr="001625BC">
        <w:rPr>
          <w:lang w:val="en-GB"/>
        </w:rPr>
        <w:t>investment</w:t>
      </w:r>
      <w:r w:rsidRPr="001625BC">
        <w:rPr>
          <w:spacing w:val="-6"/>
          <w:lang w:val="en-GB"/>
        </w:rPr>
        <w:t xml:space="preserve"> </w:t>
      </w:r>
      <w:r w:rsidRPr="001625BC">
        <w:rPr>
          <w:lang w:val="en-GB"/>
        </w:rPr>
        <w:t>and</w:t>
      </w:r>
      <w:r w:rsidRPr="001625BC">
        <w:rPr>
          <w:spacing w:val="-7"/>
          <w:lang w:val="en-GB"/>
        </w:rPr>
        <w:t xml:space="preserve"> </w:t>
      </w:r>
      <w:r w:rsidRPr="001625BC">
        <w:rPr>
          <w:lang w:val="en-GB"/>
        </w:rPr>
        <w:t>non-investment</w:t>
      </w:r>
      <w:r w:rsidRPr="001625BC">
        <w:rPr>
          <w:spacing w:val="-5"/>
          <w:lang w:val="en-GB"/>
        </w:rPr>
        <w:t xml:space="preserve"> </w:t>
      </w:r>
      <w:r w:rsidRPr="001625BC">
        <w:rPr>
          <w:lang w:val="en-GB"/>
        </w:rPr>
        <w:t>funds</w:t>
      </w:r>
      <w:r w:rsidRPr="001625BC">
        <w:rPr>
          <w:spacing w:val="-7"/>
          <w:lang w:val="en-GB"/>
        </w:rPr>
        <w:t xml:space="preserve"> </w:t>
      </w:r>
      <w:r w:rsidRPr="001625BC">
        <w:rPr>
          <w:lang w:val="en-GB"/>
        </w:rPr>
        <w:t>are</w:t>
      </w:r>
      <w:r w:rsidRPr="001625BC">
        <w:rPr>
          <w:spacing w:val="-7"/>
          <w:lang w:val="en-GB"/>
        </w:rPr>
        <w:t xml:space="preserve"> </w:t>
      </w:r>
      <w:r w:rsidRPr="001625BC">
        <w:rPr>
          <w:lang w:val="en-GB"/>
        </w:rPr>
        <w:t>to</w:t>
      </w:r>
      <w:r w:rsidRPr="001625BC">
        <w:rPr>
          <w:spacing w:val="-7"/>
          <w:lang w:val="en-GB"/>
        </w:rPr>
        <w:t xml:space="preserve"> </w:t>
      </w:r>
      <w:r w:rsidRPr="001625BC">
        <w:rPr>
          <w:lang w:val="en-GB"/>
        </w:rPr>
        <w:t>be</w:t>
      </w:r>
      <w:r w:rsidRPr="001625BC">
        <w:rPr>
          <w:spacing w:val="-6"/>
          <w:lang w:val="en-GB"/>
        </w:rPr>
        <w:t xml:space="preserve"> </w:t>
      </w:r>
      <w:r w:rsidRPr="001625BC">
        <w:rPr>
          <w:lang w:val="en-GB"/>
        </w:rPr>
        <w:t>used</w:t>
      </w:r>
      <w:r w:rsidRPr="001625BC">
        <w:rPr>
          <w:spacing w:val="-7"/>
          <w:lang w:val="en-GB"/>
        </w:rPr>
        <w:t xml:space="preserve"> </w:t>
      </w:r>
      <w:r w:rsidRPr="001625BC">
        <w:rPr>
          <w:lang w:val="en-GB"/>
        </w:rPr>
        <w:t>to</w:t>
      </w:r>
      <w:r w:rsidRPr="001625BC">
        <w:rPr>
          <w:spacing w:val="-5"/>
          <w:lang w:val="en-GB"/>
        </w:rPr>
        <w:t xml:space="preserve"> </w:t>
      </w:r>
      <w:r w:rsidRPr="001625BC">
        <w:rPr>
          <w:lang w:val="en-GB"/>
        </w:rPr>
        <w:t>pay</w:t>
      </w:r>
      <w:r w:rsidRPr="001625BC">
        <w:rPr>
          <w:spacing w:val="-5"/>
          <w:lang w:val="en-GB"/>
        </w:rPr>
        <w:t xml:space="preserve"> </w:t>
      </w:r>
      <w:r w:rsidRPr="001625BC">
        <w:rPr>
          <w:lang w:val="en-GB"/>
        </w:rPr>
        <w:t>the purchase price, separate Invoices will be issued for them. The Buyer will give the Seller a binding instruction on the method of invoicing in time before taking over the</w:t>
      </w:r>
      <w:r w:rsidRPr="001625BC">
        <w:rPr>
          <w:spacing w:val="-16"/>
          <w:lang w:val="en-GB"/>
        </w:rPr>
        <w:t xml:space="preserve"> </w:t>
      </w:r>
      <w:r w:rsidRPr="001625BC">
        <w:rPr>
          <w:lang w:val="en-GB"/>
        </w:rPr>
        <w:t>items.</w:t>
      </w:r>
    </w:p>
    <w:p w14:paraId="4A3691AA" w14:textId="77777777" w:rsidR="00273DEA" w:rsidRPr="001625BC" w:rsidRDefault="00273DEA" w:rsidP="00BE01E4">
      <w:pPr>
        <w:pStyle w:val="Odstavecseseznamem"/>
        <w:keepNext/>
        <w:keepLines/>
        <w:numPr>
          <w:ilvl w:val="0"/>
          <w:numId w:val="12"/>
        </w:numPr>
        <w:suppressLineNumbers/>
        <w:tabs>
          <w:tab w:val="left" w:pos="672"/>
        </w:tabs>
        <w:suppressAutoHyphens/>
        <w:autoSpaceDE w:val="0"/>
        <w:autoSpaceDN w:val="0"/>
        <w:spacing w:before="121"/>
        <w:ind w:hanging="253"/>
        <w:rPr>
          <w:rFonts w:ascii="Arial Narrow" w:hAnsi="Arial Narrow"/>
          <w:sz w:val="22"/>
          <w:szCs w:val="22"/>
          <w:lang w:val="en-GB"/>
        </w:rPr>
      </w:pPr>
      <w:r w:rsidRPr="001625BC">
        <w:rPr>
          <w:rFonts w:ascii="Arial Narrow" w:hAnsi="Arial Narrow"/>
          <w:sz w:val="22"/>
          <w:szCs w:val="22"/>
          <w:lang w:val="en-GB"/>
        </w:rPr>
        <w:t>5) b)    In the case of defective or missing items within the meaning of Art. II. 4) d) of the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Treaty,</w:t>
      </w:r>
    </w:p>
    <w:p w14:paraId="2A7F01CC" w14:textId="77777777" w:rsidR="00273DEA" w:rsidRPr="001625BC" w:rsidRDefault="00273DEA" w:rsidP="00BE01E4">
      <w:pPr>
        <w:pStyle w:val="Odstavecseseznamem"/>
        <w:keepNext/>
        <w:keepLines/>
        <w:numPr>
          <w:ilvl w:val="1"/>
          <w:numId w:val="12"/>
        </w:numPr>
        <w:suppressLineNumbers/>
        <w:tabs>
          <w:tab w:val="left" w:pos="1555"/>
        </w:tabs>
        <w:suppressAutoHyphens/>
        <w:autoSpaceDE w:val="0"/>
        <w:autoSpaceDN w:val="0"/>
        <w:spacing w:before="158" w:line="276" w:lineRule="auto"/>
        <w:ind w:right="256"/>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issues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a</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corrective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tax</w:t>
      </w:r>
      <w:r w:rsidRPr="001625BC">
        <w:rPr>
          <w:rFonts w:ascii="Arial Narrow" w:hAnsi="Arial Narrow"/>
          <w:spacing w:val="-7"/>
          <w:sz w:val="22"/>
          <w:szCs w:val="22"/>
          <w:lang w:val="en-GB"/>
        </w:rPr>
        <w:t xml:space="preserve"> </w:t>
      </w:r>
      <w:r w:rsidRPr="001625BC">
        <w:rPr>
          <w:rFonts w:ascii="Arial Narrow" w:hAnsi="Arial Narrow"/>
          <w:sz w:val="22"/>
          <w:szCs w:val="22"/>
          <w:lang w:val="en-GB"/>
        </w:rPr>
        <w:t>document</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original</w:t>
      </w:r>
      <w:r w:rsidRPr="001625BC">
        <w:rPr>
          <w:rFonts w:ascii="Arial Narrow" w:hAnsi="Arial Narrow"/>
          <w:spacing w:val="-8"/>
          <w:sz w:val="22"/>
          <w:szCs w:val="22"/>
          <w:lang w:val="en-GB"/>
        </w:rPr>
        <w:t xml:space="preserve"> </w:t>
      </w:r>
      <w:r w:rsidRPr="001625BC">
        <w:rPr>
          <w:rFonts w:ascii="Arial Narrow" w:hAnsi="Arial Narrow"/>
          <w:sz w:val="22"/>
          <w:szCs w:val="22"/>
          <w:lang w:val="en-GB"/>
        </w:rPr>
        <w:t>Invoice,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if</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it</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was</w:t>
      </w:r>
      <w:r w:rsidRPr="001625BC">
        <w:rPr>
          <w:rFonts w:ascii="Arial Narrow" w:hAnsi="Arial Narrow"/>
          <w:spacing w:val="-7"/>
          <w:sz w:val="22"/>
          <w:szCs w:val="22"/>
          <w:lang w:val="en-GB"/>
        </w:rPr>
        <w:t xml:space="preserve"> </w:t>
      </w:r>
      <w:r w:rsidRPr="001625BC">
        <w:rPr>
          <w:rFonts w:ascii="Arial Narrow" w:hAnsi="Arial Narrow"/>
          <w:sz w:val="22"/>
          <w:szCs w:val="22"/>
          <w:lang w:val="en-GB"/>
        </w:rPr>
        <w:t>for</w:t>
      </w:r>
      <w:r w:rsidRPr="001625BC">
        <w:rPr>
          <w:rFonts w:ascii="Arial Narrow" w:hAnsi="Arial Narrow"/>
          <w:spacing w:val="-8"/>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entire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purchase price, and delivers it to the Buyer,</w:t>
      </w:r>
      <w:r w:rsidRPr="001625BC">
        <w:rPr>
          <w:rFonts w:ascii="Arial Narrow" w:hAnsi="Arial Narrow"/>
          <w:spacing w:val="-5"/>
          <w:sz w:val="22"/>
          <w:szCs w:val="22"/>
          <w:lang w:val="en-GB"/>
        </w:rPr>
        <w:t xml:space="preserve"> </w:t>
      </w:r>
      <w:r w:rsidRPr="001625BC">
        <w:rPr>
          <w:rFonts w:ascii="Arial Narrow" w:hAnsi="Arial Narrow"/>
          <w:sz w:val="22"/>
          <w:szCs w:val="22"/>
          <w:lang w:val="en-GB"/>
        </w:rPr>
        <w:t>while</w:t>
      </w:r>
    </w:p>
    <w:p w14:paraId="6574BD2F" w14:textId="77777777" w:rsidR="00273DEA" w:rsidRPr="001625BC" w:rsidRDefault="00273DEA" w:rsidP="00BE01E4">
      <w:pPr>
        <w:pStyle w:val="Odstavecseseznamem"/>
        <w:keepNext/>
        <w:keepLines/>
        <w:numPr>
          <w:ilvl w:val="1"/>
          <w:numId w:val="12"/>
        </w:numPr>
        <w:suppressLineNumbers/>
        <w:tabs>
          <w:tab w:val="left" w:pos="1555"/>
        </w:tabs>
        <w:suppressAutoHyphens/>
        <w:autoSpaceDE w:val="0"/>
        <w:autoSpaceDN w:val="0"/>
        <w:spacing w:before="120" w:line="276" w:lineRule="auto"/>
        <w:ind w:right="252"/>
        <w:rPr>
          <w:rFonts w:ascii="Arial Narrow" w:hAnsi="Arial Narrow"/>
          <w:sz w:val="22"/>
          <w:szCs w:val="22"/>
          <w:lang w:val="en-GB"/>
        </w:rPr>
      </w:pPr>
      <w:r w:rsidRPr="001625BC">
        <w:rPr>
          <w:rFonts w:ascii="Arial Narrow" w:hAnsi="Arial Narrow"/>
          <w:sz w:val="22"/>
          <w:szCs w:val="22"/>
          <w:lang w:val="en-GB"/>
        </w:rPr>
        <w:t>The invoice for missing items and items whose defects have been removed will be delivered to the Buyer upon</w:t>
      </w:r>
      <w:r w:rsidRPr="001625BC">
        <w:rPr>
          <w:rFonts w:ascii="Arial Narrow" w:hAnsi="Arial Narrow"/>
          <w:spacing w:val="-1"/>
          <w:sz w:val="22"/>
          <w:szCs w:val="22"/>
          <w:lang w:val="en-GB"/>
        </w:rPr>
        <w:t xml:space="preserve"> </w:t>
      </w:r>
      <w:r w:rsidRPr="001625BC">
        <w:rPr>
          <w:rFonts w:ascii="Arial Narrow" w:hAnsi="Arial Narrow"/>
          <w:sz w:val="22"/>
          <w:szCs w:val="22"/>
          <w:lang w:val="en-GB"/>
        </w:rPr>
        <w:t>receipt.</w:t>
      </w:r>
    </w:p>
    <w:p w14:paraId="4A8A9841" w14:textId="77777777" w:rsidR="00273DEA" w:rsidRPr="001625BC" w:rsidRDefault="00273DEA" w:rsidP="00BE01E4">
      <w:pPr>
        <w:pStyle w:val="Zkladntext"/>
        <w:keepNext/>
        <w:keepLines/>
        <w:widowControl/>
        <w:suppressLineNumbers/>
        <w:tabs>
          <w:tab w:val="left" w:pos="1269"/>
        </w:tabs>
        <w:suppressAutoHyphens/>
        <w:spacing w:before="120"/>
        <w:ind w:left="419"/>
        <w:jc w:val="left"/>
        <w:rPr>
          <w:lang w:val="en-GB"/>
        </w:rPr>
      </w:pPr>
      <w:r w:rsidRPr="001625BC">
        <w:rPr>
          <w:lang w:val="en-GB"/>
        </w:rPr>
        <w:t>III.</w:t>
      </w:r>
      <w:r w:rsidRPr="001625BC">
        <w:rPr>
          <w:spacing w:val="-1"/>
          <w:lang w:val="en-GB"/>
        </w:rPr>
        <w:t xml:space="preserve"> </w:t>
      </w:r>
      <w:r w:rsidRPr="001625BC">
        <w:rPr>
          <w:lang w:val="en-GB"/>
        </w:rPr>
        <w:t>5) c)</w:t>
      </w:r>
      <w:r w:rsidRPr="001625BC">
        <w:rPr>
          <w:lang w:val="en-GB"/>
        </w:rPr>
        <w:tab/>
        <w:t>The due date of the Invoice is 30 days from the date of its delivery to the</w:t>
      </w:r>
      <w:r w:rsidRPr="001625BC">
        <w:rPr>
          <w:spacing w:val="-14"/>
          <w:lang w:val="en-GB"/>
        </w:rPr>
        <w:t xml:space="preserve"> </w:t>
      </w:r>
      <w:r w:rsidRPr="001625BC">
        <w:rPr>
          <w:lang w:val="en-GB"/>
        </w:rPr>
        <w:t>Buyer.</w:t>
      </w:r>
    </w:p>
    <w:p w14:paraId="41FFC9D5" w14:textId="77777777" w:rsidR="00273DEA" w:rsidRPr="001625BC" w:rsidRDefault="00273DEA" w:rsidP="00BE01E4">
      <w:pPr>
        <w:pStyle w:val="Zkladntext"/>
        <w:keepNext/>
        <w:keepLines/>
        <w:widowControl/>
        <w:suppressLineNumbers/>
        <w:tabs>
          <w:tab w:val="left" w:pos="2990"/>
          <w:tab w:val="left" w:pos="5022"/>
          <w:tab w:val="left" w:pos="5160"/>
          <w:tab w:val="left" w:pos="6979"/>
          <w:tab w:val="left" w:pos="8572"/>
          <w:tab w:val="left" w:pos="8748"/>
        </w:tabs>
        <w:suppressAutoHyphens/>
        <w:spacing w:before="158" w:line="276" w:lineRule="auto"/>
        <w:ind w:left="1269" w:right="252" w:hanging="850"/>
        <w:rPr>
          <w:lang w:val="en-GB"/>
        </w:rPr>
      </w:pPr>
      <w:r w:rsidRPr="001625BC">
        <w:rPr>
          <w:lang w:val="en-GB"/>
        </w:rPr>
        <w:t xml:space="preserve">III. 5) d)   The purchase price will be paid by the Buyer by wire transfer to the Seller's bank account specified in the header of the Contract. If the Seller specifies a different bank account on the Invoice, it shall be deemed that the </w:t>
      </w:r>
      <w:r w:rsidRPr="001625BC">
        <w:rPr>
          <w:spacing w:val="-4"/>
          <w:lang w:val="en-GB"/>
        </w:rPr>
        <w:t xml:space="preserve">Seller </w:t>
      </w:r>
      <w:r w:rsidRPr="001625BC">
        <w:rPr>
          <w:lang w:val="en-GB"/>
        </w:rPr>
        <w:t>requires payment to be made to the bank account specified on the Invoice. The Buyer's monetary obligation is deemed to have been fulfilled on the day when the amount due is debited from the Buyer's bank account to the Seller's bank</w:t>
      </w:r>
      <w:r w:rsidRPr="001625BC">
        <w:rPr>
          <w:spacing w:val="-1"/>
          <w:lang w:val="en-GB"/>
        </w:rPr>
        <w:t xml:space="preserve"> </w:t>
      </w:r>
      <w:r w:rsidRPr="001625BC">
        <w:rPr>
          <w:lang w:val="en-GB"/>
        </w:rPr>
        <w:t>account.</w:t>
      </w:r>
    </w:p>
    <w:p w14:paraId="0CEED084" w14:textId="77777777" w:rsidR="00273DEA" w:rsidRPr="001625BC" w:rsidRDefault="00273DEA" w:rsidP="00BE01E4">
      <w:pPr>
        <w:pStyle w:val="Nadpis1"/>
        <w:numPr>
          <w:ilvl w:val="0"/>
          <w:numId w:val="11"/>
        </w:numPr>
        <w:suppressLineNumbers/>
        <w:tabs>
          <w:tab w:val="left" w:pos="389"/>
        </w:tabs>
        <w:suppressAutoHyphens/>
        <w:spacing w:before="119"/>
        <w:ind w:left="407" w:hanging="253"/>
        <w:rPr>
          <w:rFonts w:ascii="Arial Narrow" w:hAnsi="Arial Narrow"/>
          <w:b/>
          <w:bCs/>
          <w:color w:val="auto"/>
          <w:sz w:val="22"/>
          <w:szCs w:val="22"/>
          <w:lang w:val="en-GB"/>
        </w:rPr>
      </w:pPr>
      <w:r w:rsidRPr="001625BC">
        <w:rPr>
          <w:rFonts w:ascii="Arial Narrow" w:hAnsi="Arial Narrow"/>
          <w:b/>
          <w:bCs/>
          <w:color w:val="auto"/>
          <w:sz w:val="22"/>
          <w:szCs w:val="22"/>
          <w:lang w:val="en-GB"/>
        </w:rPr>
        <w:t xml:space="preserve">6) </w:t>
      </w:r>
      <w:r w:rsidRPr="001625BC">
        <w:rPr>
          <w:rFonts w:ascii="Arial Narrow" w:hAnsi="Arial Narrow"/>
          <w:b/>
          <w:bCs/>
          <w:color w:val="auto"/>
          <w:sz w:val="22"/>
          <w:szCs w:val="22"/>
          <w:lang w:val="en-GB"/>
        </w:rPr>
        <w:tab/>
        <w:t>Invoice requirements</w:t>
      </w:r>
    </w:p>
    <w:p w14:paraId="40C20D27" w14:textId="77777777" w:rsidR="00273DEA" w:rsidRPr="001625BC" w:rsidRDefault="00273DEA" w:rsidP="00BE01E4">
      <w:pPr>
        <w:pStyle w:val="Zkladntext"/>
        <w:keepNext/>
        <w:keepLines/>
        <w:widowControl/>
        <w:suppressLineNumbers/>
        <w:suppressAutoHyphens/>
        <w:spacing w:before="158"/>
        <w:ind w:left="993"/>
        <w:rPr>
          <w:lang w:val="en-GB"/>
        </w:rPr>
      </w:pPr>
      <w:r w:rsidRPr="001625BC">
        <w:rPr>
          <w:lang w:val="en-GB"/>
        </w:rPr>
        <w:t>The invoice will meet all legal and agreed requirements, in particular</w:t>
      </w:r>
    </w:p>
    <w:p w14:paraId="6F7F69A8" w14:textId="77777777" w:rsidR="00273DEA" w:rsidRPr="001625BC" w:rsidRDefault="00273DEA" w:rsidP="00BE01E4">
      <w:pPr>
        <w:pStyle w:val="Odstavecseseznamem"/>
        <w:keepNext/>
        <w:keepLines/>
        <w:numPr>
          <w:ilvl w:val="1"/>
          <w:numId w:val="11"/>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the requisites of a tax document according to Section 26 et seq. of the VAT</w:t>
      </w:r>
      <w:r w:rsidRPr="001625BC">
        <w:rPr>
          <w:rFonts w:ascii="Arial Narrow" w:hAnsi="Arial Narrow"/>
          <w:spacing w:val="-17"/>
          <w:sz w:val="22"/>
          <w:szCs w:val="22"/>
          <w:lang w:val="en-GB"/>
        </w:rPr>
        <w:t xml:space="preserve"> </w:t>
      </w:r>
      <w:r w:rsidRPr="001625BC">
        <w:rPr>
          <w:rFonts w:ascii="Arial Narrow" w:hAnsi="Arial Narrow"/>
          <w:sz w:val="22"/>
          <w:szCs w:val="22"/>
          <w:lang w:val="en-GB"/>
        </w:rPr>
        <w:t>Act,</w:t>
      </w:r>
    </w:p>
    <w:p w14:paraId="06053FBB" w14:textId="77777777" w:rsidR="00273DEA" w:rsidRPr="001625BC" w:rsidRDefault="00273DEA" w:rsidP="00BE01E4">
      <w:pPr>
        <w:pStyle w:val="Odstavecseseznamem"/>
        <w:keepNext/>
        <w:keepLines/>
        <w:numPr>
          <w:ilvl w:val="1"/>
          <w:numId w:val="11"/>
        </w:numPr>
        <w:suppressLineNumbers/>
        <w:tabs>
          <w:tab w:val="left" w:pos="1555"/>
        </w:tabs>
        <w:suppressAutoHyphens/>
        <w:autoSpaceDE w:val="0"/>
        <w:autoSpaceDN w:val="0"/>
        <w:spacing w:before="158" w:line="276" w:lineRule="auto"/>
        <w:ind w:right="256"/>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6"/>
          <w:sz w:val="22"/>
          <w:szCs w:val="22"/>
          <w:lang w:val="en-GB"/>
        </w:rPr>
        <w:t xml:space="preserve"> </w:t>
      </w:r>
      <w:r w:rsidRPr="001625BC">
        <w:rPr>
          <w:rFonts w:ascii="Arial Narrow" w:hAnsi="Arial Narrow"/>
          <w:sz w:val="22"/>
          <w:szCs w:val="22"/>
          <w:lang w:val="en-GB"/>
        </w:rPr>
        <w:t>requisites</w:t>
      </w:r>
      <w:r w:rsidRPr="001625BC">
        <w:rPr>
          <w:rFonts w:ascii="Arial Narrow" w:hAnsi="Arial Narrow"/>
          <w:spacing w:val="-5"/>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7"/>
          <w:sz w:val="22"/>
          <w:szCs w:val="22"/>
          <w:lang w:val="en-GB"/>
        </w:rPr>
        <w:t xml:space="preserve"> </w:t>
      </w:r>
      <w:r w:rsidRPr="001625BC">
        <w:rPr>
          <w:rFonts w:ascii="Arial Narrow" w:hAnsi="Arial Narrow"/>
          <w:sz w:val="22"/>
          <w:szCs w:val="22"/>
          <w:lang w:val="en-GB"/>
        </w:rPr>
        <w:t>an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accounting</w:t>
      </w:r>
      <w:r w:rsidRPr="001625BC">
        <w:rPr>
          <w:rFonts w:ascii="Arial Narrow" w:hAnsi="Arial Narrow"/>
          <w:spacing w:val="-8"/>
          <w:sz w:val="22"/>
          <w:szCs w:val="22"/>
          <w:lang w:val="en-GB"/>
        </w:rPr>
        <w:t xml:space="preserve"> </w:t>
      </w:r>
      <w:r w:rsidRPr="001625BC">
        <w:rPr>
          <w:rFonts w:ascii="Arial Narrow" w:hAnsi="Arial Narrow"/>
          <w:sz w:val="22"/>
          <w:szCs w:val="22"/>
          <w:lang w:val="en-GB"/>
        </w:rPr>
        <w:t>document</w:t>
      </w:r>
      <w:r w:rsidRPr="001625BC">
        <w:rPr>
          <w:rFonts w:ascii="Arial Narrow" w:hAnsi="Arial Narrow"/>
          <w:spacing w:val="-8"/>
          <w:sz w:val="22"/>
          <w:szCs w:val="22"/>
          <w:lang w:val="en-GB"/>
        </w:rPr>
        <w:t xml:space="preserve"> </w:t>
      </w:r>
      <w:r w:rsidRPr="001625BC">
        <w:rPr>
          <w:rFonts w:ascii="Arial Narrow" w:hAnsi="Arial Narrow"/>
          <w:sz w:val="22"/>
          <w:szCs w:val="22"/>
          <w:lang w:val="en-GB"/>
        </w:rPr>
        <w:t>stipulated</w:t>
      </w:r>
      <w:r w:rsidRPr="001625BC">
        <w:rPr>
          <w:rFonts w:ascii="Arial Narrow" w:hAnsi="Arial Narrow"/>
          <w:spacing w:val="-7"/>
          <w:sz w:val="22"/>
          <w:szCs w:val="22"/>
          <w:lang w:val="en-GB"/>
        </w:rPr>
        <w:t xml:space="preserve"> </w:t>
      </w:r>
      <w:r w:rsidRPr="001625BC">
        <w:rPr>
          <w:rFonts w:ascii="Arial Narrow" w:hAnsi="Arial Narrow"/>
          <w:sz w:val="22"/>
          <w:szCs w:val="22"/>
          <w:lang w:val="en-GB"/>
        </w:rPr>
        <w:t>in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Act</w:t>
      </w:r>
      <w:r w:rsidRPr="001625BC">
        <w:rPr>
          <w:rFonts w:ascii="Arial Narrow" w:hAnsi="Arial Narrow"/>
          <w:spacing w:val="-6"/>
          <w:sz w:val="22"/>
          <w:szCs w:val="22"/>
          <w:lang w:val="en-GB"/>
        </w:rPr>
        <w:t xml:space="preserve"> </w:t>
      </w:r>
      <w:r w:rsidRPr="001625BC">
        <w:rPr>
          <w:rFonts w:ascii="Arial Narrow" w:hAnsi="Arial Narrow"/>
          <w:sz w:val="22"/>
          <w:szCs w:val="22"/>
          <w:lang w:val="en-GB"/>
        </w:rPr>
        <w:t>No.</w:t>
      </w:r>
      <w:r w:rsidRPr="001625BC">
        <w:rPr>
          <w:rFonts w:ascii="Arial Narrow" w:hAnsi="Arial Narrow"/>
          <w:spacing w:val="-7"/>
          <w:sz w:val="22"/>
          <w:szCs w:val="22"/>
          <w:lang w:val="en-GB"/>
        </w:rPr>
        <w:t xml:space="preserve"> </w:t>
      </w:r>
      <w:r w:rsidRPr="001625BC">
        <w:rPr>
          <w:rFonts w:ascii="Arial Narrow" w:hAnsi="Arial Narrow"/>
          <w:sz w:val="22"/>
          <w:szCs w:val="22"/>
          <w:lang w:val="en-GB"/>
        </w:rPr>
        <w:t>563/1991</w:t>
      </w:r>
      <w:r w:rsidRPr="001625BC">
        <w:rPr>
          <w:rFonts w:ascii="Arial Narrow" w:hAnsi="Arial Narrow"/>
          <w:spacing w:val="-6"/>
          <w:sz w:val="22"/>
          <w:szCs w:val="22"/>
          <w:lang w:val="en-GB"/>
        </w:rPr>
        <w:t xml:space="preserve"> </w:t>
      </w:r>
      <w:r w:rsidRPr="001625BC">
        <w:rPr>
          <w:rFonts w:ascii="Arial Narrow" w:hAnsi="Arial Narrow"/>
          <w:sz w:val="22"/>
          <w:szCs w:val="22"/>
          <w:lang w:val="en-GB"/>
        </w:rPr>
        <w:t>Coll.,</w:t>
      </w:r>
      <w:r w:rsidRPr="001625BC">
        <w:rPr>
          <w:rFonts w:ascii="Arial Narrow" w:hAnsi="Arial Narrow"/>
          <w:spacing w:val="-7"/>
          <w:sz w:val="22"/>
          <w:szCs w:val="22"/>
          <w:lang w:val="en-GB"/>
        </w:rPr>
        <w:t xml:space="preserve"> </w:t>
      </w:r>
      <w:r w:rsidRPr="001625BC">
        <w:rPr>
          <w:rFonts w:ascii="Arial Narrow" w:hAnsi="Arial Narrow"/>
          <w:sz w:val="22"/>
          <w:szCs w:val="22"/>
          <w:lang w:val="en-GB"/>
        </w:rPr>
        <w:t>on</w:t>
      </w:r>
      <w:r w:rsidRPr="001625BC">
        <w:rPr>
          <w:rFonts w:ascii="Arial Narrow" w:hAnsi="Arial Narrow"/>
          <w:spacing w:val="-8"/>
          <w:sz w:val="22"/>
          <w:szCs w:val="22"/>
          <w:lang w:val="en-GB"/>
        </w:rPr>
        <w:t xml:space="preserve"> </w:t>
      </w:r>
      <w:r w:rsidRPr="001625BC">
        <w:rPr>
          <w:rFonts w:ascii="Arial Narrow" w:hAnsi="Arial Narrow"/>
          <w:sz w:val="22"/>
          <w:szCs w:val="22"/>
          <w:lang w:val="en-GB"/>
        </w:rPr>
        <w:t>accounting,</w:t>
      </w:r>
      <w:r w:rsidRPr="001625BC">
        <w:rPr>
          <w:rFonts w:ascii="Arial Narrow" w:hAnsi="Arial Narrow"/>
          <w:spacing w:val="-6"/>
          <w:sz w:val="22"/>
          <w:szCs w:val="22"/>
          <w:lang w:val="en-GB"/>
        </w:rPr>
        <w:t xml:space="preserve"> </w:t>
      </w:r>
      <w:r w:rsidRPr="001625BC">
        <w:rPr>
          <w:rFonts w:ascii="Arial Narrow" w:hAnsi="Arial Narrow"/>
          <w:sz w:val="22"/>
          <w:szCs w:val="22"/>
          <w:lang w:val="en-GB"/>
        </w:rPr>
        <w:t>as amended,</w:t>
      </w:r>
    </w:p>
    <w:p w14:paraId="126A996A" w14:textId="77777777" w:rsidR="00273DEA" w:rsidRPr="001625BC" w:rsidRDefault="00273DEA" w:rsidP="00BE01E4">
      <w:pPr>
        <w:pStyle w:val="Odstavecseseznamem"/>
        <w:keepNext/>
        <w:keepLines/>
        <w:numPr>
          <w:ilvl w:val="1"/>
          <w:numId w:val="11"/>
        </w:numPr>
        <w:suppressLineNumbers/>
        <w:tabs>
          <w:tab w:val="left" w:pos="1555"/>
          <w:tab w:val="left" w:pos="8669"/>
        </w:tabs>
        <w:suppressAutoHyphens/>
        <w:autoSpaceDE w:val="0"/>
        <w:autoSpaceDN w:val="0"/>
        <w:spacing w:before="120" w:line="276" w:lineRule="auto"/>
        <w:ind w:right="252"/>
        <w:rPr>
          <w:rFonts w:ascii="Arial Narrow" w:hAnsi="Arial Narrow"/>
          <w:sz w:val="22"/>
          <w:szCs w:val="22"/>
          <w:lang w:val="en-GB"/>
        </w:rPr>
      </w:pPr>
      <w:r w:rsidRPr="001625BC">
        <w:rPr>
          <w:rFonts w:ascii="Arial Narrow" w:hAnsi="Arial Narrow"/>
          <w:sz w:val="22"/>
          <w:szCs w:val="22"/>
          <w:lang w:val="en-GB"/>
        </w:rPr>
        <w:t>Indication of the name and registration number of the project</w:t>
      </w:r>
      <w:r w:rsidRPr="001625BC">
        <w:rPr>
          <w:rFonts w:ascii="Arial Narrow" w:hAnsi="Arial Narrow"/>
          <w:spacing w:val="10"/>
          <w:sz w:val="22"/>
          <w:szCs w:val="22"/>
          <w:lang w:val="en-GB"/>
        </w:rPr>
        <w:t xml:space="preserve"> </w:t>
      </w:r>
      <w:sdt>
        <w:sdtPr>
          <w:rPr>
            <w:rFonts w:ascii="Arial Narrow" w:hAnsi="Arial Narrow" w:cs="Arial"/>
            <w:color w:val="000000"/>
            <w:sz w:val="22"/>
            <w:szCs w:val="22"/>
            <w:lang w:val="en-GB"/>
          </w:rPr>
          <w:id w:val="-1984150348"/>
        </w:sdtPr>
        <w:sdtEndPr/>
        <w:sdtContent>
          <w:r w:rsidRPr="001625BC">
            <w:rPr>
              <w:rFonts w:ascii="Arial Narrow" w:hAnsi="Arial Narrow" w:cs="Arial"/>
              <w:color w:val="000000"/>
              <w:sz w:val="22"/>
              <w:szCs w:val="22"/>
              <w:lang w:val="en-GB"/>
            </w:rPr>
            <w:t>Upgrade and Modernization of Research and Development Centre for Plasma and Nanotechnology surface modifications, Reg. No. CZ.02.01.01/00/23_015/0008177</w:t>
          </w:r>
        </w:sdtContent>
      </w:sdt>
      <w:r w:rsidRPr="001625BC">
        <w:rPr>
          <w:rFonts w:ascii="Arial Narrow" w:hAnsi="Arial Narrow" w:cs="Arial"/>
          <w:color w:val="000000"/>
          <w:sz w:val="22"/>
          <w:szCs w:val="22"/>
          <w:lang w:val="en-GB"/>
        </w:rPr>
        <w:t>,</w:t>
      </w:r>
    </w:p>
    <w:p w14:paraId="1E8C3EFE" w14:textId="77777777" w:rsidR="00273DEA" w:rsidRPr="001625BC" w:rsidRDefault="00273DEA" w:rsidP="00BE01E4">
      <w:pPr>
        <w:pStyle w:val="Odstavecseseznamem"/>
        <w:keepNext/>
        <w:keepLines/>
        <w:numPr>
          <w:ilvl w:val="1"/>
          <w:numId w:val="11"/>
        </w:numPr>
        <w:suppressLineNumbers/>
        <w:tabs>
          <w:tab w:val="left" w:pos="1555"/>
        </w:tabs>
        <w:suppressAutoHyphens/>
        <w:autoSpaceDE w:val="0"/>
        <w:autoSpaceDN w:val="0"/>
        <w:spacing w:before="120"/>
        <w:rPr>
          <w:rFonts w:ascii="Arial Narrow" w:hAnsi="Arial Narrow"/>
          <w:sz w:val="22"/>
          <w:szCs w:val="22"/>
          <w:lang w:val="en-GB"/>
        </w:rPr>
      </w:pPr>
      <w:r w:rsidRPr="001625BC">
        <w:rPr>
          <w:rFonts w:ascii="Arial Narrow" w:hAnsi="Arial Narrow"/>
          <w:sz w:val="22"/>
          <w:szCs w:val="22"/>
          <w:lang w:val="en-GB"/>
        </w:rPr>
        <w:t>information on the due date,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and</w:t>
      </w:r>
    </w:p>
    <w:p w14:paraId="055954B1" w14:textId="77777777" w:rsidR="00273DEA" w:rsidRPr="001625BC" w:rsidRDefault="00273DEA" w:rsidP="00BE01E4">
      <w:pPr>
        <w:pStyle w:val="Odstavecseseznamem"/>
        <w:keepNext/>
        <w:keepLines/>
        <w:numPr>
          <w:ilvl w:val="1"/>
          <w:numId w:val="11"/>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indication of the Seller's bank</w:t>
      </w:r>
      <w:r w:rsidRPr="001625BC">
        <w:rPr>
          <w:rFonts w:ascii="Arial Narrow" w:hAnsi="Arial Narrow"/>
          <w:spacing w:val="-8"/>
          <w:sz w:val="22"/>
          <w:szCs w:val="22"/>
          <w:lang w:val="en-GB"/>
        </w:rPr>
        <w:t xml:space="preserve"> </w:t>
      </w:r>
      <w:r w:rsidRPr="001625BC">
        <w:rPr>
          <w:rFonts w:ascii="Arial Narrow" w:hAnsi="Arial Narrow"/>
          <w:sz w:val="22"/>
          <w:szCs w:val="22"/>
          <w:lang w:val="en-GB"/>
        </w:rPr>
        <w:t>details.</w:t>
      </w:r>
    </w:p>
    <w:p w14:paraId="4F12C98A" w14:textId="77777777" w:rsidR="00273DEA" w:rsidRPr="001625BC" w:rsidRDefault="00273DEA" w:rsidP="00BE01E4">
      <w:pPr>
        <w:pStyle w:val="Zkladntext"/>
        <w:keepNext/>
        <w:keepLines/>
        <w:widowControl/>
        <w:suppressLineNumbers/>
        <w:suppressAutoHyphens/>
        <w:spacing w:before="158" w:line="276" w:lineRule="auto"/>
        <w:ind w:left="993" w:right="252"/>
        <w:rPr>
          <w:lang w:val="en-GB"/>
        </w:rPr>
      </w:pPr>
      <w:r w:rsidRPr="001625BC">
        <w:rPr>
          <w:lang w:val="en-GB"/>
        </w:rPr>
        <w:t>The Buyer reserves the right to return the Invoice to the Seller without payment if it does not meet the required requirements. In this case, the due date of the Invoice will be interrupted, and a new 30-day payment period will commence upon receipt of the corrected Invoice. In this case, the Buyer is not in default with the payment of the relevant amount for which the Invoice is written.</w:t>
      </w:r>
    </w:p>
    <w:p w14:paraId="1ECA98AA" w14:textId="77777777" w:rsidR="00273DEA" w:rsidRPr="001625BC" w:rsidRDefault="00273DEA" w:rsidP="00BE01E4">
      <w:pPr>
        <w:pStyle w:val="Nadpis1"/>
        <w:suppressLineNumbers/>
        <w:suppressAutoHyphens/>
        <w:spacing w:before="120"/>
        <w:rPr>
          <w:rFonts w:ascii="Arial Narrow" w:hAnsi="Arial Narrow"/>
          <w:b/>
          <w:bCs/>
          <w:color w:val="auto"/>
          <w:sz w:val="22"/>
          <w:szCs w:val="22"/>
          <w:lang w:val="en-GB"/>
        </w:rPr>
      </w:pPr>
      <w:r w:rsidRPr="001625BC">
        <w:rPr>
          <w:rFonts w:ascii="Arial Narrow" w:hAnsi="Arial Narrow"/>
          <w:b/>
          <w:bCs/>
          <w:color w:val="auto"/>
          <w:sz w:val="22"/>
          <w:szCs w:val="22"/>
          <w:lang w:val="en-GB"/>
        </w:rPr>
        <w:t xml:space="preserve">III. 7) </w:t>
      </w:r>
      <w:r w:rsidRPr="001625BC">
        <w:rPr>
          <w:rFonts w:ascii="Arial Narrow" w:hAnsi="Arial Narrow"/>
          <w:b/>
          <w:bCs/>
          <w:color w:val="auto"/>
          <w:sz w:val="22"/>
          <w:szCs w:val="22"/>
          <w:lang w:val="en-GB"/>
        </w:rPr>
        <w:tab/>
        <w:t>Invoice instead of delivery note</w:t>
      </w:r>
    </w:p>
    <w:p w14:paraId="5D4F69F4" w14:textId="77777777" w:rsidR="00273DEA" w:rsidRPr="001625BC" w:rsidRDefault="00273DEA" w:rsidP="00BE01E4">
      <w:pPr>
        <w:pStyle w:val="Zkladntext"/>
        <w:keepNext/>
        <w:keepLines/>
        <w:widowControl/>
        <w:suppressLineNumbers/>
        <w:suppressAutoHyphens/>
        <w:spacing w:before="158"/>
        <w:ind w:left="993"/>
        <w:rPr>
          <w:lang w:val="en-GB"/>
        </w:rPr>
      </w:pPr>
      <w:r w:rsidRPr="001625BC">
        <w:rPr>
          <w:lang w:val="en-GB"/>
        </w:rPr>
        <w:t>An invoice may serve as a delivery note if it is handed over to the Buyer at the same time as the items</w:t>
      </w:r>
    </w:p>
    <w:p w14:paraId="4AA09852" w14:textId="77777777" w:rsidR="00273DEA" w:rsidRPr="001625BC" w:rsidRDefault="00273DEA" w:rsidP="00BE01E4">
      <w:pPr>
        <w:keepNext/>
        <w:keepLines/>
        <w:suppressLineNumbers/>
        <w:suppressAutoHyphens/>
        <w:rPr>
          <w:rFonts w:ascii="Arial Narrow" w:hAnsi="Arial Narrow"/>
          <w:sz w:val="22"/>
          <w:szCs w:val="22"/>
          <w:lang w:val="en-GB"/>
        </w:rPr>
        <w:sectPr w:rsidR="00273DEA" w:rsidRPr="001625BC" w:rsidSect="00D553AB">
          <w:pgSz w:w="11910" w:h="16840"/>
          <w:pgMar w:top="1460" w:right="1160" w:bottom="1100" w:left="1280" w:header="709" w:footer="906" w:gutter="0"/>
          <w:cols w:space="708"/>
          <w:docGrid w:linePitch="272"/>
        </w:sectPr>
      </w:pPr>
    </w:p>
    <w:p w14:paraId="0E006419" w14:textId="77777777" w:rsidR="00273DEA" w:rsidRPr="001625BC" w:rsidRDefault="00273DEA" w:rsidP="00BE01E4">
      <w:pPr>
        <w:pStyle w:val="Zkladntext"/>
        <w:keepNext/>
        <w:keepLines/>
        <w:widowControl/>
        <w:suppressLineNumbers/>
        <w:suppressAutoHyphens/>
        <w:spacing w:before="82"/>
        <w:ind w:left="993"/>
        <w:rPr>
          <w:lang w:val="en-GB"/>
        </w:rPr>
      </w:pPr>
      <w:r w:rsidRPr="001625BC">
        <w:rPr>
          <w:lang w:val="en-GB"/>
        </w:rPr>
        <w:lastRenderedPageBreak/>
        <w:t>to be handed over.</w:t>
      </w:r>
    </w:p>
    <w:p w14:paraId="400CD28C" w14:textId="77777777" w:rsidR="00273DEA" w:rsidRPr="001625BC" w:rsidRDefault="00273DEA" w:rsidP="00BE01E4">
      <w:pPr>
        <w:pStyle w:val="Zkladntext"/>
        <w:keepNext/>
        <w:keepLines/>
        <w:widowControl/>
        <w:suppressLineNumbers/>
        <w:suppressAutoHyphens/>
        <w:spacing w:before="158" w:line="276" w:lineRule="auto"/>
        <w:ind w:left="993" w:right="260" w:hanging="857"/>
        <w:rPr>
          <w:lang w:val="en-GB"/>
        </w:rPr>
      </w:pPr>
      <w:r w:rsidRPr="001625BC">
        <w:rPr>
          <w:lang w:val="en-GB"/>
        </w:rPr>
        <w:t>III. 8)     In the event that the Invoice does not contain the prescribed particulars, and this fact is only discovered by the relevant tax administrator or other authority authorized to carry out inspections at the Seller or Buyer, the Seller bears all the consequences arising from</w:t>
      </w:r>
      <w:r w:rsidRPr="001625BC">
        <w:rPr>
          <w:spacing w:val="-11"/>
          <w:lang w:val="en-GB"/>
        </w:rPr>
        <w:t xml:space="preserve"> </w:t>
      </w:r>
      <w:r w:rsidRPr="001625BC">
        <w:rPr>
          <w:lang w:val="en-GB"/>
        </w:rPr>
        <w:t>this.</w:t>
      </w:r>
    </w:p>
    <w:p w14:paraId="46F618EE" w14:textId="77777777" w:rsidR="00273DEA" w:rsidRPr="001625BC" w:rsidRDefault="00273DEA" w:rsidP="00BE01E4">
      <w:pPr>
        <w:pStyle w:val="Odstavecseseznamem"/>
        <w:keepNext/>
        <w:keepLines/>
        <w:numPr>
          <w:ilvl w:val="0"/>
          <w:numId w:val="10"/>
        </w:numPr>
        <w:suppressLineNumbers/>
        <w:tabs>
          <w:tab w:val="left" w:pos="389"/>
        </w:tabs>
        <w:suppressAutoHyphens/>
        <w:autoSpaceDE w:val="0"/>
        <w:autoSpaceDN w:val="0"/>
        <w:spacing w:before="120"/>
        <w:ind w:hanging="253"/>
        <w:rPr>
          <w:rFonts w:ascii="Arial Narrow" w:hAnsi="Arial Narrow"/>
          <w:sz w:val="22"/>
          <w:szCs w:val="22"/>
          <w:lang w:val="en-GB"/>
        </w:rPr>
      </w:pPr>
      <w:r w:rsidRPr="001625BC">
        <w:rPr>
          <w:rFonts w:ascii="Arial Narrow" w:hAnsi="Arial Narrow"/>
          <w:sz w:val="22"/>
          <w:szCs w:val="22"/>
          <w:lang w:val="en-GB"/>
        </w:rPr>
        <w:t xml:space="preserve">9) </w:t>
      </w:r>
      <w:r w:rsidRPr="001625BC">
        <w:rPr>
          <w:rFonts w:ascii="Arial Narrow" w:hAnsi="Arial Narrow"/>
          <w:sz w:val="22"/>
          <w:szCs w:val="22"/>
          <w:lang w:val="en-GB"/>
        </w:rPr>
        <w:tab/>
        <w:t>In the event</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that</w:t>
      </w:r>
    </w:p>
    <w:p w14:paraId="6A2734A8" w14:textId="77777777" w:rsidR="00273DEA" w:rsidRPr="001625BC" w:rsidRDefault="00273DEA" w:rsidP="00BE01E4">
      <w:pPr>
        <w:pStyle w:val="Odstavecseseznamem"/>
        <w:keepNext/>
        <w:keepLines/>
        <w:numPr>
          <w:ilvl w:val="1"/>
          <w:numId w:val="10"/>
        </w:numPr>
        <w:suppressLineNumbers/>
        <w:tabs>
          <w:tab w:val="left" w:pos="1555"/>
        </w:tabs>
        <w:suppressAutoHyphens/>
        <w:autoSpaceDE w:val="0"/>
        <w:autoSpaceDN w:val="0"/>
        <w:spacing w:before="158" w:line="276" w:lineRule="auto"/>
        <w:ind w:right="254"/>
        <w:rPr>
          <w:rFonts w:ascii="Arial Narrow" w:hAnsi="Arial Narrow"/>
          <w:sz w:val="22"/>
          <w:szCs w:val="22"/>
          <w:lang w:val="en-GB"/>
        </w:rPr>
      </w:pPr>
      <w:r w:rsidRPr="001625BC">
        <w:rPr>
          <w:rFonts w:ascii="Arial Narrow" w:hAnsi="Arial Narrow"/>
          <w:sz w:val="22"/>
          <w:szCs w:val="22"/>
          <w:lang w:val="en-GB"/>
        </w:rPr>
        <w:t>The purchase price is to be paid in whole or in part by a non-cash transfer to an account maintained by a payment service provider outside the Czech Republic within the meaning of Section 109 (1) of the Civil Code. 2 lit. b) of the VAT Act or</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that</w:t>
      </w:r>
    </w:p>
    <w:p w14:paraId="7D1BF4D5" w14:textId="77777777" w:rsidR="00273DEA" w:rsidRPr="001625BC" w:rsidRDefault="00273DEA" w:rsidP="00BE01E4">
      <w:pPr>
        <w:pStyle w:val="Odstavecseseznamem"/>
        <w:keepNext/>
        <w:keepLines/>
        <w:numPr>
          <w:ilvl w:val="1"/>
          <w:numId w:val="10"/>
        </w:numPr>
        <w:suppressLineNumbers/>
        <w:tabs>
          <w:tab w:val="left" w:pos="1555"/>
        </w:tabs>
        <w:suppressAutoHyphens/>
        <w:autoSpaceDE w:val="0"/>
        <w:autoSpaceDN w:val="0"/>
        <w:spacing w:before="120" w:line="276" w:lineRule="auto"/>
        <w:ind w:right="257"/>
        <w:rPr>
          <w:rFonts w:ascii="Arial Narrow" w:hAnsi="Arial Narrow"/>
          <w:sz w:val="22"/>
          <w:szCs w:val="22"/>
          <w:lang w:val="en-GB"/>
        </w:rPr>
      </w:pPr>
      <w:r w:rsidRPr="001625BC">
        <w:rPr>
          <w:rFonts w:ascii="Arial Narrow" w:hAnsi="Arial Narrow"/>
          <w:sz w:val="22"/>
          <w:szCs w:val="22"/>
          <w:lang w:val="en-GB"/>
        </w:rPr>
        <w:t>the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Seller's</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bank</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account</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number</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specified</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in</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Contract</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8"/>
          <w:sz w:val="22"/>
          <w:szCs w:val="22"/>
          <w:lang w:val="en-GB"/>
        </w:rPr>
        <w:t xml:space="preserve"> </w:t>
      </w:r>
      <w:r w:rsidRPr="001625BC">
        <w:rPr>
          <w:rFonts w:ascii="Arial Narrow" w:hAnsi="Arial Narrow"/>
          <w:sz w:val="22"/>
          <w:szCs w:val="22"/>
          <w:lang w:val="en-GB"/>
        </w:rPr>
        <w:t>on</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Invoice</w:t>
      </w:r>
      <w:r w:rsidRPr="001625BC">
        <w:rPr>
          <w:rFonts w:ascii="Arial Narrow" w:hAnsi="Arial Narrow"/>
          <w:spacing w:val="-16"/>
          <w:sz w:val="22"/>
          <w:szCs w:val="22"/>
          <w:lang w:val="en-GB"/>
        </w:rPr>
        <w:t xml:space="preserve"> </w:t>
      </w:r>
      <w:r w:rsidRPr="001625BC">
        <w:rPr>
          <w:rFonts w:ascii="Arial Narrow" w:hAnsi="Arial Narrow"/>
          <w:sz w:val="22"/>
          <w:szCs w:val="22"/>
          <w:lang w:val="en-GB"/>
        </w:rPr>
        <w:t>shall</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not</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be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published in a manner allowing remote access within the meaning of Section 109 par. 2 lit. c)</w:t>
      </w:r>
      <w:r w:rsidRPr="001625BC">
        <w:rPr>
          <w:rFonts w:ascii="Arial Narrow" w:hAnsi="Arial Narrow"/>
          <w:spacing w:val="-25"/>
          <w:sz w:val="22"/>
          <w:szCs w:val="22"/>
          <w:lang w:val="en-GB"/>
        </w:rPr>
        <w:t xml:space="preserve"> </w:t>
      </w:r>
      <w:r w:rsidRPr="001625BC">
        <w:rPr>
          <w:rFonts w:ascii="Arial Narrow" w:hAnsi="Arial Narrow"/>
          <w:sz w:val="22"/>
          <w:szCs w:val="22"/>
          <w:lang w:val="en-GB"/>
        </w:rPr>
        <w:t>VAT,</w:t>
      </w:r>
    </w:p>
    <w:p w14:paraId="348C8D7C" w14:textId="77777777" w:rsidR="00273DEA" w:rsidRPr="001625BC" w:rsidRDefault="00273DEA" w:rsidP="00123F61">
      <w:pPr>
        <w:pStyle w:val="Zkladntext"/>
        <w:keepNext/>
        <w:keepLines/>
        <w:widowControl/>
        <w:suppressLineNumbers/>
        <w:suppressAutoHyphens/>
        <w:spacing w:before="121" w:line="276" w:lineRule="auto"/>
        <w:ind w:left="708" w:right="255"/>
        <w:rPr>
          <w:lang w:val="en-GB"/>
        </w:rPr>
      </w:pPr>
      <w:r w:rsidRPr="001625BC">
        <w:rPr>
          <w:lang w:val="en-GB"/>
        </w:rPr>
        <w:t>the</w:t>
      </w:r>
      <w:r w:rsidRPr="001625BC">
        <w:rPr>
          <w:spacing w:val="-2"/>
          <w:lang w:val="en-GB"/>
        </w:rPr>
        <w:t xml:space="preserve"> </w:t>
      </w:r>
      <w:r w:rsidRPr="001625BC">
        <w:rPr>
          <w:lang w:val="en-GB"/>
        </w:rPr>
        <w:t>Buyer</w:t>
      </w:r>
      <w:r w:rsidRPr="001625BC">
        <w:rPr>
          <w:spacing w:val="-4"/>
          <w:lang w:val="en-GB"/>
        </w:rPr>
        <w:t xml:space="preserve"> </w:t>
      </w:r>
      <w:r w:rsidRPr="001625BC">
        <w:rPr>
          <w:lang w:val="en-GB"/>
        </w:rPr>
        <w:t>is</w:t>
      </w:r>
      <w:r w:rsidRPr="001625BC">
        <w:rPr>
          <w:spacing w:val="-4"/>
          <w:lang w:val="en-GB"/>
        </w:rPr>
        <w:t xml:space="preserve"> </w:t>
      </w:r>
      <w:r w:rsidRPr="001625BC">
        <w:rPr>
          <w:lang w:val="en-GB"/>
        </w:rPr>
        <w:t>entitled</w:t>
      </w:r>
      <w:r w:rsidRPr="001625BC">
        <w:rPr>
          <w:spacing w:val="-5"/>
          <w:lang w:val="en-GB"/>
        </w:rPr>
        <w:t xml:space="preserve"> </w:t>
      </w:r>
      <w:r w:rsidRPr="001625BC">
        <w:rPr>
          <w:lang w:val="en-GB"/>
        </w:rPr>
        <w:t>to</w:t>
      </w:r>
      <w:r w:rsidRPr="001625BC">
        <w:rPr>
          <w:spacing w:val="-2"/>
          <w:lang w:val="en-GB"/>
        </w:rPr>
        <w:t xml:space="preserve"> </w:t>
      </w:r>
      <w:r w:rsidRPr="001625BC">
        <w:rPr>
          <w:lang w:val="en-GB"/>
        </w:rPr>
        <w:t>pay</w:t>
      </w:r>
      <w:r w:rsidRPr="001625BC">
        <w:rPr>
          <w:spacing w:val="-2"/>
          <w:lang w:val="en-GB"/>
        </w:rPr>
        <w:t xml:space="preserve"> </w:t>
      </w:r>
      <w:r w:rsidRPr="001625BC">
        <w:rPr>
          <w:lang w:val="en-GB"/>
        </w:rPr>
        <w:t>to</w:t>
      </w:r>
      <w:r w:rsidRPr="001625BC">
        <w:rPr>
          <w:spacing w:val="-5"/>
          <w:lang w:val="en-GB"/>
        </w:rPr>
        <w:t xml:space="preserve"> </w:t>
      </w:r>
      <w:r w:rsidRPr="001625BC">
        <w:rPr>
          <w:lang w:val="en-GB"/>
        </w:rPr>
        <w:t>the</w:t>
      </w:r>
      <w:r w:rsidRPr="001625BC">
        <w:rPr>
          <w:spacing w:val="-2"/>
          <w:lang w:val="en-GB"/>
        </w:rPr>
        <w:t xml:space="preserve"> </w:t>
      </w:r>
      <w:r w:rsidRPr="001625BC">
        <w:rPr>
          <w:lang w:val="en-GB"/>
        </w:rPr>
        <w:t>Seller</w:t>
      </w:r>
      <w:r w:rsidRPr="001625BC">
        <w:rPr>
          <w:spacing w:val="-2"/>
          <w:lang w:val="en-GB"/>
        </w:rPr>
        <w:t xml:space="preserve"> </w:t>
      </w:r>
      <w:r w:rsidRPr="001625BC">
        <w:rPr>
          <w:lang w:val="en-GB"/>
        </w:rPr>
        <w:t>only</w:t>
      </w:r>
      <w:r w:rsidRPr="001625BC">
        <w:rPr>
          <w:spacing w:val="-2"/>
          <w:lang w:val="en-GB"/>
        </w:rPr>
        <w:t xml:space="preserve"> </w:t>
      </w:r>
      <w:r w:rsidRPr="001625BC">
        <w:rPr>
          <w:lang w:val="en-GB"/>
        </w:rPr>
        <w:t>the</w:t>
      </w:r>
      <w:r w:rsidRPr="001625BC">
        <w:rPr>
          <w:spacing w:val="-2"/>
          <w:lang w:val="en-GB"/>
        </w:rPr>
        <w:t xml:space="preserve"> </w:t>
      </w:r>
      <w:r w:rsidRPr="001625BC">
        <w:rPr>
          <w:lang w:val="en-GB"/>
        </w:rPr>
        <w:t>part</w:t>
      </w:r>
      <w:r w:rsidRPr="001625BC">
        <w:rPr>
          <w:spacing w:val="-5"/>
          <w:lang w:val="en-GB"/>
        </w:rPr>
        <w:t xml:space="preserve"> </w:t>
      </w:r>
      <w:r w:rsidRPr="001625BC">
        <w:rPr>
          <w:lang w:val="en-GB"/>
        </w:rPr>
        <w:t>of</w:t>
      </w:r>
      <w:r w:rsidRPr="001625BC">
        <w:rPr>
          <w:spacing w:val="-2"/>
          <w:lang w:val="en-GB"/>
        </w:rPr>
        <w:t xml:space="preserve"> </w:t>
      </w:r>
      <w:r w:rsidRPr="001625BC">
        <w:rPr>
          <w:lang w:val="en-GB"/>
        </w:rPr>
        <w:t>the</w:t>
      </w:r>
      <w:r w:rsidRPr="001625BC">
        <w:rPr>
          <w:spacing w:val="-2"/>
          <w:lang w:val="en-GB"/>
        </w:rPr>
        <w:t xml:space="preserve"> </w:t>
      </w:r>
      <w:r w:rsidRPr="001625BC">
        <w:rPr>
          <w:lang w:val="en-GB"/>
        </w:rPr>
        <w:t>monetary</w:t>
      </w:r>
      <w:r w:rsidRPr="001625BC">
        <w:rPr>
          <w:spacing w:val="-4"/>
          <w:lang w:val="en-GB"/>
        </w:rPr>
        <w:t xml:space="preserve"> </w:t>
      </w:r>
      <w:r w:rsidRPr="001625BC">
        <w:rPr>
          <w:lang w:val="en-GB"/>
        </w:rPr>
        <w:t>obligation</w:t>
      </w:r>
      <w:r w:rsidRPr="001625BC">
        <w:rPr>
          <w:spacing w:val="-2"/>
          <w:lang w:val="en-GB"/>
        </w:rPr>
        <w:t xml:space="preserve"> </w:t>
      </w:r>
      <w:r w:rsidRPr="001625BC">
        <w:rPr>
          <w:lang w:val="en-GB"/>
        </w:rPr>
        <w:t>arising</w:t>
      </w:r>
      <w:r w:rsidRPr="001625BC">
        <w:rPr>
          <w:spacing w:val="-2"/>
          <w:lang w:val="en-GB"/>
        </w:rPr>
        <w:t xml:space="preserve"> </w:t>
      </w:r>
      <w:r w:rsidRPr="001625BC">
        <w:rPr>
          <w:lang w:val="en-GB"/>
        </w:rPr>
        <w:t>from</w:t>
      </w:r>
      <w:r w:rsidRPr="001625BC">
        <w:rPr>
          <w:spacing w:val="-4"/>
          <w:lang w:val="en-GB"/>
        </w:rPr>
        <w:t xml:space="preserve"> </w:t>
      </w:r>
      <w:r w:rsidRPr="001625BC">
        <w:rPr>
          <w:lang w:val="en-GB"/>
        </w:rPr>
        <w:t>the</w:t>
      </w:r>
      <w:r w:rsidRPr="001625BC">
        <w:rPr>
          <w:spacing w:val="-2"/>
          <w:lang w:val="en-GB"/>
        </w:rPr>
        <w:t xml:space="preserve"> </w:t>
      </w:r>
      <w:r w:rsidRPr="001625BC">
        <w:rPr>
          <w:lang w:val="en-GB"/>
        </w:rPr>
        <w:t>Invoice that corresponds to the amount of the VAT base, and the remaining part is to be paid directly to the tax administrator within the meaning of Section 109a of the VAT Act. If the Seller becomes an unreliable payer</w:t>
      </w:r>
      <w:r w:rsidRPr="001625BC">
        <w:rPr>
          <w:spacing w:val="-3"/>
          <w:lang w:val="en-GB"/>
        </w:rPr>
        <w:t xml:space="preserve"> </w:t>
      </w:r>
      <w:r w:rsidRPr="001625BC">
        <w:rPr>
          <w:lang w:val="en-GB"/>
        </w:rPr>
        <w:t>within</w:t>
      </w:r>
      <w:r w:rsidRPr="001625BC">
        <w:rPr>
          <w:spacing w:val="-2"/>
          <w:lang w:val="en-GB"/>
        </w:rPr>
        <w:t xml:space="preserve"> </w:t>
      </w:r>
      <w:r w:rsidRPr="001625BC">
        <w:rPr>
          <w:lang w:val="en-GB"/>
        </w:rPr>
        <w:t>the</w:t>
      </w:r>
      <w:r w:rsidRPr="001625BC">
        <w:rPr>
          <w:spacing w:val="-4"/>
          <w:lang w:val="en-GB"/>
        </w:rPr>
        <w:t xml:space="preserve"> </w:t>
      </w:r>
      <w:r w:rsidRPr="001625BC">
        <w:rPr>
          <w:lang w:val="en-GB"/>
        </w:rPr>
        <w:t>meaning</w:t>
      </w:r>
      <w:r w:rsidRPr="001625BC">
        <w:rPr>
          <w:spacing w:val="-2"/>
          <w:lang w:val="en-GB"/>
        </w:rPr>
        <w:t xml:space="preserve"> </w:t>
      </w:r>
      <w:r w:rsidRPr="001625BC">
        <w:rPr>
          <w:lang w:val="en-GB"/>
        </w:rPr>
        <w:t>of</w:t>
      </w:r>
      <w:r w:rsidRPr="001625BC">
        <w:rPr>
          <w:spacing w:val="-2"/>
          <w:lang w:val="en-GB"/>
        </w:rPr>
        <w:t xml:space="preserve"> </w:t>
      </w:r>
      <w:r w:rsidRPr="001625BC">
        <w:rPr>
          <w:lang w:val="en-GB"/>
        </w:rPr>
        <w:t>Section</w:t>
      </w:r>
      <w:r w:rsidRPr="001625BC">
        <w:rPr>
          <w:spacing w:val="-5"/>
          <w:lang w:val="en-GB"/>
        </w:rPr>
        <w:t xml:space="preserve"> </w:t>
      </w:r>
      <w:r w:rsidRPr="001625BC">
        <w:rPr>
          <w:lang w:val="en-GB"/>
        </w:rPr>
        <w:t>106a</w:t>
      </w:r>
      <w:r w:rsidRPr="001625BC">
        <w:rPr>
          <w:spacing w:val="-4"/>
          <w:lang w:val="en-GB"/>
        </w:rPr>
        <w:t xml:space="preserve"> </w:t>
      </w:r>
      <w:r w:rsidRPr="001625BC">
        <w:rPr>
          <w:lang w:val="en-GB"/>
        </w:rPr>
        <w:t>of</w:t>
      </w:r>
      <w:r w:rsidRPr="001625BC">
        <w:rPr>
          <w:spacing w:val="-2"/>
          <w:lang w:val="en-GB"/>
        </w:rPr>
        <w:t xml:space="preserve"> </w:t>
      </w:r>
      <w:r w:rsidRPr="001625BC">
        <w:rPr>
          <w:lang w:val="en-GB"/>
        </w:rPr>
        <w:t>the</w:t>
      </w:r>
      <w:r w:rsidRPr="001625BC">
        <w:rPr>
          <w:spacing w:val="-2"/>
          <w:lang w:val="en-GB"/>
        </w:rPr>
        <w:t xml:space="preserve"> </w:t>
      </w:r>
      <w:r w:rsidRPr="001625BC">
        <w:rPr>
          <w:lang w:val="en-GB"/>
        </w:rPr>
        <w:t>VAT</w:t>
      </w:r>
      <w:r w:rsidRPr="001625BC">
        <w:rPr>
          <w:spacing w:val="-2"/>
          <w:lang w:val="en-GB"/>
        </w:rPr>
        <w:t xml:space="preserve"> </w:t>
      </w:r>
      <w:r w:rsidRPr="001625BC">
        <w:rPr>
          <w:lang w:val="en-GB"/>
        </w:rPr>
        <w:t>Act,</w:t>
      </w:r>
      <w:r w:rsidRPr="001625BC">
        <w:rPr>
          <w:spacing w:val="-2"/>
          <w:lang w:val="en-GB"/>
        </w:rPr>
        <w:t xml:space="preserve"> </w:t>
      </w:r>
      <w:r w:rsidRPr="001625BC">
        <w:rPr>
          <w:lang w:val="en-GB"/>
        </w:rPr>
        <w:t>this</w:t>
      </w:r>
      <w:r w:rsidRPr="001625BC">
        <w:rPr>
          <w:spacing w:val="-2"/>
          <w:lang w:val="en-GB"/>
        </w:rPr>
        <w:t xml:space="preserve"> </w:t>
      </w:r>
      <w:r w:rsidRPr="001625BC">
        <w:rPr>
          <w:lang w:val="en-GB"/>
        </w:rPr>
        <w:t>provision</w:t>
      </w:r>
      <w:r w:rsidRPr="001625BC">
        <w:rPr>
          <w:spacing w:val="-2"/>
          <w:lang w:val="en-GB"/>
        </w:rPr>
        <w:t xml:space="preserve"> </w:t>
      </w:r>
      <w:r w:rsidRPr="001625BC">
        <w:rPr>
          <w:lang w:val="en-GB"/>
        </w:rPr>
        <w:t>shall</w:t>
      </w:r>
      <w:r w:rsidRPr="001625BC">
        <w:rPr>
          <w:spacing w:val="-2"/>
          <w:lang w:val="en-GB"/>
        </w:rPr>
        <w:t xml:space="preserve"> </w:t>
      </w:r>
      <w:r w:rsidRPr="001625BC">
        <w:rPr>
          <w:lang w:val="en-GB"/>
        </w:rPr>
        <w:t>apply</w:t>
      </w:r>
      <w:r w:rsidRPr="001625BC">
        <w:rPr>
          <w:spacing w:val="-2"/>
          <w:lang w:val="en-GB"/>
        </w:rPr>
        <w:t xml:space="preserve"> </w:t>
      </w:r>
      <w:r w:rsidRPr="001625BC">
        <w:rPr>
          <w:lang w:val="en-GB"/>
        </w:rPr>
        <w:t>mutatis</w:t>
      </w:r>
      <w:r w:rsidRPr="001625BC">
        <w:rPr>
          <w:spacing w:val="-4"/>
          <w:lang w:val="en-GB"/>
        </w:rPr>
        <w:t xml:space="preserve"> </w:t>
      </w:r>
      <w:r w:rsidRPr="001625BC">
        <w:rPr>
          <w:lang w:val="en-GB"/>
        </w:rPr>
        <w:t>mutandis.</w:t>
      </w:r>
    </w:p>
    <w:p w14:paraId="0F1C9C80" w14:textId="77777777" w:rsidR="00273DEA" w:rsidRDefault="00273DEA" w:rsidP="00BE01E4">
      <w:pPr>
        <w:pStyle w:val="Zkladntext"/>
        <w:keepNext/>
        <w:keepLines/>
        <w:widowControl/>
        <w:suppressLineNumbers/>
        <w:suppressAutoHyphens/>
        <w:jc w:val="left"/>
        <w:rPr>
          <w:lang w:val="en-GB"/>
        </w:rPr>
      </w:pPr>
    </w:p>
    <w:p w14:paraId="52CFD652" w14:textId="77777777" w:rsidR="00A93555" w:rsidRPr="001625BC" w:rsidRDefault="00A93555" w:rsidP="00BE01E4">
      <w:pPr>
        <w:pStyle w:val="Zkladntext"/>
        <w:keepNext/>
        <w:keepLines/>
        <w:widowControl/>
        <w:suppressLineNumbers/>
        <w:suppressAutoHyphens/>
        <w:jc w:val="left"/>
        <w:rPr>
          <w:lang w:val="en-GB"/>
        </w:rPr>
      </w:pPr>
    </w:p>
    <w:p w14:paraId="12D515BA" w14:textId="77777777" w:rsidR="00273DEA" w:rsidRDefault="00273DEA" w:rsidP="00A93555">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Rights arising from defective performance; quality guarantee</w:t>
      </w:r>
    </w:p>
    <w:p w14:paraId="1FEDC9FD" w14:textId="77777777" w:rsidR="00A93555" w:rsidRPr="00A93555" w:rsidRDefault="00A93555" w:rsidP="00A93555">
      <w:pPr>
        <w:keepNext/>
        <w:keepLines/>
        <w:rPr>
          <w:lang w:val="en-GB"/>
        </w:rPr>
      </w:pPr>
    </w:p>
    <w:p w14:paraId="44A5D3EF" w14:textId="77777777" w:rsidR="00273DEA" w:rsidRPr="001625BC" w:rsidRDefault="00273DEA" w:rsidP="00A93555">
      <w:pPr>
        <w:pStyle w:val="Odstavecseseznamem"/>
        <w:keepNext/>
        <w:keepLines/>
        <w:numPr>
          <w:ilvl w:val="0"/>
          <w:numId w:val="10"/>
        </w:numPr>
        <w:suppressLineNumbers/>
        <w:tabs>
          <w:tab w:val="left" w:pos="408"/>
        </w:tabs>
        <w:suppressAutoHyphens/>
        <w:autoSpaceDE w:val="0"/>
        <w:autoSpaceDN w:val="0"/>
        <w:spacing w:before="101" w:line="276" w:lineRule="auto"/>
        <w:ind w:left="993" w:right="254" w:hanging="857"/>
        <w:rPr>
          <w:rFonts w:ascii="Arial Narrow" w:hAnsi="Arial Narrow"/>
          <w:sz w:val="22"/>
          <w:szCs w:val="22"/>
          <w:lang w:val="en-GB"/>
        </w:rPr>
      </w:pPr>
      <w:r w:rsidRPr="001625BC">
        <w:rPr>
          <w:rFonts w:ascii="Arial Narrow" w:hAnsi="Arial Narrow"/>
          <w:sz w:val="22"/>
          <w:szCs w:val="22"/>
          <w:lang w:val="en-GB"/>
        </w:rPr>
        <w:t>1)      Things are defective if they do not comply with the Treaty. The parties agree that the items will comply with the Contract and that rights arising from defective performance may be exercised even during the agreed warranty period. The Contracting Parties expressly confirm that any defects that the items have can</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be</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claimed</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during</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warranty</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period,</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i.e.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regardless</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whether</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they</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arose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before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after</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Buyer took over the items, or when the Buyer should or could have discovered them, or when they were discovered, even in the case of obvious</w:t>
      </w:r>
      <w:r w:rsidRPr="001625BC">
        <w:rPr>
          <w:rFonts w:ascii="Arial Narrow" w:hAnsi="Arial Narrow"/>
          <w:spacing w:val="-2"/>
          <w:sz w:val="22"/>
          <w:szCs w:val="22"/>
          <w:lang w:val="en-GB"/>
        </w:rPr>
        <w:t xml:space="preserve"> </w:t>
      </w:r>
      <w:r w:rsidRPr="001625BC">
        <w:rPr>
          <w:rFonts w:ascii="Arial Narrow" w:hAnsi="Arial Narrow"/>
          <w:sz w:val="22"/>
          <w:szCs w:val="22"/>
          <w:lang w:val="en-GB"/>
        </w:rPr>
        <w:t>defects.</w:t>
      </w:r>
    </w:p>
    <w:p w14:paraId="28C05C61" w14:textId="77777777" w:rsidR="00273DEA" w:rsidRPr="001625BC" w:rsidRDefault="00273DEA" w:rsidP="00BE01E4">
      <w:pPr>
        <w:keepNext/>
        <w:keepLines/>
        <w:suppressLineNumbers/>
        <w:suppressAutoHyphens/>
        <w:spacing w:before="121"/>
        <w:ind w:left="136"/>
        <w:jc w:val="both"/>
        <w:rPr>
          <w:rFonts w:ascii="Arial Narrow" w:hAnsi="Arial Narrow"/>
          <w:b/>
          <w:sz w:val="22"/>
          <w:szCs w:val="22"/>
          <w:lang w:val="en-GB"/>
        </w:rPr>
      </w:pPr>
      <w:r w:rsidRPr="001625BC">
        <w:rPr>
          <w:rFonts w:ascii="Arial Narrow" w:hAnsi="Arial Narrow"/>
          <w:sz w:val="22"/>
          <w:szCs w:val="22"/>
          <w:lang w:val="en-GB"/>
        </w:rPr>
        <w:t xml:space="preserve">IV. 2) </w:t>
      </w:r>
      <w:r w:rsidRPr="001625BC">
        <w:rPr>
          <w:rFonts w:ascii="Arial Narrow" w:hAnsi="Arial Narrow"/>
          <w:sz w:val="22"/>
          <w:szCs w:val="22"/>
          <w:lang w:val="en-GB"/>
        </w:rPr>
        <w:tab/>
      </w:r>
      <w:r w:rsidRPr="001625BC">
        <w:rPr>
          <w:rFonts w:ascii="Arial Narrow" w:hAnsi="Arial Narrow"/>
          <w:b/>
          <w:sz w:val="22"/>
          <w:szCs w:val="22"/>
          <w:lang w:val="en-GB"/>
        </w:rPr>
        <w:t>Quality guarantee</w:t>
      </w:r>
    </w:p>
    <w:p w14:paraId="76A4C5EF" w14:textId="77777777" w:rsidR="00273DEA" w:rsidRPr="001625BC" w:rsidRDefault="00273DEA" w:rsidP="00BE01E4">
      <w:pPr>
        <w:pStyle w:val="Zkladntext"/>
        <w:keepNext/>
        <w:keepLines/>
        <w:widowControl/>
        <w:suppressLineNumbers/>
        <w:suppressAutoHyphens/>
        <w:spacing w:before="158" w:line="276" w:lineRule="auto"/>
        <w:ind w:left="1269" w:right="254" w:hanging="850"/>
        <w:rPr>
          <w:lang w:val="en-GB"/>
        </w:rPr>
      </w:pPr>
      <w:r w:rsidRPr="001625BC">
        <w:rPr>
          <w:lang w:val="en-GB"/>
        </w:rPr>
        <w:t xml:space="preserve">IV. 2) a) </w:t>
      </w:r>
      <w:r w:rsidRPr="001625BC">
        <w:rPr>
          <w:lang w:val="en-GB"/>
        </w:rPr>
        <w:tab/>
        <w:t xml:space="preserve">The warranty period is </w:t>
      </w:r>
      <w:r w:rsidRPr="001625BC">
        <w:rPr>
          <w:b/>
          <w:lang w:val="en-GB"/>
        </w:rPr>
        <w:t xml:space="preserve">12 months </w:t>
      </w:r>
      <w:r w:rsidRPr="001625BC">
        <w:rPr>
          <w:lang w:val="en-GB"/>
        </w:rPr>
        <w:t>for all parts of the delivery; if the warranty card or other warranty statement</w:t>
      </w:r>
      <w:r w:rsidRPr="001625BC">
        <w:rPr>
          <w:spacing w:val="-5"/>
          <w:lang w:val="en-GB"/>
        </w:rPr>
        <w:t xml:space="preserve"> </w:t>
      </w:r>
      <w:r w:rsidRPr="001625BC">
        <w:rPr>
          <w:lang w:val="en-GB"/>
        </w:rPr>
        <w:t>(including</w:t>
      </w:r>
      <w:r w:rsidRPr="001625BC">
        <w:rPr>
          <w:spacing w:val="-8"/>
          <w:lang w:val="en-GB"/>
        </w:rPr>
        <w:t xml:space="preserve"> </w:t>
      </w:r>
      <w:r w:rsidRPr="001625BC">
        <w:rPr>
          <w:lang w:val="en-GB"/>
        </w:rPr>
        <w:t>Annex</w:t>
      </w:r>
      <w:r w:rsidRPr="001625BC">
        <w:rPr>
          <w:spacing w:val="-6"/>
          <w:lang w:val="en-GB"/>
        </w:rPr>
        <w:t xml:space="preserve"> </w:t>
      </w:r>
      <w:r w:rsidRPr="001625BC">
        <w:rPr>
          <w:lang w:val="en-GB"/>
        </w:rPr>
        <w:t>No.</w:t>
      </w:r>
      <w:r w:rsidRPr="001625BC">
        <w:rPr>
          <w:spacing w:val="-6"/>
          <w:lang w:val="en-GB"/>
        </w:rPr>
        <w:t xml:space="preserve"> </w:t>
      </w:r>
      <w:r w:rsidRPr="001625BC">
        <w:rPr>
          <w:lang w:val="en-GB"/>
        </w:rPr>
        <w:t>1)</w:t>
      </w:r>
      <w:r w:rsidRPr="001625BC">
        <w:rPr>
          <w:spacing w:val="-5"/>
          <w:lang w:val="en-GB"/>
        </w:rPr>
        <w:t xml:space="preserve"> </w:t>
      </w:r>
      <w:r w:rsidRPr="001625BC">
        <w:rPr>
          <w:lang w:val="en-GB"/>
        </w:rPr>
        <w:t>specifies</w:t>
      </w:r>
      <w:r w:rsidRPr="001625BC">
        <w:rPr>
          <w:spacing w:val="-8"/>
          <w:lang w:val="en-GB"/>
        </w:rPr>
        <w:t xml:space="preserve"> </w:t>
      </w:r>
      <w:r w:rsidRPr="001625BC">
        <w:rPr>
          <w:lang w:val="en-GB"/>
        </w:rPr>
        <w:t>a</w:t>
      </w:r>
      <w:r w:rsidRPr="001625BC">
        <w:rPr>
          <w:spacing w:val="-6"/>
          <w:lang w:val="en-GB"/>
        </w:rPr>
        <w:t xml:space="preserve"> </w:t>
      </w:r>
      <w:r w:rsidRPr="001625BC">
        <w:rPr>
          <w:lang w:val="en-GB"/>
        </w:rPr>
        <w:t>longer</w:t>
      </w:r>
      <w:r w:rsidRPr="001625BC">
        <w:rPr>
          <w:spacing w:val="-5"/>
          <w:lang w:val="en-GB"/>
        </w:rPr>
        <w:t xml:space="preserve"> </w:t>
      </w:r>
      <w:r w:rsidRPr="001625BC">
        <w:rPr>
          <w:lang w:val="en-GB"/>
        </w:rPr>
        <w:t>warranty</w:t>
      </w:r>
      <w:r w:rsidRPr="001625BC">
        <w:rPr>
          <w:spacing w:val="-7"/>
          <w:lang w:val="en-GB"/>
        </w:rPr>
        <w:t xml:space="preserve"> </w:t>
      </w:r>
      <w:r w:rsidRPr="001625BC">
        <w:rPr>
          <w:lang w:val="en-GB"/>
        </w:rPr>
        <w:t>period</w:t>
      </w:r>
      <w:r w:rsidRPr="001625BC">
        <w:rPr>
          <w:spacing w:val="-7"/>
          <w:lang w:val="en-GB"/>
        </w:rPr>
        <w:t xml:space="preserve"> </w:t>
      </w:r>
      <w:r w:rsidRPr="001625BC">
        <w:rPr>
          <w:lang w:val="en-GB"/>
        </w:rPr>
        <w:t>for</w:t>
      </w:r>
      <w:r w:rsidRPr="001625BC">
        <w:rPr>
          <w:spacing w:val="-6"/>
          <w:lang w:val="en-GB"/>
        </w:rPr>
        <w:t xml:space="preserve"> </w:t>
      </w:r>
      <w:r w:rsidRPr="001625BC">
        <w:rPr>
          <w:lang w:val="en-GB"/>
        </w:rPr>
        <w:t>the</w:t>
      </w:r>
      <w:r w:rsidRPr="001625BC">
        <w:rPr>
          <w:spacing w:val="-5"/>
          <w:lang w:val="en-GB"/>
        </w:rPr>
        <w:t xml:space="preserve"> </w:t>
      </w:r>
      <w:r w:rsidRPr="001625BC">
        <w:rPr>
          <w:lang w:val="en-GB"/>
        </w:rPr>
        <w:t>item</w:t>
      </w:r>
      <w:r w:rsidRPr="001625BC">
        <w:rPr>
          <w:spacing w:val="-5"/>
          <w:lang w:val="en-GB"/>
        </w:rPr>
        <w:t xml:space="preserve"> </w:t>
      </w:r>
      <w:r w:rsidRPr="001625BC">
        <w:rPr>
          <w:lang w:val="en-GB"/>
        </w:rPr>
        <w:t>or</w:t>
      </w:r>
      <w:r w:rsidRPr="001625BC">
        <w:rPr>
          <w:spacing w:val="-8"/>
          <w:lang w:val="en-GB"/>
        </w:rPr>
        <w:t xml:space="preserve"> </w:t>
      </w:r>
      <w:r w:rsidRPr="001625BC">
        <w:rPr>
          <w:lang w:val="en-GB"/>
        </w:rPr>
        <w:t>part</w:t>
      </w:r>
      <w:r w:rsidRPr="001625BC">
        <w:rPr>
          <w:spacing w:val="-5"/>
          <w:lang w:val="en-GB"/>
        </w:rPr>
        <w:t xml:space="preserve"> </w:t>
      </w:r>
      <w:r w:rsidRPr="001625BC">
        <w:rPr>
          <w:lang w:val="en-GB"/>
        </w:rPr>
        <w:t>thereof,</w:t>
      </w:r>
      <w:r w:rsidRPr="001625BC">
        <w:rPr>
          <w:spacing w:val="-6"/>
          <w:lang w:val="en-GB"/>
        </w:rPr>
        <w:t xml:space="preserve"> </w:t>
      </w:r>
      <w:r w:rsidRPr="001625BC">
        <w:rPr>
          <w:lang w:val="en-GB"/>
        </w:rPr>
        <w:t>this longer warranty period applies. The warranty period does not run for the period during which the buyer</w:t>
      </w:r>
      <w:r w:rsidRPr="001625BC">
        <w:rPr>
          <w:spacing w:val="-11"/>
          <w:lang w:val="en-GB"/>
        </w:rPr>
        <w:t xml:space="preserve"> </w:t>
      </w:r>
      <w:r w:rsidRPr="001625BC">
        <w:rPr>
          <w:lang w:val="en-GB"/>
        </w:rPr>
        <w:t>could</w:t>
      </w:r>
      <w:r w:rsidRPr="001625BC">
        <w:rPr>
          <w:spacing w:val="-12"/>
          <w:lang w:val="en-GB"/>
        </w:rPr>
        <w:t xml:space="preserve"> </w:t>
      </w:r>
      <w:r w:rsidRPr="001625BC">
        <w:rPr>
          <w:lang w:val="en-GB"/>
        </w:rPr>
        <w:t>not</w:t>
      </w:r>
      <w:r w:rsidRPr="001625BC">
        <w:rPr>
          <w:spacing w:val="-9"/>
          <w:lang w:val="en-GB"/>
        </w:rPr>
        <w:t xml:space="preserve"> </w:t>
      </w:r>
      <w:r w:rsidRPr="001625BC">
        <w:rPr>
          <w:lang w:val="en-GB"/>
        </w:rPr>
        <w:t>use</w:t>
      </w:r>
      <w:r w:rsidRPr="001625BC">
        <w:rPr>
          <w:spacing w:val="-10"/>
          <w:lang w:val="en-GB"/>
        </w:rPr>
        <w:t xml:space="preserve"> </w:t>
      </w:r>
      <w:r w:rsidRPr="001625BC">
        <w:rPr>
          <w:lang w:val="en-GB"/>
        </w:rPr>
        <w:t>the</w:t>
      </w:r>
      <w:r w:rsidRPr="001625BC">
        <w:rPr>
          <w:spacing w:val="-12"/>
          <w:lang w:val="en-GB"/>
        </w:rPr>
        <w:t xml:space="preserve"> </w:t>
      </w:r>
      <w:r w:rsidRPr="001625BC">
        <w:rPr>
          <w:lang w:val="en-GB"/>
        </w:rPr>
        <w:t>item</w:t>
      </w:r>
      <w:r w:rsidRPr="001625BC">
        <w:rPr>
          <w:spacing w:val="-9"/>
          <w:lang w:val="en-GB"/>
        </w:rPr>
        <w:t xml:space="preserve"> </w:t>
      </w:r>
      <w:r w:rsidRPr="001625BC">
        <w:rPr>
          <w:lang w:val="en-GB"/>
        </w:rPr>
        <w:t>due</w:t>
      </w:r>
      <w:r w:rsidRPr="001625BC">
        <w:rPr>
          <w:spacing w:val="-10"/>
          <w:lang w:val="en-GB"/>
        </w:rPr>
        <w:t xml:space="preserve"> </w:t>
      </w:r>
      <w:r w:rsidRPr="001625BC">
        <w:rPr>
          <w:lang w:val="en-GB"/>
        </w:rPr>
        <w:t>to</w:t>
      </w:r>
      <w:r w:rsidRPr="001625BC">
        <w:rPr>
          <w:spacing w:val="-9"/>
          <w:lang w:val="en-GB"/>
        </w:rPr>
        <w:t xml:space="preserve"> </w:t>
      </w:r>
      <w:r w:rsidRPr="001625BC">
        <w:rPr>
          <w:lang w:val="en-GB"/>
        </w:rPr>
        <w:t>the</w:t>
      </w:r>
      <w:r w:rsidRPr="001625BC">
        <w:rPr>
          <w:spacing w:val="-12"/>
          <w:lang w:val="en-GB"/>
        </w:rPr>
        <w:t xml:space="preserve"> </w:t>
      </w:r>
      <w:r w:rsidRPr="001625BC">
        <w:rPr>
          <w:lang w:val="en-GB"/>
        </w:rPr>
        <w:t>defect.</w:t>
      </w:r>
      <w:r w:rsidRPr="001625BC">
        <w:rPr>
          <w:spacing w:val="-8"/>
          <w:lang w:val="en-GB"/>
        </w:rPr>
        <w:t xml:space="preserve"> </w:t>
      </w:r>
      <w:r w:rsidRPr="001625BC">
        <w:rPr>
          <w:lang w:val="en-GB"/>
        </w:rPr>
        <w:t>The</w:t>
      </w:r>
      <w:r w:rsidRPr="001625BC">
        <w:rPr>
          <w:spacing w:val="-12"/>
          <w:lang w:val="en-GB"/>
        </w:rPr>
        <w:t xml:space="preserve"> </w:t>
      </w:r>
      <w:r w:rsidRPr="001625BC">
        <w:rPr>
          <w:lang w:val="en-GB"/>
        </w:rPr>
        <w:t>seller</w:t>
      </w:r>
      <w:r w:rsidRPr="001625BC">
        <w:rPr>
          <w:spacing w:val="-10"/>
          <w:lang w:val="en-GB"/>
        </w:rPr>
        <w:t xml:space="preserve"> </w:t>
      </w:r>
      <w:r w:rsidRPr="001625BC">
        <w:rPr>
          <w:lang w:val="en-GB"/>
        </w:rPr>
        <w:t>has</w:t>
      </w:r>
      <w:r w:rsidRPr="001625BC">
        <w:rPr>
          <w:spacing w:val="-12"/>
          <w:lang w:val="en-GB"/>
        </w:rPr>
        <w:t xml:space="preserve"> </w:t>
      </w:r>
      <w:r w:rsidRPr="001625BC">
        <w:rPr>
          <w:lang w:val="en-GB"/>
        </w:rPr>
        <w:t>obligations</w:t>
      </w:r>
      <w:r w:rsidRPr="001625BC">
        <w:rPr>
          <w:spacing w:val="-9"/>
          <w:lang w:val="en-GB"/>
        </w:rPr>
        <w:t xml:space="preserve"> </w:t>
      </w:r>
      <w:r w:rsidRPr="001625BC">
        <w:rPr>
          <w:lang w:val="en-GB"/>
        </w:rPr>
        <w:t>from</w:t>
      </w:r>
      <w:r w:rsidRPr="001625BC">
        <w:rPr>
          <w:spacing w:val="-12"/>
          <w:lang w:val="en-GB"/>
        </w:rPr>
        <w:t xml:space="preserve"> </w:t>
      </w:r>
      <w:r w:rsidRPr="001625BC">
        <w:rPr>
          <w:lang w:val="en-GB"/>
        </w:rPr>
        <w:t>defective</w:t>
      </w:r>
      <w:r w:rsidRPr="001625BC">
        <w:rPr>
          <w:spacing w:val="-10"/>
          <w:lang w:val="en-GB"/>
        </w:rPr>
        <w:t xml:space="preserve"> </w:t>
      </w:r>
      <w:r w:rsidRPr="001625BC">
        <w:rPr>
          <w:lang w:val="en-GB"/>
        </w:rPr>
        <w:t>performance at least to the extent to which the obligations from defective performance of the manufacturer of the item</w:t>
      </w:r>
      <w:r w:rsidRPr="001625BC">
        <w:rPr>
          <w:spacing w:val="-1"/>
          <w:lang w:val="en-GB"/>
        </w:rPr>
        <w:t xml:space="preserve"> </w:t>
      </w:r>
      <w:r w:rsidRPr="001625BC">
        <w:rPr>
          <w:lang w:val="en-GB"/>
        </w:rPr>
        <w:t>persist.</w:t>
      </w:r>
    </w:p>
    <w:p w14:paraId="2A4A53B8" w14:textId="77777777" w:rsidR="00273DEA" w:rsidRPr="001625BC" w:rsidRDefault="00273DEA" w:rsidP="00BE01E4">
      <w:pPr>
        <w:pStyle w:val="Zkladntext"/>
        <w:keepNext/>
        <w:keepLines/>
        <w:widowControl/>
        <w:suppressLineNumbers/>
        <w:suppressAutoHyphens/>
        <w:spacing w:before="120" w:line="276" w:lineRule="auto"/>
        <w:ind w:left="1269" w:right="259" w:hanging="850"/>
        <w:rPr>
          <w:lang w:val="en-GB"/>
        </w:rPr>
      </w:pPr>
      <w:r w:rsidRPr="001625BC">
        <w:rPr>
          <w:lang w:val="en-GB"/>
        </w:rPr>
        <w:t>IV. 2) b)</w:t>
      </w:r>
      <w:r w:rsidRPr="001625BC">
        <w:rPr>
          <w:lang w:val="en-GB"/>
        </w:rPr>
        <w:tab/>
        <w:t xml:space="preserve"> The warranty period of items begins to run from the day of their receipt by the Buyer; in the case of missing items and items whose defects have been removed, the warranty period begins to run from the day of their receipt by the Buyer within the meaning of Art. II. 4) d) point 3. Contracts.</w:t>
      </w:r>
    </w:p>
    <w:p w14:paraId="007A70EC" w14:textId="77777777" w:rsidR="00273DEA" w:rsidRPr="001625BC" w:rsidRDefault="00273DEA" w:rsidP="00BE01E4">
      <w:pPr>
        <w:pStyle w:val="Odstavecseseznamem"/>
        <w:keepNext/>
        <w:keepLines/>
        <w:numPr>
          <w:ilvl w:val="0"/>
          <w:numId w:val="9"/>
        </w:numPr>
        <w:suppressLineNumbers/>
        <w:tabs>
          <w:tab w:val="left" w:pos="691"/>
        </w:tabs>
        <w:suppressAutoHyphens/>
        <w:autoSpaceDE w:val="0"/>
        <w:autoSpaceDN w:val="0"/>
        <w:spacing w:before="121"/>
        <w:rPr>
          <w:rFonts w:ascii="Arial Narrow" w:hAnsi="Arial Narrow"/>
          <w:sz w:val="22"/>
          <w:szCs w:val="22"/>
          <w:lang w:val="en-GB"/>
        </w:rPr>
      </w:pPr>
      <w:r w:rsidRPr="001625BC">
        <w:rPr>
          <w:rFonts w:ascii="Arial Narrow" w:hAnsi="Arial Narrow"/>
          <w:sz w:val="22"/>
          <w:szCs w:val="22"/>
          <w:lang w:val="en-GB"/>
        </w:rPr>
        <w:t xml:space="preserve">2) c) </w:t>
      </w:r>
      <w:r w:rsidRPr="001625BC">
        <w:rPr>
          <w:rFonts w:ascii="Arial Narrow" w:hAnsi="Arial Narrow"/>
          <w:sz w:val="22"/>
          <w:szCs w:val="22"/>
          <w:lang w:val="en-GB"/>
        </w:rPr>
        <w:tab/>
        <w:t>If the items do not comply with the Contract, the Buyer has the right to, in</w:t>
      </w:r>
      <w:r w:rsidRPr="001625BC">
        <w:rPr>
          <w:rFonts w:ascii="Arial Narrow" w:hAnsi="Arial Narrow"/>
          <w:spacing w:val="3"/>
          <w:sz w:val="22"/>
          <w:szCs w:val="22"/>
          <w:lang w:val="en-GB"/>
        </w:rPr>
        <w:t xml:space="preserve"> </w:t>
      </w:r>
      <w:r w:rsidRPr="001625BC">
        <w:rPr>
          <w:rFonts w:ascii="Arial Narrow" w:hAnsi="Arial Narrow"/>
          <w:sz w:val="22"/>
          <w:szCs w:val="22"/>
          <w:lang w:val="en-GB"/>
        </w:rPr>
        <w:t>particular,</w:t>
      </w:r>
    </w:p>
    <w:p w14:paraId="744AAE40" w14:textId="77777777" w:rsidR="00273DEA" w:rsidRPr="001625BC" w:rsidRDefault="00273DEA" w:rsidP="00BE01E4">
      <w:pPr>
        <w:pStyle w:val="Odstavecseseznamem"/>
        <w:keepNext/>
        <w:keepLines/>
        <w:numPr>
          <w:ilvl w:val="1"/>
          <w:numId w:val="9"/>
        </w:numPr>
        <w:suppressLineNumbers/>
        <w:tabs>
          <w:tab w:val="left" w:pos="1555"/>
        </w:tabs>
        <w:suppressAutoHyphens/>
        <w:autoSpaceDE w:val="0"/>
        <w:autoSpaceDN w:val="0"/>
        <w:spacing w:before="158" w:line="276" w:lineRule="auto"/>
        <w:ind w:right="256"/>
        <w:rPr>
          <w:rFonts w:ascii="Arial Narrow" w:hAnsi="Arial Narrow"/>
          <w:sz w:val="22"/>
          <w:szCs w:val="22"/>
          <w:lang w:val="en-GB"/>
        </w:rPr>
      </w:pPr>
      <w:r w:rsidRPr="001625BC">
        <w:rPr>
          <w:rFonts w:ascii="Arial Narrow" w:hAnsi="Arial Narrow"/>
          <w:sz w:val="22"/>
          <w:szCs w:val="22"/>
          <w:lang w:val="en-GB"/>
        </w:rPr>
        <w:t>removal</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defect</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by</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delivery</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item</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without</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defects,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unless</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it</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is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unreasonable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regarding the nature of the defect; if the defect concerns only a part of the item, the Buyer may only require the replacement of the</w:t>
      </w:r>
      <w:r w:rsidRPr="001625BC">
        <w:rPr>
          <w:rFonts w:ascii="Arial Narrow" w:hAnsi="Arial Narrow"/>
          <w:spacing w:val="-7"/>
          <w:sz w:val="22"/>
          <w:szCs w:val="22"/>
          <w:lang w:val="en-GB"/>
        </w:rPr>
        <w:t xml:space="preserve"> </w:t>
      </w:r>
      <w:r w:rsidRPr="001625BC">
        <w:rPr>
          <w:rFonts w:ascii="Arial Narrow" w:hAnsi="Arial Narrow"/>
          <w:sz w:val="22"/>
          <w:szCs w:val="22"/>
          <w:lang w:val="en-GB"/>
        </w:rPr>
        <w:t>part,</w:t>
      </w:r>
    </w:p>
    <w:p w14:paraId="700BC702" w14:textId="77777777" w:rsidR="00273DEA" w:rsidRPr="001625BC" w:rsidRDefault="00273DEA" w:rsidP="00BE01E4">
      <w:pPr>
        <w:pStyle w:val="Odstavecseseznamem"/>
        <w:keepNext/>
        <w:keepLines/>
        <w:numPr>
          <w:ilvl w:val="1"/>
          <w:numId w:val="9"/>
        </w:numPr>
        <w:suppressLineNumbers/>
        <w:tabs>
          <w:tab w:val="left" w:pos="1555"/>
        </w:tabs>
        <w:suppressAutoHyphens/>
        <w:autoSpaceDE w:val="0"/>
        <w:autoSpaceDN w:val="0"/>
        <w:spacing w:before="120"/>
        <w:rPr>
          <w:rFonts w:ascii="Arial Narrow" w:hAnsi="Arial Narrow"/>
          <w:sz w:val="22"/>
          <w:szCs w:val="22"/>
          <w:lang w:val="en-GB"/>
        </w:rPr>
      </w:pPr>
      <w:r w:rsidRPr="001625BC">
        <w:rPr>
          <w:rFonts w:ascii="Arial Narrow" w:hAnsi="Arial Narrow"/>
          <w:sz w:val="22"/>
          <w:szCs w:val="22"/>
          <w:lang w:val="en-GB"/>
        </w:rPr>
        <w:lastRenderedPageBreak/>
        <w:t>removal of a defect by repairing a thing, if the defect can be</w:t>
      </w:r>
      <w:r w:rsidRPr="001625BC">
        <w:rPr>
          <w:rFonts w:ascii="Arial Narrow" w:hAnsi="Arial Narrow"/>
          <w:spacing w:val="-8"/>
          <w:sz w:val="22"/>
          <w:szCs w:val="22"/>
          <w:lang w:val="en-GB"/>
        </w:rPr>
        <w:t xml:space="preserve"> </w:t>
      </w:r>
      <w:r w:rsidRPr="001625BC">
        <w:rPr>
          <w:rFonts w:ascii="Arial Narrow" w:hAnsi="Arial Narrow"/>
          <w:sz w:val="22"/>
          <w:szCs w:val="22"/>
          <w:lang w:val="en-GB"/>
        </w:rPr>
        <w:t>repaired,</w:t>
      </w:r>
    </w:p>
    <w:p w14:paraId="0EDE838D" w14:textId="77777777" w:rsidR="00273DEA" w:rsidRPr="001625BC" w:rsidRDefault="00273DEA" w:rsidP="00BE01E4">
      <w:pPr>
        <w:pStyle w:val="Odstavecseseznamem"/>
        <w:keepNext/>
        <w:keepLines/>
        <w:numPr>
          <w:ilvl w:val="1"/>
          <w:numId w:val="9"/>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removal of a defect by delivery of a missing item or a part</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thereof,</w:t>
      </w:r>
    </w:p>
    <w:p w14:paraId="09697A63" w14:textId="77777777" w:rsidR="00273DEA" w:rsidRPr="001625BC" w:rsidRDefault="00273DEA" w:rsidP="00BE01E4">
      <w:pPr>
        <w:pStyle w:val="Odstavecseseznamem"/>
        <w:keepNext/>
        <w:keepLines/>
        <w:numPr>
          <w:ilvl w:val="1"/>
          <w:numId w:val="9"/>
        </w:numPr>
        <w:suppressLineNumbers/>
        <w:tabs>
          <w:tab w:val="left" w:pos="1555"/>
        </w:tabs>
        <w:suppressAutoHyphens/>
        <w:autoSpaceDE w:val="0"/>
        <w:autoSpaceDN w:val="0"/>
        <w:spacing w:before="158"/>
        <w:rPr>
          <w:rFonts w:ascii="Arial Narrow" w:hAnsi="Arial Narrow"/>
          <w:sz w:val="22"/>
          <w:szCs w:val="22"/>
          <w:lang w:val="en-GB"/>
        </w:rPr>
      </w:pPr>
      <w:r w:rsidRPr="001625BC">
        <w:rPr>
          <w:rFonts w:ascii="Arial Narrow" w:hAnsi="Arial Narrow"/>
          <w:sz w:val="22"/>
          <w:szCs w:val="22"/>
          <w:lang w:val="en-GB"/>
        </w:rPr>
        <w:t>a reasonable discount on the purchase</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price,</w:t>
      </w:r>
    </w:p>
    <w:p w14:paraId="2E88EA5A" w14:textId="77777777" w:rsidR="00273DEA" w:rsidRPr="001625BC" w:rsidRDefault="00273DEA" w:rsidP="00BE01E4">
      <w:pPr>
        <w:pStyle w:val="Odstavecseseznamem"/>
        <w:keepNext/>
        <w:keepLines/>
        <w:numPr>
          <w:ilvl w:val="1"/>
          <w:numId w:val="9"/>
        </w:numPr>
        <w:suppressLineNumbers/>
        <w:tabs>
          <w:tab w:val="left" w:pos="1555"/>
        </w:tabs>
        <w:suppressAutoHyphens/>
        <w:autoSpaceDE w:val="0"/>
        <w:autoSpaceDN w:val="0"/>
        <w:spacing w:before="159"/>
        <w:rPr>
          <w:rFonts w:ascii="Arial Narrow" w:hAnsi="Arial Narrow"/>
          <w:sz w:val="22"/>
          <w:szCs w:val="22"/>
          <w:lang w:val="en-GB"/>
        </w:rPr>
      </w:pPr>
      <w:r w:rsidRPr="001625BC">
        <w:rPr>
          <w:rFonts w:ascii="Arial Narrow" w:hAnsi="Arial Narrow"/>
          <w:sz w:val="22"/>
          <w:szCs w:val="22"/>
          <w:lang w:val="en-GB"/>
        </w:rPr>
        <w:t>withdrawal from the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Treaty.</w:t>
      </w:r>
    </w:p>
    <w:p w14:paraId="105695D7" w14:textId="77777777" w:rsidR="00273DEA" w:rsidRPr="001625BC" w:rsidRDefault="00273DEA" w:rsidP="00210FBE">
      <w:pPr>
        <w:pStyle w:val="Zkladntext"/>
        <w:keepNext/>
        <w:keepLines/>
        <w:widowControl/>
        <w:suppressLineNumbers/>
        <w:suppressAutoHyphens/>
        <w:spacing w:before="82" w:line="276" w:lineRule="auto"/>
        <w:ind w:left="708" w:right="260"/>
        <w:rPr>
          <w:lang w:val="en-GB"/>
        </w:rPr>
      </w:pPr>
      <w:r w:rsidRPr="001625BC">
        <w:rPr>
          <w:lang w:val="en-GB"/>
        </w:rPr>
        <w:t>The Buyer is entitled to choose and exercise any of the above rights at his discretion, or to choose and exercise a combination of these rights.</w:t>
      </w:r>
    </w:p>
    <w:p w14:paraId="64BF2528" w14:textId="77777777" w:rsidR="00273DEA" w:rsidRPr="001625BC" w:rsidRDefault="00273DEA" w:rsidP="00BE01E4">
      <w:pPr>
        <w:pStyle w:val="Nadpis1"/>
        <w:suppressLineNumbers/>
        <w:suppressAutoHyphens/>
        <w:spacing w:before="120"/>
        <w:rPr>
          <w:rFonts w:ascii="Arial Narrow" w:hAnsi="Arial Narrow"/>
          <w:b/>
          <w:bCs/>
          <w:color w:val="auto"/>
          <w:sz w:val="22"/>
          <w:szCs w:val="22"/>
          <w:lang w:val="en-GB"/>
        </w:rPr>
      </w:pPr>
      <w:r w:rsidRPr="001625BC">
        <w:rPr>
          <w:rFonts w:ascii="Arial Narrow" w:hAnsi="Arial Narrow"/>
          <w:b/>
          <w:bCs/>
          <w:color w:val="auto"/>
          <w:sz w:val="22"/>
          <w:szCs w:val="22"/>
          <w:lang w:val="en-GB"/>
        </w:rPr>
        <w:t>IV. 3)</w:t>
      </w:r>
      <w:r w:rsidRPr="001625BC">
        <w:rPr>
          <w:rFonts w:ascii="Arial Narrow" w:hAnsi="Arial Narrow"/>
          <w:b/>
          <w:bCs/>
          <w:color w:val="auto"/>
          <w:sz w:val="22"/>
          <w:szCs w:val="22"/>
          <w:lang w:val="en-GB"/>
        </w:rPr>
        <w:tab/>
        <w:t xml:space="preserve"> Complaints about defects in items within the warranty period</w:t>
      </w:r>
    </w:p>
    <w:p w14:paraId="14015763" w14:textId="77777777" w:rsidR="00273DEA" w:rsidRPr="001625BC" w:rsidRDefault="00273DEA" w:rsidP="00BE01E4">
      <w:pPr>
        <w:pStyle w:val="Zkladntext"/>
        <w:keepNext/>
        <w:keepLines/>
        <w:widowControl/>
        <w:suppressLineNumbers/>
        <w:suppressAutoHyphens/>
        <w:spacing w:before="158" w:line="276" w:lineRule="auto"/>
        <w:ind w:left="1269" w:right="253" w:hanging="850"/>
        <w:rPr>
          <w:lang w:val="en-GB"/>
        </w:rPr>
      </w:pPr>
      <w:r w:rsidRPr="001625BC">
        <w:rPr>
          <w:lang w:val="en-GB"/>
        </w:rPr>
        <w:t>IV. 3) a) The Buyer shall exercise the rights arising from defective performance within the warranty period by notifying</w:t>
      </w:r>
      <w:r w:rsidRPr="001625BC">
        <w:rPr>
          <w:spacing w:val="-5"/>
          <w:lang w:val="en-GB"/>
        </w:rPr>
        <w:t xml:space="preserve"> </w:t>
      </w:r>
      <w:r w:rsidRPr="001625BC">
        <w:rPr>
          <w:lang w:val="en-GB"/>
        </w:rPr>
        <w:t>the</w:t>
      </w:r>
      <w:r w:rsidRPr="001625BC">
        <w:rPr>
          <w:spacing w:val="-5"/>
          <w:lang w:val="en-GB"/>
        </w:rPr>
        <w:t xml:space="preserve"> </w:t>
      </w:r>
      <w:r w:rsidRPr="001625BC">
        <w:rPr>
          <w:lang w:val="en-GB"/>
        </w:rPr>
        <w:t>Seller</w:t>
      </w:r>
      <w:r w:rsidRPr="001625BC">
        <w:rPr>
          <w:spacing w:val="-3"/>
          <w:lang w:val="en-GB"/>
        </w:rPr>
        <w:t xml:space="preserve"> </w:t>
      </w:r>
      <w:r w:rsidRPr="001625BC">
        <w:rPr>
          <w:i/>
          <w:lang w:val="en-GB"/>
        </w:rPr>
        <w:t>(hereinafter</w:t>
      </w:r>
      <w:r w:rsidRPr="001625BC">
        <w:rPr>
          <w:i/>
          <w:spacing w:val="-5"/>
          <w:lang w:val="en-GB"/>
        </w:rPr>
        <w:t xml:space="preserve"> </w:t>
      </w:r>
      <w:r w:rsidRPr="001625BC">
        <w:rPr>
          <w:i/>
          <w:lang w:val="en-GB"/>
        </w:rPr>
        <w:t>referred</w:t>
      </w:r>
      <w:r w:rsidRPr="001625BC">
        <w:rPr>
          <w:i/>
          <w:spacing w:val="-5"/>
          <w:lang w:val="en-GB"/>
        </w:rPr>
        <w:t xml:space="preserve"> </w:t>
      </w:r>
      <w:r w:rsidRPr="001625BC">
        <w:rPr>
          <w:i/>
          <w:lang w:val="en-GB"/>
        </w:rPr>
        <w:t>to</w:t>
      </w:r>
      <w:r w:rsidRPr="001625BC">
        <w:rPr>
          <w:i/>
          <w:spacing w:val="-7"/>
          <w:lang w:val="en-GB"/>
        </w:rPr>
        <w:t xml:space="preserve"> </w:t>
      </w:r>
      <w:r w:rsidRPr="001625BC">
        <w:rPr>
          <w:i/>
          <w:lang w:val="en-GB"/>
        </w:rPr>
        <w:t>as</w:t>
      </w:r>
      <w:r w:rsidRPr="001625BC">
        <w:rPr>
          <w:i/>
          <w:spacing w:val="-6"/>
          <w:lang w:val="en-GB"/>
        </w:rPr>
        <w:t xml:space="preserve"> </w:t>
      </w:r>
      <w:r w:rsidRPr="001625BC">
        <w:rPr>
          <w:i/>
          <w:lang w:val="en-GB"/>
        </w:rPr>
        <w:t>the</w:t>
      </w:r>
      <w:r w:rsidRPr="001625BC">
        <w:rPr>
          <w:i/>
          <w:spacing w:val="-7"/>
          <w:lang w:val="en-GB"/>
        </w:rPr>
        <w:t xml:space="preserve"> </w:t>
      </w:r>
      <w:r w:rsidRPr="001625BC">
        <w:rPr>
          <w:i/>
          <w:lang w:val="en-GB"/>
        </w:rPr>
        <w:t>"</w:t>
      </w:r>
      <w:r w:rsidRPr="001625BC">
        <w:rPr>
          <w:b/>
          <w:i/>
          <w:lang w:val="en-GB"/>
        </w:rPr>
        <w:t>Complaint</w:t>
      </w:r>
      <w:r w:rsidRPr="001625BC">
        <w:rPr>
          <w:i/>
          <w:lang w:val="en-GB"/>
        </w:rPr>
        <w:t>")</w:t>
      </w:r>
      <w:r w:rsidRPr="001625BC">
        <w:rPr>
          <w:i/>
          <w:spacing w:val="-4"/>
          <w:lang w:val="en-GB"/>
        </w:rPr>
        <w:t xml:space="preserve"> </w:t>
      </w:r>
      <w:r w:rsidRPr="001625BC">
        <w:rPr>
          <w:lang w:val="en-GB"/>
        </w:rPr>
        <w:t>at</w:t>
      </w:r>
      <w:r w:rsidRPr="001625BC">
        <w:rPr>
          <w:spacing w:val="-5"/>
          <w:lang w:val="en-GB"/>
        </w:rPr>
        <w:t xml:space="preserve"> </w:t>
      </w:r>
      <w:r w:rsidRPr="001625BC">
        <w:rPr>
          <w:lang w:val="en-GB"/>
        </w:rPr>
        <w:t>any</w:t>
      </w:r>
      <w:r w:rsidRPr="001625BC">
        <w:rPr>
          <w:spacing w:val="-4"/>
          <w:lang w:val="en-GB"/>
        </w:rPr>
        <w:t xml:space="preserve"> </w:t>
      </w:r>
      <w:r w:rsidRPr="001625BC">
        <w:rPr>
          <w:lang w:val="en-GB"/>
        </w:rPr>
        <w:t>time</w:t>
      </w:r>
      <w:r w:rsidRPr="001625BC">
        <w:rPr>
          <w:spacing w:val="-4"/>
          <w:lang w:val="en-GB"/>
        </w:rPr>
        <w:t xml:space="preserve"> </w:t>
      </w:r>
      <w:r w:rsidRPr="001625BC">
        <w:rPr>
          <w:lang w:val="en-GB"/>
        </w:rPr>
        <w:t>after</w:t>
      </w:r>
      <w:r w:rsidRPr="001625BC">
        <w:rPr>
          <w:spacing w:val="-5"/>
          <w:lang w:val="en-GB"/>
        </w:rPr>
        <w:t xml:space="preserve"> </w:t>
      </w:r>
      <w:r w:rsidRPr="001625BC">
        <w:rPr>
          <w:lang w:val="en-GB"/>
        </w:rPr>
        <w:t>the</w:t>
      </w:r>
      <w:r w:rsidRPr="001625BC">
        <w:rPr>
          <w:spacing w:val="-6"/>
          <w:lang w:val="en-GB"/>
        </w:rPr>
        <w:t xml:space="preserve"> </w:t>
      </w:r>
      <w:r w:rsidRPr="001625BC">
        <w:rPr>
          <w:lang w:val="en-GB"/>
        </w:rPr>
        <w:t>defect</w:t>
      </w:r>
      <w:r w:rsidRPr="001625BC">
        <w:rPr>
          <w:spacing w:val="-5"/>
          <w:lang w:val="en-GB"/>
        </w:rPr>
        <w:t xml:space="preserve"> </w:t>
      </w:r>
      <w:r w:rsidRPr="001625BC">
        <w:rPr>
          <w:lang w:val="en-GB"/>
        </w:rPr>
        <w:t>has</w:t>
      </w:r>
      <w:r w:rsidRPr="001625BC">
        <w:rPr>
          <w:spacing w:val="-4"/>
          <w:lang w:val="en-GB"/>
        </w:rPr>
        <w:t xml:space="preserve"> </w:t>
      </w:r>
      <w:r w:rsidRPr="001625BC">
        <w:rPr>
          <w:lang w:val="en-GB"/>
        </w:rPr>
        <w:t>been discovered. A Complaint sent by the Buyer on the last day of the warranty period is considered to have been filed in a timely</w:t>
      </w:r>
      <w:r w:rsidRPr="001625BC">
        <w:rPr>
          <w:spacing w:val="-1"/>
          <w:lang w:val="en-GB"/>
        </w:rPr>
        <w:t xml:space="preserve"> </w:t>
      </w:r>
      <w:r w:rsidRPr="001625BC">
        <w:rPr>
          <w:lang w:val="en-GB"/>
        </w:rPr>
        <w:t>manner.</w:t>
      </w:r>
    </w:p>
    <w:p w14:paraId="12821B01" w14:textId="77777777" w:rsidR="00273DEA" w:rsidRPr="001625BC" w:rsidRDefault="00273DEA" w:rsidP="00BE01E4">
      <w:pPr>
        <w:pStyle w:val="Zkladntext"/>
        <w:keepNext/>
        <w:keepLines/>
        <w:widowControl/>
        <w:suppressLineNumbers/>
        <w:suppressAutoHyphens/>
        <w:spacing w:before="120" w:line="276" w:lineRule="auto"/>
        <w:ind w:left="1269" w:right="256" w:hanging="850"/>
        <w:rPr>
          <w:lang w:val="en-GB"/>
        </w:rPr>
      </w:pPr>
      <w:r w:rsidRPr="001625BC">
        <w:rPr>
          <w:lang w:val="en-GB"/>
        </w:rPr>
        <w:t>IV. 3) b) The exercise of the rights arising from defective performance by the Buyer, as well as the performance</w:t>
      </w:r>
      <w:r w:rsidRPr="001625BC">
        <w:rPr>
          <w:spacing w:val="-14"/>
          <w:lang w:val="en-GB"/>
        </w:rPr>
        <w:t xml:space="preserve"> </w:t>
      </w:r>
      <w:r w:rsidRPr="001625BC">
        <w:rPr>
          <w:lang w:val="en-GB"/>
        </w:rPr>
        <w:t>of</w:t>
      </w:r>
      <w:r w:rsidRPr="001625BC">
        <w:rPr>
          <w:spacing w:val="-13"/>
          <w:lang w:val="en-GB"/>
        </w:rPr>
        <w:t xml:space="preserve"> </w:t>
      </w:r>
      <w:r w:rsidRPr="001625BC">
        <w:rPr>
          <w:lang w:val="en-GB"/>
        </w:rPr>
        <w:t>the</w:t>
      </w:r>
      <w:r w:rsidRPr="001625BC">
        <w:rPr>
          <w:spacing w:val="-15"/>
          <w:lang w:val="en-GB"/>
        </w:rPr>
        <w:t xml:space="preserve"> </w:t>
      </w:r>
      <w:r w:rsidRPr="001625BC">
        <w:rPr>
          <w:lang w:val="en-GB"/>
        </w:rPr>
        <w:t>corresponding</w:t>
      </w:r>
      <w:r w:rsidRPr="001625BC">
        <w:rPr>
          <w:spacing w:val="-14"/>
          <w:lang w:val="en-GB"/>
        </w:rPr>
        <w:t xml:space="preserve"> </w:t>
      </w:r>
      <w:r w:rsidRPr="001625BC">
        <w:rPr>
          <w:lang w:val="en-GB"/>
        </w:rPr>
        <w:t>obligations</w:t>
      </w:r>
      <w:r w:rsidRPr="001625BC">
        <w:rPr>
          <w:spacing w:val="-12"/>
          <w:lang w:val="en-GB"/>
        </w:rPr>
        <w:t xml:space="preserve"> </w:t>
      </w:r>
      <w:r w:rsidRPr="001625BC">
        <w:rPr>
          <w:lang w:val="en-GB"/>
        </w:rPr>
        <w:t>of</w:t>
      </w:r>
      <w:r w:rsidRPr="001625BC">
        <w:rPr>
          <w:spacing w:val="-14"/>
          <w:lang w:val="en-GB"/>
        </w:rPr>
        <w:t xml:space="preserve"> </w:t>
      </w:r>
      <w:r w:rsidRPr="001625BC">
        <w:rPr>
          <w:lang w:val="en-GB"/>
        </w:rPr>
        <w:t>the</w:t>
      </w:r>
      <w:r w:rsidRPr="001625BC">
        <w:rPr>
          <w:spacing w:val="-13"/>
          <w:lang w:val="en-GB"/>
        </w:rPr>
        <w:t xml:space="preserve"> </w:t>
      </w:r>
      <w:r w:rsidRPr="001625BC">
        <w:rPr>
          <w:lang w:val="en-GB"/>
        </w:rPr>
        <w:t>Seller,</w:t>
      </w:r>
      <w:r w:rsidRPr="001625BC">
        <w:rPr>
          <w:spacing w:val="-14"/>
          <w:lang w:val="en-GB"/>
        </w:rPr>
        <w:t xml:space="preserve"> </w:t>
      </w:r>
      <w:r w:rsidRPr="001625BC">
        <w:rPr>
          <w:lang w:val="en-GB"/>
        </w:rPr>
        <w:t>is</w:t>
      </w:r>
      <w:r w:rsidRPr="001625BC">
        <w:rPr>
          <w:spacing w:val="-12"/>
          <w:lang w:val="en-GB"/>
        </w:rPr>
        <w:t xml:space="preserve"> </w:t>
      </w:r>
      <w:r w:rsidRPr="001625BC">
        <w:rPr>
          <w:lang w:val="en-GB"/>
        </w:rPr>
        <w:t>not</w:t>
      </w:r>
      <w:r w:rsidRPr="001625BC">
        <w:rPr>
          <w:spacing w:val="-13"/>
          <w:lang w:val="en-GB"/>
        </w:rPr>
        <w:t xml:space="preserve"> </w:t>
      </w:r>
      <w:r w:rsidRPr="001625BC">
        <w:rPr>
          <w:lang w:val="en-GB"/>
        </w:rPr>
        <w:t>conditioned</w:t>
      </w:r>
      <w:r w:rsidRPr="001625BC">
        <w:rPr>
          <w:spacing w:val="-14"/>
          <w:lang w:val="en-GB"/>
        </w:rPr>
        <w:t xml:space="preserve"> </w:t>
      </w:r>
      <w:r w:rsidRPr="001625BC">
        <w:rPr>
          <w:lang w:val="en-GB"/>
        </w:rPr>
        <w:t>or</w:t>
      </w:r>
      <w:r w:rsidRPr="001625BC">
        <w:rPr>
          <w:spacing w:val="-13"/>
          <w:lang w:val="en-GB"/>
        </w:rPr>
        <w:t xml:space="preserve"> </w:t>
      </w:r>
      <w:r w:rsidRPr="001625BC">
        <w:rPr>
          <w:lang w:val="en-GB"/>
        </w:rPr>
        <w:t>otherwise</w:t>
      </w:r>
      <w:r w:rsidRPr="001625BC">
        <w:rPr>
          <w:spacing w:val="-14"/>
          <w:lang w:val="en-GB"/>
        </w:rPr>
        <w:t xml:space="preserve"> </w:t>
      </w:r>
      <w:r w:rsidRPr="001625BC">
        <w:rPr>
          <w:lang w:val="en-GB"/>
        </w:rPr>
        <w:t>connected with the provision of any further consideration by the Buyer to the Seller or any other</w:t>
      </w:r>
      <w:r w:rsidRPr="001625BC">
        <w:rPr>
          <w:spacing w:val="-28"/>
          <w:lang w:val="en-GB"/>
        </w:rPr>
        <w:t xml:space="preserve"> </w:t>
      </w:r>
      <w:r w:rsidRPr="001625BC">
        <w:rPr>
          <w:lang w:val="en-GB"/>
        </w:rPr>
        <w:t>person.</w:t>
      </w:r>
    </w:p>
    <w:p w14:paraId="2452A505" w14:textId="77777777" w:rsidR="00273DEA" w:rsidRPr="001625BC" w:rsidRDefault="00273DEA" w:rsidP="00BE01E4">
      <w:pPr>
        <w:pStyle w:val="Zkladntext"/>
        <w:keepNext/>
        <w:keepLines/>
        <w:widowControl/>
        <w:suppressLineNumbers/>
        <w:suppressAutoHyphens/>
        <w:spacing w:before="121" w:line="276" w:lineRule="auto"/>
        <w:ind w:left="1269" w:right="259" w:hanging="850"/>
        <w:rPr>
          <w:lang w:val="en-GB"/>
        </w:rPr>
      </w:pPr>
      <w:r w:rsidRPr="001625BC">
        <w:rPr>
          <w:lang w:val="en-GB"/>
        </w:rPr>
        <w:t>IV. 3) c) The buyer is also entitled to reimbursement of costs purposefully incurred in exercising rights arising from defective performance.</w:t>
      </w:r>
    </w:p>
    <w:p w14:paraId="11917860" w14:textId="77777777" w:rsidR="00273DEA" w:rsidRPr="001625BC" w:rsidRDefault="00273DEA" w:rsidP="00BE01E4">
      <w:pPr>
        <w:pStyle w:val="Zkladntext"/>
        <w:keepNext/>
        <w:keepLines/>
        <w:widowControl/>
        <w:suppressLineNumbers/>
        <w:suppressAutoHyphens/>
        <w:spacing w:before="120"/>
        <w:ind w:left="419"/>
        <w:rPr>
          <w:lang w:val="en-GB"/>
        </w:rPr>
      </w:pPr>
      <w:r w:rsidRPr="001625BC">
        <w:rPr>
          <w:lang w:val="en-GB"/>
        </w:rPr>
        <w:t>IV. 3) d) The seller undertakes to remove the claimed defects immediately, but no later than</w:t>
      </w:r>
    </w:p>
    <w:p w14:paraId="14C3C043" w14:textId="77777777" w:rsidR="00273DEA" w:rsidRPr="001625BC" w:rsidRDefault="00273DEA" w:rsidP="00BE01E4">
      <w:pPr>
        <w:keepNext/>
        <w:keepLines/>
        <w:suppressLineNumbers/>
        <w:suppressAutoHyphens/>
        <w:spacing w:before="38"/>
        <w:ind w:left="1269"/>
        <w:jc w:val="both"/>
        <w:rPr>
          <w:rFonts w:ascii="Arial Narrow" w:hAnsi="Arial Narrow"/>
          <w:sz w:val="22"/>
          <w:szCs w:val="22"/>
          <w:lang w:val="en-GB"/>
        </w:rPr>
      </w:pPr>
      <w:r w:rsidRPr="001625BC">
        <w:rPr>
          <w:rFonts w:ascii="Arial Narrow" w:hAnsi="Arial Narrow"/>
          <w:b/>
          <w:sz w:val="22"/>
          <w:szCs w:val="22"/>
          <w:lang w:val="en-GB"/>
        </w:rPr>
        <w:t xml:space="preserve">within 5 (in words: five) working days </w:t>
      </w:r>
      <w:r w:rsidRPr="001625BC">
        <w:rPr>
          <w:rFonts w:ascii="Arial Narrow" w:hAnsi="Arial Narrow"/>
          <w:sz w:val="22"/>
          <w:szCs w:val="22"/>
          <w:lang w:val="en-GB"/>
        </w:rPr>
        <w:t>from the date of delivery of the complaint.</w:t>
      </w:r>
    </w:p>
    <w:p w14:paraId="34B38576" w14:textId="77777777" w:rsidR="00273DEA" w:rsidRPr="001625BC" w:rsidRDefault="00273DEA" w:rsidP="00BE01E4">
      <w:pPr>
        <w:pStyle w:val="Zkladntext"/>
        <w:keepNext/>
        <w:keepLines/>
        <w:widowControl/>
        <w:suppressLineNumbers/>
        <w:suppressAutoHyphens/>
        <w:spacing w:before="158" w:line="276" w:lineRule="auto"/>
        <w:ind w:left="1269" w:right="256" w:hanging="850"/>
        <w:rPr>
          <w:lang w:val="en-GB"/>
        </w:rPr>
      </w:pPr>
      <w:r w:rsidRPr="001625BC">
        <w:rPr>
          <w:lang w:val="en-GB"/>
        </w:rPr>
        <w:t xml:space="preserve">IV. 3) e) The seller undertakes to remove the claimed defects in accordance with the buyer's right without delay, but no later than </w:t>
      </w:r>
      <w:r w:rsidRPr="001625BC">
        <w:rPr>
          <w:b/>
          <w:lang w:val="en-GB"/>
        </w:rPr>
        <w:t xml:space="preserve">14 (in words: fourteen) working days </w:t>
      </w:r>
      <w:r w:rsidRPr="001625BC">
        <w:rPr>
          <w:lang w:val="en-GB"/>
        </w:rPr>
        <w:t>from the date of commencement of the removal of defects, unless otherwise agreed between the seller and the</w:t>
      </w:r>
      <w:r w:rsidRPr="001625BC">
        <w:rPr>
          <w:spacing w:val="-15"/>
          <w:lang w:val="en-GB"/>
        </w:rPr>
        <w:t xml:space="preserve"> </w:t>
      </w:r>
      <w:r w:rsidRPr="001625BC">
        <w:rPr>
          <w:lang w:val="en-GB"/>
        </w:rPr>
        <w:t>buyer.</w:t>
      </w:r>
    </w:p>
    <w:p w14:paraId="6613BF68" w14:textId="77777777" w:rsidR="00273DEA" w:rsidRPr="001625BC" w:rsidRDefault="00273DEA" w:rsidP="00BE01E4">
      <w:pPr>
        <w:pStyle w:val="Zkladntext"/>
        <w:keepNext/>
        <w:keepLines/>
        <w:widowControl/>
        <w:suppressLineNumbers/>
        <w:suppressAutoHyphens/>
        <w:spacing w:before="118" w:line="276" w:lineRule="auto"/>
        <w:ind w:left="993" w:right="259" w:hanging="857"/>
        <w:rPr>
          <w:lang w:val="en-GB"/>
        </w:rPr>
      </w:pPr>
      <w:r w:rsidRPr="001625BC">
        <w:rPr>
          <w:lang w:val="en-GB"/>
        </w:rPr>
        <w:t>IV. 4)</w:t>
      </w:r>
      <w:r w:rsidRPr="001625BC">
        <w:rPr>
          <w:lang w:val="en-GB"/>
        </w:rPr>
        <w:tab/>
        <w:t xml:space="preserve"> When removing defects, the Seller undertakes to provide the Buyer with all necessary cooperation. Unless otherwise agreed between the Seller and the Buyer, the Seller is obliged in</w:t>
      </w:r>
      <w:r w:rsidRPr="001625BC">
        <w:rPr>
          <w:spacing w:val="-27"/>
          <w:lang w:val="en-GB"/>
        </w:rPr>
        <w:t xml:space="preserve"> </w:t>
      </w:r>
      <w:r w:rsidRPr="001625BC">
        <w:rPr>
          <w:lang w:val="en-GB"/>
        </w:rPr>
        <w:t>particular:</w:t>
      </w:r>
    </w:p>
    <w:p w14:paraId="1EA2D3D2" w14:textId="77777777" w:rsidR="00273DEA" w:rsidRPr="001625BC" w:rsidRDefault="00273DEA" w:rsidP="00BE01E4">
      <w:pPr>
        <w:pStyle w:val="Zkladntext"/>
        <w:keepNext/>
        <w:keepLines/>
        <w:widowControl/>
        <w:suppressLineNumbers/>
        <w:suppressAutoHyphens/>
        <w:spacing w:before="120" w:line="276" w:lineRule="auto"/>
        <w:ind w:left="1269" w:right="259" w:hanging="850"/>
        <w:rPr>
          <w:lang w:val="en-GB"/>
        </w:rPr>
      </w:pPr>
      <w:r w:rsidRPr="001625BC">
        <w:rPr>
          <w:lang w:val="en-GB"/>
        </w:rPr>
        <w:t>IV. 4) a)  take over the thing whose defect is to be removed by repair at the place where it was handed over  to the Buyer for repair, and after the repair has been carried out, hand over the repaired item to the Buyer again at this place,</w:t>
      </w:r>
      <w:r w:rsidRPr="001625BC">
        <w:rPr>
          <w:spacing w:val="-3"/>
          <w:lang w:val="en-GB"/>
        </w:rPr>
        <w:t xml:space="preserve"> </w:t>
      </w:r>
      <w:r w:rsidRPr="001625BC">
        <w:rPr>
          <w:lang w:val="en-GB"/>
        </w:rPr>
        <w:t>and</w:t>
      </w:r>
    </w:p>
    <w:p w14:paraId="67A4ED5D" w14:textId="77777777" w:rsidR="00273DEA" w:rsidRPr="001625BC" w:rsidRDefault="00273DEA" w:rsidP="00BE01E4">
      <w:pPr>
        <w:pStyle w:val="Zkladntext"/>
        <w:keepNext/>
        <w:keepLines/>
        <w:widowControl/>
        <w:suppressLineNumbers/>
        <w:suppressAutoHyphens/>
        <w:spacing w:before="121" w:line="276" w:lineRule="auto"/>
        <w:ind w:left="1269" w:right="258" w:hanging="850"/>
        <w:rPr>
          <w:lang w:val="en-GB"/>
        </w:rPr>
      </w:pPr>
      <w:r w:rsidRPr="001625BC">
        <w:rPr>
          <w:lang w:val="en-GB"/>
        </w:rPr>
        <w:t>IV. 4) b) in the event of the removal of the defect by delivery of another item, deliver the item to the same address where the replaced item was handed over to the Buyer.</w:t>
      </w:r>
    </w:p>
    <w:p w14:paraId="3D32ECF7" w14:textId="77777777" w:rsidR="00273DEA" w:rsidRPr="001625BC" w:rsidRDefault="00273DEA" w:rsidP="00BE01E4">
      <w:pPr>
        <w:pStyle w:val="Zkladntext"/>
        <w:keepNext/>
        <w:keepLines/>
        <w:widowControl/>
        <w:suppressLineNumbers/>
        <w:suppressAutoHyphens/>
        <w:spacing w:before="120" w:line="276" w:lineRule="auto"/>
        <w:ind w:left="993" w:right="256"/>
        <w:rPr>
          <w:lang w:val="en-GB"/>
        </w:rPr>
      </w:pPr>
      <w:r w:rsidRPr="001625BC">
        <w:rPr>
          <w:lang w:val="en-GB"/>
        </w:rPr>
        <w:t>The takeover of the item to remove the defects and the subsequent handover of the item after the removal of the defects will always take place on working days from 10:00 a.m. to 3:00 p.m., unless otherwise agreed between the Seller and the Buyer.</w:t>
      </w:r>
    </w:p>
    <w:p w14:paraId="65B993F3" w14:textId="77777777" w:rsidR="00273DEA" w:rsidRPr="001625BC" w:rsidRDefault="00273DEA" w:rsidP="00BE01E4">
      <w:pPr>
        <w:pStyle w:val="Nadpis1"/>
        <w:numPr>
          <w:ilvl w:val="0"/>
          <w:numId w:val="8"/>
        </w:numPr>
        <w:suppressLineNumbers/>
        <w:tabs>
          <w:tab w:val="left" w:pos="408"/>
        </w:tabs>
        <w:suppressAutoHyphens/>
        <w:spacing w:before="120"/>
        <w:ind w:left="993" w:hanging="271"/>
        <w:rPr>
          <w:rFonts w:ascii="Arial Narrow" w:hAnsi="Arial Narrow"/>
          <w:b/>
          <w:bCs/>
          <w:color w:val="auto"/>
          <w:sz w:val="22"/>
          <w:szCs w:val="22"/>
          <w:lang w:val="en-GB"/>
        </w:rPr>
      </w:pPr>
      <w:r w:rsidRPr="001625BC">
        <w:rPr>
          <w:rFonts w:ascii="Arial Narrow" w:hAnsi="Arial Narrow"/>
          <w:b/>
          <w:bCs/>
          <w:color w:val="auto"/>
          <w:sz w:val="22"/>
          <w:szCs w:val="22"/>
          <w:lang w:val="en-GB"/>
        </w:rPr>
        <w:t>5)</w:t>
      </w:r>
      <w:r w:rsidRPr="001625BC">
        <w:rPr>
          <w:rFonts w:ascii="Arial Narrow" w:hAnsi="Arial Narrow"/>
          <w:b/>
          <w:bCs/>
          <w:color w:val="auto"/>
          <w:sz w:val="22"/>
          <w:szCs w:val="22"/>
          <w:lang w:val="en-GB"/>
        </w:rPr>
        <w:tab/>
        <w:t xml:space="preserve"> Warranty period building</w:t>
      </w:r>
    </w:p>
    <w:p w14:paraId="1B6DB16A" w14:textId="77777777" w:rsidR="00273DEA" w:rsidRPr="001625BC" w:rsidRDefault="00273DEA" w:rsidP="00BE01E4">
      <w:pPr>
        <w:pStyle w:val="Zkladntext"/>
        <w:keepNext/>
        <w:keepLines/>
        <w:widowControl/>
        <w:suppressLineNumbers/>
        <w:suppressAutoHyphens/>
        <w:spacing w:before="158" w:line="276" w:lineRule="auto"/>
        <w:ind w:left="993" w:right="254"/>
        <w:rPr>
          <w:lang w:val="en-GB"/>
        </w:rPr>
      </w:pPr>
      <w:r w:rsidRPr="001625BC">
        <w:rPr>
          <w:lang w:val="en-GB"/>
        </w:rPr>
        <w:t>The</w:t>
      </w:r>
      <w:r w:rsidRPr="001625BC">
        <w:rPr>
          <w:spacing w:val="-5"/>
          <w:lang w:val="en-GB"/>
        </w:rPr>
        <w:t xml:space="preserve"> </w:t>
      </w:r>
      <w:r w:rsidRPr="001625BC">
        <w:rPr>
          <w:lang w:val="en-GB"/>
        </w:rPr>
        <w:t>warranty</w:t>
      </w:r>
      <w:r w:rsidRPr="001625BC">
        <w:rPr>
          <w:spacing w:val="-4"/>
          <w:lang w:val="en-GB"/>
        </w:rPr>
        <w:t xml:space="preserve"> </w:t>
      </w:r>
      <w:r w:rsidRPr="001625BC">
        <w:rPr>
          <w:lang w:val="en-GB"/>
        </w:rPr>
        <w:t>period</w:t>
      </w:r>
      <w:r w:rsidRPr="001625BC">
        <w:rPr>
          <w:spacing w:val="-5"/>
          <w:lang w:val="en-GB"/>
        </w:rPr>
        <w:t xml:space="preserve"> </w:t>
      </w:r>
      <w:r w:rsidRPr="001625BC">
        <w:rPr>
          <w:lang w:val="en-GB"/>
        </w:rPr>
        <w:t>of</w:t>
      </w:r>
      <w:r w:rsidRPr="001625BC">
        <w:rPr>
          <w:spacing w:val="-5"/>
          <w:lang w:val="en-GB"/>
        </w:rPr>
        <w:t xml:space="preserve"> </w:t>
      </w:r>
      <w:r w:rsidRPr="001625BC">
        <w:rPr>
          <w:lang w:val="en-GB"/>
        </w:rPr>
        <w:t>the</w:t>
      </w:r>
      <w:r w:rsidRPr="001625BC">
        <w:rPr>
          <w:spacing w:val="-4"/>
          <w:lang w:val="en-GB"/>
        </w:rPr>
        <w:t xml:space="preserve"> </w:t>
      </w:r>
      <w:r w:rsidRPr="001625BC">
        <w:rPr>
          <w:lang w:val="en-GB"/>
        </w:rPr>
        <w:t>item</w:t>
      </w:r>
      <w:r w:rsidRPr="001625BC">
        <w:rPr>
          <w:spacing w:val="-4"/>
          <w:lang w:val="en-GB"/>
        </w:rPr>
        <w:t xml:space="preserve"> </w:t>
      </w:r>
      <w:r w:rsidRPr="001625BC">
        <w:rPr>
          <w:lang w:val="en-GB"/>
        </w:rPr>
        <w:t>does</w:t>
      </w:r>
      <w:r w:rsidRPr="001625BC">
        <w:rPr>
          <w:spacing w:val="-4"/>
          <w:lang w:val="en-GB"/>
        </w:rPr>
        <w:t xml:space="preserve"> </w:t>
      </w:r>
      <w:r w:rsidRPr="001625BC">
        <w:rPr>
          <w:lang w:val="en-GB"/>
        </w:rPr>
        <w:t>not</w:t>
      </w:r>
      <w:r w:rsidRPr="001625BC">
        <w:rPr>
          <w:spacing w:val="-4"/>
          <w:lang w:val="en-GB"/>
        </w:rPr>
        <w:t xml:space="preserve"> </w:t>
      </w:r>
      <w:r w:rsidRPr="001625BC">
        <w:rPr>
          <w:lang w:val="en-GB"/>
        </w:rPr>
        <w:t>run</w:t>
      </w:r>
      <w:r w:rsidRPr="001625BC">
        <w:rPr>
          <w:spacing w:val="-5"/>
          <w:lang w:val="en-GB"/>
        </w:rPr>
        <w:t xml:space="preserve"> </w:t>
      </w:r>
      <w:r w:rsidRPr="001625BC">
        <w:rPr>
          <w:lang w:val="en-GB"/>
        </w:rPr>
        <w:t>from</w:t>
      </w:r>
      <w:r w:rsidRPr="001625BC">
        <w:rPr>
          <w:spacing w:val="-3"/>
          <w:lang w:val="en-GB"/>
        </w:rPr>
        <w:t xml:space="preserve"> </w:t>
      </w:r>
      <w:r w:rsidRPr="001625BC">
        <w:rPr>
          <w:lang w:val="en-GB"/>
        </w:rPr>
        <w:t>the</w:t>
      </w:r>
      <w:r w:rsidRPr="001625BC">
        <w:rPr>
          <w:spacing w:val="-4"/>
          <w:lang w:val="en-GB"/>
        </w:rPr>
        <w:t xml:space="preserve"> </w:t>
      </w:r>
      <w:r w:rsidRPr="001625BC">
        <w:rPr>
          <w:lang w:val="en-GB"/>
        </w:rPr>
        <w:t>moment</w:t>
      </w:r>
      <w:r w:rsidRPr="001625BC">
        <w:rPr>
          <w:spacing w:val="-4"/>
          <w:lang w:val="en-GB"/>
        </w:rPr>
        <w:t xml:space="preserve"> </w:t>
      </w:r>
      <w:r w:rsidRPr="001625BC">
        <w:rPr>
          <w:lang w:val="en-GB"/>
        </w:rPr>
        <w:t>of</w:t>
      </w:r>
      <w:r w:rsidRPr="001625BC">
        <w:rPr>
          <w:spacing w:val="-5"/>
          <w:lang w:val="en-GB"/>
        </w:rPr>
        <w:t xml:space="preserve"> </w:t>
      </w:r>
      <w:r w:rsidRPr="001625BC">
        <w:rPr>
          <w:lang w:val="en-GB"/>
        </w:rPr>
        <w:t>the</w:t>
      </w:r>
      <w:r w:rsidRPr="001625BC">
        <w:rPr>
          <w:spacing w:val="-4"/>
          <w:lang w:val="en-GB"/>
        </w:rPr>
        <w:t xml:space="preserve"> </w:t>
      </w:r>
      <w:r w:rsidRPr="001625BC">
        <w:rPr>
          <w:lang w:val="en-GB"/>
        </w:rPr>
        <w:t>Complaint</w:t>
      </w:r>
      <w:r w:rsidRPr="001625BC">
        <w:rPr>
          <w:spacing w:val="-5"/>
          <w:lang w:val="en-GB"/>
        </w:rPr>
        <w:t xml:space="preserve"> </w:t>
      </w:r>
      <w:r w:rsidRPr="001625BC">
        <w:rPr>
          <w:lang w:val="en-GB"/>
        </w:rPr>
        <w:t>until</w:t>
      </w:r>
      <w:r w:rsidRPr="001625BC">
        <w:rPr>
          <w:spacing w:val="-4"/>
          <w:lang w:val="en-GB"/>
        </w:rPr>
        <w:t xml:space="preserve"> </w:t>
      </w:r>
      <w:r w:rsidRPr="001625BC">
        <w:rPr>
          <w:lang w:val="en-GB"/>
        </w:rPr>
        <w:t>the</w:t>
      </w:r>
      <w:r w:rsidRPr="001625BC">
        <w:rPr>
          <w:spacing w:val="-4"/>
          <w:lang w:val="en-GB"/>
        </w:rPr>
        <w:t xml:space="preserve"> </w:t>
      </w:r>
      <w:r w:rsidRPr="001625BC">
        <w:rPr>
          <w:lang w:val="en-GB"/>
        </w:rPr>
        <w:t>day</w:t>
      </w:r>
      <w:r w:rsidRPr="001625BC">
        <w:rPr>
          <w:spacing w:val="-4"/>
          <w:lang w:val="en-GB"/>
        </w:rPr>
        <w:t xml:space="preserve"> </w:t>
      </w:r>
      <w:r w:rsidRPr="001625BC">
        <w:rPr>
          <w:lang w:val="en-GB"/>
        </w:rPr>
        <w:t>of</w:t>
      </w:r>
      <w:r w:rsidRPr="001625BC">
        <w:rPr>
          <w:spacing w:val="-4"/>
          <w:lang w:val="en-GB"/>
        </w:rPr>
        <w:t xml:space="preserve"> </w:t>
      </w:r>
      <w:r w:rsidRPr="001625BC">
        <w:rPr>
          <w:lang w:val="en-GB"/>
        </w:rPr>
        <w:t>removal of the defect, or until the day of payment of a reasonable discount from the purchase</w:t>
      </w:r>
      <w:r w:rsidRPr="001625BC">
        <w:rPr>
          <w:spacing w:val="-17"/>
          <w:lang w:val="en-GB"/>
        </w:rPr>
        <w:t xml:space="preserve"> </w:t>
      </w:r>
      <w:r w:rsidRPr="001625BC">
        <w:rPr>
          <w:lang w:val="en-GB"/>
        </w:rPr>
        <w:t>price.</w:t>
      </w:r>
    </w:p>
    <w:p w14:paraId="5A3BE4B5" w14:textId="77777777" w:rsidR="00273DEA" w:rsidRDefault="00273DEA" w:rsidP="00BE01E4">
      <w:pPr>
        <w:pStyle w:val="Zkladntext"/>
        <w:keepNext/>
        <w:keepLines/>
        <w:widowControl/>
        <w:suppressLineNumbers/>
        <w:suppressAutoHyphens/>
        <w:jc w:val="left"/>
        <w:rPr>
          <w:lang w:val="en-GB"/>
        </w:rPr>
      </w:pPr>
    </w:p>
    <w:p w14:paraId="2FC949F6" w14:textId="77777777" w:rsidR="00A93555" w:rsidRDefault="00A93555" w:rsidP="00BE01E4">
      <w:pPr>
        <w:pStyle w:val="Zkladntext"/>
        <w:keepNext/>
        <w:keepLines/>
        <w:widowControl/>
        <w:suppressLineNumbers/>
        <w:suppressAutoHyphens/>
        <w:jc w:val="left"/>
        <w:rPr>
          <w:lang w:val="en-GB"/>
        </w:rPr>
      </w:pPr>
    </w:p>
    <w:p w14:paraId="740131A4" w14:textId="77777777" w:rsidR="00A93555" w:rsidRDefault="00A93555" w:rsidP="00BE01E4">
      <w:pPr>
        <w:pStyle w:val="Zkladntext"/>
        <w:keepNext/>
        <w:keepLines/>
        <w:widowControl/>
        <w:suppressLineNumbers/>
        <w:suppressAutoHyphens/>
        <w:jc w:val="left"/>
        <w:rPr>
          <w:lang w:val="en-GB"/>
        </w:rPr>
      </w:pPr>
    </w:p>
    <w:p w14:paraId="0C673C61" w14:textId="77777777" w:rsidR="00A93555" w:rsidRDefault="00A93555" w:rsidP="00BE01E4">
      <w:pPr>
        <w:pStyle w:val="Zkladntext"/>
        <w:keepNext/>
        <w:keepLines/>
        <w:widowControl/>
        <w:suppressLineNumbers/>
        <w:suppressAutoHyphens/>
        <w:jc w:val="left"/>
        <w:rPr>
          <w:lang w:val="en-GB"/>
        </w:rPr>
      </w:pPr>
    </w:p>
    <w:p w14:paraId="13C55439" w14:textId="77777777" w:rsidR="00273DEA" w:rsidRDefault="00273DEA" w:rsidP="00C54FFC">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lastRenderedPageBreak/>
        <w:t>Contractual penalties and damages</w:t>
      </w:r>
    </w:p>
    <w:p w14:paraId="25C44ABA" w14:textId="77777777" w:rsidR="00C54FFC" w:rsidRPr="00C54FFC" w:rsidRDefault="00C54FFC" w:rsidP="00C54FFC">
      <w:pPr>
        <w:keepNext/>
        <w:keepLines/>
        <w:rPr>
          <w:lang w:val="en-GB"/>
        </w:rPr>
      </w:pPr>
    </w:p>
    <w:p w14:paraId="797F5BEA" w14:textId="77777777" w:rsidR="00273DEA" w:rsidRPr="001625BC" w:rsidRDefault="00273DEA" w:rsidP="00C54FFC">
      <w:pPr>
        <w:keepNext/>
        <w:keepLines/>
        <w:suppressLineNumbers/>
        <w:tabs>
          <w:tab w:val="left" w:pos="993"/>
        </w:tabs>
        <w:suppressAutoHyphens/>
        <w:spacing w:before="38" w:line="276" w:lineRule="auto"/>
        <w:ind w:left="992" w:right="255" w:hanging="720"/>
        <w:jc w:val="both"/>
        <w:rPr>
          <w:rFonts w:ascii="Arial Narrow" w:hAnsi="Arial Narrow"/>
          <w:sz w:val="22"/>
          <w:szCs w:val="22"/>
          <w:lang w:val="en-GB"/>
        </w:rPr>
      </w:pPr>
      <w:r w:rsidRPr="001625BC">
        <w:rPr>
          <w:rFonts w:ascii="Arial Narrow" w:hAnsi="Arial Narrow"/>
          <w:sz w:val="22"/>
          <w:szCs w:val="22"/>
          <w:lang w:val="en-GB"/>
        </w:rPr>
        <w:t>V. 1)</w:t>
      </w:r>
      <w:r w:rsidRPr="001625BC">
        <w:rPr>
          <w:rFonts w:ascii="Arial Narrow" w:hAnsi="Arial Narrow"/>
          <w:sz w:val="22"/>
          <w:szCs w:val="22"/>
          <w:lang w:val="en-GB"/>
        </w:rPr>
        <w:tab/>
        <w:t xml:space="preserve"> In the event of the Seller's delay in meeting the deadline for handing over the items according to Art.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II.2) a) point 1. Contract, the Seller undertakes to pay the Buyer a contractual penalty of 0.1% of the purchase price excluding VAT for each commenced day of delay, but in total no more than 5% of the purchase price excluding VAT for all such cases.</w:t>
      </w:r>
    </w:p>
    <w:p w14:paraId="25F62B27" w14:textId="77777777" w:rsidR="00273DEA" w:rsidRPr="001625BC" w:rsidRDefault="00273DEA" w:rsidP="00BE01E4">
      <w:pPr>
        <w:pStyle w:val="Zkladntext"/>
        <w:keepNext/>
        <w:keepLines/>
        <w:widowControl/>
        <w:suppressLineNumbers/>
        <w:tabs>
          <w:tab w:val="left" w:pos="2877"/>
          <w:tab w:val="left" w:pos="5356"/>
          <w:tab w:val="left" w:pos="7137"/>
          <w:tab w:val="left" w:pos="8781"/>
        </w:tabs>
        <w:suppressAutoHyphens/>
        <w:spacing w:before="120" w:line="276" w:lineRule="auto"/>
        <w:ind w:left="993" w:right="251" w:hanging="857"/>
        <w:rPr>
          <w:lang w:val="en-GB"/>
        </w:rPr>
      </w:pPr>
      <w:r w:rsidRPr="001625BC">
        <w:rPr>
          <w:lang w:val="en-GB"/>
        </w:rPr>
        <w:t xml:space="preserve">V. 2) </w:t>
      </w:r>
      <w:r w:rsidRPr="001625BC">
        <w:rPr>
          <w:lang w:val="en-GB"/>
        </w:rPr>
        <w:tab/>
        <w:t xml:space="preserve">In the event of the Seller's delay over the time limit pursuant to Art. II. 4) d) point 4. Contract, the Seller undertakes to pay the Buyer a contractual penalty of 0.05% of the purchase price excluding VAT for each commenced day of </w:t>
      </w:r>
      <w:r w:rsidRPr="001625BC">
        <w:rPr>
          <w:spacing w:val="-4"/>
          <w:lang w:val="en-GB"/>
        </w:rPr>
        <w:t>delay</w:t>
      </w:r>
      <w:r w:rsidRPr="001625BC">
        <w:rPr>
          <w:lang w:val="en-GB"/>
        </w:rPr>
        <w:t>,</w:t>
      </w:r>
      <w:r w:rsidRPr="001625BC">
        <w:rPr>
          <w:spacing w:val="-5"/>
          <w:lang w:val="en-GB"/>
        </w:rPr>
        <w:t xml:space="preserve"> </w:t>
      </w:r>
      <w:r w:rsidRPr="001625BC">
        <w:rPr>
          <w:lang w:val="en-GB"/>
        </w:rPr>
        <w:t>for</w:t>
      </w:r>
      <w:r w:rsidRPr="001625BC">
        <w:rPr>
          <w:spacing w:val="-5"/>
          <w:lang w:val="en-GB"/>
        </w:rPr>
        <w:t xml:space="preserve"> </w:t>
      </w:r>
      <w:r w:rsidRPr="001625BC">
        <w:rPr>
          <w:lang w:val="en-GB"/>
        </w:rPr>
        <w:t>each</w:t>
      </w:r>
      <w:r w:rsidRPr="001625BC">
        <w:rPr>
          <w:spacing w:val="-7"/>
          <w:lang w:val="en-GB"/>
        </w:rPr>
        <w:t xml:space="preserve"> </w:t>
      </w:r>
      <w:r w:rsidRPr="001625BC">
        <w:rPr>
          <w:lang w:val="en-GB"/>
        </w:rPr>
        <w:t>defect</w:t>
      </w:r>
      <w:r w:rsidRPr="001625BC">
        <w:rPr>
          <w:spacing w:val="-5"/>
          <w:lang w:val="en-GB"/>
        </w:rPr>
        <w:t xml:space="preserve"> </w:t>
      </w:r>
      <w:r w:rsidRPr="001625BC">
        <w:rPr>
          <w:lang w:val="en-GB"/>
        </w:rPr>
        <w:t>or</w:t>
      </w:r>
      <w:r w:rsidRPr="001625BC">
        <w:rPr>
          <w:spacing w:val="-5"/>
          <w:lang w:val="en-GB"/>
        </w:rPr>
        <w:t xml:space="preserve"> </w:t>
      </w:r>
      <w:r w:rsidRPr="001625BC">
        <w:rPr>
          <w:lang w:val="en-GB"/>
        </w:rPr>
        <w:t>missing</w:t>
      </w:r>
      <w:r w:rsidRPr="001625BC">
        <w:rPr>
          <w:spacing w:val="-5"/>
          <w:lang w:val="en-GB"/>
        </w:rPr>
        <w:t xml:space="preserve"> </w:t>
      </w:r>
      <w:r w:rsidRPr="001625BC">
        <w:rPr>
          <w:lang w:val="en-GB"/>
        </w:rPr>
        <w:t>item</w:t>
      </w:r>
      <w:r w:rsidRPr="001625BC">
        <w:rPr>
          <w:spacing w:val="-4"/>
          <w:lang w:val="en-GB"/>
        </w:rPr>
        <w:t xml:space="preserve"> </w:t>
      </w:r>
      <w:r w:rsidRPr="001625BC">
        <w:rPr>
          <w:lang w:val="en-GB"/>
        </w:rPr>
        <w:t>in</w:t>
      </w:r>
      <w:r w:rsidRPr="001625BC">
        <w:rPr>
          <w:spacing w:val="-4"/>
          <w:lang w:val="en-GB"/>
        </w:rPr>
        <w:t xml:space="preserve"> </w:t>
      </w:r>
      <w:r w:rsidRPr="001625BC">
        <w:rPr>
          <w:lang w:val="en-GB"/>
        </w:rPr>
        <w:t>relation</w:t>
      </w:r>
      <w:r w:rsidRPr="001625BC">
        <w:rPr>
          <w:spacing w:val="-5"/>
          <w:lang w:val="en-GB"/>
        </w:rPr>
        <w:t xml:space="preserve"> </w:t>
      </w:r>
      <w:r w:rsidRPr="001625BC">
        <w:rPr>
          <w:lang w:val="en-GB"/>
        </w:rPr>
        <w:t>to</w:t>
      </w:r>
      <w:r w:rsidRPr="001625BC">
        <w:rPr>
          <w:spacing w:val="-5"/>
          <w:lang w:val="en-GB"/>
        </w:rPr>
        <w:t xml:space="preserve"> </w:t>
      </w:r>
      <w:r w:rsidRPr="001625BC">
        <w:rPr>
          <w:lang w:val="en-GB"/>
        </w:rPr>
        <w:t>which</w:t>
      </w:r>
      <w:r w:rsidRPr="001625BC">
        <w:rPr>
          <w:spacing w:val="-6"/>
          <w:lang w:val="en-GB"/>
        </w:rPr>
        <w:t xml:space="preserve"> </w:t>
      </w:r>
      <w:r w:rsidRPr="001625BC">
        <w:rPr>
          <w:lang w:val="en-GB"/>
        </w:rPr>
        <w:t>the</w:t>
      </w:r>
      <w:r w:rsidRPr="001625BC">
        <w:rPr>
          <w:spacing w:val="-4"/>
          <w:lang w:val="en-GB"/>
        </w:rPr>
        <w:t xml:space="preserve"> </w:t>
      </w:r>
      <w:r w:rsidRPr="001625BC">
        <w:rPr>
          <w:lang w:val="en-GB"/>
        </w:rPr>
        <w:t>Buyer</w:t>
      </w:r>
      <w:r w:rsidRPr="001625BC">
        <w:rPr>
          <w:spacing w:val="-5"/>
          <w:lang w:val="en-GB"/>
        </w:rPr>
        <w:t xml:space="preserve"> </w:t>
      </w:r>
      <w:r w:rsidRPr="001625BC">
        <w:rPr>
          <w:lang w:val="en-GB"/>
        </w:rPr>
        <w:t>is</w:t>
      </w:r>
      <w:r w:rsidRPr="001625BC">
        <w:rPr>
          <w:spacing w:val="-4"/>
          <w:lang w:val="en-GB"/>
        </w:rPr>
        <w:t xml:space="preserve"> </w:t>
      </w:r>
      <w:r w:rsidRPr="001625BC">
        <w:rPr>
          <w:lang w:val="en-GB"/>
        </w:rPr>
        <w:t>in</w:t>
      </w:r>
      <w:r w:rsidRPr="001625BC">
        <w:rPr>
          <w:spacing w:val="-4"/>
          <w:lang w:val="en-GB"/>
        </w:rPr>
        <w:t xml:space="preserve"> </w:t>
      </w:r>
      <w:r w:rsidRPr="001625BC">
        <w:rPr>
          <w:lang w:val="en-GB"/>
        </w:rPr>
        <w:t>default,</w:t>
      </w:r>
      <w:r w:rsidRPr="001625BC">
        <w:rPr>
          <w:spacing w:val="-5"/>
          <w:lang w:val="en-GB"/>
        </w:rPr>
        <w:t xml:space="preserve"> </w:t>
      </w:r>
      <w:r w:rsidRPr="001625BC">
        <w:rPr>
          <w:lang w:val="en-GB"/>
        </w:rPr>
        <w:t>but</w:t>
      </w:r>
      <w:r w:rsidRPr="001625BC">
        <w:rPr>
          <w:spacing w:val="-4"/>
          <w:lang w:val="en-GB"/>
        </w:rPr>
        <w:t xml:space="preserve"> </w:t>
      </w:r>
      <w:r w:rsidRPr="001625BC">
        <w:rPr>
          <w:lang w:val="en-GB"/>
        </w:rPr>
        <w:t>in</w:t>
      </w:r>
      <w:r w:rsidRPr="001625BC">
        <w:rPr>
          <w:spacing w:val="-5"/>
          <w:lang w:val="en-GB"/>
        </w:rPr>
        <w:t xml:space="preserve"> </w:t>
      </w:r>
      <w:r w:rsidRPr="001625BC">
        <w:rPr>
          <w:lang w:val="en-GB"/>
        </w:rPr>
        <w:t>total</w:t>
      </w:r>
      <w:r w:rsidRPr="001625BC">
        <w:rPr>
          <w:spacing w:val="-6"/>
          <w:lang w:val="en-GB"/>
        </w:rPr>
        <w:t xml:space="preserve"> </w:t>
      </w:r>
      <w:r w:rsidRPr="001625BC">
        <w:rPr>
          <w:lang w:val="en-GB"/>
        </w:rPr>
        <w:t>for</w:t>
      </w:r>
      <w:r w:rsidRPr="001625BC">
        <w:rPr>
          <w:spacing w:val="-5"/>
          <w:lang w:val="en-GB"/>
        </w:rPr>
        <w:t xml:space="preserve"> </w:t>
      </w:r>
      <w:r w:rsidRPr="001625BC">
        <w:rPr>
          <w:lang w:val="en-GB"/>
        </w:rPr>
        <w:t>all</w:t>
      </w:r>
      <w:r w:rsidRPr="001625BC">
        <w:rPr>
          <w:spacing w:val="-7"/>
          <w:lang w:val="en-GB"/>
        </w:rPr>
        <w:t xml:space="preserve"> </w:t>
      </w:r>
      <w:r w:rsidRPr="001625BC">
        <w:rPr>
          <w:lang w:val="en-GB"/>
        </w:rPr>
        <w:t>such</w:t>
      </w:r>
      <w:r w:rsidRPr="001625BC">
        <w:rPr>
          <w:spacing w:val="-6"/>
          <w:lang w:val="en-GB"/>
        </w:rPr>
        <w:t xml:space="preserve"> </w:t>
      </w:r>
      <w:r w:rsidRPr="001625BC">
        <w:rPr>
          <w:lang w:val="en-GB"/>
        </w:rPr>
        <w:t>cases no more than 5% of the purchase price excluding VAT.</w:t>
      </w:r>
    </w:p>
    <w:p w14:paraId="5450F92E" w14:textId="77777777" w:rsidR="00273DEA" w:rsidRPr="001625BC" w:rsidRDefault="00273DEA" w:rsidP="00BE01E4">
      <w:pPr>
        <w:pStyle w:val="Zkladntext"/>
        <w:keepNext/>
        <w:keepLines/>
        <w:widowControl/>
        <w:suppressLineNumbers/>
        <w:tabs>
          <w:tab w:val="left" w:pos="2877"/>
          <w:tab w:val="left" w:pos="5356"/>
          <w:tab w:val="left" w:pos="7137"/>
          <w:tab w:val="left" w:pos="8781"/>
        </w:tabs>
        <w:suppressAutoHyphens/>
        <w:spacing w:before="120" w:line="276" w:lineRule="auto"/>
        <w:ind w:left="993" w:right="251" w:hanging="857"/>
        <w:rPr>
          <w:lang w:val="en-GB"/>
        </w:rPr>
      </w:pPr>
      <w:r w:rsidRPr="001625BC">
        <w:rPr>
          <w:lang w:val="en-GB"/>
        </w:rPr>
        <w:t xml:space="preserve">V. 3) </w:t>
      </w:r>
      <w:r w:rsidRPr="001625BC">
        <w:rPr>
          <w:lang w:val="en-GB"/>
        </w:rPr>
        <w:tab/>
        <w:t xml:space="preserve">In the event of failure complying with the deadline for satisfying the Buyer's rights from defective performance within the warranty period pursuant to </w:t>
      </w:r>
      <w:r w:rsidRPr="001625BC">
        <w:rPr>
          <w:spacing w:val="-6"/>
          <w:lang w:val="en-GB"/>
        </w:rPr>
        <w:t xml:space="preserve">Art. </w:t>
      </w:r>
      <w:r w:rsidRPr="001625BC">
        <w:rPr>
          <w:lang w:val="en-GB"/>
        </w:rPr>
        <w:t>3) d) of the Contract, the Seller undertakes to pay the Buyer a contractual penalty in the amount of 0.05%</w:t>
      </w:r>
      <w:r w:rsidRPr="001625BC">
        <w:rPr>
          <w:spacing w:val="-10"/>
          <w:lang w:val="en-GB"/>
        </w:rPr>
        <w:t xml:space="preserve"> </w:t>
      </w:r>
      <w:r w:rsidRPr="001625BC">
        <w:rPr>
          <w:lang w:val="en-GB"/>
        </w:rPr>
        <w:t>of</w:t>
      </w:r>
      <w:r w:rsidRPr="001625BC">
        <w:rPr>
          <w:spacing w:val="-13"/>
          <w:lang w:val="en-GB"/>
        </w:rPr>
        <w:t xml:space="preserve"> </w:t>
      </w:r>
      <w:r w:rsidRPr="001625BC">
        <w:rPr>
          <w:lang w:val="en-GB"/>
        </w:rPr>
        <w:t>the</w:t>
      </w:r>
      <w:r w:rsidRPr="001625BC">
        <w:rPr>
          <w:spacing w:val="-13"/>
          <w:lang w:val="en-GB"/>
        </w:rPr>
        <w:t xml:space="preserve"> </w:t>
      </w:r>
      <w:r w:rsidRPr="001625BC">
        <w:rPr>
          <w:lang w:val="en-GB"/>
        </w:rPr>
        <w:t>purchase</w:t>
      </w:r>
      <w:r w:rsidRPr="001625BC">
        <w:rPr>
          <w:spacing w:val="-12"/>
          <w:lang w:val="en-GB"/>
        </w:rPr>
        <w:t xml:space="preserve"> </w:t>
      </w:r>
      <w:r w:rsidRPr="001625BC">
        <w:rPr>
          <w:lang w:val="en-GB"/>
        </w:rPr>
        <w:t>price</w:t>
      </w:r>
      <w:r w:rsidRPr="001625BC">
        <w:rPr>
          <w:spacing w:val="-13"/>
          <w:lang w:val="en-GB"/>
        </w:rPr>
        <w:t xml:space="preserve"> </w:t>
      </w:r>
      <w:r w:rsidRPr="001625BC">
        <w:rPr>
          <w:lang w:val="en-GB"/>
        </w:rPr>
        <w:t>excluding</w:t>
      </w:r>
      <w:r w:rsidRPr="001625BC">
        <w:rPr>
          <w:spacing w:val="-10"/>
          <w:lang w:val="en-GB"/>
        </w:rPr>
        <w:t xml:space="preserve"> </w:t>
      </w:r>
      <w:r w:rsidRPr="001625BC">
        <w:rPr>
          <w:lang w:val="en-GB"/>
        </w:rPr>
        <w:t>VAT</w:t>
      </w:r>
      <w:r w:rsidRPr="001625BC">
        <w:rPr>
          <w:spacing w:val="-10"/>
          <w:lang w:val="en-GB"/>
        </w:rPr>
        <w:t xml:space="preserve"> </w:t>
      </w:r>
      <w:r w:rsidRPr="001625BC">
        <w:rPr>
          <w:lang w:val="en-GB"/>
        </w:rPr>
        <w:t>for</w:t>
      </w:r>
      <w:r w:rsidRPr="001625BC">
        <w:rPr>
          <w:spacing w:val="-13"/>
          <w:lang w:val="en-GB"/>
        </w:rPr>
        <w:t xml:space="preserve"> </w:t>
      </w:r>
      <w:r w:rsidRPr="001625BC">
        <w:rPr>
          <w:lang w:val="en-GB"/>
        </w:rPr>
        <w:t>each</w:t>
      </w:r>
      <w:r w:rsidRPr="001625BC">
        <w:rPr>
          <w:spacing w:val="-10"/>
          <w:lang w:val="en-GB"/>
        </w:rPr>
        <w:t xml:space="preserve"> </w:t>
      </w:r>
      <w:r w:rsidRPr="001625BC">
        <w:rPr>
          <w:lang w:val="en-GB"/>
        </w:rPr>
        <w:t>commenced</w:t>
      </w:r>
      <w:r w:rsidRPr="001625BC">
        <w:rPr>
          <w:spacing w:val="-9"/>
          <w:lang w:val="en-GB"/>
        </w:rPr>
        <w:t xml:space="preserve"> </w:t>
      </w:r>
      <w:r w:rsidRPr="001625BC">
        <w:rPr>
          <w:lang w:val="en-GB"/>
        </w:rPr>
        <w:t>day</w:t>
      </w:r>
      <w:r w:rsidRPr="001625BC">
        <w:rPr>
          <w:spacing w:val="-10"/>
          <w:lang w:val="en-GB"/>
        </w:rPr>
        <w:t xml:space="preserve"> </w:t>
      </w:r>
      <w:r w:rsidRPr="001625BC">
        <w:rPr>
          <w:lang w:val="en-GB"/>
        </w:rPr>
        <w:t>of</w:t>
      </w:r>
      <w:r w:rsidRPr="001625BC">
        <w:rPr>
          <w:spacing w:val="-13"/>
          <w:lang w:val="en-GB"/>
        </w:rPr>
        <w:t xml:space="preserve"> </w:t>
      </w:r>
      <w:r w:rsidRPr="001625BC">
        <w:rPr>
          <w:lang w:val="en-GB"/>
        </w:rPr>
        <w:t>delay,</w:t>
      </w:r>
      <w:r w:rsidRPr="001625BC">
        <w:rPr>
          <w:spacing w:val="-10"/>
          <w:lang w:val="en-GB"/>
        </w:rPr>
        <w:t xml:space="preserve"> </w:t>
      </w:r>
      <w:r w:rsidRPr="001625BC">
        <w:rPr>
          <w:lang w:val="en-GB"/>
        </w:rPr>
        <w:t>for</w:t>
      </w:r>
      <w:r w:rsidRPr="001625BC">
        <w:rPr>
          <w:spacing w:val="-10"/>
          <w:lang w:val="en-GB"/>
        </w:rPr>
        <w:t xml:space="preserve"> </w:t>
      </w:r>
      <w:r w:rsidRPr="001625BC">
        <w:rPr>
          <w:lang w:val="en-GB"/>
        </w:rPr>
        <w:t>each</w:t>
      </w:r>
      <w:r w:rsidRPr="001625BC">
        <w:rPr>
          <w:spacing w:val="-10"/>
          <w:lang w:val="en-GB"/>
        </w:rPr>
        <w:t xml:space="preserve"> </w:t>
      </w:r>
      <w:r w:rsidRPr="001625BC">
        <w:rPr>
          <w:lang w:val="en-GB"/>
        </w:rPr>
        <w:t>defect</w:t>
      </w:r>
      <w:r w:rsidRPr="001625BC">
        <w:rPr>
          <w:spacing w:val="-10"/>
          <w:lang w:val="en-GB"/>
        </w:rPr>
        <w:t xml:space="preserve"> </w:t>
      </w:r>
      <w:r w:rsidRPr="001625BC">
        <w:rPr>
          <w:lang w:val="en-GB"/>
        </w:rPr>
        <w:t>in</w:t>
      </w:r>
      <w:r w:rsidRPr="001625BC">
        <w:rPr>
          <w:spacing w:val="-10"/>
          <w:lang w:val="en-GB"/>
        </w:rPr>
        <w:t xml:space="preserve"> </w:t>
      </w:r>
      <w:r w:rsidRPr="001625BC">
        <w:rPr>
          <w:lang w:val="en-GB"/>
        </w:rPr>
        <w:t>relation to</w:t>
      </w:r>
      <w:r w:rsidRPr="001625BC">
        <w:rPr>
          <w:spacing w:val="-7"/>
          <w:lang w:val="en-GB"/>
        </w:rPr>
        <w:t xml:space="preserve"> </w:t>
      </w:r>
      <w:r w:rsidRPr="001625BC">
        <w:rPr>
          <w:lang w:val="en-GB"/>
        </w:rPr>
        <w:t>which</w:t>
      </w:r>
      <w:r w:rsidRPr="001625BC">
        <w:rPr>
          <w:spacing w:val="-7"/>
          <w:lang w:val="en-GB"/>
        </w:rPr>
        <w:t xml:space="preserve"> </w:t>
      </w:r>
      <w:r w:rsidRPr="001625BC">
        <w:rPr>
          <w:lang w:val="en-GB"/>
        </w:rPr>
        <w:t>the</w:t>
      </w:r>
      <w:r w:rsidRPr="001625BC">
        <w:rPr>
          <w:spacing w:val="-9"/>
          <w:lang w:val="en-GB"/>
        </w:rPr>
        <w:t xml:space="preserve"> </w:t>
      </w:r>
      <w:r w:rsidRPr="001625BC">
        <w:rPr>
          <w:lang w:val="en-GB"/>
        </w:rPr>
        <w:t>Seller</w:t>
      </w:r>
      <w:r w:rsidRPr="001625BC">
        <w:rPr>
          <w:spacing w:val="-10"/>
          <w:lang w:val="en-GB"/>
        </w:rPr>
        <w:t xml:space="preserve"> </w:t>
      </w:r>
      <w:r w:rsidRPr="001625BC">
        <w:rPr>
          <w:lang w:val="en-GB"/>
        </w:rPr>
        <w:t>is</w:t>
      </w:r>
      <w:r w:rsidRPr="001625BC">
        <w:rPr>
          <w:spacing w:val="-8"/>
          <w:lang w:val="en-GB"/>
        </w:rPr>
        <w:t xml:space="preserve"> </w:t>
      </w:r>
      <w:r w:rsidRPr="001625BC">
        <w:rPr>
          <w:lang w:val="en-GB"/>
        </w:rPr>
        <w:t>in</w:t>
      </w:r>
      <w:r w:rsidRPr="001625BC">
        <w:rPr>
          <w:spacing w:val="-8"/>
          <w:lang w:val="en-GB"/>
        </w:rPr>
        <w:t xml:space="preserve"> </w:t>
      </w:r>
      <w:r w:rsidRPr="001625BC">
        <w:rPr>
          <w:lang w:val="en-GB"/>
        </w:rPr>
        <w:t>default</w:t>
      </w:r>
      <w:r w:rsidRPr="001625BC">
        <w:rPr>
          <w:spacing w:val="-9"/>
          <w:lang w:val="en-GB"/>
        </w:rPr>
        <w:t xml:space="preserve"> </w:t>
      </w:r>
      <w:r w:rsidRPr="001625BC">
        <w:rPr>
          <w:lang w:val="en-GB"/>
        </w:rPr>
        <w:t>with</w:t>
      </w:r>
      <w:r w:rsidRPr="001625BC">
        <w:rPr>
          <w:spacing w:val="-7"/>
          <w:lang w:val="en-GB"/>
        </w:rPr>
        <w:t xml:space="preserve"> </w:t>
      </w:r>
      <w:r w:rsidRPr="001625BC">
        <w:rPr>
          <w:lang w:val="en-GB"/>
        </w:rPr>
        <w:t>the</w:t>
      </w:r>
      <w:r w:rsidRPr="001625BC">
        <w:rPr>
          <w:spacing w:val="-9"/>
          <w:lang w:val="en-GB"/>
        </w:rPr>
        <w:t xml:space="preserve"> </w:t>
      </w:r>
      <w:r w:rsidRPr="001625BC">
        <w:rPr>
          <w:lang w:val="en-GB"/>
        </w:rPr>
        <w:t>satisfaction</w:t>
      </w:r>
      <w:r w:rsidRPr="001625BC">
        <w:rPr>
          <w:spacing w:val="-7"/>
          <w:lang w:val="en-GB"/>
        </w:rPr>
        <w:t xml:space="preserve"> </w:t>
      </w:r>
      <w:r w:rsidRPr="001625BC">
        <w:rPr>
          <w:lang w:val="en-GB"/>
        </w:rPr>
        <w:t>of</w:t>
      </w:r>
      <w:r w:rsidRPr="001625BC">
        <w:rPr>
          <w:spacing w:val="-8"/>
          <w:lang w:val="en-GB"/>
        </w:rPr>
        <w:t xml:space="preserve"> </w:t>
      </w:r>
      <w:r w:rsidRPr="001625BC">
        <w:rPr>
          <w:lang w:val="en-GB"/>
        </w:rPr>
        <w:t>these</w:t>
      </w:r>
      <w:r w:rsidRPr="001625BC">
        <w:rPr>
          <w:spacing w:val="-7"/>
          <w:lang w:val="en-GB"/>
        </w:rPr>
        <w:t xml:space="preserve"> </w:t>
      </w:r>
      <w:r w:rsidRPr="001625BC">
        <w:rPr>
          <w:lang w:val="en-GB"/>
        </w:rPr>
        <w:t>rights,</w:t>
      </w:r>
      <w:r w:rsidRPr="001625BC">
        <w:rPr>
          <w:spacing w:val="-9"/>
          <w:lang w:val="en-GB"/>
        </w:rPr>
        <w:t xml:space="preserve"> </w:t>
      </w:r>
      <w:r w:rsidRPr="001625BC">
        <w:rPr>
          <w:lang w:val="en-GB"/>
        </w:rPr>
        <w:t>but</w:t>
      </w:r>
      <w:r w:rsidRPr="001625BC">
        <w:rPr>
          <w:spacing w:val="-9"/>
          <w:lang w:val="en-GB"/>
        </w:rPr>
        <w:t xml:space="preserve"> </w:t>
      </w:r>
      <w:r w:rsidRPr="001625BC">
        <w:rPr>
          <w:lang w:val="en-GB"/>
        </w:rPr>
        <w:t>in</w:t>
      </w:r>
      <w:r w:rsidRPr="001625BC">
        <w:rPr>
          <w:spacing w:val="-7"/>
          <w:lang w:val="en-GB"/>
        </w:rPr>
        <w:t xml:space="preserve"> </w:t>
      </w:r>
      <w:r w:rsidRPr="001625BC">
        <w:rPr>
          <w:lang w:val="en-GB"/>
        </w:rPr>
        <w:t>total</w:t>
      </w:r>
      <w:r w:rsidRPr="001625BC">
        <w:rPr>
          <w:spacing w:val="-8"/>
          <w:lang w:val="en-GB"/>
        </w:rPr>
        <w:t xml:space="preserve"> </w:t>
      </w:r>
      <w:r w:rsidRPr="001625BC">
        <w:rPr>
          <w:lang w:val="en-GB"/>
        </w:rPr>
        <w:t>for</w:t>
      </w:r>
      <w:r w:rsidRPr="001625BC">
        <w:rPr>
          <w:spacing w:val="-10"/>
          <w:lang w:val="en-GB"/>
        </w:rPr>
        <w:t xml:space="preserve"> </w:t>
      </w:r>
      <w:r w:rsidRPr="001625BC">
        <w:rPr>
          <w:lang w:val="en-GB"/>
        </w:rPr>
        <w:t>all</w:t>
      </w:r>
      <w:r w:rsidRPr="001625BC">
        <w:rPr>
          <w:spacing w:val="-9"/>
          <w:lang w:val="en-GB"/>
        </w:rPr>
        <w:t xml:space="preserve"> </w:t>
      </w:r>
      <w:r w:rsidRPr="001625BC">
        <w:rPr>
          <w:lang w:val="en-GB"/>
        </w:rPr>
        <w:t>such</w:t>
      </w:r>
      <w:r w:rsidRPr="001625BC">
        <w:rPr>
          <w:spacing w:val="-9"/>
          <w:lang w:val="en-GB"/>
        </w:rPr>
        <w:t xml:space="preserve"> </w:t>
      </w:r>
      <w:r w:rsidRPr="001625BC">
        <w:rPr>
          <w:lang w:val="en-GB"/>
        </w:rPr>
        <w:t>cases</w:t>
      </w:r>
      <w:r w:rsidRPr="001625BC">
        <w:rPr>
          <w:spacing w:val="-9"/>
          <w:lang w:val="en-GB"/>
        </w:rPr>
        <w:t xml:space="preserve"> </w:t>
      </w:r>
      <w:r w:rsidRPr="001625BC">
        <w:rPr>
          <w:lang w:val="en-GB"/>
        </w:rPr>
        <w:t>no</w:t>
      </w:r>
      <w:r w:rsidRPr="001625BC">
        <w:rPr>
          <w:spacing w:val="-8"/>
          <w:lang w:val="en-GB"/>
        </w:rPr>
        <w:t xml:space="preserve"> </w:t>
      </w:r>
      <w:r w:rsidRPr="001625BC">
        <w:rPr>
          <w:lang w:val="en-GB"/>
        </w:rPr>
        <w:t>more than 5% of the purchase price excluding</w:t>
      </w:r>
      <w:r w:rsidRPr="001625BC">
        <w:rPr>
          <w:spacing w:val="-5"/>
          <w:lang w:val="en-GB"/>
        </w:rPr>
        <w:t xml:space="preserve"> </w:t>
      </w:r>
      <w:r w:rsidRPr="001625BC">
        <w:rPr>
          <w:lang w:val="en-GB"/>
        </w:rPr>
        <w:t>VAT.</w:t>
      </w:r>
    </w:p>
    <w:p w14:paraId="41743426" w14:textId="77777777" w:rsidR="00273DEA" w:rsidRPr="001625BC" w:rsidRDefault="00273DEA" w:rsidP="00BE01E4">
      <w:pPr>
        <w:pStyle w:val="Zkladntext"/>
        <w:keepNext/>
        <w:keepLines/>
        <w:widowControl/>
        <w:suppressLineNumbers/>
        <w:tabs>
          <w:tab w:val="left" w:pos="2877"/>
          <w:tab w:val="left" w:pos="5356"/>
          <w:tab w:val="left" w:pos="7137"/>
          <w:tab w:val="left" w:pos="8781"/>
        </w:tabs>
        <w:suppressAutoHyphens/>
        <w:spacing w:before="120" w:line="276" w:lineRule="auto"/>
        <w:ind w:left="993" w:right="251" w:hanging="857"/>
        <w:rPr>
          <w:lang w:val="en-GB"/>
        </w:rPr>
      </w:pPr>
      <w:r w:rsidRPr="001625BC">
        <w:rPr>
          <w:lang w:val="en-GB"/>
        </w:rPr>
        <w:t xml:space="preserve">V. 4)    </w:t>
      </w:r>
      <w:r w:rsidRPr="001625BC">
        <w:rPr>
          <w:lang w:val="en-GB"/>
        </w:rPr>
        <w:tab/>
        <w:t>Contractual penalties become payable on the day following the day on which the right to them arose.    The Buyer reserves the right to set off contractual penalties against the Seller's receivables from the Buyer.</w:t>
      </w:r>
    </w:p>
    <w:p w14:paraId="220178DD" w14:textId="77777777" w:rsidR="00273DEA" w:rsidRPr="001625BC" w:rsidRDefault="00273DEA" w:rsidP="00BE01E4">
      <w:pPr>
        <w:pStyle w:val="Zkladntext"/>
        <w:keepNext/>
        <w:keepLines/>
        <w:widowControl/>
        <w:suppressLineNumbers/>
        <w:suppressAutoHyphens/>
        <w:spacing w:before="121" w:line="276" w:lineRule="auto"/>
        <w:ind w:left="993" w:right="261" w:hanging="857"/>
        <w:rPr>
          <w:lang w:val="en-GB"/>
        </w:rPr>
      </w:pPr>
      <w:r w:rsidRPr="001625BC">
        <w:rPr>
          <w:lang w:val="en-GB"/>
        </w:rPr>
        <w:t xml:space="preserve">V. 5) </w:t>
      </w:r>
      <w:r w:rsidRPr="001625BC">
        <w:rPr>
          <w:lang w:val="en-GB"/>
        </w:rPr>
        <w:tab/>
        <w:t>The payment of the contractual penalty is without prejudice to the Buyer's claim for compensation for damage caused to him by a breach of the Seller's obligations to which the contractual penalty relates. This also applies if the contractual penalty is reduced by a court decision.</w:t>
      </w:r>
    </w:p>
    <w:p w14:paraId="2D866EB5" w14:textId="77777777" w:rsidR="00273DEA" w:rsidRPr="001625BC" w:rsidRDefault="00273DEA" w:rsidP="00BE01E4">
      <w:pPr>
        <w:pStyle w:val="Zkladntext"/>
        <w:keepNext/>
        <w:keepLines/>
        <w:widowControl/>
        <w:suppressLineNumbers/>
        <w:suppressAutoHyphens/>
        <w:spacing w:before="118" w:line="276" w:lineRule="auto"/>
        <w:ind w:left="993" w:right="252" w:hanging="857"/>
        <w:rPr>
          <w:lang w:val="en-GB"/>
        </w:rPr>
      </w:pPr>
      <w:r w:rsidRPr="001625BC">
        <w:rPr>
          <w:lang w:val="en-GB"/>
        </w:rPr>
        <w:t xml:space="preserve">V. 6) </w:t>
      </w:r>
      <w:r w:rsidRPr="001625BC">
        <w:rPr>
          <w:lang w:val="en-GB"/>
        </w:rPr>
        <w:tab/>
        <w:t>The Seller is not obliged to pay the Buyer a contractual penalty for delay in fulfilling the obligations confirmed</w:t>
      </w:r>
      <w:r w:rsidRPr="001625BC">
        <w:rPr>
          <w:spacing w:val="-12"/>
          <w:lang w:val="en-GB"/>
        </w:rPr>
        <w:t xml:space="preserve"> </w:t>
      </w:r>
      <w:r w:rsidRPr="001625BC">
        <w:rPr>
          <w:lang w:val="en-GB"/>
        </w:rPr>
        <w:t>by</w:t>
      </w:r>
      <w:r w:rsidRPr="001625BC">
        <w:rPr>
          <w:spacing w:val="-11"/>
          <w:lang w:val="en-GB"/>
        </w:rPr>
        <w:t xml:space="preserve"> </w:t>
      </w:r>
      <w:r w:rsidRPr="001625BC">
        <w:rPr>
          <w:lang w:val="en-GB"/>
        </w:rPr>
        <w:t>the</w:t>
      </w:r>
      <w:r w:rsidRPr="001625BC">
        <w:rPr>
          <w:spacing w:val="-11"/>
          <w:lang w:val="en-GB"/>
        </w:rPr>
        <w:t xml:space="preserve"> </w:t>
      </w:r>
      <w:r w:rsidRPr="001625BC">
        <w:rPr>
          <w:lang w:val="en-GB"/>
        </w:rPr>
        <w:t>contractual</w:t>
      </w:r>
      <w:r w:rsidRPr="001625BC">
        <w:rPr>
          <w:spacing w:val="-11"/>
          <w:lang w:val="en-GB"/>
        </w:rPr>
        <w:t xml:space="preserve"> </w:t>
      </w:r>
      <w:r w:rsidRPr="001625BC">
        <w:rPr>
          <w:lang w:val="en-GB"/>
        </w:rPr>
        <w:t>penalty</w:t>
      </w:r>
      <w:r w:rsidRPr="001625BC">
        <w:rPr>
          <w:spacing w:val="-12"/>
          <w:lang w:val="en-GB"/>
        </w:rPr>
        <w:t xml:space="preserve"> </w:t>
      </w:r>
      <w:r w:rsidRPr="001625BC">
        <w:rPr>
          <w:lang w:val="en-GB"/>
        </w:rPr>
        <w:t>for</w:t>
      </w:r>
      <w:r w:rsidRPr="001625BC">
        <w:rPr>
          <w:spacing w:val="-12"/>
          <w:lang w:val="en-GB"/>
        </w:rPr>
        <w:t xml:space="preserve"> </w:t>
      </w:r>
      <w:r w:rsidRPr="001625BC">
        <w:rPr>
          <w:lang w:val="en-GB"/>
        </w:rPr>
        <w:t>the</w:t>
      </w:r>
      <w:r w:rsidRPr="001625BC">
        <w:rPr>
          <w:spacing w:val="-11"/>
          <w:lang w:val="en-GB"/>
        </w:rPr>
        <w:t xml:space="preserve"> </w:t>
      </w:r>
      <w:r w:rsidRPr="001625BC">
        <w:rPr>
          <w:lang w:val="en-GB"/>
        </w:rPr>
        <w:t>duration</w:t>
      </w:r>
      <w:r w:rsidRPr="001625BC">
        <w:rPr>
          <w:spacing w:val="-11"/>
          <w:lang w:val="en-GB"/>
        </w:rPr>
        <w:t xml:space="preserve"> </w:t>
      </w:r>
      <w:r w:rsidRPr="001625BC">
        <w:rPr>
          <w:lang w:val="en-GB"/>
        </w:rPr>
        <w:t>of</w:t>
      </w:r>
      <w:r w:rsidRPr="001625BC">
        <w:rPr>
          <w:spacing w:val="-12"/>
          <w:lang w:val="en-GB"/>
        </w:rPr>
        <w:t xml:space="preserve"> </w:t>
      </w:r>
      <w:r w:rsidRPr="001625BC">
        <w:rPr>
          <w:lang w:val="en-GB"/>
        </w:rPr>
        <w:t>extraordinary</w:t>
      </w:r>
      <w:r w:rsidRPr="001625BC">
        <w:rPr>
          <w:spacing w:val="-11"/>
          <w:lang w:val="en-GB"/>
        </w:rPr>
        <w:t xml:space="preserve"> </w:t>
      </w:r>
      <w:r w:rsidRPr="001625BC">
        <w:rPr>
          <w:lang w:val="en-GB"/>
        </w:rPr>
        <w:t>unforeseeable</w:t>
      </w:r>
      <w:r w:rsidRPr="001625BC">
        <w:rPr>
          <w:spacing w:val="-11"/>
          <w:lang w:val="en-GB"/>
        </w:rPr>
        <w:t xml:space="preserve"> </w:t>
      </w:r>
      <w:r w:rsidRPr="001625BC">
        <w:rPr>
          <w:lang w:val="en-GB"/>
        </w:rPr>
        <w:t>and</w:t>
      </w:r>
      <w:r w:rsidRPr="001625BC">
        <w:rPr>
          <w:spacing w:val="-11"/>
          <w:lang w:val="en-GB"/>
        </w:rPr>
        <w:t xml:space="preserve"> </w:t>
      </w:r>
      <w:r w:rsidRPr="001625BC">
        <w:rPr>
          <w:lang w:val="en-GB"/>
        </w:rPr>
        <w:t>insurmountable obstacles arising independently of the Seller's will within the meaning of Section 2913 (2) of the Civil Code. (hereinafter referred to as "</w:t>
      </w:r>
      <w:r w:rsidRPr="001625BC">
        <w:rPr>
          <w:b/>
          <w:i/>
          <w:lang w:val="en-GB"/>
        </w:rPr>
        <w:t>Force Majeure</w:t>
      </w:r>
      <w:r w:rsidRPr="001625BC">
        <w:rPr>
          <w:lang w:val="en-GB"/>
        </w:rPr>
        <w:t>"). The Seller is obliged to inform the Buyer of the occurrence</w:t>
      </w:r>
      <w:r w:rsidRPr="001625BC">
        <w:rPr>
          <w:spacing w:val="-6"/>
          <w:lang w:val="en-GB"/>
        </w:rPr>
        <w:t xml:space="preserve"> </w:t>
      </w:r>
      <w:r w:rsidRPr="001625BC">
        <w:rPr>
          <w:lang w:val="en-GB"/>
        </w:rPr>
        <w:t>of</w:t>
      </w:r>
      <w:r w:rsidRPr="001625BC">
        <w:rPr>
          <w:spacing w:val="-5"/>
          <w:lang w:val="en-GB"/>
        </w:rPr>
        <w:t xml:space="preserve"> </w:t>
      </w:r>
      <w:r w:rsidRPr="001625BC">
        <w:rPr>
          <w:lang w:val="en-GB"/>
        </w:rPr>
        <w:t>Force</w:t>
      </w:r>
      <w:r w:rsidRPr="001625BC">
        <w:rPr>
          <w:spacing w:val="-5"/>
          <w:lang w:val="en-GB"/>
        </w:rPr>
        <w:t xml:space="preserve"> </w:t>
      </w:r>
      <w:r w:rsidRPr="001625BC">
        <w:rPr>
          <w:lang w:val="en-GB"/>
        </w:rPr>
        <w:t>Majeure</w:t>
      </w:r>
      <w:r w:rsidRPr="001625BC">
        <w:rPr>
          <w:spacing w:val="-7"/>
          <w:lang w:val="en-GB"/>
        </w:rPr>
        <w:t xml:space="preserve"> </w:t>
      </w:r>
      <w:r w:rsidRPr="001625BC">
        <w:rPr>
          <w:lang w:val="en-GB"/>
        </w:rPr>
        <w:t>without</w:t>
      </w:r>
      <w:r w:rsidRPr="001625BC">
        <w:rPr>
          <w:spacing w:val="-4"/>
          <w:lang w:val="en-GB"/>
        </w:rPr>
        <w:t xml:space="preserve"> </w:t>
      </w:r>
      <w:r w:rsidRPr="001625BC">
        <w:rPr>
          <w:lang w:val="en-GB"/>
        </w:rPr>
        <w:t>delay.</w:t>
      </w:r>
      <w:r w:rsidRPr="001625BC">
        <w:rPr>
          <w:spacing w:val="-3"/>
          <w:lang w:val="en-GB"/>
        </w:rPr>
        <w:t xml:space="preserve"> </w:t>
      </w:r>
      <w:r w:rsidRPr="001625BC">
        <w:rPr>
          <w:lang w:val="en-GB"/>
        </w:rPr>
        <w:t>The</w:t>
      </w:r>
      <w:r w:rsidRPr="001625BC">
        <w:rPr>
          <w:spacing w:val="-2"/>
          <w:lang w:val="en-GB"/>
        </w:rPr>
        <w:t xml:space="preserve"> </w:t>
      </w:r>
      <w:r w:rsidRPr="001625BC">
        <w:rPr>
          <w:lang w:val="en-GB"/>
        </w:rPr>
        <w:t>existence</w:t>
      </w:r>
      <w:r w:rsidRPr="001625BC">
        <w:rPr>
          <w:spacing w:val="-3"/>
          <w:lang w:val="en-GB"/>
        </w:rPr>
        <w:t xml:space="preserve"> </w:t>
      </w:r>
      <w:r w:rsidRPr="001625BC">
        <w:rPr>
          <w:lang w:val="en-GB"/>
        </w:rPr>
        <w:t>of</w:t>
      </w:r>
      <w:r w:rsidRPr="001625BC">
        <w:rPr>
          <w:spacing w:val="-2"/>
          <w:lang w:val="en-GB"/>
        </w:rPr>
        <w:t xml:space="preserve"> </w:t>
      </w:r>
      <w:r w:rsidRPr="001625BC">
        <w:rPr>
          <w:lang w:val="en-GB"/>
        </w:rPr>
        <w:t>Force</w:t>
      </w:r>
      <w:r w:rsidRPr="001625BC">
        <w:rPr>
          <w:spacing w:val="-5"/>
          <w:lang w:val="en-GB"/>
        </w:rPr>
        <w:t xml:space="preserve"> </w:t>
      </w:r>
      <w:r w:rsidRPr="001625BC">
        <w:rPr>
          <w:lang w:val="en-GB"/>
        </w:rPr>
        <w:t>Majeure</w:t>
      </w:r>
      <w:r w:rsidRPr="001625BC">
        <w:rPr>
          <w:spacing w:val="-5"/>
          <w:lang w:val="en-GB"/>
        </w:rPr>
        <w:t xml:space="preserve"> </w:t>
      </w:r>
      <w:r w:rsidRPr="001625BC">
        <w:rPr>
          <w:lang w:val="en-GB"/>
        </w:rPr>
        <w:t>is</w:t>
      </w:r>
      <w:r w:rsidRPr="001625BC">
        <w:rPr>
          <w:spacing w:val="-3"/>
          <w:lang w:val="en-GB"/>
        </w:rPr>
        <w:t xml:space="preserve"> </w:t>
      </w:r>
      <w:r w:rsidRPr="001625BC">
        <w:rPr>
          <w:lang w:val="en-GB"/>
        </w:rPr>
        <w:t>proven</w:t>
      </w:r>
      <w:r w:rsidRPr="001625BC">
        <w:rPr>
          <w:spacing w:val="-5"/>
          <w:lang w:val="en-GB"/>
        </w:rPr>
        <w:t xml:space="preserve"> </w:t>
      </w:r>
      <w:r w:rsidRPr="001625BC">
        <w:rPr>
          <w:lang w:val="en-GB"/>
        </w:rPr>
        <w:t>by</w:t>
      </w:r>
      <w:r w:rsidRPr="001625BC">
        <w:rPr>
          <w:spacing w:val="-3"/>
          <w:lang w:val="en-GB"/>
        </w:rPr>
        <w:t xml:space="preserve"> </w:t>
      </w:r>
      <w:r w:rsidRPr="001625BC">
        <w:rPr>
          <w:lang w:val="en-GB"/>
        </w:rPr>
        <w:t>the</w:t>
      </w:r>
      <w:r w:rsidRPr="001625BC">
        <w:rPr>
          <w:spacing w:val="-2"/>
          <w:lang w:val="en-GB"/>
        </w:rPr>
        <w:t xml:space="preserve"> </w:t>
      </w:r>
      <w:r w:rsidRPr="001625BC">
        <w:rPr>
          <w:lang w:val="en-GB"/>
        </w:rPr>
        <w:t>Seller</w:t>
      </w:r>
      <w:r w:rsidRPr="001625BC">
        <w:rPr>
          <w:spacing w:val="-1"/>
          <w:lang w:val="en-GB"/>
        </w:rPr>
        <w:t xml:space="preserve"> </w:t>
      </w:r>
      <w:r w:rsidRPr="001625BC">
        <w:rPr>
          <w:lang w:val="en-GB"/>
        </w:rPr>
        <w:t>and confirmed by the Buyer. Without Buyer's confirmation, it is not possible to refer to Force</w:t>
      </w:r>
      <w:r w:rsidRPr="001625BC">
        <w:rPr>
          <w:spacing w:val="-30"/>
          <w:lang w:val="en-GB"/>
        </w:rPr>
        <w:t xml:space="preserve"> </w:t>
      </w:r>
      <w:r w:rsidRPr="001625BC">
        <w:rPr>
          <w:lang w:val="en-GB"/>
        </w:rPr>
        <w:t>Majeure.</w:t>
      </w:r>
    </w:p>
    <w:p w14:paraId="1951E6FB" w14:textId="77777777" w:rsidR="00273DEA" w:rsidRPr="001625BC" w:rsidRDefault="00273DEA" w:rsidP="00BE01E4">
      <w:pPr>
        <w:pStyle w:val="Odstavecseseznamem"/>
        <w:keepNext/>
        <w:keepLines/>
        <w:numPr>
          <w:ilvl w:val="0"/>
          <w:numId w:val="6"/>
        </w:numPr>
        <w:suppressLineNumbers/>
        <w:tabs>
          <w:tab w:val="left" w:pos="358"/>
        </w:tabs>
        <w:suppressAutoHyphens/>
        <w:autoSpaceDE w:val="0"/>
        <w:autoSpaceDN w:val="0"/>
        <w:spacing w:before="120" w:line="276" w:lineRule="auto"/>
        <w:ind w:right="255" w:hanging="857"/>
        <w:rPr>
          <w:rFonts w:ascii="Arial Narrow" w:hAnsi="Arial Narrow"/>
          <w:sz w:val="22"/>
          <w:szCs w:val="22"/>
          <w:lang w:val="en-GB"/>
        </w:rPr>
      </w:pPr>
      <w:r w:rsidRPr="001625BC">
        <w:rPr>
          <w:rFonts w:ascii="Arial Narrow" w:hAnsi="Arial Narrow"/>
          <w:sz w:val="22"/>
          <w:szCs w:val="22"/>
          <w:lang w:val="en-GB"/>
        </w:rPr>
        <w:t>7)</w:t>
      </w:r>
      <w:r w:rsidRPr="001625BC">
        <w:rPr>
          <w:rFonts w:ascii="Arial Narrow" w:hAnsi="Arial Narrow"/>
          <w:spacing w:val="25"/>
          <w:sz w:val="22"/>
          <w:szCs w:val="22"/>
          <w:lang w:val="en-GB"/>
        </w:rPr>
        <w:t xml:space="preserve"> </w:t>
      </w:r>
      <w:r w:rsidRPr="001625BC">
        <w:rPr>
          <w:rFonts w:ascii="Arial Narrow" w:hAnsi="Arial Narrow"/>
          <w:spacing w:val="25"/>
          <w:sz w:val="22"/>
          <w:szCs w:val="22"/>
          <w:lang w:val="en-GB"/>
        </w:rPr>
        <w:tab/>
      </w:r>
      <w:r w:rsidRPr="001625BC">
        <w:rPr>
          <w:rFonts w:ascii="Arial Narrow" w:hAnsi="Arial Narrow"/>
          <w:sz w:val="22"/>
          <w:szCs w:val="22"/>
          <w:lang w:val="en-GB"/>
        </w:rPr>
        <w:t>The Seller acknowledges that the provision of false information, documents or statements (e.g. regarding conflict of interest or EU sanctions) in the bid submitted to the Public Contract is also considered a breach of the Seller's obligations under this Contract, and such breach of obligations may result in withdrawal</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from</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Contract</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by</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Buyer,</w:t>
      </w:r>
      <w:r w:rsidRPr="001625BC">
        <w:rPr>
          <w:rFonts w:ascii="Arial Narrow" w:hAnsi="Arial Narrow"/>
          <w:spacing w:val="-16"/>
          <w:sz w:val="22"/>
          <w:szCs w:val="22"/>
          <w:lang w:val="en-GB"/>
        </w:rPr>
        <w:t xml:space="preserve"> </w:t>
      </w:r>
      <w:r w:rsidRPr="001625BC">
        <w:rPr>
          <w:rFonts w:ascii="Arial Narrow" w:hAnsi="Arial Narrow"/>
          <w:sz w:val="22"/>
          <w:szCs w:val="22"/>
          <w:lang w:val="en-GB"/>
        </w:rPr>
        <w:t>imposition</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sanctions</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by</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public</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authorities,</w:t>
      </w:r>
      <w:r w:rsidRPr="001625BC">
        <w:rPr>
          <w:rFonts w:ascii="Arial Narrow" w:hAnsi="Arial Narrow"/>
          <w:spacing w:val="-14"/>
          <w:sz w:val="22"/>
          <w:szCs w:val="22"/>
          <w:lang w:val="en-GB"/>
        </w:rPr>
        <w:t xml:space="preserve"> </w:t>
      </w:r>
      <w:r w:rsidRPr="001625BC">
        <w:rPr>
          <w:rFonts w:ascii="Arial Narrow" w:hAnsi="Arial Narrow"/>
          <w:sz w:val="22"/>
          <w:szCs w:val="22"/>
          <w:lang w:val="en-GB"/>
        </w:rPr>
        <w:t>or</w:t>
      </w:r>
      <w:r w:rsidRPr="001625BC">
        <w:rPr>
          <w:rFonts w:ascii="Arial Narrow" w:hAnsi="Arial Narrow"/>
          <w:spacing w:val="-15"/>
          <w:sz w:val="22"/>
          <w:szCs w:val="22"/>
          <w:lang w:val="en-GB"/>
        </w:rPr>
        <w:t xml:space="preserve"> </w:t>
      </w:r>
      <w:r w:rsidRPr="001625BC">
        <w:rPr>
          <w:rFonts w:ascii="Arial Narrow" w:hAnsi="Arial Narrow"/>
          <w:sz w:val="22"/>
          <w:szCs w:val="22"/>
          <w:lang w:val="en-GB"/>
        </w:rPr>
        <w:t>other</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damage to the Buyer, which may exceed the purchase</w:t>
      </w:r>
      <w:r w:rsidRPr="001625BC">
        <w:rPr>
          <w:rFonts w:ascii="Arial Narrow" w:hAnsi="Arial Narrow"/>
          <w:spacing w:val="-1"/>
          <w:sz w:val="22"/>
          <w:szCs w:val="22"/>
          <w:lang w:val="en-GB"/>
        </w:rPr>
        <w:t xml:space="preserve"> </w:t>
      </w:r>
      <w:r w:rsidRPr="001625BC">
        <w:rPr>
          <w:rFonts w:ascii="Arial Narrow" w:hAnsi="Arial Narrow"/>
          <w:sz w:val="22"/>
          <w:szCs w:val="22"/>
          <w:lang w:val="en-GB"/>
        </w:rPr>
        <w:t>price.</w:t>
      </w:r>
    </w:p>
    <w:p w14:paraId="7616DAC3" w14:textId="77777777" w:rsidR="00273DEA" w:rsidRPr="001625BC" w:rsidRDefault="00273DEA" w:rsidP="00BE01E4">
      <w:pPr>
        <w:pStyle w:val="Zkladntext"/>
        <w:keepNext/>
        <w:keepLines/>
        <w:widowControl/>
        <w:suppressLineNumbers/>
        <w:suppressAutoHyphens/>
        <w:jc w:val="left"/>
        <w:rPr>
          <w:lang w:val="en-GB"/>
        </w:rPr>
      </w:pPr>
    </w:p>
    <w:p w14:paraId="65D351CA" w14:textId="77777777" w:rsidR="00273DEA" w:rsidRPr="001625BC" w:rsidRDefault="00273DEA" w:rsidP="00BE01E4">
      <w:pPr>
        <w:pStyle w:val="Zkladntext"/>
        <w:keepNext/>
        <w:keepLines/>
        <w:widowControl/>
        <w:suppressLineNumbers/>
        <w:suppressAutoHyphens/>
        <w:spacing w:before="7"/>
        <w:jc w:val="left"/>
        <w:rPr>
          <w:lang w:val="en-GB"/>
        </w:rPr>
      </w:pPr>
    </w:p>
    <w:p w14:paraId="76F5A266" w14:textId="77777777" w:rsidR="00273DEA" w:rsidRPr="001625BC" w:rsidRDefault="00273DEA" w:rsidP="00F90DF2">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Withdrawal from the contract</w:t>
      </w:r>
    </w:p>
    <w:p w14:paraId="48641219" w14:textId="77777777" w:rsidR="00273DEA" w:rsidRPr="001625BC" w:rsidRDefault="00273DEA" w:rsidP="00BE01E4">
      <w:pPr>
        <w:pStyle w:val="Zkladntext"/>
        <w:keepNext/>
        <w:keepLines/>
        <w:widowControl/>
        <w:suppressLineNumbers/>
        <w:suppressAutoHyphens/>
        <w:spacing w:before="10"/>
        <w:jc w:val="left"/>
        <w:rPr>
          <w:b/>
          <w:lang w:val="en-GB"/>
        </w:rPr>
      </w:pPr>
    </w:p>
    <w:p w14:paraId="42172A6A" w14:textId="77777777" w:rsidR="00273DEA" w:rsidRPr="001625BC" w:rsidRDefault="00273DEA" w:rsidP="00BE01E4">
      <w:pPr>
        <w:pStyle w:val="Odstavecseseznamem"/>
        <w:keepNext/>
        <w:keepLines/>
        <w:numPr>
          <w:ilvl w:val="0"/>
          <w:numId w:val="6"/>
        </w:numPr>
        <w:suppressLineNumbers/>
        <w:tabs>
          <w:tab w:val="left" w:pos="408"/>
          <w:tab w:val="left" w:pos="990"/>
        </w:tabs>
        <w:suppressAutoHyphens/>
        <w:autoSpaceDE w:val="0"/>
        <w:autoSpaceDN w:val="0"/>
        <w:spacing w:before="101" w:line="276" w:lineRule="auto"/>
        <w:ind w:right="261" w:hanging="857"/>
        <w:rPr>
          <w:rFonts w:ascii="Arial Narrow" w:hAnsi="Arial Narrow"/>
          <w:sz w:val="22"/>
          <w:szCs w:val="22"/>
          <w:lang w:val="en-GB"/>
        </w:rPr>
      </w:pPr>
      <w:r w:rsidRPr="001625BC">
        <w:rPr>
          <w:rFonts w:ascii="Arial Narrow" w:hAnsi="Arial Narrow"/>
          <w:sz w:val="22"/>
          <w:szCs w:val="22"/>
          <w:lang w:val="en-GB"/>
        </w:rPr>
        <w:t>1)</w:t>
      </w:r>
      <w:r w:rsidRPr="001625BC">
        <w:rPr>
          <w:rFonts w:ascii="Arial Narrow" w:hAnsi="Arial Narrow"/>
          <w:sz w:val="22"/>
          <w:szCs w:val="22"/>
          <w:lang w:val="en-GB"/>
        </w:rPr>
        <w:tab/>
        <w:t>The seller is entitled to withdraw from the contract in the event of a material breach of the buyer's obligations.</w:t>
      </w:r>
    </w:p>
    <w:p w14:paraId="0DC2FC7A" w14:textId="77777777" w:rsidR="00273DEA" w:rsidRPr="001625BC" w:rsidRDefault="00273DEA" w:rsidP="00BE01E4">
      <w:pPr>
        <w:pStyle w:val="Zkladntext"/>
        <w:keepNext/>
        <w:keepLines/>
        <w:widowControl/>
        <w:suppressLineNumbers/>
        <w:tabs>
          <w:tab w:val="left" w:pos="990"/>
        </w:tabs>
        <w:suppressAutoHyphens/>
        <w:spacing w:before="120"/>
        <w:ind w:left="136"/>
        <w:jc w:val="left"/>
        <w:rPr>
          <w:lang w:val="en-GB"/>
        </w:rPr>
      </w:pPr>
      <w:r w:rsidRPr="001625BC">
        <w:rPr>
          <w:lang w:val="en-GB"/>
        </w:rPr>
        <w:t>VI.</w:t>
      </w:r>
      <w:r w:rsidRPr="001625BC">
        <w:rPr>
          <w:spacing w:val="-1"/>
          <w:lang w:val="en-GB"/>
        </w:rPr>
        <w:t xml:space="preserve"> </w:t>
      </w:r>
      <w:r w:rsidRPr="001625BC">
        <w:rPr>
          <w:lang w:val="en-GB"/>
        </w:rPr>
        <w:t>2)</w:t>
      </w:r>
      <w:r w:rsidRPr="001625BC">
        <w:rPr>
          <w:lang w:val="en-GB"/>
        </w:rPr>
        <w:tab/>
        <w:t>The buyer is entitled to withdraw from the</w:t>
      </w:r>
      <w:r w:rsidRPr="001625BC">
        <w:rPr>
          <w:spacing w:val="-6"/>
          <w:lang w:val="en-GB"/>
        </w:rPr>
        <w:t xml:space="preserve"> </w:t>
      </w:r>
      <w:r w:rsidRPr="001625BC">
        <w:rPr>
          <w:lang w:val="en-GB"/>
        </w:rPr>
        <w:t>contract</w:t>
      </w:r>
    </w:p>
    <w:p w14:paraId="0C5C913E" w14:textId="77777777" w:rsidR="00273DEA" w:rsidRPr="001625BC" w:rsidRDefault="00273DEA" w:rsidP="00BE01E4">
      <w:pPr>
        <w:pStyle w:val="Zkladntext"/>
        <w:keepNext/>
        <w:keepLines/>
        <w:widowControl/>
        <w:suppressLineNumbers/>
        <w:suppressAutoHyphens/>
        <w:spacing w:before="158"/>
        <w:ind w:left="419"/>
        <w:rPr>
          <w:lang w:val="en-GB"/>
        </w:rPr>
      </w:pPr>
      <w:r w:rsidRPr="001625BC">
        <w:rPr>
          <w:lang w:val="en-GB"/>
        </w:rPr>
        <w:t>VI. 2) a)    in the event of a breach of contract by the seller, even if insignificant,</w:t>
      </w:r>
    </w:p>
    <w:p w14:paraId="563C9E7C" w14:textId="77777777" w:rsidR="00273DEA" w:rsidRPr="001625BC" w:rsidRDefault="00273DEA" w:rsidP="00BE01E4">
      <w:pPr>
        <w:pStyle w:val="Zkladntext"/>
        <w:keepNext/>
        <w:keepLines/>
        <w:widowControl/>
        <w:suppressLineNumbers/>
        <w:suppressAutoHyphens/>
        <w:spacing w:before="159" w:line="276" w:lineRule="auto"/>
        <w:ind w:left="1269" w:right="259" w:hanging="850"/>
        <w:rPr>
          <w:lang w:val="en-GB"/>
        </w:rPr>
      </w:pPr>
      <w:r w:rsidRPr="001625BC">
        <w:rPr>
          <w:lang w:val="en-GB"/>
        </w:rPr>
        <w:lastRenderedPageBreak/>
        <w:t xml:space="preserve">VI. 2) b) </w:t>
      </w:r>
      <w:r w:rsidRPr="001625BC">
        <w:rPr>
          <w:lang w:val="en-GB"/>
        </w:rPr>
        <w:tab/>
        <w:t>without undue delay after the seller's conduct undoubtedly shows that he or she will materially breach the contract and fail to provide adequate security at the buyer's request,</w:t>
      </w:r>
    </w:p>
    <w:p w14:paraId="6E98E644" w14:textId="77777777" w:rsidR="00273DEA" w:rsidRPr="001625BC" w:rsidRDefault="00273DEA" w:rsidP="00BE01E4">
      <w:pPr>
        <w:pStyle w:val="Zkladntext"/>
        <w:keepNext/>
        <w:keepLines/>
        <w:widowControl/>
        <w:suppressLineNumbers/>
        <w:tabs>
          <w:tab w:val="left" w:pos="4890"/>
          <w:tab w:val="left" w:pos="8303"/>
        </w:tabs>
        <w:suppressAutoHyphens/>
        <w:spacing w:before="120" w:line="276" w:lineRule="auto"/>
        <w:ind w:left="1269" w:right="257" w:hanging="850"/>
        <w:rPr>
          <w:lang w:val="en-GB"/>
        </w:rPr>
      </w:pPr>
      <w:r w:rsidRPr="001625BC">
        <w:rPr>
          <w:lang w:val="en-GB"/>
        </w:rPr>
        <w:t>VI. 2) c)</w:t>
      </w:r>
      <w:r w:rsidRPr="001625BC">
        <w:rPr>
          <w:lang w:val="en-GB"/>
        </w:rPr>
        <w:tab/>
        <w:t xml:space="preserve"> in the event of a decision on the seller's bankruptcy pursuant to Section 136 of Act No. 182/2006 Coll., on </w:t>
      </w:r>
      <w:r w:rsidRPr="001625BC">
        <w:rPr>
          <w:spacing w:val="-3"/>
          <w:lang w:val="en-GB"/>
        </w:rPr>
        <w:t xml:space="preserve">Bankruptcy </w:t>
      </w:r>
      <w:r w:rsidRPr="001625BC">
        <w:rPr>
          <w:lang w:val="en-GB"/>
        </w:rPr>
        <w:t>and the Methods of its Resolution (the Insolvency Act), as</w:t>
      </w:r>
      <w:r w:rsidRPr="001625BC">
        <w:rPr>
          <w:spacing w:val="-8"/>
          <w:lang w:val="en-GB"/>
        </w:rPr>
        <w:t xml:space="preserve"> </w:t>
      </w:r>
      <w:r w:rsidRPr="001625BC">
        <w:rPr>
          <w:lang w:val="en-GB"/>
        </w:rPr>
        <w:t>amended,</w:t>
      </w:r>
    </w:p>
    <w:p w14:paraId="7AC6BC21" w14:textId="77777777" w:rsidR="00273DEA" w:rsidRPr="001625BC" w:rsidRDefault="00273DEA" w:rsidP="00BE01E4">
      <w:pPr>
        <w:pStyle w:val="Zkladntext"/>
        <w:keepNext/>
        <w:keepLines/>
        <w:widowControl/>
        <w:suppressLineNumbers/>
        <w:suppressAutoHyphens/>
        <w:spacing w:before="120" w:line="276" w:lineRule="auto"/>
        <w:ind w:left="1269" w:right="258" w:hanging="850"/>
        <w:rPr>
          <w:lang w:val="en-GB"/>
        </w:rPr>
      </w:pPr>
      <w:r w:rsidRPr="001625BC">
        <w:rPr>
          <w:lang w:val="en-GB"/>
        </w:rPr>
        <w:t xml:space="preserve">VI. 2) d) </w:t>
      </w:r>
      <w:r w:rsidRPr="001625BC">
        <w:rPr>
          <w:lang w:val="en-GB"/>
        </w:rPr>
        <w:tab/>
        <w:t>if the seller has provided information or submitted documents in the bid submitted to the public procurement procedure that does not correspond to reality and had or could have influenced the outcome of the procurement procedure,</w:t>
      </w:r>
    </w:p>
    <w:p w14:paraId="352C40E4" w14:textId="77777777" w:rsidR="00273DEA" w:rsidRPr="001625BC" w:rsidRDefault="00273DEA" w:rsidP="00BE01E4">
      <w:pPr>
        <w:pStyle w:val="Zkladntext"/>
        <w:keepNext/>
        <w:keepLines/>
        <w:widowControl/>
        <w:suppressLineNumbers/>
        <w:suppressAutoHyphens/>
        <w:spacing w:before="120" w:line="276" w:lineRule="auto"/>
        <w:ind w:left="1269" w:right="257" w:hanging="850"/>
        <w:rPr>
          <w:lang w:val="en-GB"/>
        </w:rPr>
      </w:pPr>
      <w:r w:rsidRPr="001625BC">
        <w:rPr>
          <w:lang w:val="en-GB"/>
        </w:rPr>
        <w:t>VI. 2) e)    in the event that the provision of subsidy funds drawn for</w:t>
      </w:r>
      <w:r w:rsidRPr="001625BC">
        <w:rPr>
          <w:spacing w:val="-2"/>
          <w:lang w:val="en-GB"/>
        </w:rPr>
        <w:t xml:space="preserve"> </w:t>
      </w:r>
      <w:r w:rsidRPr="001625BC">
        <w:rPr>
          <w:lang w:val="en-GB"/>
        </w:rPr>
        <w:t>the</w:t>
      </w:r>
      <w:r w:rsidRPr="001625BC">
        <w:rPr>
          <w:spacing w:val="-2"/>
          <w:lang w:val="en-GB"/>
        </w:rPr>
        <w:t xml:space="preserve"> </w:t>
      </w:r>
      <w:r w:rsidRPr="001625BC">
        <w:rPr>
          <w:lang w:val="en-GB"/>
        </w:rPr>
        <w:t>implementation</w:t>
      </w:r>
      <w:r w:rsidRPr="001625BC">
        <w:rPr>
          <w:spacing w:val="-2"/>
          <w:lang w:val="en-GB"/>
        </w:rPr>
        <w:t xml:space="preserve"> </w:t>
      </w:r>
      <w:r w:rsidRPr="001625BC">
        <w:rPr>
          <w:lang w:val="en-GB"/>
        </w:rPr>
        <w:t>of</w:t>
      </w:r>
      <w:r w:rsidRPr="001625BC">
        <w:rPr>
          <w:spacing w:val="-2"/>
          <w:lang w:val="en-GB"/>
        </w:rPr>
        <w:t xml:space="preserve"> </w:t>
      </w:r>
      <w:r w:rsidRPr="001625BC">
        <w:rPr>
          <w:lang w:val="en-GB"/>
        </w:rPr>
        <w:t>the</w:t>
      </w:r>
      <w:r w:rsidRPr="001625BC">
        <w:rPr>
          <w:spacing w:val="-4"/>
          <w:lang w:val="en-GB"/>
        </w:rPr>
        <w:t xml:space="preserve"> </w:t>
      </w:r>
      <w:r w:rsidRPr="001625BC">
        <w:rPr>
          <w:lang w:val="en-GB"/>
        </w:rPr>
        <w:t>subject</w:t>
      </w:r>
      <w:r w:rsidRPr="001625BC">
        <w:rPr>
          <w:spacing w:val="-5"/>
          <w:lang w:val="en-GB"/>
        </w:rPr>
        <w:t xml:space="preserve"> </w:t>
      </w:r>
      <w:r w:rsidRPr="001625BC">
        <w:rPr>
          <w:lang w:val="en-GB"/>
        </w:rPr>
        <w:t>of</w:t>
      </w:r>
      <w:r w:rsidRPr="001625BC">
        <w:rPr>
          <w:spacing w:val="-2"/>
          <w:lang w:val="en-GB"/>
        </w:rPr>
        <w:t xml:space="preserve"> </w:t>
      </w:r>
      <w:r w:rsidRPr="001625BC">
        <w:rPr>
          <w:lang w:val="en-GB"/>
        </w:rPr>
        <w:t>the</w:t>
      </w:r>
      <w:r w:rsidRPr="001625BC">
        <w:rPr>
          <w:spacing w:val="-4"/>
          <w:lang w:val="en-GB"/>
        </w:rPr>
        <w:t xml:space="preserve"> </w:t>
      </w:r>
      <w:r w:rsidRPr="001625BC">
        <w:rPr>
          <w:lang w:val="en-GB"/>
        </w:rPr>
        <w:t>contract</w:t>
      </w:r>
      <w:r w:rsidRPr="001625BC">
        <w:rPr>
          <w:spacing w:val="-2"/>
          <w:lang w:val="en-GB"/>
        </w:rPr>
        <w:t xml:space="preserve"> </w:t>
      </w:r>
      <w:r w:rsidRPr="001625BC">
        <w:rPr>
          <w:lang w:val="en-GB"/>
        </w:rPr>
        <w:t>from</w:t>
      </w:r>
      <w:r w:rsidRPr="001625BC">
        <w:rPr>
          <w:spacing w:val="-2"/>
          <w:lang w:val="en-GB"/>
        </w:rPr>
        <w:t xml:space="preserve"> </w:t>
      </w:r>
      <w:r w:rsidRPr="001625BC">
        <w:rPr>
          <w:lang w:val="en-GB"/>
        </w:rPr>
        <w:t>the</w:t>
      </w:r>
      <w:r w:rsidRPr="001625BC">
        <w:rPr>
          <w:spacing w:val="-4"/>
          <w:lang w:val="en-GB"/>
        </w:rPr>
        <w:t xml:space="preserve"> </w:t>
      </w:r>
      <w:r w:rsidRPr="001625BC">
        <w:rPr>
          <w:lang w:val="en-GB"/>
        </w:rPr>
        <w:t>project</w:t>
      </w:r>
      <w:r w:rsidRPr="001625BC">
        <w:rPr>
          <w:spacing w:val="-5"/>
          <w:lang w:val="en-GB"/>
        </w:rPr>
        <w:t xml:space="preserve"> </w:t>
      </w:r>
      <w:r w:rsidRPr="001625BC">
        <w:rPr>
          <w:lang w:val="en-GB"/>
        </w:rPr>
        <w:t>is</w:t>
      </w:r>
      <w:r w:rsidRPr="001625BC">
        <w:rPr>
          <w:spacing w:val="-4"/>
          <w:lang w:val="en-GB"/>
        </w:rPr>
        <w:t xml:space="preserve"> </w:t>
      </w:r>
      <w:r w:rsidRPr="001625BC">
        <w:rPr>
          <w:lang w:val="en-GB"/>
        </w:rPr>
        <w:t>suspended</w:t>
      </w:r>
      <w:r w:rsidRPr="001625BC">
        <w:rPr>
          <w:spacing w:val="-4"/>
          <w:lang w:val="en-GB"/>
        </w:rPr>
        <w:t xml:space="preserve"> </w:t>
      </w:r>
      <w:r w:rsidRPr="001625BC">
        <w:rPr>
          <w:lang w:val="en-GB"/>
        </w:rPr>
        <w:t>or</w:t>
      </w:r>
      <w:r w:rsidRPr="001625BC">
        <w:rPr>
          <w:spacing w:val="-2"/>
          <w:lang w:val="en-GB"/>
        </w:rPr>
        <w:t xml:space="preserve"> </w:t>
      </w:r>
      <w:r w:rsidRPr="001625BC">
        <w:rPr>
          <w:lang w:val="en-GB"/>
        </w:rPr>
        <w:t>terminated,</w:t>
      </w:r>
    </w:p>
    <w:p w14:paraId="7DC22AE3" w14:textId="77777777" w:rsidR="00273DEA" w:rsidRPr="001625BC" w:rsidRDefault="00273DEA" w:rsidP="00BE01E4">
      <w:pPr>
        <w:pStyle w:val="Zkladntext"/>
        <w:keepNext/>
        <w:keepLines/>
        <w:widowControl/>
        <w:suppressLineNumbers/>
        <w:suppressAutoHyphens/>
        <w:spacing w:before="121"/>
        <w:ind w:left="419"/>
        <w:rPr>
          <w:lang w:val="en-GB"/>
        </w:rPr>
      </w:pPr>
      <w:r w:rsidRPr="001625BC">
        <w:rPr>
          <w:lang w:val="en-GB"/>
        </w:rPr>
        <w:t>VI. 2) f)     in the event that the expenses that should be incurred under the contract are marked as ineligible for</w:t>
      </w:r>
    </w:p>
    <w:p w14:paraId="64056BE5" w14:textId="77777777" w:rsidR="00273DEA" w:rsidRPr="001625BC" w:rsidRDefault="00273DEA" w:rsidP="00BE01E4">
      <w:pPr>
        <w:pStyle w:val="Zkladntext"/>
        <w:keepNext/>
        <w:keepLines/>
        <w:widowControl/>
        <w:suppressLineNumbers/>
        <w:suppressAutoHyphens/>
        <w:spacing w:before="82" w:line="276" w:lineRule="auto"/>
        <w:ind w:left="1269" w:right="260"/>
        <w:rPr>
          <w:lang w:val="en-GB"/>
        </w:rPr>
      </w:pPr>
      <w:r w:rsidRPr="001625BC">
        <w:rPr>
          <w:lang w:val="en-GB"/>
        </w:rPr>
        <w:t>reimbursement from the subsidy funds of the project by the provider of the subsidy funds or by another authorized administrative authority.</w:t>
      </w:r>
    </w:p>
    <w:p w14:paraId="3F0924EE" w14:textId="77777777" w:rsidR="00273DEA" w:rsidRPr="001625BC" w:rsidRDefault="00273DEA" w:rsidP="00BE01E4">
      <w:pPr>
        <w:pStyle w:val="Zkladntext"/>
        <w:keepNext/>
        <w:keepLines/>
        <w:widowControl/>
        <w:suppressLineNumbers/>
        <w:suppressAutoHyphens/>
        <w:spacing w:before="120" w:line="276" w:lineRule="auto"/>
        <w:ind w:left="993" w:right="259" w:hanging="857"/>
        <w:rPr>
          <w:lang w:val="en-GB"/>
        </w:rPr>
      </w:pPr>
      <w:r w:rsidRPr="001625BC">
        <w:rPr>
          <w:lang w:val="en-GB"/>
        </w:rPr>
        <w:t xml:space="preserve">VI. 3)  </w:t>
      </w:r>
      <w:r w:rsidRPr="001625BC">
        <w:rPr>
          <w:lang w:val="en-GB"/>
        </w:rPr>
        <w:tab/>
        <w:t>The Contracting Parties agree that, in addition to explicitly stated cases, a material breach of contract   shall also be deemed to be a breach of the Contracting Party's obligations of which it already knew or should have known at the time of concluding the Contract that the other Contracting Party would not have entered into the Contract if it had foreseen such a</w:t>
      </w:r>
      <w:r w:rsidRPr="001625BC">
        <w:rPr>
          <w:spacing w:val="-15"/>
          <w:lang w:val="en-GB"/>
        </w:rPr>
        <w:t xml:space="preserve"> </w:t>
      </w:r>
      <w:r w:rsidRPr="001625BC">
        <w:rPr>
          <w:lang w:val="en-GB"/>
        </w:rPr>
        <w:t>breach.</w:t>
      </w:r>
    </w:p>
    <w:p w14:paraId="5CDA9826" w14:textId="77777777" w:rsidR="00273DEA" w:rsidRPr="001625BC" w:rsidRDefault="00273DEA" w:rsidP="00BE01E4">
      <w:pPr>
        <w:pStyle w:val="Odstavecseseznamem"/>
        <w:keepNext/>
        <w:keepLines/>
        <w:numPr>
          <w:ilvl w:val="0"/>
          <w:numId w:val="5"/>
        </w:numPr>
        <w:suppressLineNumbers/>
        <w:tabs>
          <w:tab w:val="left" w:pos="408"/>
        </w:tabs>
        <w:suppressAutoHyphens/>
        <w:autoSpaceDE w:val="0"/>
        <w:autoSpaceDN w:val="0"/>
        <w:spacing w:before="121" w:line="276" w:lineRule="auto"/>
        <w:ind w:right="257" w:hanging="857"/>
        <w:rPr>
          <w:rFonts w:ascii="Arial Narrow" w:hAnsi="Arial Narrow"/>
          <w:sz w:val="22"/>
          <w:szCs w:val="22"/>
          <w:lang w:val="en-GB"/>
        </w:rPr>
      </w:pPr>
      <w:r w:rsidRPr="001625BC">
        <w:rPr>
          <w:rFonts w:ascii="Arial Narrow" w:hAnsi="Arial Narrow"/>
          <w:sz w:val="22"/>
          <w:szCs w:val="22"/>
          <w:lang w:val="en-GB"/>
        </w:rPr>
        <w:t>4)</w:t>
      </w:r>
      <w:r w:rsidRPr="001625BC">
        <w:rPr>
          <w:rFonts w:ascii="Arial Narrow" w:hAnsi="Arial Narrow"/>
          <w:spacing w:val="33"/>
          <w:sz w:val="22"/>
          <w:szCs w:val="22"/>
          <w:lang w:val="en-GB"/>
        </w:rPr>
        <w:t xml:space="preserve"> </w:t>
      </w:r>
      <w:r w:rsidRPr="001625BC">
        <w:rPr>
          <w:rFonts w:ascii="Arial Narrow" w:hAnsi="Arial Narrow"/>
          <w:spacing w:val="33"/>
          <w:sz w:val="22"/>
          <w:szCs w:val="22"/>
          <w:lang w:val="en-GB"/>
        </w:rPr>
        <w:tab/>
      </w:r>
      <w:r w:rsidRPr="001625BC">
        <w:rPr>
          <w:rFonts w:ascii="Arial Narrow" w:hAnsi="Arial Narrow"/>
          <w:sz w:val="22"/>
          <w:szCs w:val="22"/>
          <w:lang w:val="en-GB"/>
        </w:rPr>
        <w:t>Withdrawal from the contract must be made in writing, otherwise it is invalid. Withdrawal from the contract is effective upon delivery of a written notice of withdrawal to the other</w:t>
      </w:r>
      <w:r w:rsidRPr="001625BC">
        <w:rPr>
          <w:rFonts w:ascii="Arial Narrow" w:hAnsi="Arial Narrow"/>
          <w:spacing w:val="-18"/>
          <w:sz w:val="22"/>
          <w:szCs w:val="22"/>
          <w:lang w:val="en-GB"/>
        </w:rPr>
        <w:t xml:space="preserve"> </w:t>
      </w:r>
      <w:r w:rsidRPr="001625BC">
        <w:rPr>
          <w:rFonts w:ascii="Arial Narrow" w:hAnsi="Arial Narrow"/>
          <w:sz w:val="22"/>
          <w:szCs w:val="22"/>
          <w:lang w:val="en-GB"/>
        </w:rPr>
        <w:t>party.</w:t>
      </w:r>
    </w:p>
    <w:p w14:paraId="490BD3E7" w14:textId="77777777" w:rsidR="00273DEA" w:rsidRPr="001625BC" w:rsidRDefault="00273DEA" w:rsidP="00BE01E4">
      <w:pPr>
        <w:pStyle w:val="Zkladntext"/>
        <w:keepNext/>
        <w:keepLines/>
        <w:widowControl/>
        <w:suppressLineNumbers/>
        <w:suppressAutoHyphens/>
        <w:jc w:val="left"/>
        <w:rPr>
          <w:lang w:val="en-GB"/>
        </w:rPr>
      </w:pPr>
    </w:p>
    <w:p w14:paraId="65CD268C" w14:textId="77777777" w:rsidR="00273DEA" w:rsidRPr="001625BC" w:rsidRDefault="00273DEA" w:rsidP="00BE01E4">
      <w:pPr>
        <w:pStyle w:val="Zkladntext"/>
        <w:keepNext/>
        <w:keepLines/>
        <w:widowControl/>
        <w:suppressLineNumbers/>
        <w:suppressAutoHyphens/>
        <w:spacing w:before="6"/>
        <w:jc w:val="left"/>
        <w:rPr>
          <w:lang w:val="en-GB"/>
        </w:rPr>
      </w:pPr>
    </w:p>
    <w:p w14:paraId="0A4CBCB4" w14:textId="77777777" w:rsidR="00273DEA" w:rsidRPr="001625BC" w:rsidRDefault="00273DEA" w:rsidP="00F90DF2">
      <w:pPr>
        <w:pStyle w:val="Nadpis1"/>
        <w:numPr>
          <w:ilvl w:val="0"/>
          <w:numId w:val="22"/>
        </w:numPr>
        <w:suppressLineNumbers/>
        <w:suppressAutoHyphens/>
        <w:spacing w:before="138"/>
        <w:jc w:val="center"/>
        <w:rPr>
          <w:rFonts w:ascii="Arial Narrow" w:eastAsia="Calibri" w:hAnsi="Arial Narrow"/>
          <w:b/>
          <w:color w:val="auto"/>
          <w:sz w:val="22"/>
          <w:szCs w:val="22"/>
          <w:lang w:val="en-GB"/>
        </w:rPr>
      </w:pPr>
      <w:r w:rsidRPr="001625BC">
        <w:rPr>
          <w:rFonts w:ascii="Arial Narrow" w:eastAsia="Calibri" w:hAnsi="Arial Narrow"/>
          <w:b/>
          <w:color w:val="auto"/>
          <w:sz w:val="22"/>
          <w:szCs w:val="22"/>
          <w:lang w:val="en-GB"/>
        </w:rPr>
        <w:t>Final provisions</w:t>
      </w:r>
    </w:p>
    <w:p w14:paraId="3CEFF1D3" w14:textId="77777777" w:rsidR="00273DEA" w:rsidRPr="001625BC" w:rsidRDefault="00273DEA" w:rsidP="00BE01E4">
      <w:pPr>
        <w:pStyle w:val="Zkladntext"/>
        <w:keepNext/>
        <w:keepLines/>
        <w:widowControl/>
        <w:suppressLineNumbers/>
        <w:suppressAutoHyphens/>
        <w:jc w:val="left"/>
        <w:rPr>
          <w:b/>
          <w:lang w:val="en-GB"/>
        </w:rPr>
      </w:pPr>
    </w:p>
    <w:p w14:paraId="5C1CFA7A" w14:textId="77777777" w:rsidR="00273DEA" w:rsidRPr="001625BC" w:rsidRDefault="00273DEA" w:rsidP="00BE01E4">
      <w:pPr>
        <w:pStyle w:val="Odstavecseseznamem"/>
        <w:keepNext/>
        <w:keepLines/>
        <w:numPr>
          <w:ilvl w:val="0"/>
          <w:numId w:val="5"/>
        </w:numPr>
        <w:suppressLineNumbers/>
        <w:tabs>
          <w:tab w:val="left" w:pos="458"/>
        </w:tabs>
        <w:suppressAutoHyphens/>
        <w:autoSpaceDE w:val="0"/>
        <w:autoSpaceDN w:val="0"/>
        <w:spacing w:before="101"/>
        <w:ind w:left="457" w:hanging="322"/>
        <w:rPr>
          <w:rFonts w:ascii="Arial Narrow" w:hAnsi="Arial Narrow"/>
          <w:b/>
          <w:sz w:val="22"/>
          <w:szCs w:val="22"/>
          <w:lang w:val="en-GB"/>
        </w:rPr>
      </w:pPr>
      <w:r w:rsidRPr="001625BC">
        <w:rPr>
          <w:rFonts w:ascii="Arial Narrow" w:hAnsi="Arial Narrow"/>
          <w:sz w:val="22"/>
          <w:szCs w:val="22"/>
          <w:lang w:val="en-GB"/>
        </w:rPr>
        <w:t xml:space="preserve">1) </w:t>
      </w:r>
      <w:r w:rsidRPr="001625BC">
        <w:rPr>
          <w:rFonts w:ascii="Arial Narrow" w:hAnsi="Arial Narrow"/>
          <w:b/>
          <w:sz w:val="22"/>
          <w:szCs w:val="22"/>
          <w:lang w:val="en-GB"/>
        </w:rPr>
        <w:t>Conclusion, publication, and effectiveness of the</w:t>
      </w:r>
      <w:r w:rsidRPr="001625BC">
        <w:rPr>
          <w:rFonts w:ascii="Arial Narrow" w:hAnsi="Arial Narrow"/>
          <w:b/>
          <w:spacing w:val="13"/>
          <w:sz w:val="22"/>
          <w:szCs w:val="22"/>
          <w:lang w:val="en-GB"/>
        </w:rPr>
        <w:t xml:space="preserve"> </w:t>
      </w:r>
      <w:r w:rsidRPr="001625BC">
        <w:rPr>
          <w:rFonts w:ascii="Arial Narrow" w:hAnsi="Arial Narrow"/>
          <w:b/>
          <w:sz w:val="22"/>
          <w:szCs w:val="22"/>
          <w:lang w:val="en-GB"/>
        </w:rPr>
        <w:t>Agreement</w:t>
      </w:r>
    </w:p>
    <w:p w14:paraId="5EC1F774" w14:textId="77777777" w:rsidR="00273DEA" w:rsidRPr="001625BC" w:rsidRDefault="00273DEA" w:rsidP="00BE01E4">
      <w:pPr>
        <w:pStyle w:val="Zkladntext"/>
        <w:keepNext/>
        <w:keepLines/>
        <w:widowControl/>
        <w:suppressLineNumbers/>
        <w:suppressAutoHyphens/>
        <w:spacing w:before="157" w:line="276" w:lineRule="auto"/>
        <w:ind w:left="1269" w:right="256" w:hanging="850"/>
        <w:rPr>
          <w:lang w:val="en-GB"/>
        </w:rPr>
      </w:pPr>
      <w:r w:rsidRPr="001625BC">
        <w:rPr>
          <w:lang w:val="en-GB"/>
        </w:rPr>
        <w:t>VII.</w:t>
      </w:r>
      <w:r w:rsidRPr="001625BC">
        <w:rPr>
          <w:spacing w:val="-3"/>
          <w:lang w:val="en-GB"/>
        </w:rPr>
        <w:t xml:space="preserve"> </w:t>
      </w:r>
      <w:r w:rsidRPr="001625BC">
        <w:rPr>
          <w:lang w:val="en-GB"/>
        </w:rPr>
        <w:t>1)</w:t>
      </w:r>
      <w:r w:rsidRPr="001625BC">
        <w:rPr>
          <w:spacing w:val="-2"/>
          <w:lang w:val="en-GB"/>
        </w:rPr>
        <w:t xml:space="preserve"> </w:t>
      </w:r>
      <w:r w:rsidRPr="001625BC">
        <w:rPr>
          <w:lang w:val="en-GB"/>
        </w:rPr>
        <w:t>a)</w:t>
      </w:r>
      <w:r w:rsidRPr="001625BC">
        <w:rPr>
          <w:spacing w:val="49"/>
          <w:lang w:val="en-GB"/>
        </w:rPr>
        <w:t xml:space="preserve"> </w:t>
      </w:r>
      <w:r w:rsidRPr="001625BC">
        <w:rPr>
          <w:lang w:val="en-GB"/>
        </w:rPr>
        <w:t>The</w:t>
      </w:r>
      <w:r w:rsidRPr="001625BC">
        <w:rPr>
          <w:spacing w:val="-9"/>
          <w:lang w:val="en-GB"/>
        </w:rPr>
        <w:t xml:space="preserve"> </w:t>
      </w:r>
      <w:r w:rsidRPr="001625BC">
        <w:rPr>
          <w:lang w:val="en-GB"/>
        </w:rPr>
        <w:t>contract</w:t>
      </w:r>
      <w:r w:rsidRPr="001625BC">
        <w:rPr>
          <w:spacing w:val="-12"/>
          <w:lang w:val="en-GB"/>
        </w:rPr>
        <w:t xml:space="preserve"> </w:t>
      </w:r>
      <w:r w:rsidRPr="001625BC">
        <w:rPr>
          <w:lang w:val="en-GB"/>
        </w:rPr>
        <w:t>may</w:t>
      </w:r>
      <w:r w:rsidRPr="001625BC">
        <w:rPr>
          <w:spacing w:val="-9"/>
          <w:lang w:val="en-GB"/>
        </w:rPr>
        <w:t xml:space="preserve"> </w:t>
      </w:r>
      <w:r w:rsidRPr="001625BC">
        <w:rPr>
          <w:lang w:val="en-GB"/>
        </w:rPr>
        <w:t>only</w:t>
      </w:r>
      <w:r w:rsidRPr="001625BC">
        <w:rPr>
          <w:spacing w:val="-10"/>
          <w:lang w:val="en-GB"/>
        </w:rPr>
        <w:t xml:space="preserve"> </w:t>
      </w:r>
      <w:r w:rsidRPr="001625BC">
        <w:rPr>
          <w:lang w:val="en-GB"/>
        </w:rPr>
        <w:t>be</w:t>
      </w:r>
      <w:r w:rsidRPr="001625BC">
        <w:rPr>
          <w:spacing w:val="-9"/>
          <w:lang w:val="en-GB"/>
        </w:rPr>
        <w:t xml:space="preserve"> </w:t>
      </w:r>
      <w:r w:rsidRPr="001625BC">
        <w:rPr>
          <w:lang w:val="en-GB"/>
        </w:rPr>
        <w:t>concluded</w:t>
      </w:r>
      <w:r w:rsidRPr="001625BC">
        <w:rPr>
          <w:spacing w:val="-9"/>
          <w:lang w:val="en-GB"/>
        </w:rPr>
        <w:t xml:space="preserve"> </w:t>
      </w:r>
      <w:r w:rsidRPr="001625BC">
        <w:rPr>
          <w:lang w:val="en-GB"/>
        </w:rPr>
        <w:t>in</w:t>
      </w:r>
      <w:r w:rsidRPr="001625BC">
        <w:rPr>
          <w:spacing w:val="-9"/>
          <w:lang w:val="en-GB"/>
        </w:rPr>
        <w:t xml:space="preserve"> </w:t>
      </w:r>
      <w:r w:rsidRPr="001625BC">
        <w:rPr>
          <w:lang w:val="en-GB"/>
        </w:rPr>
        <w:t>writing</w:t>
      </w:r>
      <w:r w:rsidRPr="001625BC">
        <w:rPr>
          <w:spacing w:val="-9"/>
          <w:lang w:val="en-GB"/>
        </w:rPr>
        <w:t xml:space="preserve"> </w:t>
      </w:r>
      <w:r w:rsidRPr="001625BC">
        <w:rPr>
          <w:lang w:val="en-GB"/>
        </w:rPr>
        <w:t>and</w:t>
      </w:r>
      <w:r w:rsidRPr="001625BC">
        <w:rPr>
          <w:spacing w:val="-11"/>
          <w:lang w:val="en-GB"/>
        </w:rPr>
        <w:t xml:space="preserve"> </w:t>
      </w:r>
      <w:r w:rsidRPr="001625BC">
        <w:rPr>
          <w:lang w:val="en-GB"/>
        </w:rPr>
        <w:t>may</w:t>
      </w:r>
      <w:r w:rsidRPr="001625BC">
        <w:rPr>
          <w:spacing w:val="-11"/>
          <w:lang w:val="en-GB"/>
        </w:rPr>
        <w:t xml:space="preserve"> </w:t>
      </w:r>
      <w:r w:rsidRPr="001625BC">
        <w:rPr>
          <w:lang w:val="en-GB"/>
        </w:rPr>
        <w:t>only</w:t>
      </w:r>
      <w:r w:rsidRPr="001625BC">
        <w:rPr>
          <w:spacing w:val="-9"/>
          <w:lang w:val="en-GB"/>
        </w:rPr>
        <w:t xml:space="preserve"> </w:t>
      </w:r>
      <w:r w:rsidRPr="001625BC">
        <w:rPr>
          <w:lang w:val="en-GB"/>
        </w:rPr>
        <w:t>be</w:t>
      </w:r>
      <w:r w:rsidRPr="001625BC">
        <w:rPr>
          <w:spacing w:val="-9"/>
          <w:lang w:val="en-GB"/>
        </w:rPr>
        <w:t xml:space="preserve"> </w:t>
      </w:r>
      <w:r w:rsidRPr="001625BC">
        <w:rPr>
          <w:lang w:val="en-GB"/>
        </w:rPr>
        <w:t>amended</w:t>
      </w:r>
      <w:r w:rsidRPr="001625BC">
        <w:rPr>
          <w:spacing w:val="-9"/>
          <w:lang w:val="en-GB"/>
        </w:rPr>
        <w:t xml:space="preserve"> </w:t>
      </w:r>
      <w:r w:rsidRPr="001625BC">
        <w:rPr>
          <w:lang w:val="en-GB"/>
        </w:rPr>
        <w:t>or</w:t>
      </w:r>
      <w:r w:rsidRPr="001625BC">
        <w:rPr>
          <w:spacing w:val="-11"/>
          <w:lang w:val="en-GB"/>
        </w:rPr>
        <w:t xml:space="preserve"> </w:t>
      </w:r>
      <w:r w:rsidRPr="001625BC">
        <w:rPr>
          <w:lang w:val="en-GB"/>
        </w:rPr>
        <w:t>supplemented</w:t>
      </w:r>
      <w:r w:rsidRPr="001625BC">
        <w:rPr>
          <w:spacing w:val="-9"/>
          <w:lang w:val="en-GB"/>
        </w:rPr>
        <w:t xml:space="preserve"> </w:t>
      </w:r>
      <w:r w:rsidRPr="001625BC">
        <w:rPr>
          <w:lang w:val="en-GB"/>
        </w:rPr>
        <w:t>by</w:t>
      </w:r>
      <w:r w:rsidRPr="001625BC">
        <w:rPr>
          <w:spacing w:val="-9"/>
          <w:lang w:val="en-GB"/>
        </w:rPr>
        <w:t xml:space="preserve"> </w:t>
      </w:r>
      <w:r w:rsidRPr="001625BC">
        <w:rPr>
          <w:lang w:val="en-GB"/>
        </w:rPr>
        <w:t>written amendments</w:t>
      </w:r>
      <w:r w:rsidRPr="001625BC">
        <w:rPr>
          <w:spacing w:val="-10"/>
          <w:lang w:val="en-GB"/>
        </w:rPr>
        <w:t xml:space="preserve"> </w:t>
      </w:r>
      <w:r w:rsidRPr="001625BC">
        <w:rPr>
          <w:lang w:val="en-GB"/>
        </w:rPr>
        <w:t>numbered</w:t>
      </w:r>
      <w:r w:rsidRPr="001625BC">
        <w:rPr>
          <w:spacing w:val="-10"/>
          <w:lang w:val="en-GB"/>
        </w:rPr>
        <w:t xml:space="preserve"> </w:t>
      </w:r>
      <w:r w:rsidRPr="001625BC">
        <w:rPr>
          <w:lang w:val="en-GB"/>
        </w:rPr>
        <w:t>consecutively.</w:t>
      </w:r>
      <w:r w:rsidRPr="001625BC">
        <w:rPr>
          <w:spacing w:val="-10"/>
          <w:lang w:val="en-GB"/>
        </w:rPr>
        <w:t xml:space="preserve"> </w:t>
      </w:r>
      <w:r w:rsidRPr="001625BC">
        <w:rPr>
          <w:lang w:val="en-GB"/>
        </w:rPr>
        <w:t>The</w:t>
      </w:r>
      <w:r w:rsidRPr="001625BC">
        <w:rPr>
          <w:spacing w:val="-10"/>
          <w:lang w:val="en-GB"/>
        </w:rPr>
        <w:t xml:space="preserve"> </w:t>
      </w:r>
      <w:r w:rsidRPr="001625BC">
        <w:rPr>
          <w:lang w:val="en-GB"/>
        </w:rPr>
        <w:t>Agreement</w:t>
      </w:r>
      <w:r w:rsidRPr="001625BC">
        <w:rPr>
          <w:spacing w:val="-10"/>
          <w:lang w:val="en-GB"/>
        </w:rPr>
        <w:t xml:space="preserve"> </w:t>
      </w:r>
      <w:r w:rsidRPr="001625BC">
        <w:rPr>
          <w:lang w:val="en-GB"/>
        </w:rPr>
        <w:t>is</w:t>
      </w:r>
      <w:r w:rsidRPr="001625BC">
        <w:rPr>
          <w:spacing w:val="-9"/>
          <w:lang w:val="en-GB"/>
        </w:rPr>
        <w:t xml:space="preserve"> </w:t>
      </w:r>
      <w:r w:rsidRPr="001625BC">
        <w:rPr>
          <w:lang w:val="en-GB"/>
        </w:rPr>
        <w:t>concluded</w:t>
      </w:r>
      <w:r w:rsidRPr="001625BC">
        <w:rPr>
          <w:spacing w:val="-10"/>
          <w:lang w:val="en-GB"/>
        </w:rPr>
        <w:t xml:space="preserve"> </w:t>
      </w:r>
      <w:r w:rsidRPr="001625BC">
        <w:rPr>
          <w:lang w:val="en-GB"/>
        </w:rPr>
        <w:t>on</w:t>
      </w:r>
      <w:r w:rsidRPr="001625BC">
        <w:rPr>
          <w:spacing w:val="-10"/>
          <w:lang w:val="en-GB"/>
        </w:rPr>
        <w:t xml:space="preserve"> </w:t>
      </w:r>
      <w:r w:rsidRPr="001625BC">
        <w:rPr>
          <w:lang w:val="en-GB"/>
        </w:rPr>
        <w:t>the</w:t>
      </w:r>
      <w:r w:rsidRPr="001625BC">
        <w:rPr>
          <w:spacing w:val="-10"/>
          <w:lang w:val="en-GB"/>
        </w:rPr>
        <w:t xml:space="preserve"> </w:t>
      </w:r>
      <w:r w:rsidRPr="001625BC">
        <w:rPr>
          <w:lang w:val="en-GB"/>
        </w:rPr>
        <w:t>date</w:t>
      </w:r>
      <w:r w:rsidRPr="001625BC">
        <w:rPr>
          <w:spacing w:val="-8"/>
          <w:lang w:val="en-GB"/>
        </w:rPr>
        <w:t xml:space="preserve"> </w:t>
      </w:r>
      <w:r w:rsidRPr="001625BC">
        <w:rPr>
          <w:lang w:val="en-GB"/>
        </w:rPr>
        <w:t>of</w:t>
      </w:r>
      <w:r w:rsidRPr="001625BC">
        <w:rPr>
          <w:spacing w:val="-10"/>
          <w:lang w:val="en-GB"/>
        </w:rPr>
        <w:t xml:space="preserve"> </w:t>
      </w:r>
      <w:r w:rsidRPr="001625BC">
        <w:rPr>
          <w:lang w:val="en-GB"/>
        </w:rPr>
        <w:t>the</w:t>
      </w:r>
      <w:r w:rsidRPr="001625BC">
        <w:rPr>
          <w:spacing w:val="-10"/>
          <w:lang w:val="en-GB"/>
        </w:rPr>
        <w:t xml:space="preserve"> </w:t>
      </w:r>
      <w:r w:rsidRPr="001625BC">
        <w:rPr>
          <w:lang w:val="en-GB"/>
        </w:rPr>
        <w:t>last</w:t>
      </w:r>
      <w:r w:rsidRPr="001625BC">
        <w:rPr>
          <w:spacing w:val="-10"/>
          <w:lang w:val="en-GB"/>
        </w:rPr>
        <w:t xml:space="preserve"> </w:t>
      </w:r>
      <w:r w:rsidRPr="001625BC">
        <w:rPr>
          <w:lang w:val="en-GB"/>
        </w:rPr>
        <w:t>signature of the representatives of the</w:t>
      </w:r>
      <w:r w:rsidRPr="001625BC">
        <w:rPr>
          <w:spacing w:val="-3"/>
          <w:lang w:val="en-GB"/>
        </w:rPr>
        <w:t xml:space="preserve"> </w:t>
      </w:r>
      <w:r w:rsidRPr="001625BC">
        <w:rPr>
          <w:lang w:val="en-GB"/>
        </w:rPr>
        <w:t>Parties.</w:t>
      </w:r>
    </w:p>
    <w:p w14:paraId="523F14E0" w14:textId="77777777" w:rsidR="00273DEA" w:rsidRPr="001625BC" w:rsidRDefault="00273DEA" w:rsidP="00BE01E4">
      <w:pPr>
        <w:pStyle w:val="Zkladntext"/>
        <w:keepNext/>
        <w:keepLines/>
        <w:widowControl/>
        <w:suppressLineNumbers/>
        <w:suppressAutoHyphens/>
        <w:spacing w:before="118" w:line="276" w:lineRule="auto"/>
        <w:ind w:left="1269" w:right="263" w:hanging="850"/>
        <w:rPr>
          <w:lang w:val="en-GB"/>
        </w:rPr>
      </w:pPr>
      <w:r w:rsidRPr="001625BC">
        <w:rPr>
          <w:lang w:val="en-GB"/>
        </w:rPr>
        <w:t>VII. 1) b) The Seller undertakes to tolerate the publication of a copy of the Contract in the wording in which it was concluded, including any amendments.</w:t>
      </w:r>
    </w:p>
    <w:p w14:paraId="29B5A227" w14:textId="77777777" w:rsidR="00F279DF" w:rsidRPr="001625BC" w:rsidRDefault="00273DEA" w:rsidP="00F279DF">
      <w:pPr>
        <w:pStyle w:val="Zkladntext"/>
        <w:keepNext/>
        <w:keepLines/>
        <w:widowControl/>
        <w:suppressLineNumbers/>
        <w:suppressAutoHyphens/>
        <w:spacing w:before="121"/>
        <w:ind w:left="419"/>
        <w:rPr>
          <w:lang w:val="en-GB"/>
        </w:rPr>
      </w:pPr>
      <w:r w:rsidRPr="001625BC">
        <w:rPr>
          <w:lang w:val="en-GB"/>
        </w:rPr>
        <w:t>VII. 1) c) The contract comes into effect on the day of its publication in the Register of Contracts.</w:t>
      </w:r>
    </w:p>
    <w:p w14:paraId="719FD152" w14:textId="72E72CFC" w:rsidR="00273DEA" w:rsidRPr="001625BC" w:rsidRDefault="00273DEA" w:rsidP="00F279DF">
      <w:pPr>
        <w:pStyle w:val="Zkladntext"/>
        <w:keepNext/>
        <w:keepLines/>
        <w:widowControl/>
        <w:suppressLineNumbers/>
        <w:suppressAutoHyphens/>
        <w:spacing w:before="121"/>
        <w:ind w:left="419"/>
        <w:rPr>
          <w:lang w:val="en-GB"/>
        </w:rPr>
      </w:pPr>
      <w:r w:rsidRPr="001625BC">
        <w:rPr>
          <w:lang w:val="en-GB"/>
        </w:rPr>
        <w:t>VII. 2) The Parties consider the provisions that are introduced or to which it is added "unless otherwise agreed between the Seller and the Buyer" to be provisions of a disciplinary nature, where it is in the interest of both</w:t>
      </w:r>
      <w:r w:rsidRPr="001625BC">
        <w:rPr>
          <w:spacing w:val="-8"/>
          <w:lang w:val="en-GB"/>
        </w:rPr>
        <w:t xml:space="preserve"> </w:t>
      </w:r>
      <w:r w:rsidRPr="001625BC">
        <w:rPr>
          <w:lang w:val="en-GB"/>
        </w:rPr>
        <w:t>Parties</w:t>
      </w:r>
      <w:r w:rsidRPr="001625BC">
        <w:rPr>
          <w:spacing w:val="-8"/>
          <w:lang w:val="en-GB"/>
        </w:rPr>
        <w:t xml:space="preserve"> </w:t>
      </w:r>
      <w:r w:rsidRPr="001625BC">
        <w:rPr>
          <w:lang w:val="en-GB"/>
        </w:rPr>
        <w:t>to</w:t>
      </w:r>
      <w:r w:rsidRPr="001625BC">
        <w:rPr>
          <w:spacing w:val="-7"/>
          <w:lang w:val="en-GB"/>
        </w:rPr>
        <w:t xml:space="preserve"> </w:t>
      </w:r>
      <w:r w:rsidRPr="001625BC">
        <w:rPr>
          <w:lang w:val="en-GB"/>
        </w:rPr>
        <w:t>be</w:t>
      </w:r>
      <w:r w:rsidRPr="001625BC">
        <w:rPr>
          <w:spacing w:val="-10"/>
          <w:lang w:val="en-GB"/>
        </w:rPr>
        <w:t xml:space="preserve"> </w:t>
      </w:r>
      <w:r w:rsidRPr="001625BC">
        <w:rPr>
          <w:lang w:val="en-GB"/>
        </w:rPr>
        <w:t>able</w:t>
      </w:r>
      <w:r w:rsidRPr="001625BC">
        <w:rPr>
          <w:spacing w:val="-9"/>
          <w:lang w:val="en-GB"/>
        </w:rPr>
        <w:t xml:space="preserve"> </w:t>
      </w:r>
      <w:r w:rsidRPr="001625BC">
        <w:rPr>
          <w:lang w:val="en-GB"/>
        </w:rPr>
        <w:t>to</w:t>
      </w:r>
      <w:r w:rsidRPr="001625BC">
        <w:rPr>
          <w:spacing w:val="-8"/>
          <w:lang w:val="en-GB"/>
        </w:rPr>
        <w:t xml:space="preserve"> </w:t>
      </w:r>
      <w:r w:rsidRPr="001625BC">
        <w:rPr>
          <w:lang w:val="en-GB"/>
        </w:rPr>
        <w:t>respond</w:t>
      </w:r>
      <w:r w:rsidRPr="001625BC">
        <w:rPr>
          <w:spacing w:val="-7"/>
          <w:lang w:val="en-GB"/>
        </w:rPr>
        <w:t xml:space="preserve"> </w:t>
      </w:r>
      <w:r w:rsidRPr="001625BC">
        <w:rPr>
          <w:lang w:val="en-GB"/>
        </w:rPr>
        <w:t>flexibly</w:t>
      </w:r>
      <w:r w:rsidRPr="001625BC">
        <w:rPr>
          <w:spacing w:val="-8"/>
          <w:lang w:val="en-GB"/>
        </w:rPr>
        <w:t xml:space="preserve"> </w:t>
      </w:r>
      <w:r w:rsidRPr="001625BC">
        <w:rPr>
          <w:lang w:val="en-GB"/>
        </w:rPr>
        <w:t>to</w:t>
      </w:r>
      <w:r w:rsidRPr="001625BC">
        <w:rPr>
          <w:spacing w:val="-8"/>
          <w:lang w:val="en-GB"/>
        </w:rPr>
        <w:t xml:space="preserve"> </w:t>
      </w:r>
      <w:r w:rsidRPr="001625BC">
        <w:rPr>
          <w:lang w:val="en-GB"/>
        </w:rPr>
        <w:t>the</w:t>
      </w:r>
      <w:r w:rsidRPr="001625BC">
        <w:rPr>
          <w:spacing w:val="-7"/>
          <w:lang w:val="en-GB"/>
        </w:rPr>
        <w:t xml:space="preserve"> </w:t>
      </w:r>
      <w:r w:rsidRPr="001625BC">
        <w:rPr>
          <w:lang w:val="en-GB"/>
        </w:rPr>
        <w:t>course</w:t>
      </w:r>
      <w:r w:rsidRPr="001625BC">
        <w:rPr>
          <w:spacing w:val="-8"/>
          <w:lang w:val="en-GB"/>
        </w:rPr>
        <w:t xml:space="preserve"> </w:t>
      </w:r>
      <w:r w:rsidRPr="001625BC">
        <w:rPr>
          <w:lang w:val="en-GB"/>
        </w:rPr>
        <w:t>and</w:t>
      </w:r>
      <w:r w:rsidRPr="001625BC">
        <w:rPr>
          <w:spacing w:val="-9"/>
          <w:lang w:val="en-GB"/>
        </w:rPr>
        <w:t xml:space="preserve"> </w:t>
      </w:r>
      <w:r w:rsidRPr="001625BC">
        <w:rPr>
          <w:lang w:val="en-GB"/>
        </w:rPr>
        <w:t>conditions</w:t>
      </w:r>
      <w:r w:rsidRPr="001625BC">
        <w:rPr>
          <w:spacing w:val="-10"/>
          <w:lang w:val="en-GB"/>
        </w:rPr>
        <w:t xml:space="preserve"> </w:t>
      </w:r>
      <w:r w:rsidRPr="001625BC">
        <w:rPr>
          <w:lang w:val="en-GB"/>
        </w:rPr>
        <w:t>of</w:t>
      </w:r>
      <w:r w:rsidRPr="001625BC">
        <w:rPr>
          <w:spacing w:val="-8"/>
          <w:lang w:val="en-GB"/>
        </w:rPr>
        <w:t xml:space="preserve"> </w:t>
      </w:r>
      <w:r w:rsidRPr="001625BC">
        <w:rPr>
          <w:lang w:val="en-GB"/>
        </w:rPr>
        <w:t>the</w:t>
      </w:r>
      <w:r w:rsidRPr="001625BC">
        <w:rPr>
          <w:spacing w:val="-9"/>
          <w:lang w:val="en-GB"/>
        </w:rPr>
        <w:t xml:space="preserve"> </w:t>
      </w:r>
      <w:r w:rsidRPr="001625BC">
        <w:rPr>
          <w:lang w:val="en-GB"/>
        </w:rPr>
        <w:t>performance</w:t>
      </w:r>
      <w:r w:rsidRPr="001625BC">
        <w:rPr>
          <w:spacing w:val="-9"/>
          <w:lang w:val="en-GB"/>
        </w:rPr>
        <w:t xml:space="preserve"> </w:t>
      </w:r>
      <w:r w:rsidRPr="001625BC">
        <w:rPr>
          <w:lang w:val="en-GB"/>
        </w:rPr>
        <w:t>of</w:t>
      </w:r>
      <w:r w:rsidRPr="001625BC">
        <w:rPr>
          <w:spacing w:val="-8"/>
          <w:lang w:val="en-GB"/>
        </w:rPr>
        <w:t xml:space="preserve"> </w:t>
      </w:r>
      <w:r w:rsidRPr="001625BC">
        <w:rPr>
          <w:lang w:val="en-GB"/>
        </w:rPr>
        <w:t>obligations under the Contract. Otherwise, the Parties do not consider such agreements to be amendments to the Contract and may also be made orally, and it is considered that the persons authorized to do so on behalf of the Parties are also their contact</w:t>
      </w:r>
      <w:r w:rsidRPr="001625BC">
        <w:rPr>
          <w:spacing w:val="-7"/>
          <w:lang w:val="en-GB"/>
        </w:rPr>
        <w:t xml:space="preserve"> </w:t>
      </w:r>
      <w:r w:rsidRPr="001625BC">
        <w:rPr>
          <w:lang w:val="en-GB"/>
        </w:rPr>
        <w:t>persons.</w:t>
      </w:r>
    </w:p>
    <w:p w14:paraId="1B2E2769" w14:textId="77777777" w:rsidR="00273DEA" w:rsidRPr="001625BC" w:rsidRDefault="00273DEA" w:rsidP="00BE01E4">
      <w:pPr>
        <w:pStyle w:val="Zkladntext"/>
        <w:keepNext/>
        <w:keepLines/>
        <w:widowControl/>
        <w:suppressLineNumbers/>
        <w:suppressAutoHyphens/>
        <w:spacing w:before="121" w:line="276" w:lineRule="auto"/>
        <w:ind w:left="993" w:right="260" w:hanging="857"/>
        <w:rPr>
          <w:lang w:val="en-GB"/>
        </w:rPr>
      </w:pPr>
      <w:r w:rsidRPr="001625BC">
        <w:rPr>
          <w:lang w:val="en-GB"/>
        </w:rPr>
        <w:t>VII. 3) Unless otherwise agreed in the Contract, the rights and obligations not regulated by the Contract or expressly excluded by the relevant provisions of the Civil Code and other legal regulations effective as of the date of conclusion of the Contract are governed.</w:t>
      </w:r>
    </w:p>
    <w:p w14:paraId="54AA9AEB" w14:textId="77777777" w:rsidR="00273DEA" w:rsidRPr="001625BC" w:rsidRDefault="00273DEA" w:rsidP="00BE01E4">
      <w:pPr>
        <w:pStyle w:val="Zkladntext"/>
        <w:keepNext/>
        <w:keepLines/>
        <w:widowControl/>
        <w:suppressLineNumbers/>
        <w:suppressAutoHyphens/>
        <w:spacing w:before="121" w:line="276" w:lineRule="auto"/>
        <w:ind w:left="993" w:right="256" w:hanging="857"/>
        <w:rPr>
          <w:lang w:val="en-GB"/>
        </w:rPr>
      </w:pPr>
      <w:r w:rsidRPr="001625BC">
        <w:rPr>
          <w:lang w:val="en-GB"/>
        </w:rPr>
        <w:lastRenderedPageBreak/>
        <w:t>VII. 4)      If any provision of the Agreement becomes invalid or ineffective, it shall not affect the other provisions of the Agreement, which shall remain valid and effective. In such a case, the contracting parties undertake to replace the invalid or ineffective provision with a valid and effective provision that best corresponds to the originally intended purpose of the invalid or ineffective</w:t>
      </w:r>
      <w:r w:rsidRPr="001625BC">
        <w:rPr>
          <w:spacing w:val="-22"/>
          <w:lang w:val="en-GB"/>
        </w:rPr>
        <w:t xml:space="preserve"> </w:t>
      </w:r>
      <w:r w:rsidRPr="001625BC">
        <w:rPr>
          <w:lang w:val="en-GB"/>
        </w:rPr>
        <w:t>provision.</w:t>
      </w:r>
    </w:p>
    <w:p w14:paraId="300616EB" w14:textId="77777777" w:rsidR="00273DEA" w:rsidRPr="001625BC" w:rsidRDefault="00273DEA" w:rsidP="00BE01E4">
      <w:pPr>
        <w:pStyle w:val="Zkladntext"/>
        <w:keepNext/>
        <w:keepLines/>
        <w:widowControl/>
        <w:suppressLineNumbers/>
        <w:suppressAutoHyphens/>
        <w:spacing w:before="121"/>
        <w:ind w:left="136"/>
        <w:rPr>
          <w:lang w:val="en-GB"/>
        </w:rPr>
      </w:pPr>
      <w:r w:rsidRPr="001625BC">
        <w:rPr>
          <w:lang w:val="en-GB"/>
        </w:rPr>
        <w:t>VII. 5) An integral part of the contract are the following annexes to the contract:</w:t>
      </w:r>
    </w:p>
    <w:p w14:paraId="74A9FE46" w14:textId="77777777" w:rsidR="00273DEA" w:rsidRPr="001625BC" w:rsidRDefault="00273DEA" w:rsidP="00BE01E4">
      <w:pPr>
        <w:pStyle w:val="Zkladntext"/>
        <w:keepNext/>
        <w:keepLines/>
        <w:widowControl/>
        <w:suppressLineNumbers/>
        <w:suppressAutoHyphens/>
        <w:spacing w:before="158"/>
        <w:ind w:left="419"/>
        <w:rPr>
          <w:lang w:val="en-GB"/>
        </w:rPr>
      </w:pPr>
      <w:r w:rsidRPr="001625BC">
        <w:rPr>
          <w:lang w:val="en-GB"/>
        </w:rPr>
        <w:t>VII. 5) a) Annex No. 1 – Technical specification of the case</w:t>
      </w:r>
    </w:p>
    <w:p w14:paraId="388CB984" w14:textId="77777777" w:rsidR="00273DEA" w:rsidRPr="001625BC" w:rsidRDefault="00273DEA" w:rsidP="00BE01E4">
      <w:pPr>
        <w:pStyle w:val="Zkladntext"/>
        <w:keepNext/>
        <w:keepLines/>
        <w:widowControl/>
        <w:suppressLineNumbers/>
        <w:suppressAutoHyphens/>
        <w:spacing w:before="158" w:line="276" w:lineRule="auto"/>
        <w:ind w:left="993" w:right="257" w:hanging="857"/>
        <w:rPr>
          <w:lang w:val="en-GB"/>
        </w:rPr>
      </w:pPr>
      <w:r w:rsidRPr="001625BC">
        <w:rPr>
          <w:lang w:val="en-GB"/>
        </w:rPr>
        <w:t>VII. 6) The Seller is not entitled to transfer its rights and obligations under the Contract to a third party; Section 1879 of the Civil Code does not apply.</w:t>
      </w:r>
    </w:p>
    <w:p w14:paraId="09B5E0FC" w14:textId="77777777" w:rsidR="00273DEA" w:rsidRPr="001625BC" w:rsidRDefault="00273DEA" w:rsidP="00BE01E4">
      <w:pPr>
        <w:pStyle w:val="Zkladntext"/>
        <w:keepNext/>
        <w:keepLines/>
        <w:widowControl/>
        <w:suppressLineNumbers/>
        <w:tabs>
          <w:tab w:val="left" w:pos="990"/>
        </w:tabs>
        <w:suppressAutoHyphens/>
        <w:spacing w:before="120"/>
        <w:ind w:left="136"/>
        <w:jc w:val="left"/>
        <w:rPr>
          <w:lang w:val="en-GB"/>
        </w:rPr>
      </w:pPr>
      <w:r w:rsidRPr="001625BC">
        <w:rPr>
          <w:lang w:val="en-GB"/>
        </w:rPr>
        <w:t>VII.</w:t>
      </w:r>
      <w:r w:rsidRPr="001625BC">
        <w:rPr>
          <w:spacing w:val="-1"/>
          <w:lang w:val="en-GB"/>
        </w:rPr>
        <w:t xml:space="preserve"> </w:t>
      </w:r>
      <w:r w:rsidRPr="001625BC">
        <w:rPr>
          <w:lang w:val="en-GB"/>
        </w:rPr>
        <w:t>7)</w:t>
      </w:r>
      <w:r w:rsidRPr="001625BC">
        <w:rPr>
          <w:lang w:val="en-GB"/>
        </w:rPr>
        <w:tab/>
        <w:t>The buyer is entitled to transfer his rights and obligations under the Contract to a third</w:t>
      </w:r>
      <w:r w:rsidRPr="001625BC">
        <w:rPr>
          <w:spacing w:val="-21"/>
          <w:lang w:val="en-GB"/>
        </w:rPr>
        <w:t xml:space="preserve"> </w:t>
      </w:r>
      <w:r w:rsidRPr="001625BC">
        <w:rPr>
          <w:lang w:val="en-GB"/>
        </w:rPr>
        <w:t>party.</w:t>
      </w:r>
    </w:p>
    <w:p w14:paraId="2184E9D5" w14:textId="77777777" w:rsidR="00273DEA" w:rsidRPr="001625BC" w:rsidRDefault="00273DEA" w:rsidP="00BE01E4">
      <w:pPr>
        <w:pStyle w:val="Nadpis1"/>
        <w:numPr>
          <w:ilvl w:val="0"/>
          <w:numId w:val="4"/>
        </w:numPr>
        <w:suppressLineNumbers/>
        <w:tabs>
          <w:tab w:val="left" w:pos="458"/>
          <w:tab w:val="num" w:pos="855"/>
          <w:tab w:val="left" w:pos="990"/>
        </w:tabs>
        <w:suppressAutoHyphens/>
        <w:spacing w:before="158"/>
        <w:ind w:left="567" w:hanging="567"/>
        <w:rPr>
          <w:rFonts w:ascii="Arial Narrow" w:hAnsi="Arial Narrow"/>
          <w:b/>
          <w:bCs/>
          <w:color w:val="auto"/>
          <w:sz w:val="22"/>
          <w:szCs w:val="22"/>
          <w:lang w:val="en-GB"/>
        </w:rPr>
      </w:pPr>
      <w:r w:rsidRPr="001625BC">
        <w:rPr>
          <w:rFonts w:ascii="Arial Narrow" w:hAnsi="Arial Narrow"/>
          <w:color w:val="auto"/>
          <w:sz w:val="22"/>
          <w:szCs w:val="22"/>
          <w:lang w:val="en-GB"/>
        </w:rPr>
        <w:t>8)</w:t>
      </w:r>
      <w:r w:rsidRPr="001625BC">
        <w:rPr>
          <w:rFonts w:ascii="Arial Narrow" w:hAnsi="Arial Narrow"/>
          <w:b/>
          <w:bCs/>
          <w:color w:val="auto"/>
          <w:sz w:val="22"/>
          <w:szCs w:val="22"/>
          <w:lang w:val="en-GB"/>
        </w:rPr>
        <w:tab/>
        <w:t>Other obligations of the</w:t>
      </w:r>
      <w:r w:rsidRPr="001625BC">
        <w:rPr>
          <w:rFonts w:ascii="Arial Narrow" w:hAnsi="Arial Narrow"/>
          <w:b/>
          <w:bCs/>
          <w:color w:val="auto"/>
          <w:spacing w:val="-3"/>
          <w:sz w:val="22"/>
          <w:szCs w:val="22"/>
          <w:lang w:val="en-GB"/>
        </w:rPr>
        <w:t xml:space="preserve"> </w:t>
      </w:r>
      <w:r w:rsidRPr="001625BC">
        <w:rPr>
          <w:rFonts w:ascii="Arial Narrow" w:hAnsi="Arial Narrow"/>
          <w:b/>
          <w:bCs/>
          <w:color w:val="auto"/>
          <w:sz w:val="22"/>
          <w:szCs w:val="22"/>
          <w:lang w:val="en-GB"/>
        </w:rPr>
        <w:t>Seller</w:t>
      </w:r>
    </w:p>
    <w:p w14:paraId="030B5265" w14:textId="77777777" w:rsidR="00273DEA" w:rsidRPr="001625BC" w:rsidRDefault="00273DEA" w:rsidP="00BE01E4">
      <w:pPr>
        <w:pStyle w:val="Zkladntext"/>
        <w:keepNext/>
        <w:keepLines/>
        <w:widowControl/>
        <w:suppressLineNumbers/>
        <w:suppressAutoHyphens/>
        <w:spacing w:before="158" w:line="276" w:lineRule="auto"/>
        <w:ind w:left="993"/>
        <w:jc w:val="left"/>
        <w:rPr>
          <w:lang w:val="en-GB"/>
        </w:rPr>
      </w:pPr>
      <w:r w:rsidRPr="001625BC">
        <w:rPr>
          <w:lang w:val="en-GB"/>
        </w:rPr>
        <w:t>The Seller, under the terms and conditions set out in the Contract, in accordance with the Buyer's instructions and with all necessary care, undertakes:</w:t>
      </w:r>
    </w:p>
    <w:p w14:paraId="0386C19E" w14:textId="77777777" w:rsidR="00273DEA" w:rsidRPr="001625BC" w:rsidRDefault="00273DEA" w:rsidP="00BE01E4">
      <w:pPr>
        <w:pStyle w:val="Odstavecseseznamem"/>
        <w:keepNext/>
        <w:keepLines/>
        <w:numPr>
          <w:ilvl w:val="1"/>
          <w:numId w:val="4"/>
        </w:numPr>
        <w:suppressLineNumbers/>
        <w:tabs>
          <w:tab w:val="left" w:pos="1555"/>
          <w:tab w:val="left" w:pos="3889"/>
          <w:tab w:val="left" w:pos="6385"/>
          <w:tab w:val="left" w:pos="8658"/>
        </w:tabs>
        <w:suppressAutoHyphens/>
        <w:autoSpaceDE w:val="0"/>
        <w:autoSpaceDN w:val="0"/>
        <w:spacing w:before="82" w:line="276" w:lineRule="auto"/>
        <w:ind w:right="254"/>
        <w:rPr>
          <w:rFonts w:ascii="Arial Narrow" w:hAnsi="Arial Narrow"/>
          <w:sz w:val="22"/>
          <w:szCs w:val="22"/>
          <w:lang w:val="en-GB"/>
        </w:rPr>
      </w:pPr>
      <w:r w:rsidRPr="001625BC">
        <w:rPr>
          <w:rFonts w:ascii="Arial Narrow" w:hAnsi="Arial Narrow"/>
          <w:sz w:val="22"/>
          <w:szCs w:val="22"/>
          <w:lang w:val="en-GB"/>
        </w:rPr>
        <w:t xml:space="preserve">archive all documents prepared in connection with the performance of the Contract for at least 15 years from the date of conclusion of the Contract and allow the Buyer access to them at any time during this </w:t>
      </w:r>
      <w:r w:rsidRPr="001625BC">
        <w:rPr>
          <w:rFonts w:ascii="Arial Narrow" w:hAnsi="Arial Narrow"/>
          <w:spacing w:val="-4"/>
          <w:sz w:val="22"/>
          <w:szCs w:val="22"/>
          <w:lang w:val="en-GB"/>
        </w:rPr>
        <w:t xml:space="preserve">period; </w:t>
      </w:r>
      <w:r w:rsidRPr="001625BC">
        <w:rPr>
          <w:rFonts w:ascii="Arial Narrow" w:hAnsi="Arial Narrow"/>
          <w:sz w:val="22"/>
          <w:szCs w:val="22"/>
          <w:lang w:val="en-GB"/>
        </w:rPr>
        <w:t>after</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this</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period,</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Buyer</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is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entitled</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to</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take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over</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these</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documents</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from</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Seller</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free</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charge.</w:t>
      </w:r>
    </w:p>
    <w:p w14:paraId="63BE8537" w14:textId="77777777" w:rsidR="00273DEA" w:rsidRPr="001625BC" w:rsidRDefault="00273DEA" w:rsidP="00BE01E4">
      <w:pPr>
        <w:pStyle w:val="Odstavecseseznamem"/>
        <w:keepNext/>
        <w:keepLines/>
        <w:numPr>
          <w:ilvl w:val="1"/>
          <w:numId w:val="4"/>
        </w:numPr>
        <w:suppressLineNumbers/>
        <w:tabs>
          <w:tab w:val="left" w:pos="1555"/>
        </w:tabs>
        <w:suppressAutoHyphens/>
        <w:autoSpaceDE w:val="0"/>
        <w:autoSpaceDN w:val="0"/>
        <w:spacing w:before="120" w:line="276" w:lineRule="auto"/>
        <w:ind w:right="256"/>
        <w:rPr>
          <w:rFonts w:ascii="Arial Narrow" w:hAnsi="Arial Narrow"/>
          <w:sz w:val="22"/>
          <w:szCs w:val="22"/>
          <w:lang w:val="en-GB"/>
        </w:rPr>
      </w:pPr>
      <w:r w:rsidRPr="001625BC">
        <w:rPr>
          <w:rFonts w:ascii="Arial Narrow" w:hAnsi="Arial Narrow"/>
          <w:sz w:val="22"/>
          <w:szCs w:val="22"/>
          <w:lang w:val="en-GB"/>
        </w:rPr>
        <w:t>as</w:t>
      </w:r>
      <w:r w:rsidRPr="001625BC">
        <w:rPr>
          <w:rFonts w:ascii="Arial Narrow" w:hAnsi="Arial Narrow"/>
          <w:spacing w:val="-9"/>
          <w:sz w:val="22"/>
          <w:szCs w:val="22"/>
          <w:lang w:val="en-GB"/>
        </w:rPr>
        <w:t xml:space="preserve"> </w:t>
      </w:r>
      <w:r w:rsidRPr="001625BC">
        <w:rPr>
          <w:rFonts w:ascii="Arial Narrow" w:hAnsi="Arial Narrow"/>
          <w:sz w:val="22"/>
          <w:szCs w:val="22"/>
          <w:lang w:val="en-GB"/>
        </w:rPr>
        <w:t>a</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person</w:t>
      </w:r>
      <w:r w:rsidRPr="001625BC">
        <w:rPr>
          <w:rFonts w:ascii="Arial Narrow" w:hAnsi="Arial Narrow"/>
          <w:spacing w:val="-9"/>
          <w:sz w:val="22"/>
          <w:szCs w:val="22"/>
          <w:lang w:val="en-GB"/>
        </w:rPr>
        <w:t xml:space="preserve"> </w:t>
      </w:r>
      <w:r w:rsidRPr="001625BC">
        <w:rPr>
          <w:rFonts w:ascii="Arial Narrow" w:hAnsi="Arial Narrow"/>
          <w:sz w:val="22"/>
          <w:szCs w:val="22"/>
          <w:lang w:val="en-GB"/>
        </w:rPr>
        <w:t>obliged</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under</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Section</w:t>
      </w:r>
      <w:r w:rsidRPr="001625BC">
        <w:rPr>
          <w:rFonts w:ascii="Arial Narrow" w:hAnsi="Arial Narrow"/>
          <w:spacing w:val="-9"/>
          <w:sz w:val="22"/>
          <w:szCs w:val="22"/>
          <w:lang w:val="en-GB"/>
        </w:rPr>
        <w:t xml:space="preserve"> </w:t>
      </w:r>
      <w:r w:rsidRPr="001625BC">
        <w:rPr>
          <w:rFonts w:ascii="Arial Narrow" w:hAnsi="Arial Narrow"/>
          <w:sz w:val="22"/>
          <w:szCs w:val="22"/>
          <w:lang w:val="en-GB"/>
        </w:rPr>
        <w:t>2</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(a)</w:t>
      </w:r>
      <w:r w:rsidRPr="001625BC">
        <w:rPr>
          <w:rFonts w:ascii="Arial Narrow" w:hAnsi="Arial Narrow"/>
          <w:spacing w:val="-10"/>
          <w:sz w:val="22"/>
          <w:szCs w:val="22"/>
          <w:lang w:val="en-GB"/>
        </w:rPr>
        <w:t xml:space="preserve"> </w:t>
      </w:r>
      <w:r w:rsidRPr="001625BC">
        <w:rPr>
          <w:rFonts w:ascii="Arial Narrow" w:hAnsi="Arial Narrow"/>
          <w:sz w:val="22"/>
          <w:szCs w:val="22"/>
          <w:lang w:val="en-GB"/>
        </w:rPr>
        <w:t>of</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the</w:t>
      </w:r>
      <w:r w:rsidRPr="001625BC">
        <w:rPr>
          <w:rFonts w:ascii="Arial Narrow" w:hAnsi="Arial Narrow"/>
          <w:spacing w:val="-9"/>
          <w:sz w:val="22"/>
          <w:szCs w:val="22"/>
          <w:lang w:val="en-GB"/>
        </w:rPr>
        <w:t xml:space="preserve"> </w:t>
      </w:r>
      <w:r w:rsidRPr="001625BC">
        <w:rPr>
          <w:rFonts w:ascii="Arial Narrow" w:hAnsi="Arial Narrow"/>
          <w:sz w:val="22"/>
          <w:szCs w:val="22"/>
          <w:lang w:val="en-GB"/>
        </w:rPr>
        <w:t>Act.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e)</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Act</w:t>
      </w:r>
      <w:r w:rsidRPr="001625BC">
        <w:rPr>
          <w:rFonts w:ascii="Arial Narrow" w:hAnsi="Arial Narrow"/>
          <w:spacing w:val="-9"/>
          <w:sz w:val="22"/>
          <w:szCs w:val="22"/>
          <w:lang w:val="en-GB"/>
        </w:rPr>
        <w:t xml:space="preserve"> </w:t>
      </w:r>
      <w:r w:rsidRPr="001625BC">
        <w:rPr>
          <w:rFonts w:ascii="Arial Narrow" w:hAnsi="Arial Narrow"/>
          <w:sz w:val="22"/>
          <w:szCs w:val="22"/>
          <w:lang w:val="en-GB"/>
        </w:rPr>
        <w:t>No.</w:t>
      </w:r>
      <w:r w:rsidRPr="001625BC">
        <w:rPr>
          <w:rFonts w:ascii="Arial Narrow" w:hAnsi="Arial Narrow"/>
          <w:spacing w:val="-13"/>
          <w:sz w:val="22"/>
          <w:szCs w:val="22"/>
          <w:lang w:val="en-GB"/>
        </w:rPr>
        <w:t xml:space="preserve"> </w:t>
      </w:r>
      <w:r w:rsidRPr="001625BC">
        <w:rPr>
          <w:rFonts w:ascii="Arial Narrow" w:hAnsi="Arial Narrow"/>
          <w:sz w:val="22"/>
          <w:szCs w:val="22"/>
          <w:lang w:val="en-GB"/>
        </w:rPr>
        <w:t>320/2001</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Coll.,</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on</w:t>
      </w:r>
      <w:r w:rsidRPr="001625BC">
        <w:rPr>
          <w:rFonts w:ascii="Arial Narrow" w:hAnsi="Arial Narrow"/>
          <w:spacing w:val="-12"/>
          <w:sz w:val="22"/>
          <w:szCs w:val="22"/>
          <w:lang w:val="en-GB"/>
        </w:rPr>
        <w:t xml:space="preserve"> </w:t>
      </w:r>
      <w:r w:rsidRPr="001625BC">
        <w:rPr>
          <w:rFonts w:ascii="Arial Narrow" w:hAnsi="Arial Narrow"/>
          <w:sz w:val="22"/>
          <w:szCs w:val="22"/>
          <w:lang w:val="en-GB"/>
        </w:rPr>
        <w:t>Financial</w:t>
      </w:r>
      <w:r w:rsidRPr="001625BC">
        <w:rPr>
          <w:rFonts w:ascii="Arial Narrow" w:hAnsi="Arial Narrow"/>
          <w:spacing w:val="-9"/>
          <w:sz w:val="22"/>
          <w:szCs w:val="22"/>
          <w:lang w:val="en-GB"/>
        </w:rPr>
        <w:t xml:space="preserve"> </w:t>
      </w:r>
      <w:r w:rsidRPr="001625BC">
        <w:rPr>
          <w:rFonts w:ascii="Arial Narrow" w:hAnsi="Arial Narrow"/>
          <w:sz w:val="22"/>
          <w:szCs w:val="22"/>
          <w:lang w:val="en-GB"/>
        </w:rPr>
        <w:t>Control in Public Administration, as amended, to cooperate in the performance of financial control; similarly, the Seller is obliged to bind its</w:t>
      </w:r>
      <w:r w:rsidRPr="001625BC">
        <w:rPr>
          <w:rFonts w:ascii="Arial Narrow" w:hAnsi="Arial Narrow"/>
          <w:spacing w:val="-11"/>
          <w:sz w:val="22"/>
          <w:szCs w:val="22"/>
          <w:lang w:val="en-GB"/>
        </w:rPr>
        <w:t xml:space="preserve"> </w:t>
      </w:r>
      <w:r w:rsidRPr="001625BC">
        <w:rPr>
          <w:rFonts w:ascii="Arial Narrow" w:hAnsi="Arial Narrow"/>
          <w:sz w:val="22"/>
          <w:szCs w:val="22"/>
          <w:lang w:val="en-GB"/>
        </w:rPr>
        <w:t>subcontractors.</w:t>
      </w:r>
    </w:p>
    <w:p w14:paraId="1F097F60" w14:textId="77777777" w:rsidR="00273DEA" w:rsidRPr="001625BC" w:rsidRDefault="00273DEA" w:rsidP="00BE01E4">
      <w:pPr>
        <w:pStyle w:val="Zkladntext"/>
        <w:keepNext/>
        <w:keepLines/>
        <w:widowControl/>
        <w:suppressLineNumbers/>
        <w:suppressAutoHyphens/>
        <w:spacing w:before="121" w:line="276" w:lineRule="auto"/>
        <w:ind w:left="993" w:right="253" w:hanging="857"/>
        <w:rPr>
          <w:lang w:val="en-GB"/>
        </w:rPr>
      </w:pPr>
      <w:r w:rsidRPr="001625BC">
        <w:rPr>
          <w:lang w:val="en-GB"/>
        </w:rPr>
        <w:t xml:space="preserve">VII. 9)     </w:t>
      </w:r>
      <w:r w:rsidRPr="001625BC">
        <w:rPr>
          <w:lang w:val="en-GB"/>
        </w:rPr>
        <w:tab/>
        <w:t>The Parties undertake any disputes to resolve by agreement. Only if it is not possible to reach an agreement between them, will the matter be resolved in the court with subject-matter jurisdiction pursuant to Act No. 99/1963 Coll., the Code of Civil Procedure, as amended, at the court with territorial jurisdiction in whose district the Buyer has its registered</w:t>
      </w:r>
      <w:r w:rsidRPr="001625BC">
        <w:rPr>
          <w:spacing w:val="-12"/>
          <w:lang w:val="en-GB"/>
        </w:rPr>
        <w:t xml:space="preserve"> </w:t>
      </w:r>
      <w:r w:rsidRPr="001625BC">
        <w:rPr>
          <w:lang w:val="en-GB"/>
        </w:rPr>
        <w:t xml:space="preserve">office. </w:t>
      </w:r>
    </w:p>
    <w:p w14:paraId="25A0FD02" w14:textId="77777777" w:rsidR="008E3B70" w:rsidRPr="001625BC" w:rsidRDefault="00273DEA" w:rsidP="008E3B70">
      <w:pPr>
        <w:pStyle w:val="Zkladntext"/>
        <w:keepNext/>
        <w:keepLines/>
        <w:widowControl/>
        <w:suppressLineNumbers/>
        <w:suppressAutoHyphens/>
        <w:spacing w:before="121" w:line="276" w:lineRule="auto"/>
        <w:ind w:left="993" w:right="253" w:hanging="857"/>
        <w:rPr>
          <w:lang w:val="en-GB"/>
        </w:rPr>
      </w:pPr>
      <w:r w:rsidRPr="001625BC">
        <w:rPr>
          <w:lang w:val="en-GB"/>
        </w:rPr>
        <w:t>VII</w:t>
      </w:r>
      <w:r w:rsidR="00397341" w:rsidRPr="001625BC">
        <w:rPr>
          <w:lang w:val="en-GB"/>
        </w:rPr>
        <w:t>.</w:t>
      </w:r>
      <w:r w:rsidRPr="001625BC">
        <w:rPr>
          <w:lang w:val="en-GB"/>
        </w:rPr>
        <w:t xml:space="preserve"> 10)</w:t>
      </w:r>
      <w:r w:rsidRPr="001625BC">
        <w:rPr>
          <w:lang w:val="en-GB"/>
        </w:rPr>
        <w:tab/>
        <w:t>This Agreement is drawn up in both the Czech and English languages. In the event of any inconsistency between the Czech and English language versions, or in the event of a dispute as to the interpretation of the terms used, the Czech language version shall prevail.</w:t>
      </w:r>
    </w:p>
    <w:p w14:paraId="11BFF9F5" w14:textId="1598E54A" w:rsidR="002B5E6B" w:rsidRPr="001625BC" w:rsidRDefault="00273DEA" w:rsidP="008E3B70">
      <w:pPr>
        <w:pStyle w:val="Zkladntext"/>
        <w:keepNext/>
        <w:keepLines/>
        <w:widowControl/>
        <w:suppressLineNumbers/>
        <w:suppressAutoHyphens/>
        <w:spacing w:before="121" w:line="276" w:lineRule="auto"/>
        <w:ind w:left="993" w:right="253" w:hanging="857"/>
        <w:rPr>
          <w:lang w:val="en-GB"/>
        </w:rPr>
      </w:pPr>
      <w:r w:rsidRPr="001625BC">
        <w:rPr>
          <w:lang w:val="en-GB"/>
        </w:rPr>
        <w:t xml:space="preserve">VII. 11) </w:t>
      </w:r>
      <w:r w:rsidRPr="001625BC">
        <w:rPr>
          <w:lang w:val="en-GB"/>
        </w:rPr>
        <w:tab/>
        <w:t>The Contracting Parties confirm that they have read the Agreement before signing it and agree with its content. They add their signatures to prove this</w:t>
      </w:r>
      <w:r w:rsidR="00397341" w:rsidRPr="001625BC">
        <w:rPr>
          <w:lang w:val="en-GB"/>
        </w:rPr>
        <w:t>.</w:t>
      </w:r>
    </w:p>
    <w:p w14:paraId="3CE3E17D" w14:textId="77777777" w:rsidR="009A26A7" w:rsidRPr="001625BC" w:rsidRDefault="009A26A7"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0C3BBABC" w14:textId="77777777" w:rsidR="00EA5355" w:rsidRDefault="00EA5355"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5D06B3EF" w14:textId="77777777" w:rsidR="00AB09AC" w:rsidRDefault="00AB09AC"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418A5520" w14:textId="77777777" w:rsidR="00AB09AC" w:rsidRPr="001625BC" w:rsidRDefault="00AB09AC"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028B53A9" w14:textId="77777777" w:rsidR="00EA5355" w:rsidRPr="001625BC" w:rsidRDefault="00EA5355"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62B93646" w14:textId="77777777" w:rsidR="00EA5355" w:rsidRPr="001625BC" w:rsidRDefault="00EA5355"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p w14:paraId="0FC84B8A" w14:textId="30ADA37D" w:rsidR="00464FE8" w:rsidRPr="001625BC" w:rsidRDefault="00464FE8" w:rsidP="00464FE8">
      <w:pPr>
        <w:pStyle w:val="Bezmezer"/>
        <w:jc w:val="center"/>
        <w:rPr>
          <w:rFonts w:ascii="Arial Narrow" w:hAnsi="Arial Narrow" w:cs="Arial"/>
          <w:b/>
          <w:sz w:val="22"/>
          <w:szCs w:val="22"/>
          <w:lang w:val="en-GB"/>
        </w:rPr>
      </w:pPr>
      <w:r w:rsidRPr="001625BC">
        <w:rPr>
          <w:rFonts w:ascii="Arial Narrow" w:hAnsi="Arial Narrow" w:cs="Arial"/>
          <w:b/>
          <w:sz w:val="22"/>
          <w:szCs w:val="22"/>
          <w:lang w:val="en-GB"/>
        </w:rPr>
        <w:t>Annex No.1 Technical specification of the case</w:t>
      </w:r>
    </w:p>
    <w:p w14:paraId="530E46EB" w14:textId="77777777" w:rsidR="00937E5A" w:rsidRPr="001625BC" w:rsidRDefault="00937E5A" w:rsidP="00F6274B">
      <w:pPr>
        <w:rPr>
          <w:rFonts w:ascii="Arial Narrow" w:hAnsi="Arial Narrow"/>
          <w:b/>
          <w:bCs/>
          <w:sz w:val="22"/>
          <w:szCs w:val="22"/>
          <w:lang w:val="en-GB"/>
        </w:rPr>
      </w:pPr>
    </w:p>
    <w:p w14:paraId="143A52C9" w14:textId="65C3916A" w:rsidR="00F6274B" w:rsidRPr="001625BC" w:rsidRDefault="00F6274B" w:rsidP="00F6274B">
      <w:pPr>
        <w:rPr>
          <w:rFonts w:ascii="Arial Narrow" w:hAnsi="Arial Narrow"/>
          <w:b/>
          <w:sz w:val="22"/>
          <w:szCs w:val="22"/>
          <w:lang w:val="en-GB"/>
        </w:rPr>
      </w:pPr>
      <w:r w:rsidRPr="001625BC">
        <w:rPr>
          <w:rFonts w:ascii="Arial Narrow" w:hAnsi="Arial Narrow"/>
          <w:b/>
          <w:sz w:val="22"/>
          <w:szCs w:val="22"/>
          <w:lang w:val="en-GB"/>
        </w:rPr>
        <w:t>Picosecond photomultiplier</w:t>
      </w:r>
    </w:p>
    <w:p w14:paraId="115308EE" w14:textId="77777777" w:rsidR="00937E5A" w:rsidRPr="001625BC" w:rsidRDefault="00937E5A" w:rsidP="00F6274B">
      <w:pPr>
        <w:tabs>
          <w:tab w:val="left" w:pos="6663"/>
        </w:tabs>
        <w:rPr>
          <w:rFonts w:ascii="Arial Narrow" w:hAnsi="Arial Narrow" w:cs="Calibri"/>
          <w:b/>
          <w:sz w:val="22"/>
          <w:szCs w:val="22"/>
          <w:lang w:val="en-GB"/>
        </w:rPr>
      </w:pPr>
    </w:p>
    <w:p w14:paraId="1C869B26" w14:textId="355ECFB4" w:rsidR="00F6274B" w:rsidRPr="001625BC" w:rsidRDefault="00F6274B" w:rsidP="00F6274B">
      <w:pPr>
        <w:tabs>
          <w:tab w:val="left" w:pos="6663"/>
        </w:tabs>
        <w:rPr>
          <w:rFonts w:ascii="Arial Narrow" w:hAnsi="Arial Narrow" w:cs="Calibri"/>
          <w:b/>
          <w:sz w:val="22"/>
          <w:szCs w:val="22"/>
          <w:lang w:val="en-GB"/>
        </w:rPr>
      </w:pPr>
      <w:r w:rsidRPr="001625BC">
        <w:rPr>
          <w:rFonts w:ascii="Arial Narrow" w:hAnsi="Arial Narrow" w:cs="Calibri"/>
          <w:b/>
          <w:sz w:val="22"/>
          <w:szCs w:val="22"/>
          <w:lang w:val="en-GB"/>
        </w:rPr>
        <w:t>Device description</w:t>
      </w:r>
    </w:p>
    <w:p w14:paraId="72FAC822" w14:textId="2721CD4A" w:rsidR="00F6274B" w:rsidRPr="00D02A1E" w:rsidRDefault="00D02A1E" w:rsidP="00F6274B">
      <w:pPr>
        <w:jc w:val="both"/>
        <w:rPr>
          <w:rFonts w:ascii="Arial Narrow" w:hAnsi="Arial Narrow" w:cs="Arial"/>
          <w:sz w:val="22"/>
          <w:szCs w:val="22"/>
          <w:lang w:val="en-GB"/>
        </w:rPr>
      </w:pPr>
      <w:r w:rsidRPr="00D02A1E">
        <w:rPr>
          <w:rFonts w:ascii="Arial Narrow" w:hAnsi="Arial Narrow" w:cs="Arial"/>
          <w:sz w:val="22"/>
          <w:szCs w:val="22"/>
          <w:lang w:val="en-GB"/>
        </w:rPr>
        <w:t xml:space="preserve">We ask for a photomultiplier with a multichannel plate </w:t>
      </w:r>
      <w:proofErr w:type="spellStart"/>
      <w:r w:rsidRPr="00D02A1E">
        <w:rPr>
          <w:rFonts w:ascii="Arial Narrow" w:hAnsi="Arial Narrow" w:cs="Arial"/>
          <w:sz w:val="22"/>
          <w:szCs w:val="22"/>
          <w:lang w:val="en-GB"/>
        </w:rPr>
        <w:t>intensificator</w:t>
      </w:r>
      <w:proofErr w:type="spellEnd"/>
      <w:r w:rsidRPr="00D02A1E">
        <w:rPr>
          <w:rFonts w:ascii="Arial Narrow" w:hAnsi="Arial Narrow" w:cs="Arial"/>
          <w:sz w:val="22"/>
          <w:szCs w:val="22"/>
          <w:lang w:val="en-GB"/>
        </w:rPr>
        <w:t xml:space="preserve">, gating unit and a high voltage power supply. The photomultiplier must be suitable for single-photon counting. We require spectral range at least 250 - 800 nm (QE at least 15, 10 and 3% at 300, 532 and 700 nm), rise time below 150 </w:t>
      </w:r>
      <w:proofErr w:type="spellStart"/>
      <w:r w:rsidRPr="00D02A1E">
        <w:rPr>
          <w:rFonts w:ascii="Arial Narrow" w:hAnsi="Arial Narrow" w:cs="Arial"/>
          <w:sz w:val="22"/>
          <w:szCs w:val="22"/>
          <w:lang w:val="en-GB"/>
        </w:rPr>
        <w:t>ps</w:t>
      </w:r>
      <w:proofErr w:type="spellEnd"/>
      <w:r w:rsidRPr="00D02A1E">
        <w:rPr>
          <w:rFonts w:ascii="Arial Narrow" w:hAnsi="Arial Narrow" w:cs="Arial"/>
          <w:sz w:val="22"/>
          <w:szCs w:val="22"/>
          <w:lang w:val="en-GB"/>
        </w:rPr>
        <w:t xml:space="preserve">, transit time spread (FWHM) below 80 </w:t>
      </w:r>
      <w:proofErr w:type="spellStart"/>
      <w:r w:rsidRPr="00D02A1E">
        <w:rPr>
          <w:rFonts w:ascii="Arial Narrow" w:hAnsi="Arial Narrow" w:cs="Arial"/>
          <w:sz w:val="22"/>
          <w:szCs w:val="22"/>
          <w:lang w:val="en-GB"/>
        </w:rPr>
        <w:t>ps</w:t>
      </w:r>
      <w:proofErr w:type="spellEnd"/>
      <w:r w:rsidRPr="00D02A1E">
        <w:rPr>
          <w:rFonts w:ascii="Arial Narrow" w:hAnsi="Arial Narrow" w:cs="Arial"/>
          <w:sz w:val="22"/>
          <w:szCs w:val="22"/>
          <w:lang w:val="en-GB"/>
        </w:rPr>
        <w:t xml:space="preserve">, pulse FWHM below 200 </w:t>
      </w:r>
      <w:proofErr w:type="spellStart"/>
      <w:r w:rsidRPr="00D02A1E">
        <w:rPr>
          <w:rFonts w:ascii="Arial Narrow" w:hAnsi="Arial Narrow" w:cs="Arial"/>
          <w:sz w:val="22"/>
          <w:szCs w:val="22"/>
          <w:lang w:val="en-GB"/>
        </w:rPr>
        <w:t>ps</w:t>
      </w:r>
      <w:proofErr w:type="spellEnd"/>
      <w:r w:rsidRPr="00D02A1E">
        <w:rPr>
          <w:rFonts w:ascii="Arial Narrow" w:hAnsi="Arial Narrow" w:cs="Arial"/>
          <w:sz w:val="22"/>
          <w:szCs w:val="22"/>
          <w:lang w:val="en-GB"/>
        </w:rPr>
        <w:t>, detector area with diameter above 7 mm, gain at least 10 000 000, dark count rate max. 500 cps, gating (by TTL) option with shortest possible gating time below 4 ns</w:t>
      </w:r>
      <w:r w:rsidR="00F6274B" w:rsidRPr="00D02A1E">
        <w:rPr>
          <w:rFonts w:ascii="Arial Narrow" w:hAnsi="Arial Narrow" w:cs="Arial"/>
          <w:sz w:val="22"/>
          <w:szCs w:val="22"/>
          <w:lang w:val="en-GB"/>
        </w:rPr>
        <w:t>.</w:t>
      </w:r>
    </w:p>
    <w:p w14:paraId="081C6B27" w14:textId="77777777" w:rsidR="00937E5A" w:rsidRPr="001625BC" w:rsidRDefault="00937E5A" w:rsidP="00937E5A">
      <w:pPr>
        <w:pStyle w:val="Bezmezer"/>
        <w:ind w:left="0"/>
        <w:rPr>
          <w:rFonts w:ascii="Arial Narrow" w:hAnsi="Arial Narrow" w:cs="Arial"/>
          <w:sz w:val="22"/>
          <w:szCs w:val="22"/>
          <w:lang w:val="en-GB"/>
        </w:rPr>
      </w:pPr>
    </w:p>
    <w:p w14:paraId="4460DE81" w14:textId="6706BA0D" w:rsidR="00F6274B" w:rsidRPr="001625BC" w:rsidRDefault="00F6274B" w:rsidP="00937E5A">
      <w:pPr>
        <w:pStyle w:val="Bezmezer"/>
        <w:ind w:left="0"/>
        <w:rPr>
          <w:rFonts w:ascii="Arial Narrow" w:hAnsi="Arial Narrow" w:cs="Arial"/>
          <w:sz w:val="22"/>
          <w:szCs w:val="22"/>
          <w:lang w:val="en-GB"/>
        </w:rPr>
      </w:pPr>
      <w:r w:rsidRPr="001625BC">
        <w:rPr>
          <w:rFonts w:ascii="Arial Narrow" w:hAnsi="Arial Narrow" w:cs="Arial"/>
          <w:sz w:val="22"/>
          <w:szCs w:val="22"/>
          <w:lang w:val="en-GB"/>
        </w:rPr>
        <w:t xml:space="preserve">The subject of delivery is a complete, new, non-refurbished and fully functional device. </w:t>
      </w:r>
    </w:p>
    <w:p w14:paraId="5344E69C" w14:textId="77777777" w:rsidR="00F6274B" w:rsidRPr="001625BC" w:rsidRDefault="00F6274B" w:rsidP="00F6274B">
      <w:pPr>
        <w:jc w:val="both"/>
        <w:rPr>
          <w:rFonts w:ascii="Arial Narrow" w:hAnsi="Arial Narrow" w:cs="Calibri"/>
          <w:sz w:val="22"/>
          <w:szCs w:val="22"/>
          <w:lang w:val="en-GB"/>
        </w:rPr>
      </w:pPr>
    </w:p>
    <w:tbl>
      <w:tblPr>
        <w:tblW w:w="9050" w:type="dxa"/>
        <w:tblInd w:w="-34" w:type="dxa"/>
        <w:tblLayout w:type="fixed"/>
        <w:tblLook w:val="04A0" w:firstRow="1" w:lastRow="0" w:firstColumn="1" w:lastColumn="0" w:noHBand="0" w:noVBand="1"/>
      </w:tblPr>
      <w:tblGrid>
        <w:gridCol w:w="4592"/>
        <w:gridCol w:w="4458"/>
      </w:tblGrid>
      <w:tr w:rsidR="00F6274B" w:rsidRPr="001625BC" w14:paraId="114CE395" w14:textId="77777777" w:rsidTr="00373151">
        <w:trPr>
          <w:trHeight w:val="512"/>
        </w:trPr>
        <w:tc>
          <w:tcPr>
            <w:tcW w:w="4592" w:type="dxa"/>
            <w:tcBorders>
              <w:top w:val="single" w:sz="4" w:space="0" w:color="000000"/>
              <w:left w:val="single" w:sz="4" w:space="0" w:color="000000"/>
              <w:bottom w:val="single" w:sz="4" w:space="0" w:color="000000"/>
              <w:right w:val="single" w:sz="4" w:space="0" w:color="000000"/>
            </w:tcBorders>
            <w:vAlign w:val="center"/>
          </w:tcPr>
          <w:p w14:paraId="154FD028" w14:textId="77777777" w:rsidR="00F6274B" w:rsidRPr="001625BC" w:rsidRDefault="00F6274B" w:rsidP="00373151">
            <w:pPr>
              <w:widowControl w:val="0"/>
              <w:ind w:left="34"/>
              <w:jc w:val="center"/>
              <w:rPr>
                <w:rFonts w:ascii="Arial Narrow" w:hAnsi="Arial Narrow" w:cs="Arial"/>
                <w:b/>
                <w:sz w:val="22"/>
                <w:szCs w:val="22"/>
                <w:lang w:val="en-GB"/>
              </w:rPr>
            </w:pPr>
            <w:r w:rsidRPr="001625BC">
              <w:rPr>
                <w:rFonts w:ascii="Arial Narrow" w:hAnsi="Arial Narrow" w:cs="Arial"/>
                <w:b/>
                <w:sz w:val="22"/>
                <w:szCs w:val="22"/>
                <w:lang w:val="en-GB"/>
              </w:rPr>
              <w:t>Parameter</w:t>
            </w:r>
          </w:p>
        </w:tc>
        <w:tc>
          <w:tcPr>
            <w:tcW w:w="4458" w:type="dxa"/>
            <w:tcBorders>
              <w:top w:val="single" w:sz="4" w:space="0" w:color="000000"/>
              <w:left w:val="single" w:sz="4" w:space="0" w:color="000000"/>
              <w:bottom w:val="single" w:sz="4" w:space="0" w:color="000000"/>
              <w:right w:val="single" w:sz="4" w:space="0" w:color="000000"/>
            </w:tcBorders>
            <w:vAlign w:val="center"/>
          </w:tcPr>
          <w:p w14:paraId="31F14E12" w14:textId="77777777" w:rsidR="00F6274B" w:rsidRPr="001625BC" w:rsidRDefault="00F6274B" w:rsidP="00373151">
            <w:pPr>
              <w:widowControl w:val="0"/>
              <w:jc w:val="center"/>
              <w:rPr>
                <w:rFonts w:ascii="Arial Narrow" w:hAnsi="Arial Narrow" w:cs="Arial"/>
                <w:sz w:val="22"/>
                <w:szCs w:val="22"/>
                <w:lang w:val="en-GB"/>
              </w:rPr>
            </w:pPr>
            <w:r w:rsidRPr="001625BC">
              <w:rPr>
                <w:rFonts w:ascii="Arial Narrow" w:hAnsi="Arial Narrow" w:cs="Arial"/>
                <w:b/>
                <w:sz w:val="22"/>
                <w:szCs w:val="22"/>
                <w:lang w:val="en-GB"/>
              </w:rPr>
              <w:t>Parameter</w:t>
            </w:r>
          </w:p>
        </w:tc>
      </w:tr>
      <w:tr w:rsidR="00F6274B" w:rsidRPr="001625BC" w14:paraId="144172BE" w14:textId="77777777" w:rsidTr="00373151">
        <w:trPr>
          <w:trHeight w:val="548"/>
        </w:trPr>
        <w:tc>
          <w:tcPr>
            <w:tcW w:w="4592" w:type="dxa"/>
            <w:tcBorders>
              <w:top w:val="single" w:sz="4" w:space="0" w:color="000000"/>
              <w:left w:val="single" w:sz="4" w:space="0" w:color="000000"/>
              <w:bottom w:val="single" w:sz="4" w:space="0" w:color="000000"/>
              <w:right w:val="single" w:sz="4" w:space="0" w:color="000000"/>
            </w:tcBorders>
            <w:vAlign w:val="center"/>
          </w:tcPr>
          <w:p w14:paraId="4DC372D7" w14:textId="77777777" w:rsidR="00F6274B" w:rsidRPr="001625BC" w:rsidRDefault="00F6274B" w:rsidP="00373151">
            <w:pPr>
              <w:widowControl w:val="0"/>
              <w:ind w:left="34"/>
              <w:rPr>
                <w:rFonts w:ascii="Arial Narrow" w:hAnsi="Arial Narrow" w:cs="Arial"/>
                <w:sz w:val="22"/>
                <w:szCs w:val="22"/>
                <w:lang w:val="en-GB"/>
              </w:rPr>
            </w:pPr>
            <w:r w:rsidRPr="001625BC">
              <w:rPr>
                <w:rFonts w:ascii="Arial Narrow" w:hAnsi="Arial Narrow" w:cs="Arial"/>
                <w:sz w:val="22"/>
                <w:szCs w:val="22"/>
                <w:lang w:val="en-GB"/>
              </w:rPr>
              <w:t xml:space="preserve">Manufacturer  </w:t>
            </w:r>
          </w:p>
        </w:tc>
        <w:tc>
          <w:tcPr>
            <w:tcW w:w="4458" w:type="dxa"/>
            <w:tcBorders>
              <w:top w:val="single" w:sz="4" w:space="0" w:color="000000"/>
              <w:left w:val="single" w:sz="4" w:space="0" w:color="000000"/>
              <w:bottom w:val="single" w:sz="4" w:space="0" w:color="000000"/>
              <w:right w:val="single" w:sz="4" w:space="0" w:color="000000"/>
            </w:tcBorders>
            <w:vAlign w:val="center"/>
          </w:tcPr>
          <w:p w14:paraId="5E198648" w14:textId="77777777" w:rsidR="00F6274B" w:rsidRPr="001625BC" w:rsidRDefault="00F6274B" w:rsidP="00373151">
            <w:pPr>
              <w:widowControl w:val="0"/>
              <w:jc w:val="center"/>
              <w:rPr>
                <w:rFonts w:ascii="Arial Narrow" w:hAnsi="Arial Narrow" w:cs="Arial"/>
                <w:i/>
                <w:color w:val="FF0000"/>
                <w:sz w:val="22"/>
                <w:szCs w:val="22"/>
                <w:lang w:val="en-GB"/>
              </w:rPr>
            </w:pPr>
            <w:r w:rsidRPr="001625BC">
              <w:rPr>
                <w:rFonts w:ascii="Arial Narrow" w:hAnsi="Arial Narrow" w:cs="Arial"/>
                <w:i/>
                <w:color w:val="FF0000"/>
                <w:sz w:val="22"/>
                <w:szCs w:val="22"/>
                <w:lang w:val="en-GB"/>
              </w:rPr>
              <w:t>(true value)</w:t>
            </w:r>
          </w:p>
        </w:tc>
      </w:tr>
      <w:tr w:rsidR="00F6274B" w:rsidRPr="001625BC" w14:paraId="6DF4F630" w14:textId="77777777" w:rsidTr="00373151">
        <w:trPr>
          <w:trHeight w:val="556"/>
        </w:trPr>
        <w:tc>
          <w:tcPr>
            <w:tcW w:w="4592" w:type="dxa"/>
            <w:tcBorders>
              <w:top w:val="single" w:sz="4" w:space="0" w:color="000000"/>
              <w:left w:val="single" w:sz="4" w:space="0" w:color="000000"/>
              <w:bottom w:val="single" w:sz="4" w:space="0" w:color="000000"/>
              <w:right w:val="single" w:sz="4" w:space="0" w:color="000000"/>
            </w:tcBorders>
            <w:vAlign w:val="center"/>
          </w:tcPr>
          <w:p w14:paraId="2DDB9CCB" w14:textId="77777777" w:rsidR="00F6274B" w:rsidRPr="001625BC" w:rsidRDefault="00F6274B" w:rsidP="00373151">
            <w:pPr>
              <w:widowControl w:val="0"/>
              <w:spacing w:line="360" w:lineRule="auto"/>
              <w:jc w:val="both"/>
              <w:rPr>
                <w:rFonts w:ascii="Arial Narrow" w:hAnsi="Arial Narrow" w:cs="Arial"/>
                <w:b/>
                <w:sz w:val="22"/>
                <w:szCs w:val="22"/>
                <w:lang w:val="en-GB"/>
              </w:rPr>
            </w:pPr>
            <w:r w:rsidRPr="001625BC">
              <w:rPr>
                <w:rFonts w:ascii="Arial Narrow" w:hAnsi="Arial Narrow" w:cs="Arial"/>
                <w:sz w:val="22"/>
                <w:szCs w:val="22"/>
                <w:lang w:val="en-GB"/>
              </w:rPr>
              <w:t xml:space="preserve">Type/Model     </w:t>
            </w:r>
          </w:p>
        </w:tc>
        <w:tc>
          <w:tcPr>
            <w:tcW w:w="4458" w:type="dxa"/>
            <w:tcBorders>
              <w:top w:val="single" w:sz="4" w:space="0" w:color="000000"/>
              <w:left w:val="single" w:sz="4" w:space="0" w:color="000000"/>
              <w:bottom w:val="single" w:sz="4" w:space="0" w:color="000000"/>
              <w:right w:val="single" w:sz="4" w:space="0" w:color="000000"/>
            </w:tcBorders>
            <w:vAlign w:val="center"/>
          </w:tcPr>
          <w:p w14:paraId="5D1AF34F" w14:textId="77777777" w:rsidR="00F6274B" w:rsidRPr="001625BC" w:rsidRDefault="00F6274B" w:rsidP="00373151">
            <w:pPr>
              <w:widowControl w:val="0"/>
              <w:jc w:val="center"/>
              <w:rPr>
                <w:rFonts w:ascii="Arial Narrow" w:hAnsi="Arial Narrow" w:cs="Arial"/>
                <w:i/>
                <w:color w:val="FF0000"/>
                <w:sz w:val="22"/>
                <w:szCs w:val="22"/>
                <w:lang w:val="en-GB"/>
              </w:rPr>
            </w:pPr>
            <w:r w:rsidRPr="001625BC">
              <w:rPr>
                <w:rFonts w:ascii="Arial Narrow" w:hAnsi="Arial Narrow" w:cs="Arial"/>
                <w:i/>
                <w:color w:val="FF0000"/>
                <w:sz w:val="22"/>
                <w:szCs w:val="22"/>
                <w:lang w:val="en-GB"/>
              </w:rPr>
              <w:t>(true value)</w:t>
            </w:r>
          </w:p>
        </w:tc>
      </w:tr>
    </w:tbl>
    <w:p w14:paraId="69957D21" w14:textId="77777777" w:rsidR="00F6274B" w:rsidRPr="001625BC" w:rsidRDefault="00F6274B" w:rsidP="00F6274B">
      <w:pPr>
        <w:jc w:val="both"/>
        <w:rPr>
          <w:rFonts w:ascii="Arial Narrow" w:hAnsi="Arial Narrow" w:cs="Calibri"/>
          <w:sz w:val="22"/>
          <w:szCs w:val="22"/>
          <w:lang w:val="en-GB"/>
        </w:rPr>
      </w:pPr>
    </w:p>
    <w:p w14:paraId="26EE5832" w14:textId="77777777" w:rsidR="00F6274B" w:rsidRPr="001625BC" w:rsidRDefault="00F6274B" w:rsidP="00F6274B">
      <w:pPr>
        <w:jc w:val="both"/>
        <w:rPr>
          <w:rFonts w:ascii="Arial Narrow" w:hAnsi="Arial Narrow" w:cs="Calibri"/>
          <w:sz w:val="22"/>
          <w:szCs w:val="22"/>
          <w:lang w:val="en-GB"/>
        </w:rPr>
      </w:pPr>
    </w:p>
    <w:tbl>
      <w:tblPr>
        <w:tblW w:w="8926" w:type="dxa"/>
        <w:tblLayout w:type="fixed"/>
        <w:tblLook w:val="0000" w:firstRow="0" w:lastRow="0" w:firstColumn="0" w:lastColumn="0" w:noHBand="0" w:noVBand="0"/>
      </w:tblPr>
      <w:tblGrid>
        <w:gridCol w:w="4605"/>
        <w:gridCol w:w="4321"/>
      </w:tblGrid>
      <w:tr w:rsidR="00F6274B" w:rsidRPr="001625BC" w14:paraId="4189C372" w14:textId="77777777" w:rsidTr="00373151">
        <w:trPr>
          <w:tblHeader/>
        </w:trPr>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3DA6" w14:textId="77777777" w:rsidR="00F6274B" w:rsidRPr="001625BC" w:rsidRDefault="00F6274B" w:rsidP="00373151">
            <w:pPr>
              <w:widowControl w:val="0"/>
              <w:spacing w:before="40" w:after="40"/>
              <w:rPr>
                <w:rFonts w:ascii="Arial Narrow" w:hAnsi="Arial Narrow" w:cs="Arial"/>
                <w:b/>
                <w:sz w:val="22"/>
                <w:szCs w:val="22"/>
                <w:lang w:val="en-GB"/>
              </w:rPr>
            </w:pPr>
            <w:r w:rsidRPr="001625BC">
              <w:rPr>
                <w:rFonts w:ascii="Arial Narrow" w:hAnsi="Arial Narrow" w:cs="Arial"/>
                <w:b/>
                <w:sz w:val="22"/>
                <w:szCs w:val="22"/>
                <w:lang w:val="en-GB"/>
              </w:rPr>
              <w:t>Minimal required technical parameters</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C7B9" w14:textId="77777777" w:rsidR="00F6274B" w:rsidRPr="001625BC" w:rsidRDefault="00F6274B" w:rsidP="00373151">
            <w:pPr>
              <w:widowControl w:val="0"/>
              <w:spacing w:before="40" w:after="40"/>
              <w:rPr>
                <w:rFonts w:ascii="Arial Narrow" w:hAnsi="Arial Narrow" w:cs="Arial"/>
                <w:sz w:val="22"/>
                <w:szCs w:val="22"/>
                <w:lang w:val="en-GB"/>
              </w:rPr>
            </w:pPr>
            <w:r w:rsidRPr="001625BC">
              <w:rPr>
                <w:rFonts w:ascii="Arial Narrow" w:hAnsi="Arial Narrow" w:cs="Arial"/>
                <w:b/>
                <w:sz w:val="22"/>
                <w:szCs w:val="22"/>
                <w:lang w:val="en-GB"/>
              </w:rPr>
              <w:t>Technical parameters provided by the supplier*</w:t>
            </w:r>
          </w:p>
        </w:tc>
      </w:tr>
      <w:tr w:rsidR="00F6274B" w:rsidRPr="001625BC" w14:paraId="5468B9DA"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9991" w14:textId="77777777" w:rsidR="00F6274B" w:rsidRPr="001625BC" w:rsidRDefault="00F6274B" w:rsidP="00373151">
            <w:pPr>
              <w:widowControl w:val="0"/>
              <w:spacing w:before="40" w:after="40"/>
              <w:rPr>
                <w:rFonts w:ascii="Arial Narrow" w:hAnsi="Arial Narrow" w:cs="Arial"/>
                <w:color w:val="000000" w:themeColor="text1"/>
                <w:sz w:val="22"/>
                <w:szCs w:val="22"/>
                <w:lang w:val="en-GB"/>
              </w:rPr>
            </w:pPr>
            <w:r w:rsidRPr="001625BC">
              <w:rPr>
                <w:rFonts w:ascii="Arial Narrow" w:hAnsi="Arial Narrow" w:cs="Arial"/>
                <w:color w:val="000000" w:themeColor="text1"/>
                <w:sz w:val="22"/>
                <w:szCs w:val="22"/>
                <w:lang w:val="en-GB"/>
              </w:rPr>
              <w:t xml:space="preserve">The photomultiplier is suitable for single-photon counting. </w:t>
            </w:r>
          </w:p>
          <w:p w14:paraId="5D1BD1F1" w14:textId="77777777" w:rsidR="00937E5A" w:rsidRPr="001625BC" w:rsidRDefault="00937E5A" w:rsidP="00373151">
            <w:pPr>
              <w:widowControl w:val="0"/>
              <w:spacing w:before="40" w:after="40"/>
              <w:rPr>
                <w:rFonts w:ascii="Arial Narrow" w:hAnsi="Arial Narrow" w:cs="Arial"/>
                <w:color w:val="000000" w:themeColor="text1"/>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E91D"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w:t>
            </w:r>
          </w:p>
        </w:tc>
      </w:tr>
      <w:tr w:rsidR="00F6274B" w:rsidRPr="001625BC" w14:paraId="55290096"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C280" w14:textId="77777777" w:rsidR="00F6274B" w:rsidRPr="001625BC" w:rsidRDefault="00F6274B" w:rsidP="00373151">
            <w:pPr>
              <w:widowControl w:val="0"/>
              <w:spacing w:before="40" w:after="40"/>
              <w:rPr>
                <w:rFonts w:ascii="Arial Narrow" w:hAnsi="Arial Narrow" w:cs="Arial"/>
                <w:color w:val="000000" w:themeColor="text1"/>
                <w:sz w:val="22"/>
                <w:szCs w:val="22"/>
                <w:lang w:val="en-GB"/>
              </w:rPr>
            </w:pPr>
            <w:r w:rsidRPr="001625BC">
              <w:rPr>
                <w:rFonts w:ascii="Arial Narrow" w:hAnsi="Arial Narrow" w:cs="Arial"/>
                <w:sz w:val="22"/>
                <w:szCs w:val="22"/>
                <w:lang w:val="en-GB"/>
              </w:rPr>
              <w:t>The spectral range is at least 250–800 nm.</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8E54" w14:textId="77777777" w:rsidR="00F6274B" w:rsidRPr="001625BC" w:rsidRDefault="00F6274B" w:rsidP="00373151">
            <w:pPr>
              <w:widowControl w:val="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 and description of the technical solution)</w:t>
            </w:r>
          </w:p>
        </w:tc>
      </w:tr>
      <w:tr w:rsidR="00F6274B" w:rsidRPr="001625BC" w14:paraId="0FFE53C5"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C17D" w14:textId="77777777" w:rsidR="002108F2" w:rsidRPr="001625BC" w:rsidRDefault="00F6274B" w:rsidP="002108F2">
            <w:pPr>
              <w:widowControl w:val="0"/>
              <w:rPr>
                <w:rFonts w:ascii="Arial Narrow" w:hAnsi="Arial Narrow" w:cs="Calibri"/>
                <w:color w:val="000000"/>
                <w:sz w:val="22"/>
                <w:szCs w:val="22"/>
                <w:lang w:val="en-GB"/>
              </w:rPr>
            </w:pPr>
            <w:r w:rsidRPr="001625BC">
              <w:rPr>
                <w:rFonts w:ascii="Arial Narrow" w:hAnsi="Arial Narrow" w:cs="Calibri"/>
                <w:color w:val="000000"/>
                <w:sz w:val="22"/>
                <w:szCs w:val="22"/>
                <w:lang w:val="en-GB"/>
              </w:rPr>
              <w:t>The quantum efficiency of the device is at least 15% pro 300 nm, 10% pro 532 nm and 3% pro 700 nm.</w:t>
            </w:r>
          </w:p>
          <w:p w14:paraId="21084CB1" w14:textId="3C4426B9" w:rsidR="002108F2" w:rsidRPr="001625BC" w:rsidRDefault="002108F2" w:rsidP="002108F2">
            <w:pPr>
              <w:widowControl w:val="0"/>
              <w:rPr>
                <w:rFonts w:ascii="Arial Narrow" w:hAnsi="Arial Narrow" w:cs="Calibri"/>
                <w:color w:val="000000"/>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DFBE" w14:textId="77777777" w:rsidR="00F6274B" w:rsidRPr="001625BC" w:rsidRDefault="00F6274B" w:rsidP="002108F2">
            <w:pPr>
              <w:widowControl w:val="0"/>
              <w:rPr>
                <w:rFonts w:ascii="Arial Narrow" w:hAnsi="Arial Narrow" w:cs="Calibri"/>
                <w:i/>
                <w:iCs/>
                <w:color w:val="000000"/>
                <w:sz w:val="22"/>
                <w:szCs w:val="22"/>
                <w:lang w:val="en-GB"/>
              </w:rPr>
            </w:pPr>
            <w:r w:rsidRPr="001625BC">
              <w:rPr>
                <w:rFonts w:ascii="Arial Narrow" w:hAnsi="Arial Narrow" w:cs="Calibri"/>
                <w:i/>
                <w:iCs/>
                <w:color w:val="FF0000"/>
                <w:sz w:val="22"/>
                <w:szCs w:val="22"/>
                <w:lang w:val="en-GB"/>
              </w:rPr>
              <w:t>(YES/NO, true value)</w:t>
            </w:r>
          </w:p>
        </w:tc>
      </w:tr>
      <w:tr w:rsidR="00F6274B" w:rsidRPr="001625BC" w14:paraId="1E07CB3E"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2AE3" w14:textId="77777777" w:rsidR="002108F2" w:rsidRPr="001625BC" w:rsidRDefault="00F6274B" w:rsidP="00373151">
            <w:pPr>
              <w:widowControl w:val="0"/>
              <w:spacing w:before="40" w:after="40"/>
              <w:rPr>
                <w:rFonts w:ascii="Arial Narrow" w:hAnsi="Arial Narrow" w:cs="Arial"/>
                <w:color w:val="000000" w:themeColor="text1"/>
                <w:sz w:val="22"/>
                <w:szCs w:val="22"/>
                <w:lang w:val="en-GB"/>
              </w:rPr>
            </w:pPr>
            <w:r w:rsidRPr="001625BC">
              <w:rPr>
                <w:rFonts w:ascii="Arial Narrow" w:hAnsi="Arial Narrow" w:cs="Arial"/>
                <w:color w:val="000000" w:themeColor="text1"/>
                <w:sz w:val="22"/>
                <w:szCs w:val="22"/>
                <w:lang w:val="en-GB"/>
              </w:rPr>
              <w:t xml:space="preserve">The photomultiplier rise time is </w:t>
            </w:r>
            <w:proofErr w:type="spellStart"/>
            <w:r w:rsidRPr="001625BC">
              <w:rPr>
                <w:rFonts w:ascii="Arial Narrow" w:hAnsi="Arial Narrow" w:cs="Arial"/>
                <w:color w:val="000000" w:themeColor="text1"/>
                <w:sz w:val="22"/>
                <w:szCs w:val="22"/>
                <w:lang w:val="en-GB"/>
              </w:rPr>
              <w:t>bellow</w:t>
            </w:r>
            <w:proofErr w:type="spellEnd"/>
            <w:r w:rsidRPr="001625BC">
              <w:rPr>
                <w:rFonts w:ascii="Arial Narrow" w:hAnsi="Arial Narrow" w:cs="Arial"/>
                <w:color w:val="000000" w:themeColor="text1"/>
                <w:sz w:val="22"/>
                <w:szCs w:val="22"/>
                <w:lang w:val="en-GB"/>
              </w:rPr>
              <w:t xml:space="preserve"> 150 ps.</w:t>
            </w:r>
          </w:p>
          <w:p w14:paraId="2AE05494" w14:textId="4BFA6115" w:rsidR="002108F2" w:rsidRPr="001625BC" w:rsidRDefault="002108F2" w:rsidP="00373151">
            <w:pPr>
              <w:widowControl w:val="0"/>
              <w:spacing w:before="40" w:after="40"/>
              <w:rPr>
                <w:rFonts w:ascii="Arial Narrow" w:hAnsi="Arial Narrow" w:cs="Arial"/>
                <w:color w:val="000000" w:themeColor="text1"/>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8B74" w14:textId="77777777" w:rsidR="00F6274B" w:rsidRPr="001625BC" w:rsidRDefault="00F6274B" w:rsidP="00373151">
            <w:pPr>
              <w:widowControl w:val="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w:t>
            </w:r>
          </w:p>
        </w:tc>
      </w:tr>
      <w:tr w:rsidR="00F6274B" w:rsidRPr="001625BC" w14:paraId="22F8F681"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E808" w14:textId="77777777" w:rsidR="00F6274B" w:rsidRPr="001625BC" w:rsidRDefault="00F6274B" w:rsidP="00373151">
            <w:pPr>
              <w:widowControl w:val="0"/>
              <w:rPr>
                <w:rFonts w:ascii="Arial Narrow" w:hAnsi="Arial Narrow" w:cs="Calibri"/>
                <w:color w:val="000000"/>
                <w:sz w:val="22"/>
                <w:szCs w:val="22"/>
                <w:lang w:val="en-GB"/>
              </w:rPr>
            </w:pPr>
            <w:r w:rsidRPr="001625BC">
              <w:rPr>
                <w:rFonts w:ascii="Arial Narrow" w:hAnsi="Arial Narrow" w:cs="Calibri"/>
                <w:color w:val="000000"/>
                <w:sz w:val="22"/>
                <w:szCs w:val="22"/>
                <w:lang w:val="en-GB"/>
              </w:rPr>
              <w:t xml:space="preserve">The transit time spread (FWHM) is </w:t>
            </w:r>
            <w:proofErr w:type="spellStart"/>
            <w:r w:rsidRPr="001625BC">
              <w:rPr>
                <w:rFonts w:ascii="Arial Narrow" w:hAnsi="Arial Narrow" w:cs="Calibri"/>
                <w:color w:val="000000"/>
                <w:sz w:val="22"/>
                <w:szCs w:val="22"/>
                <w:lang w:val="en-GB"/>
              </w:rPr>
              <w:t>bellow</w:t>
            </w:r>
            <w:proofErr w:type="spellEnd"/>
            <w:r w:rsidRPr="001625BC">
              <w:rPr>
                <w:rFonts w:ascii="Arial Narrow" w:hAnsi="Arial Narrow" w:cs="Calibri"/>
                <w:color w:val="000000"/>
                <w:sz w:val="22"/>
                <w:szCs w:val="22"/>
                <w:lang w:val="en-GB"/>
              </w:rPr>
              <w:t xml:space="preserve"> 80 ps. </w:t>
            </w:r>
          </w:p>
          <w:p w14:paraId="2C0CC4CB" w14:textId="77777777" w:rsidR="002108F2" w:rsidRPr="001625BC" w:rsidRDefault="002108F2" w:rsidP="00373151">
            <w:pPr>
              <w:widowControl w:val="0"/>
              <w:rPr>
                <w:rFonts w:ascii="Arial Narrow" w:hAnsi="Arial Narrow" w:cs="Calibri"/>
                <w:color w:val="000000"/>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6D3A" w14:textId="77777777" w:rsidR="00F6274B" w:rsidRPr="001625BC" w:rsidRDefault="00F6274B" w:rsidP="00373151">
            <w:pPr>
              <w:widowControl w:val="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w:t>
            </w:r>
          </w:p>
        </w:tc>
      </w:tr>
      <w:tr w:rsidR="00F6274B" w:rsidRPr="001625BC" w14:paraId="61375875"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FA673" w14:textId="77777777" w:rsidR="00F6274B" w:rsidRPr="001625BC" w:rsidRDefault="00F6274B" w:rsidP="00373151">
            <w:pPr>
              <w:widowControl w:val="0"/>
              <w:rPr>
                <w:rFonts w:ascii="Arial Narrow" w:hAnsi="Arial Narrow" w:cs="Arial"/>
                <w:color w:val="000000"/>
                <w:sz w:val="22"/>
                <w:szCs w:val="22"/>
                <w:lang w:val="en-GB"/>
              </w:rPr>
            </w:pPr>
            <w:r w:rsidRPr="001625BC">
              <w:rPr>
                <w:rFonts w:ascii="Arial Narrow" w:hAnsi="Arial Narrow" w:cs="Arial"/>
                <w:color w:val="000000"/>
                <w:sz w:val="22"/>
                <w:szCs w:val="22"/>
                <w:lang w:val="en-GB"/>
              </w:rPr>
              <w:t xml:space="preserve">The pulse FWHM is </w:t>
            </w:r>
            <w:proofErr w:type="spellStart"/>
            <w:r w:rsidRPr="001625BC">
              <w:rPr>
                <w:rFonts w:ascii="Arial Narrow" w:hAnsi="Arial Narrow" w:cs="Arial"/>
                <w:color w:val="000000"/>
                <w:sz w:val="22"/>
                <w:szCs w:val="22"/>
                <w:lang w:val="en-GB"/>
              </w:rPr>
              <w:t>bellow</w:t>
            </w:r>
            <w:proofErr w:type="spellEnd"/>
            <w:r w:rsidRPr="001625BC">
              <w:rPr>
                <w:rFonts w:ascii="Arial Narrow" w:hAnsi="Arial Narrow" w:cs="Arial"/>
                <w:color w:val="000000"/>
                <w:sz w:val="22"/>
                <w:szCs w:val="22"/>
                <w:lang w:val="en-GB"/>
              </w:rPr>
              <w:t xml:space="preserve"> 200 ps.</w:t>
            </w:r>
          </w:p>
          <w:p w14:paraId="441581B0" w14:textId="77777777" w:rsidR="002108F2" w:rsidRPr="001625BC" w:rsidRDefault="002108F2" w:rsidP="00373151">
            <w:pPr>
              <w:widowControl w:val="0"/>
              <w:rPr>
                <w:rFonts w:ascii="Arial Narrow" w:hAnsi="Arial Narrow" w:cs="Calibri"/>
                <w:color w:val="000000"/>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2594" w14:textId="77777777" w:rsidR="00F6274B" w:rsidRPr="001625BC" w:rsidRDefault="00F6274B" w:rsidP="00373151">
            <w:pPr>
              <w:widowControl w:val="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w:t>
            </w:r>
          </w:p>
        </w:tc>
      </w:tr>
      <w:tr w:rsidR="00F6274B" w:rsidRPr="001625BC" w14:paraId="375A47A4"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7B77" w14:textId="77777777" w:rsidR="00F6274B" w:rsidRPr="001625BC" w:rsidRDefault="00F6274B" w:rsidP="00373151">
            <w:pPr>
              <w:widowControl w:val="0"/>
              <w:rPr>
                <w:rFonts w:ascii="Arial Narrow" w:hAnsi="Arial Narrow" w:cs="Calibri"/>
                <w:color w:val="000000"/>
                <w:sz w:val="22"/>
                <w:szCs w:val="22"/>
                <w:lang w:val="en-GB"/>
              </w:rPr>
            </w:pPr>
            <w:r w:rsidRPr="001625BC">
              <w:rPr>
                <w:rFonts w:ascii="Arial Narrow" w:hAnsi="Arial Narrow" w:cs="Arial"/>
                <w:color w:val="000000"/>
                <w:sz w:val="22"/>
                <w:szCs w:val="22"/>
                <w:lang w:val="en-GB"/>
              </w:rPr>
              <w:t xml:space="preserve">The detector area has its diameter above 7 mm. </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3A7A"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 and description of the technical solution)</w:t>
            </w:r>
          </w:p>
        </w:tc>
      </w:tr>
      <w:tr w:rsidR="00F6274B" w:rsidRPr="001625BC" w14:paraId="26FCBD1F"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38F2" w14:textId="77777777" w:rsidR="00F6274B" w:rsidRPr="001625BC" w:rsidRDefault="00F6274B" w:rsidP="00373151">
            <w:pPr>
              <w:widowControl w:val="0"/>
              <w:rPr>
                <w:rFonts w:ascii="Arial Narrow" w:hAnsi="Arial Narrow" w:cs="Calibri"/>
                <w:color w:val="000000"/>
                <w:sz w:val="22"/>
                <w:szCs w:val="22"/>
                <w:lang w:val="en-GB"/>
              </w:rPr>
            </w:pPr>
            <w:r w:rsidRPr="001625BC">
              <w:rPr>
                <w:rFonts w:ascii="Arial Narrow" w:hAnsi="Arial Narrow" w:cs="Calibri"/>
                <w:color w:val="000000"/>
                <w:sz w:val="22"/>
                <w:szCs w:val="22"/>
                <w:lang w:val="en-GB"/>
              </w:rPr>
              <w:t>The multiplier reaches a gain at least 10 000 000.</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1A4"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 and description of the technical solution)</w:t>
            </w:r>
          </w:p>
        </w:tc>
      </w:tr>
      <w:tr w:rsidR="00F6274B" w:rsidRPr="001625BC" w14:paraId="24639869"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1F1C" w14:textId="77777777" w:rsidR="00F6274B" w:rsidRPr="001625BC" w:rsidRDefault="00F6274B" w:rsidP="00373151">
            <w:pPr>
              <w:widowControl w:val="0"/>
              <w:rPr>
                <w:rFonts w:ascii="Arial Narrow" w:hAnsi="Arial Narrow" w:cs="Calibri"/>
                <w:color w:val="000000"/>
                <w:sz w:val="22"/>
                <w:szCs w:val="22"/>
                <w:lang w:val="en-GB"/>
              </w:rPr>
            </w:pPr>
            <w:r w:rsidRPr="001625BC">
              <w:rPr>
                <w:rFonts w:ascii="Arial Narrow" w:hAnsi="Arial Narrow" w:cs="Arial"/>
                <w:color w:val="000000"/>
                <w:sz w:val="22"/>
                <w:szCs w:val="22"/>
                <w:lang w:val="en-GB"/>
              </w:rPr>
              <w:t xml:space="preserve">The dark count rate is </w:t>
            </w:r>
            <w:proofErr w:type="spellStart"/>
            <w:r w:rsidRPr="001625BC">
              <w:rPr>
                <w:rFonts w:ascii="Arial Narrow" w:hAnsi="Arial Narrow" w:cs="Arial"/>
                <w:color w:val="000000"/>
                <w:sz w:val="22"/>
                <w:szCs w:val="22"/>
                <w:lang w:val="en-GB"/>
              </w:rPr>
              <w:t>bellow</w:t>
            </w:r>
            <w:proofErr w:type="spellEnd"/>
            <w:r w:rsidRPr="001625BC">
              <w:rPr>
                <w:rFonts w:ascii="Arial Narrow" w:hAnsi="Arial Narrow" w:cs="Arial"/>
                <w:color w:val="000000"/>
                <w:sz w:val="22"/>
                <w:szCs w:val="22"/>
                <w:lang w:val="en-GB"/>
              </w:rPr>
              <w:t xml:space="preserve"> 500 cps. </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EA3"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 and description of the technical solution)</w:t>
            </w:r>
          </w:p>
        </w:tc>
      </w:tr>
      <w:tr w:rsidR="00F6274B" w:rsidRPr="001625BC" w14:paraId="2CE0D04E"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BBC7" w14:textId="215C5350" w:rsidR="00F6274B" w:rsidRPr="001625BC" w:rsidRDefault="00B602E3" w:rsidP="00373151">
            <w:pPr>
              <w:widowControl w:val="0"/>
              <w:rPr>
                <w:rFonts w:ascii="Arial Narrow" w:hAnsi="Arial Narrow" w:cs="Calibri"/>
                <w:color w:val="000000"/>
                <w:sz w:val="22"/>
                <w:szCs w:val="22"/>
                <w:lang w:val="en-GB"/>
              </w:rPr>
            </w:pPr>
            <w:r w:rsidRPr="00B602E3">
              <w:rPr>
                <w:rFonts w:ascii="Arial Narrow" w:hAnsi="Arial Narrow" w:cs="Arial"/>
                <w:color w:val="000000"/>
                <w:sz w:val="22"/>
                <w:szCs w:val="22"/>
                <w:lang w:val="en-GB"/>
              </w:rPr>
              <w:t xml:space="preserve">The photomultiplier can be gated. The gating is driven by a TTL signal. The shortest gating time is </w:t>
            </w:r>
            <w:proofErr w:type="spellStart"/>
            <w:r w:rsidRPr="00B602E3">
              <w:rPr>
                <w:rFonts w:ascii="Arial Narrow" w:hAnsi="Arial Narrow" w:cs="Arial"/>
                <w:color w:val="000000"/>
                <w:sz w:val="22"/>
                <w:szCs w:val="22"/>
                <w:lang w:val="en-GB"/>
              </w:rPr>
              <w:t>bellow</w:t>
            </w:r>
            <w:proofErr w:type="spellEnd"/>
            <w:r w:rsidRPr="00B602E3">
              <w:rPr>
                <w:rFonts w:ascii="Arial Narrow" w:hAnsi="Arial Narrow" w:cs="Arial"/>
                <w:color w:val="000000"/>
                <w:sz w:val="22"/>
                <w:szCs w:val="22"/>
                <w:lang w:val="en-GB"/>
              </w:rPr>
              <w:t xml:space="preserve"> 4 ns.</w:t>
            </w: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8DA5"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 true value and description of the technical solution)</w:t>
            </w:r>
          </w:p>
        </w:tc>
      </w:tr>
      <w:tr w:rsidR="00F6274B" w:rsidRPr="001625BC" w14:paraId="1A68350A"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37F2" w14:textId="77777777" w:rsidR="00F6274B" w:rsidRPr="001625BC" w:rsidRDefault="00F6274B" w:rsidP="00373151">
            <w:pPr>
              <w:widowControl w:val="0"/>
              <w:rPr>
                <w:rFonts w:ascii="Arial Narrow" w:hAnsi="Arial Narrow" w:cs="Arial"/>
                <w:color w:val="000000"/>
                <w:sz w:val="22"/>
                <w:szCs w:val="22"/>
                <w:lang w:val="en-GB"/>
              </w:rPr>
            </w:pPr>
            <w:r w:rsidRPr="001625BC">
              <w:rPr>
                <w:rFonts w:ascii="Arial Narrow" w:hAnsi="Arial Narrow" w:cs="Arial"/>
                <w:color w:val="000000"/>
                <w:sz w:val="22"/>
                <w:szCs w:val="22"/>
                <w:lang w:val="en-GB"/>
              </w:rPr>
              <w:t>The device is fully new (it is not refurbished device).</w:t>
            </w:r>
          </w:p>
          <w:p w14:paraId="47A40040" w14:textId="77777777" w:rsidR="002108F2" w:rsidRPr="001625BC" w:rsidRDefault="002108F2" w:rsidP="00373151">
            <w:pPr>
              <w:widowControl w:val="0"/>
              <w:rPr>
                <w:rFonts w:ascii="Arial Narrow" w:hAnsi="Arial Narrow" w:cs="Calibri"/>
                <w:color w:val="000000"/>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6EC3" w14:textId="77777777" w:rsidR="00F6274B" w:rsidRPr="001625BC" w:rsidRDefault="00F6274B" w:rsidP="00373151">
            <w:pPr>
              <w:widowControl w:val="0"/>
              <w:spacing w:before="40" w:after="40"/>
              <w:rPr>
                <w:rFonts w:ascii="Arial Narrow" w:hAnsi="Arial Narrow" w:cs="Arial"/>
                <w:color w:val="FF0000"/>
                <w:sz w:val="22"/>
                <w:szCs w:val="22"/>
                <w:lang w:val="en-GB"/>
              </w:rPr>
            </w:pPr>
            <w:r w:rsidRPr="001625BC">
              <w:rPr>
                <w:rFonts w:ascii="Arial Narrow" w:hAnsi="Arial Narrow" w:cs="Arial"/>
                <w:i/>
                <w:color w:val="FF0000"/>
                <w:sz w:val="22"/>
                <w:szCs w:val="22"/>
                <w:lang w:val="en-GB"/>
              </w:rPr>
              <w:t>(YES/NO)</w:t>
            </w:r>
          </w:p>
        </w:tc>
      </w:tr>
      <w:tr w:rsidR="00F6274B" w:rsidRPr="001625BC" w14:paraId="7F2738EC" w14:textId="77777777" w:rsidTr="00373151">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60EC" w14:textId="77777777" w:rsidR="00F6274B" w:rsidRPr="001625BC" w:rsidRDefault="00F6274B" w:rsidP="00373151">
            <w:pPr>
              <w:widowControl w:val="0"/>
              <w:rPr>
                <w:rFonts w:ascii="Arial Narrow" w:hAnsi="Arial Narrow" w:cs="Calibri"/>
                <w:color w:val="000000"/>
                <w:sz w:val="22"/>
                <w:szCs w:val="22"/>
                <w:lang w:val="en-GB"/>
              </w:rPr>
            </w:pPr>
            <w:r w:rsidRPr="001625BC">
              <w:rPr>
                <w:rFonts w:ascii="Arial Narrow" w:hAnsi="Arial Narrow" w:cs="Calibri"/>
                <w:color w:val="000000"/>
                <w:sz w:val="22"/>
                <w:szCs w:val="22"/>
                <w:lang w:val="en-GB"/>
              </w:rPr>
              <w:lastRenderedPageBreak/>
              <w:t xml:space="preserve">Warranty period is at least 12 months on all parts. </w:t>
            </w:r>
          </w:p>
          <w:p w14:paraId="2AC78066" w14:textId="77777777" w:rsidR="002108F2" w:rsidRPr="001625BC" w:rsidRDefault="002108F2" w:rsidP="00373151">
            <w:pPr>
              <w:widowControl w:val="0"/>
              <w:rPr>
                <w:rFonts w:ascii="Arial Narrow" w:hAnsi="Arial Narrow" w:cs="Calibri"/>
                <w:color w:val="000000"/>
                <w:sz w:val="22"/>
                <w:szCs w:val="22"/>
                <w:lang w:val="en-GB"/>
              </w:rPr>
            </w:pPr>
          </w:p>
        </w:tc>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92A2" w14:textId="77777777" w:rsidR="00F6274B" w:rsidRPr="001625BC" w:rsidRDefault="00F6274B" w:rsidP="00373151">
            <w:pPr>
              <w:widowControl w:val="0"/>
              <w:rPr>
                <w:rFonts w:ascii="Arial Narrow" w:hAnsi="Arial Narrow"/>
                <w:color w:val="FF0000"/>
                <w:sz w:val="22"/>
                <w:szCs w:val="22"/>
                <w:lang w:val="en-GB"/>
              </w:rPr>
            </w:pPr>
            <w:bookmarkStart w:id="5" w:name="_Hlk36816946_Copy_1"/>
            <w:bookmarkEnd w:id="5"/>
            <w:r w:rsidRPr="001625BC">
              <w:rPr>
                <w:rFonts w:ascii="Arial Narrow" w:hAnsi="Arial Narrow" w:cs="Arial"/>
                <w:i/>
                <w:color w:val="FF0000"/>
                <w:sz w:val="22"/>
                <w:szCs w:val="22"/>
                <w:lang w:val="en-GB"/>
              </w:rPr>
              <w:t>(YES/NO, true value)</w:t>
            </w:r>
          </w:p>
        </w:tc>
      </w:tr>
    </w:tbl>
    <w:p w14:paraId="1EBFC167" w14:textId="77777777" w:rsidR="00F6274B" w:rsidRPr="001625BC" w:rsidRDefault="00F6274B" w:rsidP="00F6274B">
      <w:pPr>
        <w:jc w:val="both"/>
        <w:rPr>
          <w:rFonts w:ascii="Arial Narrow" w:hAnsi="Arial Narrow"/>
          <w:sz w:val="22"/>
          <w:szCs w:val="22"/>
          <w:lang w:val="en-GB"/>
        </w:rPr>
      </w:pPr>
      <w:r w:rsidRPr="001625BC">
        <w:rPr>
          <w:rFonts w:ascii="Arial Narrow" w:hAnsi="Arial Narrow"/>
          <w:i/>
          <w:iCs/>
          <w:sz w:val="22"/>
          <w:szCs w:val="22"/>
          <w:lang w:val="en-GB"/>
        </w:rPr>
        <w:t xml:space="preserve">*The supplier shall indicate YES/NO and complete the required information. If the Supplier adds NO to the Minimum Required Technical Parameters, this shall be grounds for disqualification of the Bidder from further participation </w:t>
      </w:r>
      <w:r w:rsidRPr="001625BC">
        <w:rPr>
          <w:rFonts w:ascii="Arial Narrow" w:hAnsi="Arial Narrow"/>
          <w:i/>
          <w:iCs/>
          <w:sz w:val="22"/>
          <w:szCs w:val="22"/>
          <w:lang w:val="en-GB"/>
        </w:rPr>
        <w:br/>
        <w:t>in the procurement process. The Supplier shall be required to attach its own technical specification or its own description of the equipment to this Technical Specification.</w:t>
      </w:r>
    </w:p>
    <w:p w14:paraId="3D6B5613" w14:textId="77777777" w:rsidR="00F6274B" w:rsidRDefault="00F6274B" w:rsidP="00F6274B">
      <w:pPr>
        <w:tabs>
          <w:tab w:val="left" w:pos="6663"/>
        </w:tabs>
        <w:rPr>
          <w:rFonts w:ascii="Arial Narrow" w:hAnsi="Arial Narrow"/>
          <w:sz w:val="22"/>
          <w:szCs w:val="22"/>
          <w:lang w:val="en-GB"/>
        </w:rPr>
      </w:pPr>
    </w:p>
    <w:p w14:paraId="69ABB5E1" w14:textId="77777777" w:rsidR="0077096D" w:rsidRDefault="0077096D" w:rsidP="00F6274B">
      <w:pPr>
        <w:tabs>
          <w:tab w:val="left" w:pos="6663"/>
        </w:tabs>
        <w:rPr>
          <w:rFonts w:ascii="Arial Narrow" w:hAnsi="Arial Narrow"/>
          <w:sz w:val="22"/>
          <w:szCs w:val="22"/>
          <w:lang w:val="en-GB"/>
        </w:rPr>
      </w:pPr>
    </w:p>
    <w:p w14:paraId="2DAF364C" w14:textId="77777777" w:rsidR="0077096D" w:rsidRDefault="0077096D" w:rsidP="00F6274B">
      <w:pPr>
        <w:tabs>
          <w:tab w:val="left" w:pos="6663"/>
        </w:tabs>
        <w:rPr>
          <w:rFonts w:ascii="Arial Narrow" w:hAnsi="Arial Narrow"/>
          <w:sz w:val="22"/>
          <w:szCs w:val="22"/>
          <w:lang w:val="en-GB"/>
        </w:rPr>
      </w:pPr>
    </w:p>
    <w:p w14:paraId="0FF3963F" w14:textId="77777777" w:rsidR="0077096D" w:rsidRPr="00F6274B" w:rsidRDefault="0077096D" w:rsidP="00F6274B">
      <w:pPr>
        <w:tabs>
          <w:tab w:val="left" w:pos="6663"/>
        </w:tabs>
        <w:rPr>
          <w:rFonts w:ascii="Arial Narrow" w:hAnsi="Arial Narrow"/>
          <w:sz w:val="22"/>
          <w:szCs w:val="22"/>
          <w:lang w:val="en-GB"/>
        </w:rPr>
      </w:pPr>
    </w:p>
    <w:p w14:paraId="4521E407" w14:textId="77777777" w:rsidR="00EA5355" w:rsidRDefault="00EA5355" w:rsidP="00397341">
      <w:pPr>
        <w:keepNext/>
        <w:keepLines/>
        <w:suppressLineNumbers/>
        <w:suppressAutoHyphens/>
        <w:spacing w:before="360" w:after="200" w:line="276" w:lineRule="auto"/>
        <w:ind w:left="993" w:hanging="990"/>
        <w:jc w:val="both"/>
        <w:rPr>
          <w:rFonts w:ascii="Arial Narrow" w:hAnsi="Arial Narrow"/>
          <w:sz w:val="22"/>
          <w:szCs w:val="22"/>
        </w:rPr>
      </w:pPr>
    </w:p>
    <w:tbl>
      <w:tblPr>
        <w:tblW w:w="0" w:type="auto"/>
        <w:tblLook w:val="00A0" w:firstRow="1" w:lastRow="0" w:firstColumn="1" w:lastColumn="0" w:noHBand="0" w:noVBand="0"/>
      </w:tblPr>
      <w:tblGrid>
        <w:gridCol w:w="4536"/>
        <w:gridCol w:w="4535"/>
      </w:tblGrid>
      <w:tr w:rsidR="009A26A7" w:rsidRPr="00CC3352" w14:paraId="4C16A9DD" w14:textId="77777777" w:rsidTr="00373151">
        <w:tc>
          <w:tcPr>
            <w:tcW w:w="4536" w:type="dxa"/>
          </w:tcPr>
          <w:p w14:paraId="0FE2C2EE" w14:textId="77777777" w:rsidR="009A26A7" w:rsidRPr="00CC3352" w:rsidRDefault="009A26A7" w:rsidP="00373151">
            <w:pPr>
              <w:spacing w:line="240" w:lineRule="atLeast"/>
              <w:rPr>
                <w:rFonts w:ascii="Arial Narrow" w:hAnsi="Arial Narrow" w:cs="Arial"/>
                <w:b/>
                <w:color w:val="000000"/>
                <w:sz w:val="22"/>
                <w:szCs w:val="22"/>
                <w:lang w:val="en-GB"/>
              </w:rPr>
            </w:pPr>
            <w:r w:rsidRPr="00CC3352">
              <w:rPr>
                <w:rFonts w:ascii="Arial Narrow" w:hAnsi="Arial Narrow" w:cs="Arial"/>
                <w:color w:val="000000"/>
                <w:sz w:val="22"/>
                <w:szCs w:val="22"/>
                <w:lang w:val="en-GB"/>
              </w:rPr>
              <w:t xml:space="preserve">V </w:t>
            </w:r>
            <w:proofErr w:type="spellStart"/>
            <w:r w:rsidRPr="00CC3352">
              <w:rPr>
                <w:rFonts w:ascii="Arial Narrow" w:hAnsi="Arial Narrow" w:cs="Arial"/>
                <w:color w:val="000000"/>
                <w:sz w:val="22"/>
                <w:szCs w:val="22"/>
                <w:lang w:val="en-GB"/>
              </w:rPr>
              <w:t>Brně</w:t>
            </w:r>
            <w:proofErr w:type="spellEnd"/>
            <w:r w:rsidRPr="00CC3352">
              <w:rPr>
                <w:rFonts w:ascii="Arial Narrow" w:hAnsi="Arial Narrow" w:cs="Arial"/>
                <w:color w:val="000000"/>
                <w:sz w:val="22"/>
                <w:szCs w:val="22"/>
                <w:lang w:val="en-GB"/>
              </w:rPr>
              <w:t xml:space="preserve"> </w:t>
            </w:r>
            <w:proofErr w:type="spellStart"/>
            <w:r w:rsidRPr="00CC3352">
              <w:rPr>
                <w:rFonts w:ascii="Arial Narrow" w:hAnsi="Arial Narrow" w:cs="Arial"/>
                <w:color w:val="000000"/>
                <w:sz w:val="22"/>
                <w:szCs w:val="22"/>
                <w:lang w:val="en-GB"/>
              </w:rPr>
              <w:t>dne</w:t>
            </w:r>
            <w:proofErr w:type="spellEnd"/>
            <w:r w:rsidRPr="00CC3352">
              <w:rPr>
                <w:rFonts w:ascii="Arial Narrow" w:hAnsi="Arial Narrow" w:cs="Arial"/>
                <w:color w:val="000000"/>
                <w:sz w:val="22"/>
                <w:szCs w:val="22"/>
                <w:lang w:val="en-GB"/>
              </w:rPr>
              <w:t xml:space="preserve"> (In Brno on)</w:t>
            </w:r>
          </w:p>
        </w:tc>
        <w:tc>
          <w:tcPr>
            <w:tcW w:w="4535" w:type="dxa"/>
          </w:tcPr>
          <w:p w14:paraId="095CE700" w14:textId="77777777" w:rsidR="009A26A7" w:rsidRPr="00CC3352" w:rsidRDefault="009A26A7" w:rsidP="00373151">
            <w:pPr>
              <w:spacing w:line="240" w:lineRule="atLeast"/>
              <w:rPr>
                <w:rFonts w:ascii="Arial Narrow" w:hAnsi="Arial Narrow" w:cs="Arial"/>
                <w:b/>
                <w:color w:val="000000"/>
                <w:sz w:val="22"/>
                <w:szCs w:val="22"/>
                <w:lang w:val="en-GB"/>
              </w:rPr>
            </w:pPr>
            <w:r w:rsidRPr="00CC3352">
              <w:rPr>
                <w:rFonts w:ascii="Arial Narrow" w:hAnsi="Arial Narrow" w:cs="Arial"/>
                <w:color w:val="000000"/>
                <w:sz w:val="22"/>
                <w:szCs w:val="22"/>
                <w:lang w:val="en-GB"/>
              </w:rPr>
              <w:t xml:space="preserve">V (In) </w:t>
            </w:r>
            <w:r w:rsidRPr="00CC3352">
              <w:rPr>
                <w:rFonts w:ascii="Arial Narrow" w:hAnsi="Arial Narrow" w:cs="Arial"/>
                <w:color w:val="000000"/>
                <w:sz w:val="22"/>
                <w:szCs w:val="22"/>
                <w:highlight w:val="yellow"/>
                <w:lang w:val="en-GB" w:eastAsia="cs-CZ"/>
              </w:rPr>
              <w:fldChar w:fldCharType="begin">
                <w:ffData>
                  <w:name w:val="Text108"/>
                  <w:enabled/>
                  <w:calcOnExit w:val="0"/>
                  <w:textInput/>
                </w:ffData>
              </w:fldChar>
            </w:r>
            <w:r w:rsidRPr="00CC3352">
              <w:rPr>
                <w:rFonts w:ascii="Arial Narrow" w:hAnsi="Arial Narrow" w:cs="Arial"/>
                <w:color w:val="000000"/>
                <w:sz w:val="22"/>
                <w:szCs w:val="22"/>
                <w:highlight w:val="yellow"/>
                <w:lang w:val="en-GB" w:eastAsia="cs-CZ"/>
              </w:rPr>
              <w:instrText xml:space="preserve"> FORMTEXT </w:instrText>
            </w:r>
            <w:r w:rsidRPr="00CC3352">
              <w:rPr>
                <w:rFonts w:ascii="Arial Narrow" w:hAnsi="Arial Narrow" w:cs="Arial"/>
                <w:color w:val="000000"/>
                <w:sz w:val="22"/>
                <w:szCs w:val="22"/>
                <w:highlight w:val="yellow"/>
                <w:lang w:val="en-GB" w:eastAsia="cs-CZ"/>
              </w:rPr>
            </w:r>
            <w:r w:rsidRPr="00CC3352">
              <w:rPr>
                <w:rFonts w:ascii="Arial Narrow" w:hAnsi="Arial Narrow" w:cs="Arial"/>
                <w:color w:val="000000"/>
                <w:sz w:val="22"/>
                <w:szCs w:val="22"/>
                <w:highlight w:val="yellow"/>
                <w:lang w:val="en-GB" w:eastAsia="cs-CZ"/>
              </w:rPr>
              <w:fldChar w:fldCharType="separate"/>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color w:val="000000"/>
                <w:sz w:val="22"/>
                <w:szCs w:val="22"/>
                <w:highlight w:val="yellow"/>
                <w:lang w:val="en-GB" w:eastAsia="cs-CZ"/>
              </w:rPr>
              <w:fldChar w:fldCharType="end"/>
            </w:r>
            <w:r w:rsidRPr="00CC3352">
              <w:rPr>
                <w:rFonts w:ascii="Arial Narrow" w:hAnsi="Arial Narrow" w:cs="Arial"/>
                <w:color w:val="000000"/>
                <w:sz w:val="22"/>
                <w:szCs w:val="22"/>
                <w:lang w:val="en-GB"/>
              </w:rPr>
              <w:t xml:space="preserve"> </w:t>
            </w:r>
            <w:proofErr w:type="spellStart"/>
            <w:r w:rsidRPr="00CC3352">
              <w:rPr>
                <w:rFonts w:ascii="Arial Narrow" w:hAnsi="Arial Narrow" w:cs="Arial"/>
                <w:color w:val="000000"/>
                <w:sz w:val="22"/>
                <w:szCs w:val="22"/>
                <w:lang w:val="en-GB"/>
              </w:rPr>
              <w:t>dne</w:t>
            </w:r>
            <w:proofErr w:type="spellEnd"/>
            <w:r w:rsidRPr="00CC3352">
              <w:rPr>
                <w:rFonts w:ascii="Arial Narrow" w:hAnsi="Arial Narrow" w:cs="Arial"/>
                <w:color w:val="000000"/>
                <w:sz w:val="22"/>
                <w:szCs w:val="22"/>
                <w:lang w:val="en-GB"/>
              </w:rPr>
              <w:t xml:space="preserve"> (on)</w:t>
            </w:r>
          </w:p>
        </w:tc>
      </w:tr>
      <w:tr w:rsidR="009A26A7" w:rsidRPr="00CC3352" w14:paraId="6C817CC1" w14:textId="77777777" w:rsidTr="00373151">
        <w:tc>
          <w:tcPr>
            <w:tcW w:w="4536" w:type="dxa"/>
          </w:tcPr>
          <w:p w14:paraId="1C7F6C56" w14:textId="77777777" w:rsidR="009A26A7" w:rsidRPr="00EE3B1A" w:rsidRDefault="009A26A7" w:rsidP="00373151">
            <w:pPr>
              <w:tabs>
                <w:tab w:val="left" w:pos="5040"/>
              </w:tabs>
              <w:spacing w:line="240" w:lineRule="atLeast"/>
              <w:rPr>
                <w:rFonts w:ascii="Arial Narrow" w:hAnsi="Arial Narrow" w:cs="Arial"/>
                <w:color w:val="000000"/>
                <w:sz w:val="22"/>
                <w:szCs w:val="22"/>
              </w:rPr>
            </w:pPr>
          </w:p>
          <w:p w14:paraId="5F6BEC0B" w14:textId="77777777" w:rsidR="009A26A7" w:rsidRPr="00EE3B1A" w:rsidRDefault="009A26A7" w:rsidP="00373151">
            <w:pPr>
              <w:tabs>
                <w:tab w:val="left" w:pos="5040"/>
              </w:tabs>
              <w:spacing w:line="240" w:lineRule="atLeast"/>
              <w:rPr>
                <w:rFonts w:ascii="Arial Narrow" w:hAnsi="Arial Narrow" w:cs="Arial"/>
                <w:color w:val="000000"/>
                <w:sz w:val="22"/>
                <w:szCs w:val="22"/>
              </w:rPr>
            </w:pPr>
          </w:p>
          <w:p w14:paraId="4A4B42CE" w14:textId="77777777" w:rsidR="009A26A7" w:rsidRPr="00EE3B1A" w:rsidRDefault="009A26A7" w:rsidP="00373151">
            <w:pPr>
              <w:tabs>
                <w:tab w:val="left" w:pos="5040"/>
              </w:tabs>
              <w:spacing w:line="240" w:lineRule="atLeast"/>
              <w:rPr>
                <w:rFonts w:ascii="Arial Narrow" w:hAnsi="Arial Narrow" w:cs="Arial"/>
                <w:color w:val="000000"/>
                <w:sz w:val="22"/>
                <w:szCs w:val="22"/>
              </w:rPr>
            </w:pPr>
          </w:p>
          <w:p w14:paraId="444EA663" w14:textId="77777777" w:rsidR="009A26A7" w:rsidRPr="00EE3B1A" w:rsidRDefault="009A26A7" w:rsidP="00373151">
            <w:pPr>
              <w:tabs>
                <w:tab w:val="left" w:pos="5040"/>
              </w:tabs>
              <w:spacing w:line="240" w:lineRule="atLeast"/>
              <w:rPr>
                <w:rFonts w:ascii="Arial Narrow" w:hAnsi="Arial Narrow" w:cs="Arial"/>
                <w:color w:val="000000"/>
                <w:sz w:val="22"/>
                <w:szCs w:val="22"/>
              </w:rPr>
            </w:pPr>
            <w:r w:rsidRPr="00EE3B1A">
              <w:rPr>
                <w:rFonts w:ascii="Arial Narrow" w:hAnsi="Arial Narrow" w:cs="Arial"/>
                <w:color w:val="000000"/>
                <w:sz w:val="22"/>
                <w:szCs w:val="22"/>
              </w:rPr>
              <w:t>………………………………....................</w:t>
            </w:r>
          </w:p>
          <w:p w14:paraId="1851FDBB" w14:textId="77777777" w:rsidR="009A26A7" w:rsidRPr="00EE3B1A" w:rsidRDefault="009A26A7" w:rsidP="00373151">
            <w:pPr>
              <w:tabs>
                <w:tab w:val="left" w:pos="5040"/>
              </w:tabs>
              <w:spacing w:line="240" w:lineRule="atLeast"/>
              <w:rPr>
                <w:rFonts w:ascii="Arial Narrow" w:hAnsi="Arial Narrow" w:cs="Arial"/>
                <w:b/>
                <w:bCs/>
                <w:color w:val="000000"/>
                <w:sz w:val="22"/>
                <w:szCs w:val="22"/>
              </w:rPr>
            </w:pPr>
            <w:r w:rsidRPr="00EE3B1A">
              <w:rPr>
                <w:rFonts w:ascii="Arial Narrow" w:hAnsi="Arial Narrow" w:cs="Arial"/>
                <w:b/>
                <w:bCs/>
                <w:color w:val="000000"/>
                <w:sz w:val="22"/>
                <w:szCs w:val="22"/>
                <w:lang w:eastAsia="cs-CZ"/>
              </w:rPr>
              <w:t>prof. Mgr. Tomáš Kašparovský, Ph.D.</w:t>
            </w:r>
          </w:p>
          <w:p w14:paraId="1C7FB9A4"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roofErr w:type="spellStart"/>
            <w:r w:rsidRPr="00CC3352">
              <w:rPr>
                <w:rFonts w:ascii="Arial Narrow" w:hAnsi="Arial Narrow" w:cs="Arial"/>
                <w:color w:val="000000"/>
                <w:sz w:val="22"/>
                <w:szCs w:val="22"/>
                <w:lang w:val="en-GB"/>
              </w:rPr>
              <w:t>děkan</w:t>
            </w:r>
            <w:proofErr w:type="spellEnd"/>
            <w:r w:rsidRPr="00CC3352">
              <w:rPr>
                <w:rFonts w:ascii="Arial Narrow" w:hAnsi="Arial Narrow" w:cs="Arial"/>
                <w:color w:val="000000"/>
                <w:sz w:val="22"/>
                <w:szCs w:val="22"/>
                <w:lang w:val="en-GB"/>
              </w:rPr>
              <w:t xml:space="preserve"> (Dean)</w:t>
            </w:r>
          </w:p>
          <w:p w14:paraId="6B017FB9"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r w:rsidRPr="00CC3352">
              <w:rPr>
                <w:rFonts w:ascii="Arial Narrow" w:hAnsi="Arial Narrow" w:cs="Arial"/>
                <w:color w:val="000000"/>
                <w:sz w:val="22"/>
                <w:szCs w:val="22"/>
                <w:lang w:val="en-GB"/>
              </w:rPr>
              <w:t xml:space="preserve">za </w:t>
            </w:r>
            <w:proofErr w:type="spellStart"/>
            <w:r w:rsidRPr="00CC3352">
              <w:rPr>
                <w:rFonts w:ascii="Arial Narrow" w:hAnsi="Arial Narrow" w:cs="Arial"/>
                <w:color w:val="000000"/>
                <w:sz w:val="22"/>
                <w:szCs w:val="22"/>
                <w:lang w:val="en-GB"/>
              </w:rPr>
              <w:t>kupujícího</w:t>
            </w:r>
            <w:proofErr w:type="spellEnd"/>
            <w:r w:rsidRPr="00CC3352">
              <w:rPr>
                <w:rFonts w:ascii="Arial Narrow" w:hAnsi="Arial Narrow" w:cs="Arial"/>
                <w:color w:val="000000"/>
                <w:sz w:val="22"/>
                <w:szCs w:val="22"/>
                <w:lang w:val="en-GB"/>
              </w:rPr>
              <w:t xml:space="preserve"> (for the buyer)</w:t>
            </w:r>
          </w:p>
          <w:p w14:paraId="338DD06C"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
        </w:tc>
        <w:tc>
          <w:tcPr>
            <w:tcW w:w="4535" w:type="dxa"/>
          </w:tcPr>
          <w:p w14:paraId="62818E95"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
          <w:p w14:paraId="1F47D1AF"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
          <w:p w14:paraId="2143DB1A"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
          <w:p w14:paraId="43393496"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r w:rsidRPr="00CC3352">
              <w:rPr>
                <w:rFonts w:ascii="Arial Narrow" w:hAnsi="Arial Narrow" w:cs="Arial"/>
                <w:color w:val="000000"/>
                <w:sz w:val="22"/>
                <w:szCs w:val="22"/>
                <w:lang w:val="en-GB"/>
              </w:rPr>
              <w:t>………………………………....................</w:t>
            </w:r>
          </w:p>
          <w:p w14:paraId="04A3248E"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r w:rsidRPr="00CC3352">
              <w:rPr>
                <w:rFonts w:ascii="Arial Narrow" w:hAnsi="Arial Narrow" w:cs="Arial"/>
                <w:b/>
                <w:color w:val="000000"/>
                <w:sz w:val="22"/>
                <w:szCs w:val="22"/>
                <w:highlight w:val="yellow"/>
                <w:lang w:val="en-GB" w:eastAsia="cs-CZ"/>
              </w:rPr>
              <w:fldChar w:fldCharType="begin">
                <w:ffData>
                  <w:name w:val="Text108"/>
                  <w:enabled/>
                  <w:calcOnExit w:val="0"/>
                  <w:textInput/>
                </w:ffData>
              </w:fldChar>
            </w:r>
            <w:r w:rsidRPr="00CC3352">
              <w:rPr>
                <w:rFonts w:ascii="Arial Narrow" w:hAnsi="Arial Narrow" w:cs="Arial"/>
                <w:b/>
                <w:color w:val="000000"/>
                <w:sz w:val="22"/>
                <w:szCs w:val="22"/>
                <w:highlight w:val="yellow"/>
                <w:lang w:val="en-GB" w:eastAsia="cs-CZ"/>
              </w:rPr>
              <w:instrText xml:space="preserve"> FORMTEXT </w:instrText>
            </w:r>
            <w:r w:rsidRPr="00CC3352">
              <w:rPr>
                <w:rFonts w:ascii="Arial Narrow" w:hAnsi="Arial Narrow" w:cs="Arial"/>
                <w:b/>
                <w:color w:val="000000"/>
                <w:sz w:val="22"/>
                <w:szCs w:val="22"/>
                <w:highlight w:val="yellow"/>
                <w:lang w:val="en-GB" w:eastAsia="cs-CZ"/>
              </w:rPr>
            </w:r>
            <w:r w:rsidRPr="00CC3352">
              <w:rPr>
                <w:rFonts w:ascii="Arial Narrow" w:hAnsi="Arial Narrow" w:cs="Arial"/>
                <w:b/>
                <w:color w:val="000000"/>
                <w:sz w:val="22"/>
                <w:szCs w:val="22"/>
                <w:highlight w:val="yellow"/>
                <w:lang w:val="en-GB" w:eastAsia="cs-CZ"/>
              </w:rPr>
              <w:fldChar w:fldCharType="separate"/>
            </w:r>
            <w:r w:rsidRPr="00CC3352">
              <w:rPr>
                <w:rFonts w:ascii="Arial Narrow" w:hAnsi="Arial Narrow" w:cs="Arial"/>
                <w:b/>
                <w:noProof/>
                <w:color w:val="000000"/>
                <w:sz w:val="22"/>
                <w:szCs w:val="22"/>
                <w:highlight w:val="yellow"/>
                <w:lang w:val="en-GB" w:eastAsia="cs-CZ"/>
              </w:rPr>
              <w:t> </w:t>
            </w:r>
            <w:r w:rsidRPr="00CC3352">
              <w:rPr>
                <w:rFonts w:ascii="Arial Narrow" w:hAnsi="Arial Narrow" w:cs="Arial"/>
                <w:b/>
                <w:noProof/>
                <w:color w:val="000000"/>
                <w:sz w:val="22"/>
                <w:szCs w:val="22"/>
                <w:highlight w:val="yellow"/>
                <w:lang w:val="en-GB" w:eastAsia="cs-CZ"/>
              </w:rPr>
              <w:t> </w:t>
            </w:r>
            <w:r w:rsidRPr="00CC3352">
              <w:rPr>
                <w:rFonts w:ascii="Arial Narrow" w:hAnsi="Arial Narrow" w:cs="Arial"/>
                <w:b/>
                <w:noProof/>
                <w:color w:val="000000"/>
                <w:sz w:val="22"/>
                <w:szCs w:val="22"/>
                <w:highlight w:val="yellow"/>
                <w:lang w:val="en-GB" w:eastAsia="cs-CZ"/>
              </w:rPr>
              <w:t> </w:t>
            </w:r>
            <w:r w:rsidRPr="00CC3352">
              <w:rPr>
                <w:rFonts w:ascii="Arial Narrow" w:hAnsi="Arial Narrow" w:cs="Arial"/>
                <w:b/>
                <w:noProof/>
                <w:color w:val="000000"/>
                <w:sz w:val="22"/>
                <w:szCs w:val="22"/>
                <w:highlight w:val="yellow"/>
                <w:lang w:val="en-GB" w:eastAsia="cs-CZ"/>
              </w:rPr>
              <w:t> </w:t>
            </w:r>
            <w:r w:rsidRPr="00CC3352">
              <w:rPr>
                <w:rFonts w:ascii="Arial Narrow" w:hAnsi="Arial Narrow" w:cs="Arial"/>
                <w:b/>
                <w:noProof/>
                <w:color w:val="000000"/>
                <w:sz w:val="22"/>
                <w:szCs w:val="22"/>
                <w:highlight w:val="yellow"/>
                <w:lang w:val="en-GB" w:eastAsia="cs-CZ"/>
              </w:rPr>
              <w:t> </w:t>
            </w:r>
            <w:r w:rsidRPr="00CC3352">
              <w:rPr>
                <w:rFonts w:ascii="Arial Narrow" w:hAnsi="Arial Narrow" w:cs="Arial"/>
                <w:b/>
                <w:color w:val="000000"/>
                <w:sz w:val="22"/>
                <w:szCs w:val="22"/>
                <w:highlight w:val="yellow"/>
                <w:lang w:val="en-GB" w:eastAsia="cs-CZ"/>
              </w:rPr>
              <w:fldChar w:fldCharType="end"/>
            </w:r>
            <w:r w:rsidRPr="00CC3352">
              <w:rPr>
                <w:rFonts w:ascii="Arial Narrow" w:hAnsi="Arial Narrow" w:cs="Arial"/>
                <w:color w:val="000000"/>
                <w:sz w:val="22"/>
                <w:szCs w:val="22"/>
                <w:lang w:val="en-GB"/>
              </w:rPr>
              <w:t xml:space="preserve">, </w:t>
            </w:r>
          </w:p>
          <w:p w14:paraId="01BE08B2"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r w:rsidRPr="00CC3352">
              <w:rPr>
                <w:rFonts w:ascii="Arial Narrow" w:hAnsi="Arial Narrow" w:cs="Arial"/>
                <w:color w:val="000000"/>
                <w:sz w:val="22"/>
                <w:szCs w:val="22"/>
                <w:highlight w:val="yellow"/>
                <w:lang w:val="en-GB" w:eastAsia="cs-CZ"/>
              </w:rPr>
              <w:fldChar w:fldCharType="begin">
                <w:ffData>
                  <w:name w:val="Text108"/>
                  <w:enabled/>
                  <w:calcOnExit w:val="0"/>
                  <w:textInput/>
                </w:ffData>
              </w:fldChar>
            </w:r>
            <w:r w:rsidRPr="00CC3352">
              <w:rPr>
                <w:rFonts w:ascii="Arial Narrow" w:hAnsi="Arial Narrow" w:cs="Arial"/>
                <w:color w:val="000000"/>
                <w:sz w:val="22"/>
                <w:szCs w:val="22"/>
                <w:highlight w:val="yellow"/>
                <w:lang w:val="en-GB" w:eastAsia="cs-CZ"/>
              </w:rPr>
              <w:instrText xml:space="preserve"> FORMTEXT </w:instrText>
            </w:r>
            <w:r w:rsidRPr="00CC3352">
              <w:rPr>
                <w:rFonts w:ascii="Arial Narrow" w:hAnsi="Arial Narrow" w:cs="Arial"/>
                <w:color w:val="000000"/>
                <w:sz w:val="22"/>
                <w:szCs w:val="22"/>
                <w:highlight w:val="yellow"/>
                <w:lang w:val="en-GB" w:eastAsia="cs-CZ"/>
              </w:rPr>
            </w:r>
            <w:r w:rsidRPr="00CC3352">
              <w:rPr>
                <w:rFonts w:ascii="Arial Narrow" w:hAnsi="Arial Narrow" w:cs="Arial"/>
                <w:color w:val="000000"/>
                <w:sz w:val="22"/>
                <w:szCs w:val="22"/>
                <w:highlight w:val="yellow"/>
                <w:lang w:val="en-GB" w:eastAsia="cs-CZ"/>
              </w:rPr>
              <w:fldChar w:fldCharType="separate"/>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noProof/>
                <w:color w:val="000000"/>
                <w:sz w:val="22"/>
                <w:szCs w:val="22"/>
                <w:highlight w:val="yellow"/>
                <w:lang w:val="en-GB" w:eastAsia="cs-CZ"/>
              </w:rPr>
              <w:t> </w:t>
            </w:r>
            <w:r w:rsidRPr="00CC3352">
              <w:rPr>
                <w:rFonts w:ascii="Arial Narrow" w:hAnsi="Arial Narrow" w:cs="Arial"/>
                <w:color w:val="000000"/>
                <w:sz w:val="22"/>
                <w:szCs w:val="22"/>
                <w:highlight w:val="yellow"/>
                <w:lang w:val="en-GB" w:eastAsia="cs-CZ"/>
              </w:rPr>
              <w:fldChar w:fldCharType="end"/>
            </w:r>
            <w:r w:rsidRPr="00CC3352">
              <w:rPr>
                <w:rFonts w:ascii="Arial Narrow" w:hAnsi="Arial Narrow" w:cs="Arial"/>
                <w:color w:val="000000"/>
                <w:sz w:val="22"/>
                <w:szCs w:val="22"/>
                <w:lang w:val="en-GB"/>
              </w:rPr>
              <w:t>,</w:t>
            </w:r>
          </w:p>
          <w:p w14:paraId="72605579"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r w:rsidRPr="00CC3352">
              <w:rPr>
                <w:rFonts w:ascii="Arial Narrow" w:hAnsi="Arial Narrow" w:cs="Arial"/>
                <w:color w:val="000000"/>
                <w:sz w:val="22"/>
                <w:szCs w:val="22"/>
                <w:lang w:val="en-GB"/>
              </w:rPr>
              <w:t xml:space="preserve">za </w:t>
            </w:r>
            <w:proofErr w:type="spellStart"/>
            <w:r w:rsidRPr="00CC3352">
              <w:rPr>
                <w:rFonts w:ascii="Arial Narrow" w:hAnsi="Arial Narrow" w:cs="Arial"/>
                <w:color w:val="000000"/>
                <w:sz w:val="22"/>
                <w:szCs w:val="22"/>
                <w:lang w:val="en-GB"/>
              </w:rPr>
              <w:t>prodávajícího</w:t>
            </w:r>
            <w:proofErr w:type="spellEnd"/>
            <w:r w:rsidRPr="00CC3352">
              <w:rPr>
                <w:rFonts w:ascii="Arial Narrow" w:hAnsi="Arial Narrow" w:cs="Arial"/>
                <w:color w:val="000000"/>
                <w:sz w:val="22"/>
                <w:szCs w:val="22"/>
                <w:lang w:val="en-GB"/>
              </w:rPr>
              <w:t xml:space="preserve"> (for the seller)</w:t>
            </w:r>
          </w:p>
          <w:p w14:paraId="74BC07BB" w14:textId="77777777" w:rsidR="009A26A7" w:rsidRPr="00CC3352" w:rsidRDefault="009A26A7" w:rsidP="00373151">
            <w:pPr>
              <w:tabs>
                <w:tab w:val="left" w:pos="5040"/>
              </w:tabs>
              <w:spacing w:line="240" w:lineRule="atLeast"/>
              <w:rPr>
                <w:rFonts w:ascii="Arial Narrow" w:hAnsi="Arial Narrow" w:cs="Arial"/>
                <w:color w:val="000000"/>
                <w:sz w:val="22"/>
                <w:szCs w:val="22"/>
                <w:lang w:val="en-GB"/>
              </w:rPr>
            </w:pPr>
          </w:p>
        </w:tc>
      </w:tr>
    </w:tbl>
    <w:p w14:paraId="0E0FD172" w14:textId="77777777" w:rsidR="009A26A7" w:rsidRPr="009A26A7" w:rsidRDefault="009A26A7" w:rsidP="00397341">
      <w:pPr>
        <w:keepNext/>
        <w:keepLines/>
        <w:suppressLineNumbers/>
        <w:suppressAutoHyphens/>
        <w:spacing w:before="360" w:after="200" w:line="276" w:lineRule="auto"/>
        <w:ind w:left="993" w:hanging="990"/>
        <w:jc w:val="both"/>
        <w:rPr>
          <w:rFonts w:ascii="Arial Narrow" w:hAnsi="Arial Narrow"/>
          <w:sz w:val="22"/>
          <w:szCs w:val="22"/>
          <w:lang w:val="en-GB"/>
        </w:rPr>
      </w:pPr>
    </w:p>
    <w:sectPr w:rsidR="009A26A7" w:rsidRPr="009A26A7" w:rsidSect="00E24175">
      <w:footerReference w:type="default" r:id="rId20"/>
      <w:headerReference w:type="first" r:id="rId21"/>
      <w:footerReference w:type="first" r:id="rId22"/>
      <w:pgSz w:w="11906" w:h="16838"/>
      <w:pgMar w:top="1701" w:right="1417" w:bottom="1258"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0395" w14:textId="77777777" w:rsidR="00810C23" w:rsidRDefault="00810C23" w:rsidP="008E10FA">
      <w:r>
        <w:separator/>
      </w:r>
    </w:p>
  </w:endnote>
  <w:endnote w:type="continuationSeparator" w:id="0">
    <w:p w14:paraId="2F544823" w14:textId="77777777" w:rsidR="00810C23" w:rsidRDefault="00810C23"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92439523"/>
      <w:docPartObj>
        <w:docPartGallery w:val="Page Numbers (Bottom of Page)"/>
        <w:docPartUnique/>
      </w:docPartObj>
    </w:sdtPr>
    <w:sdtEndPr>
      <w:rPr>
        <w:sz w:val="22"/>
        <w:szCs w:val="22"/>
        <w:lang w:eastAsia="en-US"/>
      </w:rPr>
    </w:sdtEndPr>
    <w:sdtContent>
      <w:p w14:paraId="048FA6F1" w14:textId="77777777" w:rsidR="00102083" w:rsidRPr="00F93B0A" w:rsidRDefault="00102083" w:rsidP="00102083">
        <w:pPr>
          <w:widowControl w:val="0"/>
          <w:pBdr>
            <w:top w:val="single" w:sz="4" w:space="1" w:color="auto"/>
          </w:pBdr>
          <w:tabs>
            <w:tab w:val="center" w:pos="4680"/>
            <w:tab w:val="right" w:pos="8820"/>
          </w:tabs>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1604233A" w14:textId="77777777" w:rsidR="00102083" w:rsidRPr="00976997" w:rsidRDefault="00102083" w:rsidP="00102083">
        <w:pPr>
          <w:widowControl w:val="0"/>
          <w:pBdr>
            <w:top w:val="single" w:sz="4" w:space="1" w:color="auto"/>
          </w:pBdr>
          <w:tabs>
            <w:tab w:val="center" w:pos="4680"/>
            <w:tab w:val="right" w:pos="8820"/>
          </w:tabs>
          <w:rPr>
            <w:rFonts w:ascii="Arial Narrow" w:hAnsi="Arial Narrow"/>
            <w:sz w:val="18"/>
            <w:szCs w:val="18"/>
            <w:highlight w:val="green"/>
          </w:rPr>
        </w:pPr>
        <w:r w:rsidRPr="00F93B0A">
          <w:rPr>
            <w:rFonts w:ascii="Arial Narrow" w:hAnsi="Arial Narrow"/>
            <w:bCs/>
            <w:sz w:val="18"/>
            <w:szCs w:val="18"/>
          </w:rPr>
          <w:t>Kupní smlouva</w:t>
        </w:r>
        <w:r>
          <w:rPr>
            <w:rFonts w:ascii="Arial Narrow" w:hAnsi="Arial Narrow"/>
            <w:bCs/>
            <w:sz w:val="18"/>
            <w:szCs w:val="18"/>
          </w:rPr>
          <w:t xml:space="preserve"> / </w:t>
        </w:r>
        <w:proofErr w:type="spellStart"/>
        <w:r>
          <w:rPr>
            <w:rFonts w:ascii="Arial Narrow" w:hAnsi="Arial Narrow"/>
            <w:bCs/>
            <w:sz w:val="18"/>
            <w:szCs w:val="18"/>
          </w:rPr>
          <w:t>Purchase</w:t>
        </w:r>
        <w:proofErr w:type="spellEnd"/>
        <w:r>
          <w:rPr>
            <w:rFonts w:ascii="Arial Narrow" w:hAnsi="Arial Narrow"/>
            <w:bCs/>
            <w:sz w:val="18"/>
            <w:szCs w:val="18"/>
          </w:rPr>
          <w:t xml:space="preserve"> </w:t>
        </w:r>
        <w:proofErr w:type="spellStart"/>
        <w:r>
          <w:rPr>
            <w:rFonts w:ascii="Arial Narrow" w:hAnsi="Arial Narrow"/>
            <w:bCs/>
            <w:sz w:val="18"/>
            <w:szCs w:val="18"/>
          </w:rPr>
          <w:t>contract</w:t>
        </w:r>
        <w:proofErr w:type="spellEnd"/>
        <w:r w:rsidRPr="00F93B0A">
          <w:rPr>
            <w:rFonts w:ascii="Arial Narrow" w:hAnsi="Arial Narrow"/>
            <w:sz w:val="18"/>
            <w:szCs w:val="18"/>
          </w:rPr>
          <w:tab/>
        </w:r>
        <w:r w:rsidRPr="00F93B0A">
          <w:rPr>
            <w:rFonts w:ascii="Arial Narrow" w:hAnsi="Arial Narrow"/>
            <w:sz w:val="18"/>
            <w:szCs w:val="18"/>
          </w:rPr>
          <w:tab/>
          <w:t>Strana</w:t>
        </w:r>
        <w:r>
          <w:rPr>
            <w:rFonts w:ascii="Arial Narrow" w:hAnsi="Arial Narrow"/>
            <w:sz w:val="18"/>
            <w:szCs w:val="18"/>
          </w:rPr>
          <w:t xml:space="preserve"> / </w:t>
        </w:r>
        <w:proofErr w:type="spellStart"/>
        <w:r>
          <w:rPr>
            <w:rFonts w:ascii="Arial Narrow" w:hAnsi="Arial Narrow"/>
            <w:sz w:val="18"/>
            <w:szCs w:val="18"/>
          </w:rPr>
          <w:t>Page</w:t>
        </w:r>
        <w:proofErr w:type="spellEnd"/>
        <w:r w:rsidRPr="00F93B0A">
          <w:rPr>
            <w:rFonts w:ascii="Arial Narrow" w:hAnsi="Arial Narrow"/>
            <w:sz w:val="18"/>
            <w:szCs w:val="18"/>
          </w:rPr>
          <w:t xml:space="preserve">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Pr>
            <w:rFonts w:ascii="Arial Narrow" w:hAnsi="Arial Narrow"/>
            <w:sz w:val="18"/>
            <w:szCs w:val="18"/>
          </w:rPr>
          <w:t>1</w:t>
        </w:r>
        <w:r w:rsidRPr="00F93B0A">
          <w:rPr>
            <w:rFonts w:ascii="Arial Narrow" w:hAnsi="Arial Narrow"/>
            <w:sz w:val="18"/>
            <w:szCs w:val="18"/>
          </w:rPr>
          <w:fldChar w:fldCharType="end"/>
        </w:r>
      </w:p>
      <w:p w14:paraId="37C819F9" w14:textId="77777777" w:rsidR="00102083" w:rsidRDefault="00CB625C" w:rsidP="00102083">
        <w:pPr>
          <w:pStyle w:val="Zpat"/>
          <w:tabs>
            <w:tab w:val="left" w:pos="3855"/>
            <w:tab w:val="center" w:pos="4890"/>
          </w:tabs>
          <w:ind w:left="709"/>
          <w:rPr>
            <w:sz w:val="22"/>
            <w:szCs w:val="22"/>
          </w:rPr>
        </w:pPr>
      </w:p>
    </w:sdtContent>
  </w:sdt>
  <w:p w14:paraId="3B5D13AB" w14:textId="77777777" w:rsidR="00273DEA" w:rsidRDefault="00CB625C">
    <w:pPr>
      <w:pStyle w:val="Zkladntext"/>
      <w:spacing w:line="14" w:lineRule="auto"/>
      <w:jc w:val="left"/>
      <w:rPr>
        <w:sz w:val="20"/>
      </w:rPr>
    </w:pPr>
    <w:r>
      <w:pict w14:anchorId="6910A4BB">
        <v:shapetype id="_x0000_t202" coordsize="21600,21600" o:spt="202" path="m,l,21600r21600,l21600,xe">
          <v:stroke joinstyle="miter"/>
          <v:path gradientshapeok="t" o:connecttype="rect"/>
        </v:shapetype>
        <v:shape id="_x0000_s1025" type="#_x0000_t202" style="position:absolute;margin-left:69.8pt;margin-top:783pt;width:48.05pt;height:11.25pt;z-index:-251657216;mso-position-horizontal-relative:page;mso-position-vertical-relative:page" filled="f" stroked="f">
          <v:textbox style="mso-next-textbox:#_x0000_s1025" inset="0,0,0,0">
            <w:txbxContent>
              <w:p w14:paraId="197CE67D" w14:textId="77777777" w:rsidR="00273DEA" w:rsidRDefault="00273DEA">
                <w:pPr>
                  <w:spacing w:before="20"/>
                  <w:ind w:left="20"/>
                  <w:rPr>
                    <w:sz w:val="16"/>
                  </w:rPr>
                </w:pPr>
              </w:p>
            </w:txbxContent>
          </v:textbox>
          <w10:wrap anchorx="page" anchory="page"/>
        </v:shape>
      </w:pict>
    </w:r>
    <w:r>
      <w:pict w14:anchorId="3E8C9A36">
        <v:shape id="_x0000_s1026" type="#_x0000_t202" style="position:absolute;margin-left:462.4pt;margin-top:792.1pt;width:50.65pt;height:11.25pt;z-index:-251656192;mso-position-horizontal-relative:page;mso-position-vertical-relative:page" filled="f" stroked="f">
          <v:textbox style="mso-next-textbox:#_x0000_s1026" inset="0,0,0,0">
            <w:txbxContent>
              <w:p w14:paraId="75E89E4F" w14:textId="77777777" w:rsidR="00273DEA" w:rsidRDefault="00273DEA">
                <w:pPr>
                  <w:spacing w:before="20"/>
                  <w:ind w:left="20"/>
                  <w:rPr>
                    <w:sz w:val="16"/>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BBBA" w14:textId="77777777" w:rsidR="00360624" w:rsidRDefault="00360624">
    <w:pPr>
      <w:pStyle w:val="Zpat"/>
    </w:pPr>
  </w:p>
  <w:sdt>
    <w:sdtPr>
      <w:rPr>
        <w:rFonts w:ascii="Arial Narrow" w:hAnsi="Arial Narrow"/>
        <w:sz w:val="18"/>
        <w:szCs w:val="18"/>
        <w:lang w:eastAsia="cs-CZ"/>
      </w:rPr>
      <w:id w:val="-979841403"/>
      <w:docPartObj>
        <w:docPartGallery w:val="Page Numbers (Bottom of Page)"/>
        <w:docPartUnique/>
      </w:docPartObj>
    </w:sdtPr>
    <w:sdtEndPr>
      <w:rPr>
        <w:sz w:val="22"/>
        <w:szCs w:val="22"/>
        <w:lang w:eastAsia="en-US"/>
      </w:rPr>
    </w:sdtEndPr>
    <w:sdtContent>
      <w:p w14:paraId="1336F197" w14:textId="77777777" w:rsidR="00FE548A" w:rsidRPr="00F93B0A" w:rsidRDefault="00FE548A" w:rsidP="00FE548A">
        <w:pPr>
          <w:widowControl w:val="0"/>
          <w:pBdr>
            <w:top w:val="single" w:sz="4" w:space="1" w:color="auto"/>
          </w:pBdr>
          <w:tabs>
            <w:tab w:val="center" w:pos="4680"/>
            <w:tab w:val="right" w:pos="8820"/>
          </w:tabs>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3DDEF0C4" w14:textId="77777777" w:rsidR="00FE548A" w:rsidRPr="00976997" w:rsidRDefault="00FE548A" w:rsidP="00FE548A">
        <w:pPr>
          <w:widowControl w:val="0"/>
          <w:pBdr>
            <w:top w:val="single" w:sz="4" w:space="1" w:color="auto"/>
          </w:pBdr>
          <w:tabs>
            <w:tab w:val="center" w:pos="4680"/>
            <w:tab w:val="right" w:pos="8820"/>
          </w:tabs>
          <w:rPr>
            <w:rFonts w:ascii="Arial Narrow" w:hAnsi="Arial Narrow"/>
            <w:sz w:val="18"/>
            <w:szCs w:val="18"/>
            <w:highlight w:val="green"/>
          </w:rPr>
        </w:pPr>
        <w:r w:rsidRPr="00F93B0A">
          <w:rPr>
            <w:rFonts w:ascii="Arial Narrow" w:hAnsi="Arial Narrow"/>
            <w:bCs/>
            <w:sz w:val="18"/>
            <w:szCs w:val="18"/>
          </w:rPr>
          <w:t>Kupní smlouva</w:t>
        </w:r>
        <w:r>
          <w:rPr>
            <w:rFonts w:ascii="Arial Narrow" w:hAnsi="Arial Narrow"/>
            <w:bCs/>
            <w:sz w:val="18"/>
            <w:szCs w:val="18"/>
          </w:rPr>
          <w:t xml:space="preserve"> / </w:t>
        </w:r>
        <w:proofErr w:type="spellStart"/>
        <w:r>
          <w:rPr>
            <w:rFonts w:ascii="Arial Narrow" w:hAnsi="Arial Narrow"/>
            <w:bCs/>
            <w:sz w:val="18"/>
            <w:szCs w:val="18"/>
          </w:rPr>
          <w:t>Purchase</w:t>
        </w:r>
        <w:proofErr w:type="spellEnd"/>
        <w:r>
          <w:rPr>
            <w:rFonts w:ascii="Arial Narrow" w:hAnsi="Arial Narrow"/>
            <w:bCs/>
            <w:sz w:val="18"/>
            <w:szCs w:val="18"/>
          </w:rPr>
          <w:t xml:space="preserve"> </w:t>
        </w:r>
        <w:proofErr w:type="spellStart"/>
        <w:r>
          <w:rPr>
            <w:rFonts w:ascii="Arial Narrow" w:hAnsi="Arial Narrow"/>
            <w:bCs/>
            <w:sz w:val="18"/>
            <w:szCs w:val="18"/>
          </w:rPr>
          <w:t>contract</w:t>
        </w:r>
        <w:proofErr w:type="spellEnd"/>
        <w:r w:rsidRPr="00F93B0A">
          <w:rPr>
            <w:rFonts w:ascii="Arial Narrow" w:hAnsi="Arial Narrow"/>
            <w:sz w:val="18"/>
            <w:szCs w:val="18"/>
          </w:rPr>
          <w:tab/>
        </w:r>
        <w:r w:rsidRPr="00F93B0A">
          <w:rPr>
            <w:rFonts w:ascii="Arial Narrow" w:hAnsi="Arial Narrow"/>
            <w:sz w:val="18"/>
            <w:szCs w:val="18"/>
          </w:rPr>
          <w:tab/>
          <w:t>Strana</w:t>
        </w:r>
        <w:r>
          <w:rPr>
            <w:rFonts w:ascii="Arial Narrow" w:hAnsi="Arial Narrow"/>
            <w:sz w:val="18"/>
            <w:szCs w:val="18"/>
          </w:rPr>
          <w:t xml:space="preserve"> / </w:t>
        </w:r>
        <w:proofErr w:type="spellStart"/>
        <w:r>
          <w:rPr>
            <w:rFonts w:ascii="Arial Narrow" w:hAnsi="Arial Narrow"/>
            <w:sz w:val="18"/>
            <w:szCs w:val="18"/>
          </w:rPr>
          <w:t>Page</w:t>
        </w:r>
        <w:proofErr w:type="spellEnd"/>
        <w:r w:rsidRPr="00F93B0A">
          <w:rPr>
            <w:rFonts w:ascii="Arial Narrow" w:hAnsi="Arial Narrow"/>
            <w:sz w:val="18"/>
            <w:szCs w:val="18"/>
          </w:rPr>
          <w:t xml:space="preserve">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Pr>
            <w:rFonts w:ascii="Arial Narrow" w:hAnsi="Arial Narrow"/>
            <w:sz w:val="18"/>
            <w:szCs w:val="18"/>
          </w:rPr>
          <w:t>1</w:t>
        </w:r>
        <w:r w:rsidRPr="00F93B0A">
          <w:rPr>
            <w:rFonts w:ascii="Arial Narrow" w:hAnsi="Arial Narrow"/>
            <w:sz w:val="18"/>
            <w:szCs w:val="18"/>
          </w:rPr>
          <w:fldChar w:fldCharType="end"/>
        </w:r>
      </w:p>
      <w:p w14:paraId="2CC770E9" w14:textId="77777777" w:rsidR="00FE548A" w:rsidRDefault="00CB625C" w:rsidP="00102083">
        <w:pPr>
          <w:pStyle w:val="Zpat"/>
          <w:tabs>
            <w:tab w:val="left" w:pos="3855"/>
            <w:tab w:val="center" w:pos="4890"/>
          </w:tabs>
          <w:rPr>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513143391"/>
      <w:docPartObj>
        <w:docPartGallery w:val="Page Numbers (Bottom of Page)"/>
        <w:docPartUnique/>
      </w:docPartObj>
    </w:sdtPr>
    <w:sdtEndPr>
      <w:rPr>
        <w:sz w:val="22"/>
        <w:szCs w:val="22"/>
        <w:lang w:eastAsia="en-US"/>
      </w:rPr>
    </w:sdtEndPr>
    <w:sdtContent>
      <w:p w14:paraId="19C80DF8" w14:textId="77777777" w:rsidR="005F107E" w:rsidRPr="00F93B0A" w:rsidRDefault="005F107E" w:rsidP="005F107E">
        <w:pPr>
          <w:widowControl w:val="0"/>
          <w:pBdr>
            <w:top w:val="single" w:sz="4" w:space="1" w:color="auto"/>
          </w:pBdr>
          <w:tabs>
            <w:tab w:val="center" w:pos="4680"/>
            <w:tab w:val="right" w:pos="8820"/>
          </w:tabs>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2ACCAC60" w14:textId="77777777" w:rsidR="005F107E" w:rsidRPr="00976997" w:rsidRDefault="005F107E" w:rsidP="005F107E">
        <w:pPr>
          <w:widowControl w:val="0"/>
          <w:pBdr>
            <w:top w:val="single" w:sz="4" w:space="1" w:color="auto"/>
          </w:pBdr>
          <w:tabs>
            <w:tab w:val="center" w:pos="4680"/>
            <w:tab w:val="right" w:pos="8820"/>
          </w:tabs>
          <w:rPr>
            <w:rFonts w:ascii="Arial Narrow" w:hAnsi="Arial Narrow"/>
            <w:sz w:val="18"/>
            <w:szCs w:val="18"/>
            <w:highlight w:val="green"/>
          </w:rPr>
        </w:pPr>
        <w:r w:rsidRPr="00F93B0A">
          <w:rPr>
            <w:rFonts w:ascii="Arial Narrow" w:hAnsi="Arial Narrow"/>
            <w:bCs/>
            <w:sz w:val="18"/>
            <w:szCs w:val="18"/>
          </w:rPr>
          <w:t>Kupní smlouva</w:t>
        </w:r>
        <w:r>
          <w:rPr>
            <w:rFonts w:ascii="Arial Narrow" w:hAnsi="Arial Narrow"/>
            <w:bCs/>
            <w:sz w:val="18"/>
            <w:szCs w:val="18"/>
          </w:rPr>
          <w:t xml:space="preserve"> / </w:t>
        </w:r>
        <w:proofErr w:type="spellStart"/>
        <w:r>
          <w:rPr>
            <w:rFonts w:ascii="Arial Narrow" w:hAnsi="Arial Narrow"/>
            <w:bCs/>
            <w:sz w:val="18"/>
            <w:szCs w:val="18"/>
          </w:rPr>
          <w:t>Purchase</w:t>
        </w:r>
        <w:proofErr w:type="spellEnd"/>
        <w:r>
          <w:rPr>
            <w:rFonts w:ascii="Arial Narrow" w:hAnsi="Arial Narrow"/>
            <w:bCs/>
            <w:sz w:val="18"/>
            <w:szCs w:val="18"/>
          </w:rPr>
          <w:t xml:space="preserve"> </w:t>
        </w:r>
        <w:proofErr w:type="spellStart"/>
        <w:r>
          <w:rPr>
            <w:rFonts w:ascii="Arial Narrow" w:hAnsi="Arial Narrow"/>
            <w:bCs/>
            <w:sz w:val="18"/>
            <w:szCs w:val="18"/>
          </w:rPr>
          <w:t>contract</w:t>
        </w:r>
        <w:proofErr w:type="spellEnd"/>
        <w:r w:rsidRPr="00F93B0A">
          <w:rPr>
            <w:rFonts w:ascii="Arial Narrow" w:hAnsi="Arial Narrow"/>
            <w:sz w:val="18"/>
            <w:szCs w:val="18"/>
          </w:rPr>
          <w:tab/>
        </w:r>
        <w:r w:rsidRPr="00F93B0A">
          <w:rPr>
            <w:rFonts w:ascii="Arial Narrow" w:hAnsi="Arial Narrow"/>
            <w:sz w:val="18"/>
            <w:szCs w:val="18"/>
          </w:rPr>
          <w:tab/>
          <w:t>Strana</w:t>
        </w:r>
        <w:r>
          <w:rPr>
            <w:rFonts w:ascii="Arial Narrow" w:hAnsi="Arial Narrow"/>
            <w:sz w:val="18"/>
            <w:szCs w:val="18"/>
          </w:rPr>
          <w:t xml:space="preserve"> / </w:t>
        </w:r>
        <w:proofErr w:type="spellStart"/>
        <w:r>
          <w:rPr>
            <w:rFonts w:ascii="Arial Narrow" w:hAnsi="Arial Narrow"/>
            <w:sz w:val="18"/>
            <w:szCs w:val="18"/>
          </w:rPr>
          <w:t>Page</w:t>
        </w:r>
        <w:proofErr w:type="spellEnd"/>
        <w:r w:rsidRPr="00F93B0A">
          <w:rPr>
            <w:rFonts w:ascii="Arial Narrow" w:hAnsi="Arial Narrow"/>
            <w:sz w:val="18"/>
            <w:szCs w:val="18"/>
          </w:rPr>
          <w:t xml:space="preserve">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Pr>
            <w:rFonts w:ascii="Arial Narrow" w:hAnsi="Arial Narrow"/>
            <w:sz w:val="18"/>
            <w:szCs w:val="18"/>
          </w:rPr>
          <w:t>11</w:t>
        </w:r>
        <w:r w:rsidRPr="00F93B0A">
          <w:rPr>
            <w:rFonts w:ascii="Arial Narrow" w:hAnsi="Arial Narrow"/>
            <w:sz w:val="18"/>
            <w:szCs w:val="18"/>
          </w:rPr>
          <w:fldChar w:fldCharType="end"/>
        </w:r>
      </w:p>
      <w:p w14:paraId="08FDAB15" w14:textId="77777777" w:rsidR="005F107E" w:rsidRDefault="00CB625C" w:rsidP="005F107E">
        <w:pPr>
          <w:pStyle w:val="Zpat"/>
          <w:tabs>
            <w:tab w:val="left" w:pos="3855"/>
            <w:tab w:val="center" w:pos="4890"/>
          </w:tabs>
          <w:ind w:left="709"/>
          <w:rPr>
            <w:rFonts w:ascii="Arial Narrow" w:hAnsi="Arial Narrow"/>
            <w:sz w:val="22"/>
            <w:szCs w:val="22"/>
          </w:rPr>
        </w:pPr>
      </w:p>
    </w:sdtContent>
  </w:sdt>
  <w:p w14:paraId="2D3F9A6C" w14:textId="0CD53CFF" w:rsidR="00273DEA" w:rsidRDefault="00273DEA">
    <w:pPr>
      <w:pStyle w:val="Zkladntext"/>
      <w:spacing w:line="14" w:lineRule="auto"/>
      <w:jc w:val="left"/>
      <w:rPr>
        <w:sz w:val="20"/>
      </w:rPr>
    </w:pPr>
    <w:r>
      <w:rPr>
        <w:noProof/>
      </w:rPr>
      <mc:AlternateContent>
        <mc:Choice Requires="wps">
          <w:drawing>
            <wp:anchor distT="0" distB="0" distL="114300" distR="114300" simplePos="0" relativeHeight="251661312" behindDoc="1" locked="0" layoutInCell="1" allowOverlap="1" wp14:anchorId="3304E242" wp14:editId="487D5FE9">
              <wp:simplePos x="0" y="0"/>
              <wp:positionH relativeFrom="page">
                <wp:posOffset>886460</wp:posOffset>
              </wp:positionH>
              <wp:positionV relativeFrom="page">
                <wp:posOffset>9944100</wp:posOffset>
              </wp:positionV>
              <wp:extent cx="610235" cy="142875"/>
              <wp:effectExtent l="0" t="0" r="0" b="0"/>
              <wp:wrapNone/>
              <wp:docPr id="31146556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94C59" w14:textId="77777777" w:rsidR="00273DEA" w:rsidRDefault="00273DEA">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4E242" id="_x0000_t202" coordsize="21600,21600" o:spt="202" path="m,l,21600r21600,l21600,xe">
              <v:stroke joinstyle="miter"/>
              <v:path gradientshapeok="t" o:connecttype="rect"/>
            </v:shapetype>
            <v:shape id="Textové pole 2" o:spid="_x0000_s1026" type="#_x0000_t202" style="position:absolute;margin-left:69.8pt;margin-top:783pt;width:48.05pt;height:1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" filled="f" stroked="f">
              <v:textbox inset="0,0,0,0">
                <w:txbxContent>
                  <w:p w14:paraId="56994C59" w14:textId="77777777" w:rsidR="00273DEA" w:rsidRDefault="00273DEA">
                    <w:pPr>
                      <w:spacing w:before="20"/>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D68D33E" wp14:editId="07B3A73E">
              <wp:simplePos x="0" y="0"/>
              <wp:positionH relativeFrom="page">
                <wp:posOffset>6176010</wp:posOffset>
              </wp:positionH>
              <wp:positionV relativeFrom="page">
                <wp:posOffset>10059670</wp:posOffset>
              </wp:positionV>
              <wp:extent cx="363220" cy="142875"/>
              <wp:effectExtent l="0" t="0" r="0" b="0"/>
              <wp:wrapNone/>
              <wp:docPr id="136467009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DFE5" w14:textId="77777777" w:rsidR="00273DEA" w:rsidRDefault="00273DEA">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D33E" id="Textové pole 1" o:spid="_x0000_s1027" type="#_x0000_t202" style="position:absolute;margin-left:486.3pt;margin-top:792.1pt;width:28.6pt;height:1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" filled="f" stroked="f">
              <v:textbox inset="0,0,0,0">
                <w:txbxContent>
                  <w:p w14:paraId="3976DFE5" w14:textId="77777777" w:rsidR="00273DEA" w:rsidRDefault="00273DEA">
                    <w:pPr>
                      <w:spacing w:before="20"/>
                      <w:ind w:left="2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685984652"/>
      <w:docPartObj>
        <w:docPartGallery w:val="Page Numbers (Bottom of Page)"/>
        <w:docPartUnique/>
      </w:docPartObj>
    </w:sdtPr>
    <w:sdtEndPr>
      <w:rPr>
        <w:sz w:val="22"/>
        <w:szCs w:val="22"/>
        <w:lang w:eastAsia="en-US"/>
      </w:rPr>
    </w:sdtEndPr>
    <w:sdtContent>
      <w:p w14:paraId="1BF8C147" w14:textId="77777777" w:rsidR="00D657D1" w:rsidRPr="00F93B0A" w:rsidRDefault="00D657D1" w:rsidP="00D657D1">
        <w:pPr>
          <w:widowControl w:val="0"/>
          <w:pBdr>
            <w:top w:val="single" w:sz="4" w:space="1" w:color="auto"/>
          </w:pBdr>
          <w:tabs>
            <w:tab w:val="center" w:pos="4680"/>
            <w:tab w:val="right" w:pos="8820"/>
          </w:tabs>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311B7ACA" w14:textId="77777777" w:rsidR="00D657D1" w:rsidRPr="00976997" w:rsidRDefault="00D657D1" w:rsidP="00D657D1">
        <w:pPr>
          <w:widowControl w:val="0"/>
          <w:pBdr>
            <w:top w:val="single" w:sz="4" w:space="1" w:color="auto"/>
          </w:pBdr>
          <w:tabs>
            <w:tab w:val="center" w:pos="4680"/>
            <w:tab w:val="right" w:pos="8820"/>
          </w:tabs>
          <w:rPr>
            <w:rFonts w:ascii="Arial Narrow" w:hAnsi="Arial Narrow"/>
            <w:sz w:val="18"/>
            <w:szCs w:val="18"/>
            <w:highlight w:val="green"/>
          </w:rPr>
        </w:pPr>
        <w:r w:rsidRPr="00F93B0A">
          <w:rPr>
            <w:rFonts w:ascii="Arial Narrow" w:hAnsi="Arial Narrow"/>
            <w:bCs/>
            <w:sz w:val="18"/>
            <w:szCs w:val="18"/>
          </w:rPr>
          <w:t>Kupní smlouva</w:t>
        </w:r>
        <w:r>
          <w:rPr>
            <w:rFonts w:ascii="Arial Narrow" w:hAnsi="Arial Narrow"/>
            <w:bCs/>
            <w:sz w:val="18"/>
            <w:szCs w:val="18"/>
          </w:rPr>
          <w:t xml:space="preserve"> / </w:t>
        </w:r>
        <w:proofErr w:type="spellStart"/>
        <w:r>
          <w:rPr>
            <w:rFonts w:ascii="Arial Narrow" w:hAnsi="Arial Narrow"/>
            <w:bCs/>
            <w:sz w:val="18"/>
            <w:szCs w:val="18"/>
          </w:rPr>
          <w:t>Purchase</w:t>
        </w:r>
        <w:proofErr w:type="spellEnd"/>
        <w:r>
          <w:rPr>
            <w:rFonts w:ascii="Arial Narrow" w:hAnsi="Arial Narrow"/>
            <w:bCs/>
            <w:sz w:val="18"/>
            <w:szCs w:val="18"/>
          </w:rPr>
          <w:t xml:space="preserve"> </w:t>
        </w:r>
        <w:proofErr w:type="spellStart"/>
        <w:r>
          <w:rPr>
            <w:rFonts w:ascii="Arial Narrow" w:hAnsi="Arial Narrow"/>
            <w:bCs/>
            <w:sz w:val="18"/>
            <w:szCs w:val="18"/>
          </w:rPr>
          <w:t>contract</w:t>
        </w:r>
        <w:proofErr w:type="spellEnd"/>
        <w:r w:rsidRPr="00F93B0A">
          <w:rPr>
            <w:rFonts w:ascii="Arial Narrow" w:hAnsi="Arial Narrow"/>
            <w:sz w:val="18"/>
            <w:szCs w:val="18"/>
          </w:rPr>
          <w:tab/>
        </w:r>
        <w:r w:rsidRPr="00F93B0A">
          <w:rPr>
            <w:rFonts w:ascii="Arial Narrow" w:hAnsi="Arial Narrow"/>
            <w:sz w:val="18"/>
            <w:szCs w:val="18"/>
          </w:rPr>
          <w:tab/>
          <w:t>Strana</w:t>
        </w:r>
        <w:r>
          <w:rPr>
            <w:rFonts w:ascii="Arial Narrow" w:hAnsi="Arial Narrow"/>
            <w:sz w:val="18"/>
            <w:szCs w:val="18"/>
          </w:rPr>
          <w:t xml:space="preserve"> / </w:t>
        </w:r>
        <w:proofErr w:type="spellStart"/>
        <w:r>
          <w:rPr>
            <w:rFonts w:ascii="Arial Narrow" w:hAnsi="Arial Narrow"/>
            <w:sz w:val="18"/>
            <w:szCs w:val="18"/>
          </w:rPr>
          <w:t>Page</w:t>
        </w:r>
        <w:proofErr w:type="spellEnd"/>
        <w:r w:rsidRPr="00F93B0A">
          <w:rPr>
            <w:rFonts w:ascii="Arial Narrow" w:hAnsi="Arial Narrow"/>
            <w:sz w:val="18"/>
            <w:szCs w:val="18"/>
          </w:rPr>
          <w:t xml:space="preserve">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Pr>
            <w:sz w:val="18"/>
            <w:szCs w:val="18"/>
          </w:rPr>
          <w:t>1</w:t>
        </w:r>
        <w:r w:rsidRPr="00F93B0A">
          <w:rPr>
            <w:rFonts w:ascii="Arial Narrow" w:hAnsi="Arial Narrow"/>
            <w:sz w:val="18"/>
            <w:szCs w:val="18"/>
          </w:rPr>
          <w:fldChar w:fldCharType="end"/>
        </w:r>
      </w:p>
      <w:p w14:paraId="0642617E" w14:textId="77777777" w:rsidR="00D657D1" w:rsidRDefault="00CB625C" w:rsidP="00D657D1">
        <w:pPr>
          <w:pStyle w:val="Zpat"/>
          <w:tabs>
            <w:tab w:val="left" w:pos="3855"/>
            <w:tab w:val="center" w:pos="4890"/>
          </w:tabs>
          <w:ind w:left="709"/>
        </w:pPr>
      </w:p>
    </w:sdtContent>
  </w:sdt>
  <w:p w14:paraId="7BF1B5B5" w14:textId="0D03F304" w:rsidR="00B3724A" w:rsidRPr="00D657D1" w:rsidRDefault="00B3724A" w:rsidP="00D657D1">
    <w:pPr>
      <w:pStyle w:val="Zpat"/>
    </w:pPr>
  </w:p>
  <w:p w14:paraId="65EABEDF" w14:textId="77777777" w:rsidR="00E24175" w:rsidRDefault="00E24175"/>
  <w:p w14:paraId="4DC3B5AE" w14:textId="77777777" w:rsidR="00E24175" w:rsidRDefault="00E24175"/>
  <w:p w14:paraId="0541A9CA" w14:textId="77777777" w:rsidR="00E24175" w:rsidRDefault="00E241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lang w:eastAsia="cs-CZ"/>
      </w:rPr>
      <w:id w:val="67614573"/>
      <w:docPartObj>
        <w:docPartGallery w:val="Page Numbers (Bottom of Page)"/>
        <w:docPartUnique/>
      </w:docPartObj>
    </w:sdtPr>
    <w:sdtEndPr>
      <w:rPr>
        <w:sz w:val="22"/>
        <w:szCs w:val="22"/>
        <w:lang w:eastAsia="en-US"/>
      </w:rPr>
    </w:sdtEndPr>
    <w:sdtContent>
      <w:p w14:paraId="32F5DB48" w14:textId="77777777" w:rsidR="004828D8" w:rsidRPr="00F93B0A" w:rsidRDefault="004828D8" w:rsidP="004828D8">
        <w:pPr>
          <w:widowControl w:val="0"/>
          <w:pBdr>
            <w:top w:val="single" w:sz="4" w:space="1" w:color="auto"/>
          </w:pBdr>
          <w:tabs>
            <w:tab w:val="center" w:pos="4680"/>
            <w:tab w:val="right" w:pos="8820"/>
          </w:tabs>
          <w:rPr>
            <w:rFonts w:ascii="Arial Narrow" w:hAnsi="Arial Narrow"/>
            <w:sz w:val="18"/>
            <w:szCs w:val="18"/>
          </w:rPr>
        </w:pPr>
        <w:r w:rsidRPr="00F93B0A">
          <w:rPr>
            <w:rFonts w:ascii="Arial Narrow" w:hAnsi="Arial Narrow"/>
            <w:bCs/>
            <w:sz w:val="18"/>
            <w:szCs w:val="18"/>
          </w:rPr>
          <w:tab/>
        </w:r>
        <w:r w:rsidRPr="00F93B0A">
          <w:rPr>
            <w:rFonts w:ascii="Arial Narrow" w:hAnsi="Arial Narrow"/>
            <w:bCs/>
            <w:sz w:val="18"/>
            <w:szCs w:val="18"/>
          </w:rPr>
          <w:tab/>
        </w:r>
      </w:p>
      <w:p w14:paraId="1CEA22E3" w14:textId="77777777" w:rsidR="004828D8" w:rsidRPr="00976997" w:rsidRDefault="004828D8" w:rsidP="004828D8">
        <w:pPr>
          <w:widowControl w:val="0"/>
          <w:pBdr>
            <w:top w:val="single" w:sz="4" w:space="1" w:color="auto"/>
          </w:pBdr>
          <w:tabs>
            <w:tab w:val="center" w:pos="4680"/>
            <w:tab w:val="right" w:pos="8820"/>
          </w:tabs>
          <w:rPr>
            <w:rFonts w:ascii="Arial Narrow" w:hAnsi="Arial Narrow"/>
            <w:sz w:val="18"/>
            <w:szCs w:val="18"/>
            <w:highlight w:val="green"/>
          </w:rPr>
        </w:pPr>
        <w:r w:rsidRPr="00F93B0A">
          <w:rPr>
            <w:rFonts w:ascii="Arial Narrow" w:hAnsi="Arial Narrow"/>
            <w:bCs/>
            <w:sz w:val="18"/>
            <w:szCs w:val="18"/>
          </w:rPr>
          <w:t>Kupní smlouva</w:t>
        </w:r>
        <w:r>
          <w:rPr>
            <w:rFonts w:ascii="Arial Narrow" w:hAnsi="Arial Narrow"/>
            <w:bCs/>
            <w:sz w:val="18"/>
            <w:szCs w:val="18"/>
          </w:rPr>
          <w:t xml:space="preserve"> / </w:t>
        </w:r>
        <w:proofErr w:type="spellStart"/>
        <w:r>
          <w:rPr>
            <w:rFonts w:ascii="Arial Narrow" w:hAnsi="Arial Narrow"/>
            <w:bCs/>
            <w:sz w:val="18"/>
            <w:szCs w:val="18"/>
          </w:rPr>
          <w:t>Purchase</w:t>
        </w:r>
        <w:proofErr w:type="spellEnd"/>
        <w:r>
          <w:rPr>
            <w:rFonts w:ascii="Arial Narrow" w:hAnsi="Arial Narrow"/>
            <w:bCs/>
            <w:sz w:val="18"/>
            <w:szCs w:val="18"/>
          </w:rPr>
          <w:t xml:space="preserve"> </w:t>
        </w:r>
        <w:proofErr w:type="spellStart"/>
        <w:r>
          <w:rPr>
            <w:rFonts w:ascii="Arial Narrow" w:hAnsi="Arial Narrow"/>
            <w:bCs/>
            <w:sz w:val="18"/>
            <w:szCs w:val="18"/>
          </w:rPr>
          <w:t>contract</w:t>
        </w:r>
        <w:proofErr w:type="spellEnd"/>
        <w:r w:rsidRPr="00F93B0A">
          <w:rPr>
            <w:rFonts w:ascii="Arial Narrow" w:hAnsi="Arial Narrow"/>
            <w:sz w:val="18"/>
            <w:szCs w:val="18"/>
          </w:rPr>
          <w:tab/>
        </w:r>
        <w:r w:rsidRPr="00F93B0A">
          <w:rPr>
            <w:rFonts w:ascii="Arial Narrow" w:hAnsi="Arial Narrow"/>
            <w:sz w:val="18"/>
            <w:szCs w:val="18"/>
          </w:rPr>
          <w:tab/>
          <w:t>Strana</w:t>
        </w:r>
        <w:r>
          <w:rPr>
            <w:rFonts w:ascii="Arial Narrow" w:hAnsi="Arial Narrow"/>
            <w:sz w:val="18"/>
            <w:szCs w:val="18"/>
          </w:rPr>
          <w:t xml:space="preserve"> / </w:t>
        </w:r>
        <w:proofErr w:type="spellStart"/>
        <w:r>
          <w:rPr>
            <w:rFonts w:ascii="Arial Narrow" w:hAnsi="Arial Narrow"/>
            <w:sz w:val="18"/>
            <w:szCs w:val="18"/>
          </w:rPr>
          <w:t>Page</w:t>
        </w:r>
        <w:proofErr w:type="spellEnd"/>
        <w:r w:rsidRPr="00F93B0A">
          <w:rPr>
            <w:rFonts w:ascii="Arial Narrow" w:hAnsi="Arial Narrow"/>
            <w:sz w:val="18"/>
            <w:szCs w:val="18"/>
          </w:rPr>
          <w:t xml:space="preserve"> </w:t>
        </w:r>
        <w:r w:rsidRPr="00F93B0A">
          <w:rPr>
            <w:rFonts w:ascii="Arial Narrow" w:hAnsi="Arial Narrow"/>
            <w:sz w:val="18"/>
            <w:szCs w:val="18"/>
          </w:rPr>
          <w:fldChar w:fldCharType="begin"/>
        </w:r>
        <w:r w:rsidRPr="00F93B0A">
          <w:rPr>
            <w:rFonts w:ascii="Arial Narrow" w:hAnsi="Arial Narrow"/>
            <w:sz w:val="18"/>
            <w:szCs w:val="18"/>
          </w:rPr>
          <w:instrText xml:space="preserve"> PAGE </w:instrText>
        </w:r>
        <w:r w:rsidRPr="00F93B0A">
          <w:rPr>
            <w:rFonts w:ascii="Arial Narrow" w:hAnsi="Arial Narrow"/>
            <w:sz w:val="18"/>
            <w:szCs w:val="18"/>
          </w:rPr>
          <w:fldChar w:fldCharType="separate"/>
        </w:r>
        <w:r>
          <w:rPr>
            <w:sz w:val="18"/>
            <w:szCs w:val="18"/>
          </w:rPr>
          <w:t>1</w:t>
        </w:r>
        <w:r w:rsidRPr="00F93B0A">
          <w:rPr>
            <w:rFonts w:ascii="Arial Narrow" w:hAnsi="Arial Narrow"/>
            <w:sz w:val="18"/>
            <w:szCs w:val="18"/>
          </w:rPr>
          <w:fldChar w:fldCharType="end"/>
        </w:r>
      </w:p>
      <w:p w14:paraId="5D492E1D" w14:textId="77777777" w:rsidR="004828D8" w:rsidRDefault="00CB625C" w:rsidP="004828D8">
        <w:pPr>
          <w:pStyle w:val="Zpat"/>
          <w:tabs>
            <w:tab w:val="left" w:pos="3855"/>
            <w:tab w:val="center" w:pos="4890"/>
          </w:tabs>
          <w:ind w:left="709"/>
        </w:pPr>
      </w:p>
    </w:sdtContent>
  </w:sdt>
  <w:p w14:paraId="495592FA" w14:textId="60302B31" w:rsidR="00B3724A" w:rsidRPr="004828D8" w:rsidRDefault="00B3724A" w:rsidP="004828D8">
    <w:pPr>
      <w:pStyle w:val="Zpat"/>
    </w:pPr>
  </w:p>
  <w:p w14:paraId="64E2700D" w14:textId="77777777" w:rsidR="00E24175" w:rsidRDefault="00E24175"/>
  <w:p w14:paraId="53E4F2B6" w14:textId="77777777" w:rsidR="00E24175" w:rsidRDefault="00E24175"/>
  <w:p w14:paraId="7DCFC573" w14:textId="77777777" w:rsidR="00E24175" w:rsidRDefault="00E241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B5F3" w14:textId="77777777" w:rsidR="00810C23" w:rsidRDefault="00810C23" w:rsidP="008E10FA">
      <w:bookmarkStart w:id="0" w:name="_Hlk192681956"/>
      <w:bookmarkEnd w:id="0"/>
      <w:r>
        <w:separator/>
      </w:r>
    </w:p>
  </w:footnote>
  <w:footnote w:type="continuationSeparator" w:id="0">
    <w:p w14:paraId="443E3863" w14:textId="77777777" w:rsidR="00810C23" w:rsidRDefault="00810C23"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47A4" w14:textId="2F9ACD93" w:rsidR="00C77ED5" w:rsidRDefault="00C77ED5" w:rsidP="00360624">
    <w:pPr>
      <w:pStyle w:val="Zhlav"/>
      <w:tabs>
        <w:tab w:val="clear" w:pos="4536"/>
        <w:tab w:val="clear" w:pos="9072"/>
        <w:tab w:val="left" w:pos="4230"/>
      </w:tabs>
    </w:pPr>
    <w:r>
      <w:rPr>
        <w:noProof/>
        <w:lang w:eastAsia="cs-CZ"/>
      </w:rPr>
      <w:drawing>
        <wp:inline distT="0" distB="0" distL="0" distR="0" wp14:anchorId="715CE880" wp14:editId="14505BBB">
          <wp:extent cx="2418715" cy="64770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r w:rsidR="00360624">
      <w:tab/>
    </w:r>
  </w:p>
  <w:p w14:paraId="1F1AE128" w14:textId="77777777" w:rsidR="00D740F7" w:rsidRPr="00C77ED5" w:rsidRDefault="00D740F7" w:rsidP="00360624">
    <w:pPr>
      <w:pStyle w:val="Zhlav"/>
      <w:tabs>
        <w:tab w:val="clear" w:pos="4536"/>
        <w:tab w:val="clear" w:pos="9072"/>
        <w:tab w:val="left" w:pos="42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0FC2E" w14:textId="4F7BE1C2" w:rsidR="00C77ED5" w:rsidRDefault="00C77ED5">
    <w:pPr>
      <w:pStyle w:val="Zhlav"/>
    </w:pPr>
    <w:r>
      <w:rPr>
        <w:noProof/>
        <w:lang w:eastAsia="cs-CZ"/>
      </w:rPr>
      <w:drawing>
        <wp:inline distT="0" distB="0" distL="0" distR="0" wp14:anchorId="5E909FE0" wp14:editId="6D522A64">
          <wp:extent cx="2418715" cy="647700"/>
          <wp:effectExtent l="0" t="0" r="635" b="0"/>
          <wp:docPr id="1685921741" name="Obrázek 168592174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9DC2" w14:textId="4603B84C" w:rsidR="00E24175" w:rsidRDefault="00D41081" w:rsidP="00E24175">
    <w:pPr>
      <w:tabs>
        <w:tab w:val="center" w:pos="4536"/>
        <w:tab w:val="right" w:pos="9072"/>
      </w:tabs>
    </w:pPr>
    <w:r>
      <w:rPr>
        <w:noProof/>
      </w:rPr>
      <w:drawing>
        <wp:inline distT="0" distB="0" distL="0" distR="0" wp14:anchorId="392D35F0" wp14:editId="167AFA0D">
          <wp:extent cx="2418715" cy="647700"/>
          <wp:effectExtent l="0" t="0" r="635" b="0"/>
          <wp:docPr id="296149817" name="Obrázek 2961498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287F569B" w14:textId="77777777" w:rsidR="00E24175" w:rsidRDefault="00E24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BCE"/>
    <w:multiLevelType w:val="hybridMultilevel"/>
    <w:tmpl w:val="CC38237A"/>
    <w:lvl w:ilvl="0" w:tplc="74E280AA">
      <w:start w:val="2"/>
      <w:numFmt w:val="upperRoman"/>
      <w:lvlText w:val="%1."/>
      <w:lvlJc w:val="left"/>
      <w:pPr>
        <w:ind w:left="338" w:hanging="202"/>
      </w:pPr>
      <w:rPr>
        <w:rFonts w:ascii="Arial Narrow" w:eastAsia="Arial Narrow" w:hAnsi="Arial Narrow" w:cs="Arial Narrow" w:hint="default"/>
        <w:b w:val="0"/>
        <w:bCs w:val="0"/>
        <w:w w:val="100"/>
        <w:sz w:val="22"/>
        <w:szCs w:val="22"/>
        <w:lang w:val="en-US" w:eastAsia="en-US" w:bidi="en-US"/>
      </w:rPr>
    </w:lvl>
    <w:lvl w:ilvl="1" w:tplc="8E467EDA">
      <w:start w:val="2"/>
      <w:numFmt w:val="upperRoman"/>
      <w:lvlText w:val="%2."/>
      <w:lvlJc w:val="left"/>
      <w:pPr>
        <w:ind w:left="1269" w:hanging="202"/>
      </w:pPr>
      <w:rPr>
        <w:rFonts w:ascii="Arial Narrow" w:eastAsia="Arial Narrow" w:hAnsi="Arial Narrow" w:cs="Arial Narrow" w:hint="default"/>
        <w:spacing w:val="-1"/>
        <w:w w:val="100"/>
        <w:sz w:val="22"/>
        <w:szCs w:val="22"/>
        <w:lang w:val="en-US" w:eastAsia="en-US" w:bidi="en-US"/>
      </w:rPr>
    </w:lvl>
    <w:lvl w:ilvl="2" w:tplc="F5AA425E">
      <w:start w:val="1"/>
      <w:numFmt w:val="decimal"/>
      <w:lvlText w:val="%3."/>
      <w:lvlJc w:val="left"/>
      <w:pPr>
        <w:ind w:left="1554" w:hanging="286"/>
      </w:pPr>
      <w:rPr>
        <w:rFonts w:ascii="Arial Narrow" w:eastAsia="Arial Narrow" w:hAnsi="Arial Narrow" w:cs="Arial Narrow" w:hint="default"/>
        <w:w w:val="100"/>
        <w:sz w:val="22"/>
        <w:szCs w:val="22"/>
        <w:lang w:val="en-US" w:eastAsia="en-US" w:bidi="en-US"/>
      </w:rPr>
    </w:lvl>
    <w:lvl w:ilvl="3" w:tplc="6D084186">
      <w:numFmt w:val="bullet"/>
      <w:lvlText w:val="•"/>
      <w:lvlJc w:val="left"/>
      <w:pPr>
        <w:ind w:left="2548" w:hanging="286"/>
      </w:pPr>
      <w:rPr>
        <w:rFonts w:hint="default"/>
        <w:lang w:val="en-US" w:eastAsia="en-US" w:bidi="en-US"/>
      </w:rPr>
    </w:lvl>
    <w:lvl w:ilvl="4" w:tplc="154C4412">
      <w:numFmt w:val="bullet"/>
      <w:lvlText w:val="•"/>
      <w:lvlJc w:val="left"/>
      <w:pPr>
        <w:ind w:left="3536" w:hanging="286"/>
      </w:pPr>
      <w:rPr>
        <w:rFonts w:hint="default"/>
        <w:lang w:val="en-US" w:eastAsia="en-US" w:bidi="en-US"/>
      </w:rPr>
    </w:lvl>
    <w:lvl w:ilvl="5" w:tplc="D6726532">
      <w:numFmt w:val="bullet"/>
      <w:lvlText w:val="•"/>
      <w:lvlJc w:val="left"/>
      <w:pPr>
        <w:ind w:left="4524" w:hanging="286"/>
      </w:pPr>
      <w:rPr>
        <w:rFonts w:hint="default"/>
        <w:lang w:val="en-US" w:eastAsia="en-US" w:bidi="en-US"/>
      </w:rPr>
    </w:lvl>
    <w:lvl w:ilvl="6" w:tplc="97FAEB08">
      <w:numFmt w:val="bullet"/>
      <w:lvlText w:val="•"/>
      <w:lvlJc w:val="left"/>
      <w:pPr>
        <w:ind w:left="5513" w:hanging="286"/>
      </w:pPr>
      <w:rPr>
        <w:rFonts w:hint="default"/>
        <w:lang w:val="en-US" w:eastAsia="en-US" w:bidi="en-US"/>
      </w:rPr>
    </w:lvl>
    <w:lvl w:ilvl="7" w:tplc="3712F7CC">
      <w:numFmt w:val="bullet"/>
      <w:lvlText w:val="•"/>
      <w:lvlJc w:val="left"/>
      <w:pPr>
        <w:ind w:left="6501" w:hanging="286"/>
      </w:pPr>
      <w:rPr>
        <w:rFonts w:hint="default"/>
        <w:lang w:val="en-US" w:eastAsia="en-US" w:bidi="en-US"/>
      </w:rPr>
    </w:lvl>
    <w:lvl w:ilvl="8" w:tplc="02943ED6">
      <w:numFmt w:val="bullet"/>
      <w:lvlText w:val="•"/>
      <w:lvlJc w:val="left"/>
      <w:pPr>
        <w:ind w:left="7489" w:hanging="286"/>
      </w:pPr>
      <w:rPr>
        <w:rFonts w:hint="default"/>
        <w:lang w:val="en-US" w:eastAsia="en-US" w:bidi="en-US"/>
      </w:rPr>
    </w:lvl>
  </w:abstractNum>
  <w:abstractNum w:abstractNumId="1" w15:restartNumberingAfterBreak="0">
    <w:nsid w:val="054714EB"/>
    <w:multiLevelType w:val="hybridMultilevel"/>
    <w:tmpl w:val="6BDEB038"/>
    <w:lvl w:ilvl="0" w:tplc="BF42BEF2">
      <w:start w:val="5"/>
      <w:numFmt w:val="upperRoman"/>
      <w:lvlText w:val="%1."/>
      <w:lvlJc w:val="left"/>
      <w:pPr>
        <w:ind w:left="800" w:hanging="221"/>
      </w:pPr>
      <w:rPr>
        <w:rFonts w:ascii="Arial Narrow" w:eastAsia="Arial Narrow" w:hAnsi="Arial Narrow" w:cs="Arial Narrow" w:hint="default"/>
        <w:spacing w:val="-1"/>
        <w:w w:val="100"/>
        <w:sz w:val="22"/>
        <w:szCs w:val="22"/>
        <w:lang w:val="en-US" w:eastAsia="en-US" w:bidi="en-US"/>
      </w:rPr>
    </w:lvl>
    <w:lvl w:ilvl="1" w:tplc="BBAE7DAC">
      <w:start w:val="4"/>
      <w:numFmt w:val="upperRoman"/>
      <w:lvlText w:val="%2."/>
      <w:lvlJc w:val="left"/>
      <w:pPr>
        <w:ind w:left="800" w:hanging="276"/>
        <w:jc w:val="right"/>
      </w:pPr>
      <w:rPr>
        <w:rFonts w:ascii="Arial Narrow" w:eastAsia="Arial Narrow" w:hAnsi="Arial Narrow" w:cs="Arial Narrow" w:hint="default"/>
        <w:spacing w:val="-1"/>
        <w:w w:val="100"/>
        <w:sz w:val="22"/>
        <w:szCs w:val="22"/>
        <w:lang w:val="en-US" w:eastAsia="en-US" w:bidi="en-US"/>
      </w:rPr>
    </w:lvl>
    <w:lvl w:ilvl="2" w:tplc="9F38B7F6">
      <w:numFmt w:val="bullet"/>
      <w:lvlText w:val="•"/>
      <w:lvlJc w:val="left"/>
      <w:pPr>
        <w:ind w:left="2500" w:hanging="276"/>
      </w:pPr>
      <w:rPr>
        <w:rFonts w:hint="default"/>
        <w:lang w:val="en-US" w:eastAsia="en-US" w:bidi="en-US"/>
      </w:rPr>
    </w:lvl>
    <w:lvl w:ilvl="3" w:tplc="CAA0D590">
      <w:numFmt w:val="bullet"/>
      <w:lvlText w:val="•"/>
      <w:lvlJc w:val="left"/>
      <w:pPr>
        <w:ind w:left="3346" w:hanging="276"/>
      </w:pPr>
      <w:rPr>
        <w:rFonts w:hint="default"/>
        <w:lang w:val="en-US" w:eastAsia="en-US" w:bidi="en-US"/>
      </w:rPr>
    </w:lvl>
    <w:lvl w:ilvl="4" w:tplc="A3046BB8">
      <w:numFmt w:val="bullet"/>
      <w:lvlText w:val="•"/>
      <w:lvlJc w:val="left"/>
      <w:pPr>
        <w:ind w:left="4193" w:hanging="276"/>
      </w:pPr>
      <w:rPr>
        <w:rFonts w:hint="default"/>
        <w:lang w:val="en-US" w:eastAsia="en-US" w:bidi="en-US"/>
      </w:rPr>
    </w:lvl>
    <w:lvl w:ilvl="5" w:tplc="CA721AB6">
      <w:numFmt w:val="bullet"/>
      <w:lvlText w:val="•"/>
      <w:lvlJc w:val="left"/>
      <w:pPr>
        <w:ind w:left="5040" w:hanging="276"/>
      </w:pPr>
      <w:rPr>
        <w:rFonts w:hint="default"/>
        <w:lang w:val="en-US" w:eastAsia="en-US" w:bidi="en-US"/>
      </w:rPr>
    </w:lvl>
    <w:lvl w:ilvl="6" w:tplc="042C4C3E">
      <w:numFmt w:val="bullet"/>
      <w:lvlText w:val="•"/>
      <w:lvlJc w:val="left"/>
      <w:pPr>
        <w:ind w:left="5886" w:hanging="276"/>
      </w:pPr>
      <w:rPr>
        <w:rFonts w:hint="default"/>
        <w:lang w:val="en-US" w:eastAsia="en-US" w:bidi="en-US"/>
      </w:rPr>
    </w:lvl>
    <w:lvl w:ilvl="7" w:tplc="79A4F668">
      <w:numFmt w:val="bullet"/>
      <w:lvlText w:val="•"/>
      <w:lvlJc w:val="left"/>
      <w:pPr>
        <w:ind w:left="6733" w:hanging="276"/>
      </w:pPr>
      <w:rPr>
        <w:rFonts w:hint="default"/>
        <w:lang w:val="en-US" w:eastAsia="en-US" w:bidi="en-US"/>
      </w:rPr>
    </w:lvl>
    <w:lvl w:ilvl="8" w:tplc="93466E56">
      <w:numFmt w:val="bullet"/>
      <w:lvlText w:val="•"/>
      <w:lvlJc w:val="left"/>
      <w:pPr>
        <w:ind w:left="7580" w:hanging="276"/>
      </w:pPr>
      <w:rPr>
        <w:rFonts w:hint="default"/>
        <w:lang w:val="en-US" w:eastAsia="en-US" w:bidi="en-US"/>
      </w:rPr>
    </w:lvl>
  </w:abstractNum>
  <w:abstractNum w:abstractNumId="2" w15:restartNumberingAfterBreak="0">
    <w:nsid w:val="08863CFE"/>
    <w:multiLevelType w:val="hybridMultilevel"/>
    <w:tmpl w:val="7EE82AA8"/>
    <w:lvl w:ilvl="0" w:tplc="D02CE894">
      <w:start w:val="3"/>
      <w:numFmt w:val="upperRoman"/>
      <w:lvlText w:val="%1."/>
      <w:lvlJc w:val="left"/>
      <w:pPr>
        <w:ind w:left="388" w:hanging="252"/>
      </w:pPr>
      <w:rPr>
        <w:rFonts w:ascii="Arial Narrow" w:eastAsia="Arial Narrow" w:hAnsi="Arial Narrow" w:cs="Arial Narrow" w:hint="default"/>
        <w:b w:val="0"/>
        <w:bCs w:val="0"/>
        <w:w w:val="100"/>
        <w:sz w:val="22"/>
        <w:szCs w:val="22"/>
        <w:lang w:val="en-US" w:eastAsia="en-US" w:bidi="en-US"/>
      </w:rPr>
    </w:lvl>
    <w:lvl w:ilvl="1" w:tplc="7EC6F780">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A24A8E70">
      <w:numFmt w:val="bullet"/>
      <w:lvlText w:val="•"/>
      <w:lvlJc w:val="left"/>
      <w:pPr>
        <w:ind w:left="2438" w:hanging="286"/>
      </w:pPr>
      <w:rPr>
        <w:rFonts w:hint="default"/>
        <w:lang w:val="en-US" w:eastAsia="en-US" w:bidi="en-US"/>
      </w:rPr>
    </w:lvl>
    <w:lvl w:ilvl="3" w:tplc="DE8C3C80">
      <w:numFmt w:val="bullet"/>
      <w:lvlText w:val="•"/>
      <w:lvlJc w:val="left"/>
      <w:pPr>
        <w:ind w:left="3316" w:hanging="286"/>
      </w:pPr>
      <w:rPr>
        <w:rFonts w:hint="default"/>
        <w:lang w:val="en-US" w:eastAsia="en-US" w:bidi="en-US"/>
      </w:rPr>
    </w:lvl>
    <w:lvl w:ilvl="4" w:tplc="706A2218">
      <w:numFmt w:val="bullet"/>
      <w:lvlText w:val="•"/>
      <w:lvlJc w:val="left"/>
      <w:pPr>
        <w:ind w:left="4195" w:hanging="286"/>
      </w:pPr>
      <w:rPr>
        <w:rFonts w:hint="default"/>
        <w:lang w:val="en-US" w:eastAsia="en-US" w:bidi="en-US"/>
      </w:rPr>
    </w:lvl>
    <w:lvl w:ilvl="5" w:tplc="6F6639B4">
      <w:numFmt w:val="bullet"/>
      <w:lvlText w:val="•"/>
      <w:lvlJc w:val="left"/>
      <w:pPr>
        <w:ind w:left="5073" w:hanging="286"/>
      </w:pPr>
      <w:rPr>
        <w:rFonts w:hint="default"/>
        <w:lang w:val="en-US" w:eastAsia="en-US" w:bidi="en-US"/>
      </w:rPr>
    </w:lvl>
    <w:lvl w:ilvl="6" w:tplc="15BAF324">
      <w:numFmt w:val="bullet"/>
      <w:lvlText w:val="•"/>
      <w:lvlJc w:val="left"/>
      <w:pPr>
        <w:ind w:left="5952" w:hanging="286"/>
      </w:pPr>
      <w:rPr>
        <w:rFonts w:hint="default"/>
        <w:lang w:val="en-US" w:eastAsia="en-US" w:bidi="en-US"/>
      </w:rPr>
    </w:lvl>
    <w:lvl w:ilvl="7" w:tplc="6ABC1B0A">
      <w:numFmt w:val="bullet"/>
      <w:lvlText w:val="•"/>
      <w:lvlJc w:val="left"/>
      <w:pPr>
        <w:ind w:left="6830" w:hanging="286"/>
      </w:pPr>
      <w:rPr>
        <w:rFonts w:hint="default"/>
        <w:lang w:val="en-US" w:eastAsia="en-US" w:bidi="en-US"/>
      </w:rPr>
    </w:lvl>
    <w:lvl w:ilvl="8" w:tplc="94FCEE70">
      <w:numFmt w:val="bullet"/>
      <w:lvlText w:val="•"/>
      <w:lvlJc w:val="left"/>
      <w:pPr>
        <w:ind w:left="7709" w:hanging="286"/>
      </w:pPr>
      <w:rPr>
        <w:rFonts w:hint="default"/>
        <w:lang w:val="en-US" w:eastAsia="en-US" w:bidi="en-US"/>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81D44F2"/>
    <w:multiLevelType w:val="hybridMultilevel"/>
    <w:tmpl w:val="B7968ACE"/>
    <w:lvl w:ilvl="0" w:tplc="04050013">
      <w:start w:val="1"/>
      <w:numFmt w:val="upperRoman"/>
      <w:lvlText w:val="%1."/>
      <w:lvlJc w:val="right"/>
      <w:pPr>
        <w:ind w:left="1283" w:hanging="360"/>
      </w:pPr>
    </w:lvl>
    <w:lvl w:ilvl="1" w:tplc="FFFFFFFF" w:tentative="1">
      <w:start w:val="1"/>
      <w:numFmt w:val="lowerLetter"/>
      <w:lvlText w:val="%2."/>
      <w:lvlJc w:val="left"/>
      <w:pPr>
        <w:ind w:left="2003" w:hanging="360"/>
      </w:pPr>
    </w:lvl>
    <w:lvl w:ilvl="2" w:tplc="FFFFFFFF" w:tentative="1">
      <w:start w:val="1"/>
      <w:numFmt w:val="lowerRoman"/>
      <w:lvlText w:val="%3."/>
      <w:lvlJc w:val="right"/>
      <w:pPr>
        <w:ind w:left="2723" w:hanging="180"/>
      </w:pPr>
    </w:lvl>
    <w:lvl w:ilvl="3" w:tplc="FFFFFFFF" w:tentative="1">
      <w:start w:val="1"/>
      <w:numFmt w:val="decimal"/>
      <w:lvlText w:val="%4."/>
      <w:lvlJc w:val="left"/>
      <w:pPr>
        <w:ind w:left="3443" w:hanging="360"/>
      </w:pPr>
    </w:lvl>
    <w:lvl w:ilvl="4" w:tplc="FFFFFFFF" w:tentative="1">
      <w:start w:val="1"/>
      <w:numFmt w:val="lowerLetter"/>
      <w:lvlText w:val="%5."/>
      <w:lvlJc w:val="left"/>
      <w:pPr>
        <w:ind w:left="4163" w:hanging="360"/>
      </w:pPr>
    </w:lvl>
    <w:lvl w:ilvl="5" w:tplc="FFFFFFFF" w:tentative="1">
      <w:start w:val="1"/>
      <w:numFmt w:val="lowerRoman"/>
      <w:lvlText w:val="%6."/>
      <w:lvlJc w:val="right"/>
      <w:pPr>
        <w:ind w:left="4883" w:hanging="180"/>
      </w:pPr>
    </w:lvl>
    <w:lvl w:ilvl="6" w:tplc="FFFFFFFF" w:tentative="1">
      <w:start w:val="1"/>
      <w:numFmt w:val="decimal"/>
      <w:lvlText w:val="%7."/>
      <w:lvlJc w:val="left"/>
      <w:pPr>
        <w:ind w:left="5603" w:hanging="360"/>
      </w:pPr>
    </w:lvl>
    <w:lvl w:ilvl="7" w:tplc="FFFFFFFF" w:tentative="1">
      <w:start w:val="1"/>
      <w:numFmt w:val="lowerLetter"/>
      <w:lvlText w:val="%8."/>
      <w:lvlJc w:val="left"/>
      <w:pPr>
        <w:ind w:left="6323" w:hanging="360"/>
      </w:pPr>
    </w:lvl>
    <w:lvl w:ilvl="8" w:tplc="FFFFFFFF" w:tentative="1">
      <w:start w:val="1"/>
      <w:numFmt w:val="lowerRoman"/>
      <w:lvlText w:val="%9."/>
      <w:lvlJc w:val="right"/>
      <w:pPr>
        <w:ind w:left="7043" w:hanging="180"/>
      </w:pPr>
    </w:lvl>
  </w:abstractNum>
  <w:abstractNum w:abstractNumId="5" w15:restartNumberingAfterBreak="0">
    <w:nsid w:val="18593B93"/>
    <w:multiLevelType w:val="hybridMultilevel"/>
    <w:tmpl w:val="593836DA"/>
    <w:lvl w:ilvl="0" w:tplc="CCEE711C">
      <w:start w:val="3"/>
      <w:numFmt w:val="upperRoman"/>
      <w:lvlText w:val="%1."/>
      <w:lvlJc w:val="left"/>
      <w:pPr>
        <w:ind w:left="388" w:hanging="252"/>
      </w:pPr>
      <w:rPr>
        <w:rFonts w:ascii="Arial Narrow" w:eastAsia="Arial Narrow" w:hAnsi="Arial Narrow" w:cs="Arial Narrow" w:hint="default"/>
        <w:w w:val="100"/>
        <w:sz w:val="22"/>
        <w:szCs w:val="22"/>
        <w:lang w:val="en-US" w:eastAsia="en-US" w:bidi="en-US"/>
      </w:rPr>
    </w:lvl>
    <w:lvl w:ilvl="1" w:tplc="A72E1996">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FAECCABE">
      <w:numFmt w:val="bullet"/>
      <w:lvlText w:val="•"/>
      <w:lvlJc w:val="left"/>
      <w:pPr>
        <w:ind w:left="2438" w:hanging="286"/>
      </w:pPr>
      <w:rPr>
        <w:rFonts w:hint="default"/>
        <w:lang w:val="en-US" w:eastAsia="en-US" w:bidi="en-US"/>
      </w:rPr>
    </w:lvl>
    <w:lvl w:ilvl="3" w:tplc="6380BFAC">
      <w:numFmt w:val="bullet"/>
      <w:lvlText w:val="•"/>
      <w:lvlJc w:val="left"/>
      <w:pPr>
        <w:ind w:left="3316" w:hanging="286"/>
      </w:pPr>
      <w:rPr>
        <w:rFonts w:hint="default"/>
        <w:lang w:val="en-US" w:eastAsia="en-US" w:bidi="en-US"/>
      </w:rPr>
    </w:lvl>
    <w:lvl w:ilvl="4" w:tplc="D020FF96">
      <w:numFmt w:val="bullet"/>
      <w:lvlText w:val="•"/>
      <w:lvlJc w:val="left"/>
      <w:pPr>
        <w:ind w:left="4195" w:hanging="286"/>
      </w:pPr>
      <w:rPr>
        <w:rFonts w:hint="default"/>
        <w:lang w:val="en-US" w:eastAsia="en-US" w:bidi="en-US"/>
      </w:rPr>
    </w:lvl>
    <w:lvl w:ilvl="5" w:tplc="E79038D4">
      <w:numFmt w:val="bullet"/>
      <w:lvlText w:val="•"/>
      <w:lvlJc w:val="left"/>
      <w:pPr>
        <w:ind w:left="5073" w:hanging="286"/>
      </w:pPr>
      <w:rPr>
        <w:rFonts w:hint="default"/>
        <w:lang w:val="en-US" w:eastAsia="en-US" w:bidi="en-US"/>
      </w:rPr>
    </w:lvl>
    <w:lvl w:ilvl="6" w:tplc="90EAF770">
      <w:numFmt w:val="bullet"/>
      <w:lvlText w:val="•"/>
      <w:lvlJc w:val="left"/>
      <w:pPr>
        <w:ind w:left="5952" w:hanging="286"/>
      </w:pPr>
      <w:rPr>
        <w:rFonts w:hint="default"/>
        <w:lang w:val="en-US" w:eastAsia="en-US" w:bidi="en-US"/>
      </w:rPr>
    </w:lvl>
    <w:lvl w:ilvl="7" w:tplc="1F463E14">
      <w:numFmt w:val="bullet"/>
      <w:lvlText w:val="•"/>
      <w:lvlJc w:val="left"/>
      <w:pPr>
        <w:ind w:left="6830" w:hanging="286"/>
      </w:pPr>
      <w:rPr>
        <w:rFonts w:hint="default"/>
        <w:lang w:val="en-US" w:eastAsia="en-US" w:bidi="en-US"/>
      </w:rPr>
    </w:lvl>
    <w:lvl w:ilvl="8" w:tplc="E76E1FFA">
      <w:numFmt w:val="bullet"/>
      <w:lvlText w:val="•"/>
      <w:lvlJc w:val="left"/>
      <w:pPr>
        <w:ind w:left="7709" w:hanging="286"/>
      </w:pPr>
      <w:rPr>
        <w:rFonts w:hint="default"/>
        <w:lang w:val="en-US" w:eastAsia="en-US" w:bidi="en-US"/>
      </w:rPr>
    </w:lvl>
  </w:abstractNum>
  <w:abstractNum w:abstractNumId="6" w15:restartNumberingAfterBreak="0">
    <w:nsid w:val="1EB411FB"/>
    <w:multiLevelType w:val="hybridMultilevel"/>
    <w:tmpl w:val="23C23DB6"/>
    <w:lvl w:ilvl="0" w:tplc="EC60CB9A">
      <w:start w:val="4"/>
      <w:numFmt w:val="upperRoman"/>
      <w:lvlText w:val="%1."/>
      <w:lvlJc w:val="left"/>
      <w:pPr>
        <w:ind w:left="407" w:hanging="272"/>
      </w:pPr>
      <w:rPr>
        <w:rFonts w:ascii="Arial Narrow" w:eastAsia="Arial Narrow" w:hAnsi="Arial Narrow" w:cs="Arial Narrow" w:hint="default"/>
        <w:b w:val="0"/>
        <w:bCs w:val="0"/>
        <w:spacing w:val="-1"/>
        <w:w w:val="100"/>
        <w:sz w:val="22"/>
        <w:szCs w:val="22"/>
        <w:lang w:val="en-US" w:eastAsia="en-US" w:bidi="en-US"/>
      </w:rPr>
    </w:lvl>
    <w:lvl w:ilvl="1" w:tplc="B7388B9C">
      <w:numFmt w:val="bullet"/>
      <w:lvlText w:val="•"/>
      <w:lvlJc w:val="left"/>
      <w:pPr>
        <w:ind w:left="1000" w:hanging="272"/>
      </w:pPr>
      <w:rPr>
        <w:rFonts w:hint="default"/>
        <w:lang w:val="en-US" w:eastAsia="en-US" w:bidi="en-US"/>
      </w:rPr>
    </w:lvl>
    <w:lvl w:ilvl="2" w:tplc="6368278E">
      <w:numFmt w:val="bullet"/>
      <w:lvlText w:val="•"/>
      <w:lvlJc w:val="left"/>
      <w:pPr>
        <w:ind w:left="1940" w:hanging="272"/>
      </w:pPr>
      <w:rPr>
        <w:rFonts w:hint="default"/>
        <w:lang w:val="en-US" w:eastAsia="en-US" w:bidi="en-US"/>
      </w:rPr>
    </w:lvl>
    <w:lvl w:ilvl="3" w:tplc="C60A2276">
      <w:numFmt w:val="bullet"/>
      <w:lvlText w:val="•"/>
      <w:lvlJc w:val="left"/>
      <w:pPr>
        <w:ind w:left="2881" w:hanging="272"/>
      </w:pPr>
      <w:rPr>
        <w:rFonts w:hint="default"/>
        <w:lang w:val="en-US" w:eastAsia="en-US" w:bidi="en-US"/>
      </w:rPr>
    </w:lvl>
    <w:lvl w:ilvl="4" w:tplc="4E22CCDA">
      <w:numFmt w:val="bullet"/>
      <w:lvlText w:val="•"/>
      <w:lvlJc w:val="left"/>
      <w:pPr>
        <w:ind w:left="3822" w:hanging="272"/>
      </w:pPr>
      <w:rPr>
        <w:rFonts w:hint="default"/>
        <w:lang w:val="en-US" w:eastAsia="en-US" w:bidi="en-US"/>
      </w:rPr>
    </w:lvl>
    <w:lvl w:ilvl="5" w:tplc="60CE2514">
      <w:numFmt w:val="bullet"/>
      <w:lvlText w:val="•"/>
      <w:lvlJc w:val="left"/>
      <w:pPr>
        <w:ind w:left="4762" w:hanging="272"/>
      </w:pPr>
      <w:rPr>
        <w:rFonts w:hint="default"/>
        <w:lang w:val="en-US" w:eastAsia="en-US" w:bidi="en-US"/>
      </w:rPr>
    </w:lvl>
    <w:lvl w:ilvl="6" w:tplc="F530D286">
      <w:numFmt w:val="bullet"/>
      <w:lvlText w:val="•"/>
      <w:lvlJc w:val="left"/>
      <w:pPr>
        <w:ind w:left="5703" w:hanging="272"/>
      </w:pPr>
      <w:rPr>
        <w:rFonts w:hint="default"/>
        <w:lang w:val="en-US" w:eastAsia="en-US" w:bidi="en-US"/>
      </w:rPr>
    </w:lvl>
    <w:lvl w:ilvl="7" w:tplc="DABCE5D8">
      <w:numFmt w:val="bullet"/>
      <w:lvlText w:val="•"/>
      <w:lvlJc w:val="left"/>
      <w:pPr>
        <w:ind w:left="6644" w:hanging="272"/>
      </w:pPr>
      <w:rPr>
        <w:rFonts w:hint="default"/>
        <w:lang w:val="en-US" w:eastAsia="en-US" w:bidi="en-US"/>
      </w:rPr>
    </w:lvl>
    <w:lvl w:ilvl="8" w:tplc="230E36D8">
      <w:numFmt w:val="bullet"/>
      <w:lvlText w:val="•"/>
      <w:lvlJc w:val="left"/>
      <w:pPr>
        <w:ind w:left="7584" w:hanging="272"/>
      </w:pPr>
      <w:rPr>
        <w:rFonts w:hint="default"/>
        <w:lang w:val="en-US" w:eastAsia="en-US" w:bidi="en-US"/>
      </w:rPr>
    </w:lvl>
  </w:abstractNum>
  <w:abstractNum w:abstractNumId="7" w15:restartNumberingAfterBreak="0">
    <w:nsid w:val="271E529E"/>
    <w:multiLevelType w:val="hybridMultilevel"/>
    <w:tmpl w:val="A2C4A112"/>
    <w:lvl w:ilvl="0" w:tplc="C436BCCE">
      <w:start w:val="2"/>
      <w:numFmt w:val="upperRoman"/>
      <w:lvlText w:val="%1."/>
      <w:lvlJc w:val="left"/>
      <w:pPr>
        <w:ind w:left="1269" w:hanging="202"/>
        <w:jc w:val="right"/>
      </w:pPr>
      <w:rPr>
        <w:rFonts w:ascii="Arial Narrow" w:eastAsia="Arial Narrow" w:hAnsi="Arial Narrow" w:cs="Arial Narrow" w:hint="default"/>
        <w:spacing w:val="-1"/>
        <w:w w:val="100"/>
        <w:sz w:val="22"/>
        <w:szCs w:val="22"/>
        <w:lang w:val="en-US" w:eastAsia="en-US" w:bidi="en-US"/>
      </w:rPr>
    </w:lvl>
    <w:lvl w:ilvl="1" w:tplc="B61C027E">
      <w:numFmt w:val="bullet"/>
      <w:lvlText w:val="•"/>
      <w:lvlJc w:val="left"/>
      <w:pPr>
        <w:ind w:left="2080" w:hanging="202"/>
      </w:pPr>
      <w:rPr>
        <w:rFonts w:hint="default"/>
        <w:lang w:val="en-US" w:eastAsia="en-US" w:bidi="en-US"/>
      </w:rPr>
    </w:lvl>
    <w:lvl w:ilvl="2" w:tplc="0CC2BE7A">
      <w:numFmt w:val="bullet"/>
      <w:lvlText w:val="•"/>
      <w:lvlJc w:val="left"/>
      <w:pPr>
        <w:ind w:left="2901" w:hanging="202"/>
      </w:pPr>
      <w:rPr>
        <w:rFonts w:hint="default"/>
        <w:lang w:val="en-US" w:eastAsia="en-US" w:bidi="en-US"/>
      </w:rPr>
    </w:lvl>
    <w:lvl w:ilvl="3" w:tplc="071C0032">
      <w:numFmt w:val="bullet"/>
      <w:lvlText w:val="•"/>
      <w:lvlJc w:val="left"/>
      <w:pPr>
        <w:ind w:left="3721" w:hanging="202"/>
      </w:pPr>
      <w:rPr>
        <w:rFonts w:hint="default"/>
        <w:lang w:val="en-US" w:eastAsia="en-US" w:bidi="en-US"/>
      </w:rPr>
    </w:lvl>
    <w:lvl w:ilvl="4" w:tplc="C7DA9F70">
      <w:numFmt w:val="bullet"/>
      <w:lvlText w:val="•"/>
      <w:lvlJc w:val="left"/>
      <w:pPr>
        <w:ind w:left="4542" w:hanging="202"/>
      </w:pPr>
      <w:rPr>
        <w:rFonts w:hint="default"/>
        <w:lang w:val="en-US" w:eastAsia="en-US" w:bidi="en-US"/>
      </w:rPr>
    </w:lvl>
    <w:lvl w:ilvl="5" w:tplc="1E088852">
      <w:numFmt w:val="bullet"/>
      <w:lvlText w:val="•"/>
      <w:lvlJc w:val="left"/>
      <w:pPr>
        <w:ind w:left="5363" w:hanging="202"/>
      </w:pPr>
      <w:rPr>
        <w:rFonts w:hint="default"/>
        <w:lang w:val="en-US" w:eastAsia="en-US" w:bidi="en-US"/>
      </w:rPr>
    </w:lvl>
    <w:lvl w:ilvl="6" w:tplc="21307B58">
      <w:numFmt w:val="bullet"/>
      <w:lvlText w:val="•"/>
      <w:lvlJc w:val="left"/>
      <w:pPr>
        <w:ind w:left="6183" w:hanging="202"/>
      </w:pPr>
      <w:rPr>
        <w:rFonts w:hint="default"/>
        <w:lang w:val="en-US" w:eastAsia="en-US" w:bidi="en-US"/>
      </w:rPr>
    </w:lvl>
    <w:lvl w:ilvl="7" w:tplc="46F22FC8">
      <w:numFmt w:val="bullet"/>
      <w:lvlText w:val="•"/>
      <w:lvlJc w:val="left"/>
      <w:pPr>
        <w:ind w:left="7004" w:hanging="202"/>
      </w:pPr>
      <w:rPr>
        <w:rFonts w:hint="default"/>
        <w:lang w:val="en-US" w:eastAsia="en-US" w:bidi="en-US"/>
      </w:rPr>
    </w:lvl>
    <w:lvl w:ilvl="8" w:tplc="8E086120">
      <w:numFmt w:val="bullet"/>
      <w:lvlText w:val="•"/>
      <w:lvlJc w:val="left"/>
      <w:pPr>
        <w:ind w:left="7825" w:hanging="202"/>
      </w:pPr>
      <w:rPr>
        <w:rFonts w:hint="default"/>
        <w:lang w:val="en-US" w:eastAsia="en-US" w:bidi="en-US"/>
      </w:rPr>
    </w:lvl>
  </w:abstractNum>
  <w:abstractNum w:abstractNumId="8"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3C153DAF"/>
    <w:multiLevelType w:val="hybridMultilevel"/>
    <w:tmpl w:val="0DCA7118"/>
    <w:lvl w:ilvl="0" w:tplc="04050013">
      <w:start w:val="1"/>
      <w:numFmt w:val="upperRoman"/>
      <w:lvlText w:val="%1."/>
      <w:lvlJc w:val="right"/>
      <w:pPr>
        <w:ind w:left="1451" w:hanging="360"/>
      </w:pPr>
    </w:lvl>
    <w:lvl w:ilvl="1" w:tplc="04050019" w:tentative="1">
      <w:start w:val="1"/>
      <w:numFmt w:val="lowerLetter"/>
      <w:lvlText w:val="%2."/>
      <w:lvlJc w:val="left"/>
      <w:pPr>
        <w:ind w:left="2171" w:hanging="360"/>
      </w:pPr>
    </w:lvl>
    <w:lvl w:ilvl="2" w:tplc="0405001B" w:tentative="1">
      <w:start w:val="1"/>
      <w:numFmt w:val="lowerRoman"/>
      <w:lvlText w:val="%3."/>
      <w:lvlJc w:val="right"/>
      <w:pPr>
        <w:ind w:left="2891" w:hanging="180"/>
      </w:pPr>
    </w:lvl>
    <w:lvl w:ilvl="3" w:tplc="0405000F" w:tentative="1">
      <w:start w:val="1"/>
      <w:numFmt w:val="decimal"/>
      <w:lvlText w:val="%4."/>
      <w:lvlJc w:val="left"/>
      <w:pPr>
        <w:ind w:left="3611" w:hanging="360"/>
      </w:pPr>
    </w:lvl>
    <w:lvl w:ilvl="4" w:tplc="04050019" w:tentative="1">
      <w:start w:val="1"/>
      <w:numFmt w:val="lowerLetter"/>
      <w:lvlText w:val="%5."/>
      <w:lvlJc w:val="left"/>
      <w:pPr>
        <w:ind w:left="4331" w:hanging="360"/>
      </w:pPr>
    </w:lvl>
    <w:lvl w:ilvl="5" w:tplc="0405001B" w:tentative="1">
      <w:start w:val="1"/>
      <w:numFmt w:val="lowerRoman"/>
      <w:lvlText w:val="%6."/>
      <w:lvlJc w:val="right"/>
      <w:pPr>
        <w:ind w:left="5051" w:hanging="180"/>
      </w:pPr>
    </w:lvl>
    <w:lvl w:ilvl="6" w:tplc="0405000F" w:tentative="1">
      <w:start w:val="1"/>
      <w:numFmt w:val="decimal"/>
      <w:lvlText w:val="%7."/>
      <w:lvlJc w:val="left"/>
      <w:pPr>
        <w:ind w:left="5771" w:hanging="360"/>
      </w:pPr>
    </w:lvl>
    <w:lvl w:ilvl="7" w:tplc="04050019" w:tentative="1">
      <w:start w:val="1"/>
      <w:numFmt w:val="lowerLetter"/>
      <w:lvlText w:val="%8."/>
      <w:lvlJc w:val="left"/>
      <w:pPr>
        <w:ind w:left="6491" w:hanging="360"/>
      </w:pPr>
    </w:lvl>
    <w:lvl w:ilvl="8" w:tplc="0405001B" w:tentative="1">
      <w:start w:val="1"/>
      <w:numFmt w:val="lowerRoman"/>
      <w:lvlText w:val="%9."/>
      <w:lvlJc w:val="right"/>
      <w:pPr>
        <w:ind w:left="7211" w:hanging="180"/>
      </w:pPr>
    </w:lvl>
  </w:abstractNum>
  <w:abstractNum w:abstractNumId="10" w15:restartNumberingAfterBreak="0">
    <w:nsid w:val="3C1B0D3F"/>
    <w:multiLevelType w:val="hybridMultilevel"/>
    <w:tmpl w:val="4AE6A870"/>
    <w:lvl w:ilvl="0" w:tplc="672C9FB0">
      <w:start w:val="2"/>
      <w:numFmt w:val="upperRoman"/>
      <w:lvlText w:val="%1."/>
      <w:lvlJc w:val="left"/>
      <w:pPr>
        <w:ind w:left="1269" w:hanging="202"/>
      </w:pPr>
      <w:rPr>
        <w:rFonts w:ascii="Arial Narrow" w:eastAsia="Arial Narrow" w:hAnsi="Arial Narrow" w:cs="Arial Narrow" w:hint="default"/>
        <w:b w:val="0"/>
        <w:bCs w:val="0"/>
        <w:spacing w:val="-1"/>
        <w:w w:val="100"/>
        <w:sz w:val="22"/>
        <w:szCs w:val="22"/>
        <w:lang w:val="en-US" w:eastAsia="en-US" w:bidi="en-US"/>
      </w:rPr>
    </w:lvl>
    <w:lvl w:ilvl="1" w:tplc="10A27176">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27C65602">
      <w:numFmt w:val="bullet"/>
      <w:lvlText w:val="•"/>
      <w:lvlJc w:val="left"/>
      <w:pPr>
        <w:ind w:left="2438" w:hanging="286"/>
      </w:pPr>
      <w:rPr>
        <w:rFonts w:hint="default"/>
        <w:lang w:val="en-US" w:eastAsia="en-US" w:bidi="en-US"/>
      </w:rPr>
    </w:lvl>
    <w:lvl w:ilvl="3" w:tplc="23E69D30">
      <w:numFmt w:val="bullet"/>
      <w:lvlText w:val="•"/>
      <w:lvlJc w:val="left"/>
      <w:pPr>
        <w:ind w:left="3316" w:hanging="286"/>
      </w:pPr>
      <w:rPr>
        <w:rFonts w:hint="default"/>
        <w:lang w:val="en-US" w:eastAsia="en-US" w:bidi="en-US"/>
      </w:rPr>
    </w:lvl>
    <w:lvl w:ilvl="4" w:tplc="BCD4A4AC">
      <w:numFmt w:val="bullet"/>
      <w:lvlText w:val="•"/>
      <w:lvlJc w:val="left"/>
      <w:pPr>
        <w:ind w:left="4195" w:hanging="286"/>
      </w:pPr>
      <w:rPr>
        <w:rFonts w:hint="default"/>
        <w:lang w:val="en-US" w:eastAsia="en-US" w:bidi="en-US"/>
      </w:rPr>
    </w:lvl>
    <w:lvl w:ilvl="5" w:tplc="D6B21CCC">
      <w:numFmt w:val="bullet"/>
      <w:lvlText w:val="•"/>
      <w:lvlJc w:val="left"/>
      <w:pPr>
        <w:ind w:left="5073" w:hanging="286"/>
      </w:pPr>
      <w:rPr>
        <w:rFonts w:hint="default"/>
        <w:lang w:val="en-US" w:eastAsia="en-US" w:bidi="en-US"/>
      </w:rPr>
    </w:lvl>
    <w:lvl w:ilvl="6" w:tplc="06AE97A2">
      <w:numFmt w:val="bullet"/>
      <w:lvlText w:val="•"/>
      <w:lvlJc w:val="left"/>
      <w:pPr>
        <w:ind w:left="5952" w:hanging="286"/>
      </w:pPr>
      <w:rPr>
        <w:rFonts w:hint="default"/>
        <w:lang w:val="en-US" w:eastAsia="en-US" w:bidi="en-US"/>
      </w:rPr>
    </w:lvl>
    <w:lvl w:ilvl="7" w:tplc="8880028A">
      <w:numFmt w:val="bullet"/>
      <w:lvlText w:val="•"/>
      <w:lvlJc w:val="left"/>
      <w:pPr>
        <w:ind w:left="6830" w:hanging="286"/>
      </w:pPr>
      <w:rPr>
        <w:rFonts w:hint="default"/>
        <w:lang w:val="en-US" w:eastAsia="en-US" w:bidi="en-US"/>
      </w:rPr>
    </w:lvl>
    <w:lvl w:ilvl="8" w:tplc="DCB8197C">
      <w:numFmt w:val="bullet"/>
      <w:lvlText w:val="•"/>
      <w:lvlJc w:val="left"/>
      <w:pPr>
        <w:ind w:left="7709" w:hanging="286"/>
      </w:pPr>
      <w:rPr>
        <w:rFonts w:hint="default"/>
        <w:lang w:val="en-US" w:eastAsia="en-US" w:bidi="en-US"/>
      </w:rPr>
    </w:lvl>
  </w:abstractNum>
  <w:abstractNum w:abstractNumId="11" w15:restartNumberingAfterBreak="0">
    <w:nsid w:val="3DA1137C"/>
    <w:multiLevelType w:val="hybridMultilevel"/>
    <w:tmpl w:val="3AAC272C"/>
    <w:lvl w:ilvl="0" w:tplc="0DD275E6">
      <w:start w:val="3"/>
      <w:numFmt w:val="upperRoman"/>
      <w:lvlText w:val="%1."/>
      <w:lvlJc w:val="left"/>
      <w:pPr>
        <w:ind w:left="671" w:hanging="252"/>
      </w:pPr>
      <w:rPr>
        <w:rFonts w:ascii="Arial Narrow" w:eastAsia="Arial Narrow" w:hAnsi="Arial Narrow" w:cs="Arial Narrow" w:hint="default"/>
        <w:spacing w:val="-1"/>
        <w:w w:val="100"/>
        <w:sz w:val="22"/>
        <w:szCs w:val="22"/>
        <w:lang w:val="en-US" w:eastAsia="en-US" w:bidi="en-US"/>
      </w:rPr>
    </w:lvl>
    <w:lvl w:ilvl="1" w:tplc="7162610E">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B4CC8D4A">
      <w:numFmt w:val="bullet"/>
      <w:lvlText w:val="•"/>
      <w:lvlJc w:val="left"/>
      <w:pPr>
        <w:ind w:left="2438" w:hanging="286"/>
      </w:pPr>
      <w:rPr>
        <w:rFonts w:hint="default"/>
        <w:lang w:val="en-US" w:eastAsia="en-US" w:bidi="en-US"/>
      </w:rPr>
    </w:lvl>
    <w:lvl w:ilvl="3" w:tplc="B2807982">
      <w:numFmt w:val="bullet"/>
      <w:lvlText w:val="•"/>
      <w:lvlJc w:val="left"/>
      <w:pPr>
        <w:ind w:left="3316" w:hanging="286"/>
      </w:pPr>
      <w:rPr>
        <w:rFonts w:hint="default"/>
        <w:lang w:val="en-US" w:eastAsia="en-US" w:bidi="en-US"/>
      </w:rPr>
    </w:lvl>
    <w:lvl w:ilvl="4" w:tplc="FB98BFFA">
      <w:numFmt w:val="bullet"/>
      <w:lvlText w:val="•"/>
      <w:lvlJc w:val="left"/>
      <w:pPr>
        <w:ind w:left="4195" w:hanging="286"/>
      </w:pPr>
      <w:rPr>
        <w:rFonts w:hint="default"/>
        <w:lang w:val="en-US" w:eastAsia="en-US" w:bidi="en-US"/>
      </w:rPr>
    </w:lvl>
    <w:lvl w:ilvl="5" w:tplc="68668564">
      <w:numFmt w:val="bullet"/>
      <w:lvlText w:val="•"/>
      <w:lvlJc w:val="left"/>
      <w:pPr>
        <w:ind w:left="5073" w:hanging="286"/>
      </w:pPr>
      <w:rPr>
        <w:rFonts w:hint="default"/>
        <w:lang w:val="en-US" w:eastAsia="en-US" w:bidi="en-US"/>
      </w:rPr>
    </w:lvl>
    <w:lvl w:ilvl="6" w:tplc="E85E15C8">
      <w:numFmt w:val="bullet"/>
      <w:lvlText w:val="•"/>
      <w:lvlJc w:val="left"/>
      <w:pPr>
        <w:ind w:left="5952" w:hanging="286"/>
      </w:pPr>
      <w:rPr>
        <w:rFonts w:hint="default"/>
        <w:lang w:val="en-US" w:eastAsia="en-US" w:bidi="en-US"/>
      </w:rPr>
    </w:lvl>
    <w:lvl w:ilvl="7" w:tplc="FCF88332">
      <w:numFmt w:val="bullet"/>
      <w:lvlText w:val="•"/>
      <w:lvlJc w:val="left"/>
      <w:pPr>
        <w:ind w:left="6830" w:hanging="286"/>
      </w:pPr>
      <w:rPr>
        <w:rFonts w:hint="default"/>
        <w:lang w:val="en-US" w:eastAsia="en-US" w:bidi="en-US"/>
      </w:rPr>
    </w:lvl>
    <w:lvl w:ilvl="8" w:tplc="B53673CC">
      <w:numFmt w:val="bullet"/>
      <w:lvlText w:val="•"/>
      <w:lvlJc w:val="left"/>
      <w:pPr>
        <w:ind w:left="7709" w:hanging="286"/>
      </w:pPr>
      <w:rPr>
        <w:rFonts w:hint="default"/>
        <w:lang w:val="en-US" w:eastAsia="en-US" w:bidi="en-US"/>
      </w:rPr>
    </w:lvl>
  </w:abstractNum>
  <w:abstractNum w:abstractNumId="12" w15:restartNumberingAfterBreak="0">
    <w:nsid w:val="3FE44BF0"/>
    <w:multiLevelType w:val="hybridMultilevel"/>
    <w:tmpl w:val="3D88F572"/>
    <w:lvl w:ilvl="0" w:tplc="CD2EE076">
      <w:start w:val="2"/>
      <w:numFmt w:val="upperRoman"/>
      <w:lvlText w:val="%1."/>
      <w:lvlJc w:val="left"/>
      <w:pPr>
        <w:ind w:left="542" w:hanging="202"/>
      </w:pPr>
      <w:rPr>
        <w:rFonts w:ascii="Arial Narrow" w:eastAsia="Arial Narrow" w:hAnsi="Arial Narrow" w:cs="Arial Narrow" w:hint="default"/>
        <w:b w:val="0"/>
        <w:bCs w:val="0"/>
        <w:w w:val="100"/>
        <w:sz w:val="22"/>
        <w:szCs w:val="22"/>
        <w:lang w:val="en-US" w:eastAsia="en-US" w:bidi="en-US"/>
      </w:rPr>
    </w:lvl>
    <w:lvl w:ilvl="1" w:tplc="F46C99B4">
      <w:start w:val="2"/>
      <w:numFmt w:val="upperRoman"/>
      <w:lvlText w:val="%2."/>
      <w:lvlJc w:val="left"/>
      <w:pPr>
        <w:ind w:left="825" w:hanging="202"/>
      </w:pPr>
      <w:rPr>
        <w:rFonts w:ascii="Arial Narrow" w:eastAsia="Arial Narrow" w:hAnsi="Arial Narrow" w:cs="Arial Narrow" w:hint="default"/>
        <w:spacing w:val="-1"/>
        <w:w w:val="100"/>
        <w:sz w:val="22"/>
        <w:szCs w:val="22"/>
        <w:lang w:val="en-US" w:eastAsia="en-US" w:bidi="en-US"/>
      </w:rPr>
    </w:lvl>
    <w:lvl w:ilvl="2" w:tplc="2AC08C1A">
      <w:start w:val="1"/>
      <w:numFmt w:val="decimal"/>
      <w:lvlText w:val="%3."/>
      <w:lvlJc w:val="left"/>
      <w:pPr>
        <w:ind w:left="1758" w:hanging="286"/>
      </w:pPr>
      <w:rPr>
        <w:rFonts w:ascii="Arial Narrow" w:eastAsia="Arial Narrow" w:hAnsi="Arial Narrow" w:cs="Arial Narrow" w:hint="default"/>
        <w:w w:val="100"/>
        <w:sz w:val="22"/>
        <w:szCs w:val="22"/>
        <w:lang w:val="en-US" w:eastAsia="en-US" w:bidi="en-US"/>
      </w:rPr>
    </w:lvl>
    <w:lvl w:ilvl="3" w:tplc="34E81ADE">
      <w:numFmt w:val="bullet"/>
      <w:lvlText w:val="•"/>
      <w:lvlJc w:val="left"/>
      <w:pPr>
        <w:ind w:left="2752" w:hanging="286"/>
      </w:pPr>
      <w:rPr>
        <w:rFonts w:hint="default"/>
        <w:lang w:val="en-US" w:eastAsia="en-US" w:bidi="en-US"/>
      </w:rPr>
    </w:lvl>
    <w:lvl w:ilvl="4" w:tplc="15CA6236">
      <w:numFmt w:val="bullet"/>
      <w:lvlText w:val="•"/>
      <w:lvlJc w:val="left"/>
      <w:pPr>
        <w:ind w:left="3740" w:hanging="286"/>
      </w:pPr>
      <w:rPr>
        <w:rFonts w:hint="default"/>
        <w:lang w:val="en-US" w:eastAsia="en-US" w:bidi="en-US"/>
      </w:rPr>
    </w:lvl>
    <w:lvl w:ilvl="5" w:tplc="05B6516E">
      <w:numFmt w:val="bullet"/>
      <w:lvlText w:val="•"/>
      <w:lvlJc w:val="left"/>
      <w:pPr>
        <w:ind w:left="4728" w:hanging="286"/>
      </w:pPr>
      <w:rPr>
        <w:rFonts w:hint="default"/>
        <w:lang w:val="en-US" w:eastAsia="en-US" w:bidi="en-US"/>
      </w:rPr>
    </w:lvl>
    <w:lvl w:ilvl="6" w:tplc="78FA7712">
      <w:numFmt w:val="bullet"/>
      <w:lvlText w:val="•"/>
      <w:lvlJc w:val="left"/>
      <w:pPr>
        <w:ind w:left="5717" w:hanging="286"/>
      </w:pPr>
      <w:rPr>
        <w:rFonts w:hint="default"/>
        <w:lang w:val="en-US" w:eastAsia="en-US" w:bidi="en-US"/>
      </w:rPr>
    </w:lvl>
    <w:lvl w:ilvl="7" w:tplc="513E479E">
      <w:numFmt w:val="bullet"/>
      <w:lvlText w:val="•"/>
      <w:lvlJc w:val="left"/>
      <w:pPr>
        <w:ind w:left="6705" w:hanging="286"/>
      </w:pPr>
      <w:rPr>
        <w:rFonts w:hint="default"/>
        <w:lang w:val="en-US" w:eastAsia="en-US" w:bidi="en-US"/>
      </w:rPr>
    </w:lvl>
    <w:lvl w:ilvl="8" w:tplc="C7B851BC">
      <w:numFmt w:val="bullet"/>
      <w:lvlText w:val="•"/>
      <w:lvlJc w:val="left"/>
      <w:pPr>
        <w:ind w:left="7693" w:hanging="286"/>
      </w:pPr>
      <w:rPr>
        <w:rFonts w:hint="default"/>
        <w:lang w:val="en-US" w:eastAsia="en-US" w:bidi="en-US"/>
      </w:rPr>
    </w:lvl>
  </w:abstractNum>
  <w:abstractNum w:abstractNumId="13" w15:restartNumberingAfterBreak="0">
    <w:nsid w:val="4823228B"/>
    <w:multiLevelType w:val="hybridMultilevel"/>
    <w:tmpl w:val="F1BEA80E"/>
    <w:lvl w:ilvl="0" w:tplc="AD9CE632">
      <w:start w:val="1"/>
      <w:numFmt w:val="upperRoman"/>
      <w:lvlText w:val="%1."/>
      <w:lvlJc w:val="left"/>
      <w:pPr>
        <w:ind w:left="1269" w:hanging="152"/>
        <w:jc w:val="right"/>
      </w:pPr>
      <w:rPr>
        <w:rFonts w:ascii="Arial Narrow" w:eastAsia="Arial Narrow" w:hAnsi="Arial Narrow" w:cs="Arial Narrow" w:hint="default"/>
        <w:spacing w:val="-1"/>
        <w:w w:val="100"/>
        <w:sz w:val="22"/>
        <w:szCs w:val="22"/>
        <w:lang w:val="en-US" w:eastAsia="en-US" w:bidi="en-US"/>
      </w:rPr>
    </w:lvl>
    <w:lvl w:ilvl="1" w:tplc="8E1C42E8">
      <w:numFmt w:val="bullet"/>
      <w:lvlText w:val="•"/>
      <w:lvlJc w:val="left"/>
      <w:pPr>
        <w:ind w:left="1260" w:hanging="152"/>
      </w:pPr>
      <w:rPr>
        <w:rFonts w:hint="default"/>
        <w:lang w:val="en-US" w:eastAsia="en-US" w:bidi="en-US"/>
      </w:rPr>
    </w:lvl>
    <w:lvl w:ilvl="2" w:tplc="361AE118">
      <w:numFmt w:val="bullet"/>
      <w:lvlText w:val="•"/>
      <w:lvlJc w:val="left"/>
      <w:pPr>
        <w:ind w:left="2171" w:hanging="152"/>
      </w:pPr>
      <w:rPr>
        <w:rFonts w:hint="default"/>
        <w:lang w:val="en-US" w:eastAsia="en-US" w:bidi="en-US"/>
      </w:rPr>
    </w:lvl>
    <w:lvl w:ilvl="3" w:tplc="00DA2D62">
      <w:numFmt w:val="bullet"/>
      <w:lvlText w:val="•"/>
      <w:lvlJc w:val="left"/>
      <w:pPr>
        <w:ind w:left="3083" w:hanging="152"/>
      </w:pPr>
      <w:rPr>
        <w:rFonts w:hint="default"/>
        <w:lang w:val="en-US" w:eastAsia="en-US" w:bidi="en-US"/>
      </w:rPr>
    </w:lvl>
    <w:lvl w:ilvl="4" w:tplc="94642D6C">
      <w:numFmt w:val="bullet"/>
      <w:lvlText w:val="•"/>
      <w:lvlJc w:val="left"/>
      <w:pPr>
        <w:ind w:left="3995" w:hanging="152"/>
      </w:pPr>
      <w:rPr>
        <w:rFonts w:hint="default"/>
        <w:lang w:val="en-US" w:eastAsia="en-US" w:bidi="en-US"/>
      </w:rPr>
    </w:lvl>
    <w:lvl w:ilvl="5" w:tplc="FDEE39DC">
      <w:numFmt w:val="bullet"/>
      <w:lvlText w:val="•"/>
      <w:lvlJc w:val="left"/>
      <w:pPr>
        <w:ind w:left="4907" w:hanging="152"/>
      </w:pPr>
      <w:rPr>
        <w:rFonts w:hint="default"/>
        <w:lang w:val="en-US" w:eastAsia="en-US" w:bidi="en-US"/>
      </w:rPr>
    </w:lvl>
    <w:lvl w:ilvl="6" w:tplc="24FC1AE4">
      <w:numFmt w:val="bullet"/>
      <w:lvlText w:val="•"/>
      <w:lvlJc w:val="left"/>
      <w:pPr>
        <w:ind w:left="5819" w:hanging="152"/>
      </w:pPr>
      <w:rPr>
        <w:rFonts w:hint="default"/>
        <w:lang w:val="en-US" w:eastAsia="en-US" w:bidi="en-US"/>
      </w:rPr>
    </w:lvl>
    <w:lvl w:ilvl="7" w:tplc="0B6ED01C">
      <w:numFmt w:val="bullet"/>
      <w:lvlText w:val="•"/>
      <w:lvlJc w:val="left"/>
      <w:pPr>
        <w:ind w:left="6730" w:hanging="152"/>
      </w:pPr>
      <w:rPr>
        <w:rFonts w:hint="default"/>
        <w:lang w:val="en-US" w:eastAsia="en-US" w:bidi="en-US"/>
      </w:rPr>
    </w:lvl>
    <w:lvl w:ilvl="8" w:tplc="596AA318">
      <w:numFmt w:val="bullet"/>
      <w:lvlText w:val="•"/>
      <w:lvlJc w:val="left"/>
      <w:pPr>
        <w:ind w:left="7642" w:hanging="152"/>
      </w:pPr>
      <w:rPr>
        <w:rFonts w:hint="default"/>
        <w:lang w:val="en-US" w:eastAsia="en-US" w:bidi="en-US"/>
      </w:rPr>
    </w:lvl>
  </w:abstractNum>
  <w:abstractNum w:abstractNumId="14" w15:restartNumberingAfterBreak="0">
    <w:nsid w:val="518067C5"/>
    <w:multiLevelType w:val="hybridMultilevel"/>
    <w:tmpl w:val="B150EEFC"/>
    <w:lvl w:ilvl="0" w:tplc="DB224CCA">
      <w:start w:val="7"/>
      <w:numFmt w:val="upperRoman"/>
      <w:lvlText w:val="%1."/>
      <w:lvlJc w:val="left"/>
      <w:pPr>
        <w:ind w:left="457" w:hanging="322"/>
      </w:pPr>
      <w:rPr>
        <w:rFonts w:ascii="Arial Narrow" w:eastAsia="Arial Narrow" w:hAnsi="Arial Narrow" w:cs="Arial Narrow" w:hint="default"/>
        <w:b w:val="0"/>
        <w:bCs w:val="0"/>
        <w:spacing w:val="-1"/>
        <w:w w:val="100"/>
        <w:sz w:val="22"/>
        <w:szCs w:val="22"/>
        <w:lang w:val="en-US" w:eastAsia="en-US" w:bidi="en-US"/>
      </w:rPr>
    </w:lvl>
    <w:lvl w:ilvl="1" w:tplc="9348C1D2">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2F1A7BCE">
      <w:numFmt w:val="bullet"/>
      <w:lvlText w:val="•"/>
      <w:lvlJc w:val="left"/>
      <w:pPr>
        <w:ind w:left="2438" w:hanging="286"/>
      </w:pPr>
      <w:rPr>
        <w:rFonts w:hint="default"/>
        <w:lang w:val="en-US" w:eastAsia="en-US" w:bidi="en-US"/>
      </w:rPr>
    </w:lvl>
    <w:lvl w:ilvl="3" w:tplc="EA08DF16">
      <w:numFmt w:val="bullet"/>
      <w:lvlText w:val="•"/>
      <w:lvlJc w:val="left"/>
      <w:pPr>
        <w:ind w:left="3316" w:hanging="286"/>
      </w:pPr>
      <w:rPr>
        <w:rFonts w:hint="default"/>
        <w:lang w:val="en-US" w:eastAsia="en-US" w:bidi="en-US"/>
      </w:rPr>
    </w:lvl>
    <w:lvl w:ilvl="4" w:tplc="E8B296D6">
      <w:numFmt w:val="bullet"/>
      <w:lvlText w:val="•"/>
      <w:lvlJc w:val="left"/>
      <w:pPr>
        <w:ind w:left="4195" w:hanging="286"/>
      </w:pPr>
      <w:rPr>
        <w:rFonts w:hint="default"/>
        <w:lang w:val="en-US" w:eastAsia="en-US" w:bidi="en-US"/>
      </w:rPr>
    </w:lvl>
    <w:lvl w:ilvl="5" w:tplc="3670E0D6">
      <w:numFmt w:val="bullet"/>
      <w:lvlText w:val="•"/>
      <w:lvlJc w:val="left"/>
      <w:pPr>
        <w:ind w:left="5073" w:hanging="286"/>
      </w:pPr>
      <w:rPr>
        <w:rFonts w:hint="default"/>
        <w:lang w:val="en-US" w:eastAsia="en-US" w:bidi="en-US"/>
      </w:rPr>
    </w:lvl>
    <w:lvl w:ilvl="6" w:tplc="F77008AA">
      <w:numFmt w:val="bullet"/>
      <w:lvlText w:val="•"/>
      <w:lvlJc w:val="left"/>
      <w:pPr>
        <w:ind w:left="5952" w:hanging="286"/>
      </w:pPr>
      <w:rPr>
        <w:rFonts w:hint="default"/>
        <w:lang w:val="en-US" w:eastAsia="en-US" w:bidi="en-US"/>
      </w:rPr>
    </w:lvl>
    <w:lvl w:ilvl="7" w:tplc="A3404DDA">
      <w:numFmt w:val="bullet"/>
      <w:lvlText w:val="•"/>
      <w:lvlJc w:val="left"/>
      <w:pPr>
        <w:ind w:left="6830" w:hanging="286"/>
      </w:pPr>
      <w:rPr>
        <w:rFonts w:hint="default"/>
        <w:lang w:val="en-US" w:eastAsia="en-US" w:bidi="en-US"/>
      </w:rPr>
    </w:lvl>
    <w:lvl w:ilvl="8" w:tplc="36FCD052">
      <w:numFmt w:val="bullet"/>
      <w:lvlText w:val="•"/>
      <w:lvlJc w:val="left"/>
      <w:pPr>
        <w:ind w:left="7709" w:hanging="286"/>
      </w:pPr>
      <w:rPr>
        <w:rFonts w:hint="default"/>
        <w:lang w:val="en-US" w:eastAsia="en-US" w:bidi="en-US"/>
      </w:rPr>
    </w:lvl>
  </w:abstractNum>
  <w:abstractNum w:abstractNumId="15" w15:restartNumberingAfterBreak="0">
    <w:nsid w:val="5DA00E32"/>
    <w:multiLevelType w:val="hybridMultilevel"/>
    <w:tmpl w:val="85A69324"/>
    <w:lvl w:ilvl="0" w:tplc="62A6DC34">
      <w:start w:val="4"/>
      <w:numFmt w:val="upperRoman"/>
      <w:lvlText w:val="%1."/>
      <w:lvlJc w:val="left"/>
      <w:pPr>
        <w:ind w:left="690" w:hanging="272"/>
      </w:pPr>
      <w:rPr>
        <w:rFonts w:ascii="Arial Narrow" w:eastAsia="Arial Narrow" w:hAnsi="Arial Narrow" w:cs="Arial Narrow" w:hint="default"/>
        <w:spacing w:val="-1"/>
        <w:w w:val="100"/>
        <w:sz w:val="22"/>
        <w:szCs w:val="22"/>
        <w:lang w:val="en-US" w:eastAsia="en-US" w:bidi="en-US"/>
      </w:rPr>
    </w:lvl>
    <w:lvl w:ilvl="1" w:tplc="32FC78B0">
      <w:start w:val="1"/>
      <w:numFmt w:val="decimal"/>
      <w:lvlText w:val="%2."/>
      <w:lvlJc w:val="left"/>
      <w:pPr>
        <w:ind w:left="1554" w:hanging="286"/>
      </w:pPr>
      <w:rPr>
        <w:rFonts w:ascii="Arial Narrow" w:eastAsia="Arial Narrow" w:hAnsi="Arial Narrow" w:cs="Arial Narrow" w:hint="default"/>
        <w:w w:val="100"/>
        <w:sz w:val="22"/>
        <w:szCs w:val="22"/>
        <w:lang w:val="en-US" w:eastAsia="en-US" w:bidi="en-US"/>
      </w:rPr>
    </w:lvl>
    <w:lvl w:ilvl="2" w:tplc="84FC2330">
      <w:numFmt w:val="bullet"/>
      <w:lvlText w:val="•"/>
      <w:lvlJc w:val="left"/>
      <w:pPr>
        <w:ind w:left="2438" w:hanging="286"/>
      </w:pPr>
      <w:rPr>
        <w:rFonts w:hint="default"/>
        <w:lang w:val="en-US" w:eastAsia="en-US" w:bidi="en-US"/>
      </w:rPr>
    </w:lvl>
    <w:lvl w:ilvl="3" w:tplc="66009188">
      <w:numFmt w:val="bullet"/>
      <w:lvlText w:val="•"/>
      <w:lvlJc w:val="left"/>
      <w:pPr>
        <w:ind w:left="3316" w:hanging="286"/>
      </w:pPr>
      <w:rPr>
        <w:rFonts w:hint="default"/>
        <w:lang w:val="en-US" w:eastAsia="en-US" w:bidi="en-US"/>
      </w:rPr>
    </w:lvl>
    <w:lvl w:ilvl="4" w:tplc="965851F2">
      <w:numFmt w:val="bullet"/>
      <w:lvlText w:val="•"/>
      <w:lvlJc w:val="left"/>
      <w:pPr>
        <w:ind w:left="4195" w:hanging="286"/>
      </w:pPr>
      <w:rPr>
        <w:rFonts w:hint="default"/>
        <w:lang w:val="en-US" w:eastAsia="en-US" w:bidi="en-US"/>
      </w:rPr>
    </w:lvl>
    <w:lvl w:ilvl="5" w:tplc="31107FD8">
      <w:numFmt w:val="bullet"/>
      <w:lvlText w:val="•"/>
      <w:lvlJc w:val="left"/>
      <w:pPr>
        <w:ind w:left="5073" w:hanging="286"/>
      </w:pPr>
      <w:rPr>
        <w:rFonts w:hint="default"/>
        <w:lang w:val="en-US" w:eastAsia="en-US" w:bidi="en-US"/>
      </w:rPr>
    </w:lvl>
    <w:lvl w:ilvl="6" w:tplc="29C01A3C">
      <w:numFmt w:val="bullet"/>
      <w:lvlText w:val="•"/>
      <w:lvlJc w:val="left"/>
      <w:pPr>
        <w:ind w:left="5952" w:hanging="286"/>
      </w:pPr>
      <w:rPr>
        <w:rFonts w:hint="default"/>
        <w:lang w:val="en-US" w:eastAsia="en-US" w:bidi="en-US"/>
      </w:rPr>
    </w:lvl>
    <w:lvl w:ilvl="7" w:tplc="F48EA0DC">
      <w:numFmt w:val="bullet"/>
      <w:lvlText w:val="•"/>
      <w:lvlJc w:val="left"/>
      <w:pPr>
        <w:ind w:left="6830" w:hanging="286"/>
      </w:pPr>
      <w:rPr>
        <w:rFonts w:hint="default"/>
        <w:lang w:val="en-US" w:eastAsia="en-US" w:bidi="en-US"/>
      </w:rPr>
    </w:lvl>
    <w:lvl w:ilvl="8" w:tplc="B238BFC0">
      <w:numFmt w:val="bullet"/>
      <w:lvlText w:val="•"/>
      <w:lvlJc w:val="left"/>
      <w:pPr>
        <w:ind w:left="7709" w:hanging="286"/>
      </w:pPr>
      <w:rPr>
        <w:rFonts w:hint="default"/>
        <w:lang w:val="en-US" w:eastAsia="en-US" w:bidi="en-US"/>
      </w:rPr>
    </w:lvl>
  </w:abstractNum>
  <w:abstractNum w:abstractNumId="16" w15:restartNumberingAfterBreak="0">
    <w:nsid w:val="622F71CF"/>
    <w:multiLevelType w:val="hybridMultilevel"/>
    <w:tmpl w:val="47F84772"/>
    <w:lvl w:ilvl="0" w:tplc="5540E814">
      <w:start w:val="6"/>
      <w:numFmt w:val="upperRoman"/>
      <w:lvlText w:val="%1."/>
      <w:lvlJc w:val="left"/>
      <w:pPr>
        <w:ind w:left="993" w:hanging="271"/>
      </w:pPr>
      <w:rPr>
        <w:rFonts w:ascii="Arial Narrow" w:eastAsia="Arial Narrow" w:hAnsi="Arial Narrow" w:cs="Arial Narrow" w:hint="default"/>
        <w:b w:val="0"/>
        <w:bCs/>
        <w:spacing w:val="-1"/>
        <w:w w:val="100"/>
        <w:sz w:val="22"/>
        <w:szCs w:val="22"/>
        <w:lang w:val="en-US" w:eastAsia="en-US" w:bidi="en-US"/>
      </w:rPr>
    </w:lvl>
    <w:lvl w:ilvl="1" w:tplc="C816A5FA">
      <w:numFmt w:val="bullet"/>
      <w:lvlText w:val="•"/>
      <w:lvlJc w:val="left"/>
      <w:pPr>
        <w:ind w:left="1260" w:hanging="271"/>
      </w:pPr>
      <w:rPr>
        <w:rFonts w:hint="default"/>
        <w:lang w:val="en-US" w:eastAsia="en-US" w:bidi="en-US"/>
      </w:rPr>
    </w:lvl>
    <w:lvl w:ilvl="2" w:tplc="D898BD10">
      <w:numFmt w:val="bullet"/>
      <w:lvlText w:val="•"/>
      <w:lvlJc w:val="left"/>
      <w:pPr>
        <w:ind w:left="2171" w:hanging="271"/>
      </w:pPr>
      <w:rPr>
        <w:rFonts w:hint="default"/>
        <w:lang w:val="en-US" w:eastAsia="en-US" w:bidi="en-US"/>
      </w:rPr>
    </w:lvl>
    <w:lvl w:ilvl="3" w:tplc="9D1009CE">
      <w:numFmt w:val="bullet"/>
      <w:lvlText w:val="•"/>
      <w:lvlJc w:val="left"/>
      <w:pPr>
        <w:ind w:left="3083" w:hanging="271"/>
      </w:pPr>
      <w:rPr>
        <w:rFonts w:hint="default"/>
        <w:lang w:val="en-US" w:eastAsia="en-US" w:bidi="en-US"/>
      </w:rPr>
    </w:lvl>
    <w:lvl w:ilvl="4" w:tplc="A1E6803A">
      <w:numFmt w:val="bullet"/>
      <w:lvlText w:val="•"/>
      <w:lvlJc w:val="left"/>
      <w:pPr>
        <w:ind w:left="3995" w:hanging="271"/>
      </w:pPr>
      <w:rPr>
        <w:rFonts w:hint="default"/>
        <w:lang w:val="en-US" w:eastAsia="en-US" w:bidi="en-US"/>
      </w:rPr>
    </w:lvl>
    <w:lvl w:ilvl="5" w:tplc="CA84A71E">
      <w:numFmt w:val="bullet"/>
      <w:lvlText w:val="•"/>
      <w:lvlJc w:val="left"/>
      <w:pPr>
        <w:ind w:left="4907" w:hanging="271"/>
      </w:pPr>
      <w:rPr>
        <w:rFonts w:hint="default"/>
        <w:lang w:val="en-US" w:eastAsia="en-US" w:bidi="en-US"/>
      </w:rPr>
    </w:lvl>
    <w:lvl w:ilvl="6" w:tplc="9A227C08">
      <w:numFmt w:val="bullet"/>
      <w:lvlText w:val="•"/>
      <w:lvlJc w:val="left"/>
      <w:pPr>
        <w:ind w:left="5819" w:hanging="271"/>
      </w:pPr>
      <w:rPr>
        <w:rFonts w:hint="default"/>
        <w:lang w:val="en-US" w:eastAsia="en-US" w:bidi="en-US"/>
      </w:rPr>
    </w:lvl>
    <w:lvl w:ilvl="7" w:tplc="DFBE3070">
      <w:numFmt w:val="bullet"/>
      <w:lvlText w:val="•"/>
      <w:lvlJc w:val="left"/>
      <w:pPr>
        <w:ind w:left="6730" w:hanging="271"/>
      </w:pPr>
      <w:rPr>
        <w:rFonts w:hint="default"/>
        <w:lang w:val="en-US" w:eastAsia="en-US" w:bidi="en-US"/>
      </w:rPr>
    </w:lvl>
    <w:lvl w:ilvl="8" w:tplc="7FEC008A">
      <w:numFmt w:val="bullet"/>
      <w:lvlText w:val="•"/>
      <w:lvlJc w:val="left"/>
      <w:pPr>
        <w:ind w:left="7642" w:hanging="271"/>
      </w:pPr>
      <w:rPr>
        <w:rFonts w:hint="default"/>
        <w:lang w:val="en-US" w:eastAsia="en-US" w:bidi="en-US"/>
      </w:rPr>
    </w:lvl>
  </w:abstractNum>
  <w:abstractNum w:abstractNumId="17" w15:restartNumberingAfterBreak="0">
    <w:nsid w:val="6C276F62"/>
    <w:multiLevelType w:val="hybridMultilevel"/>
    <w:tmpl w:val="BAAE3C3E"/>
    <w:lvl w:ilvl="0" w:tplc="9D8EDC7A">
      <w:start w:val="1"/>
      <w:numFmt w:val="upperRoman"/>
      <w:lvlText w:val="%1."/>
      <w:lvlJc w:val="left"/>
      <w:pPr>
        <w:ind w:left="287" w:hanging="152"/>
      </w:pPr>
      <w:rPr>
        <w:rFonts w:ascii="Arial Narrow" w:eastAsia="Arial Narrow" w:hAnsi="Arial Narrow" w:cs="Arial Narrow" w:hint="default"/>
        <w:w w:val="100"/>
        <w:sz w:val="22"/>
        <w:szCs w:val="22"/>
        <w:lang w:val="en-US" w:eastAsia="en-US" w:bidi="en-US"/>
      </w:rPr>
    </w:lvl>
    <w:lvl w:ilvl="1" w:tplc="DB6094B4">
      <w:start w:val="1"/>
      <w:numFmt w:val="upperRoman"/>
      <w:lvlText w:val="%2."/>
      <w:lvlJc w:val="left"/>
      <w:pPr>
        <w:ind w:left="570" w:hanging="152"/>
      </w:pPr>
      <w:rPr>
        <w:rFonts w:ascii="Arial Narrow" w:eastAsia="Arial Narrow" w:hAnsi="Arial Narrow" w:cs="Arial Narrow" w:hint="default"/>
        <w:spacing w:val="-1"/>
        <w:w w:val="100"/>
        <w:sz w:val="22"/>
        <w:szCs w:val="22"/>
        <w:lang w:val="en-US" w:eastAsia="en-US" w:bidi="en-US"/>
      </w:rPr>
    </w:lvl>
    <w:lvl w:ilvl="2" w:tplc="34E0CF2E">
      <w:numFmt w:val="bullet"/>
      <w:lvlText w:val="•"/>
      <w:lvlJc w:val="left"/>
      <w:pPr>
        <w:ind w:left="1567" w:hanging="152"/>
      </w:pPr>
      <w:rPr>
        <w:rFonts w:hint="default"/>
        <w:lang w:val="en-US" w:eastAsia="en-US" w:bidi="en-US"/>
      </w:rPr>
    </w:lvl>
    <w:lvl w:ilvl="3" w:tplc="BD6A2F36">
      <w:numFmt w:val="bullet"/>
      <w:lvlText w:val="•"/>
      <w:lvlJc w:val="left"/>
      <w:pPr>
        <w:ind w:left="2554" w:hanging="152"/>
      </w:pPr>
      <w:rPr>
        <w:rFonts w:hint="default"/>
        <w:lang w:val="en-US" w:eastAsia="en-US" w:bidi="en-US"/>
      </w:rPr>
    </w:lvl>
    <w:lvl w:ilvl="4" w:tplc="8B3ADC8E">
      <w:numFmt w:val="bullet"/>
      <w:lvlText w:val="•"/>
      <w:lvlJc w:val="left"/>
      <w:pPr>
        <w:ind w:left="3542" w:hanging="152"/>
      </w:pPr>
      <w:rPr>
        <w:rFonts w:hint="default"/>
        <w:lang w:val="en-US" w:eastAsia="en-US" w:bidi="en-US"/>
      </w:rPr>
    </w:lvl>
    <w:lvl w:ilvl="5" w:tplc="F47A7778">
      <w:numFmt w:val="bullet"/>
      <w:lvlText w:val="•"/>
      <w:lvlJc w:val="left"/>
      <w:pPr>
        <w:ind w:left="4529" w:hanging="152"/>
      </w:pPr>
      <w:rPr>
        <w:rFonts w:hint="default"/>
        <w:lang w:val="en-US" w:eastAsia="en-US" w:bidi="en-US"/>
      </w:rPr>
    </w:lvl>
    <w:lvl w:ilvl="6" w:tplc="C4629C8A">
      <w:numFmt w:val="bullet"/>
      <w:lvlText w:val="•"/>
      <w:lvlJc w:val="left"/>
      <w:pPr>
        <w:ind w:left="5516" w:hanging="152"/>
      </w:pPr>
      <w:rPr>
        <w:rFonts w:hint="default"/>
        <w:lang w:val="en-US" w:eastAsia="en-US" w:bidi="en-US"/>
      </w:rPr>
    </w:lvl>
    <w:lvl w:ilvl="7" w:tplc="D14CE8F2">
      <w:numFmt w:val="bullet"/>
      <w:lvlText w:val="•"/>
      <w:lvlJc w:val="left"/>
      <w:pPr>
        <w:ind w:left="6504" w:hanging="152"/>
      </w:pPr>
      <w:rPr>
        <w:rFonts w:hint="default"/>
        <w:lang w:val="en-US" w:eastAsia="en-US" w:bidi="en-US"/>
      </w:rPr>
    </w:lvl>
    <w:lvl w:ilvl="8" w:tplc="4D2C0F60">
      <w:numFmt w:val="bullet"/>
      <w:lvlText w:val="•"/>
      <w:lvlJc w:val="left"/>
      <w:pPr>
        <w:ind w:left="7491" w:hanging="152"/>
      </w:pPr>
      <w:rPr>
        <w:rFonts w:hint="default"/>
        <w:lang w:val="en-US" w:eastAsia="en-US" w:bidi="en-US"/>
      </w:rPr>
    </w:lvl>
  </w:abstractNum>
  <w:abstractNum w:abstractNumId="18" w15:restartNumberingAfterBreak="0">
    <w:nsid w:val="777A574A"/>
    <w:multiLevelType w:val="hybridMultilevel"/>
    <w:tmpl w:val="E1309454"/>
    <w:lvl w:ilvl="0" w:tplc="04D6D73A">
      <w:start w:val="2"/>
      <w:numFmt w:val="upperRoman"/>
      <w:lvlText w:val="%1."/>
      <w:lvlJc w:val="left"/>
      <w:pPr>
        <w:ind w:left="824" w:hanging="202"/>
      </w:pPr>
      <w:rPr>
        <w:rFonts w:ascii="Arial Narrow" w:eastAsia="Arial Narrow" w:hAnsi="Arial Narrow" w:cs="Arial Narrow" w:hint="default"/>
        <w:b w:val="0"/>
        <w:bCs w:val="0"/>
        <w:spacing w:val="-1"/>
        <w:w w:val="100"/>
        <w:sz w:val="22"/>
        <w:szCs w:val="22"/>
        <w:lang w:val="en-US" w:eastAsia="en-US" w:bidi="en-US"/>
      </w:rPr>
    </w:lvl>
    <w:lvl w:ilvl="1" w:tplc="AA503C7C">
      <w:start w:val="1"/>
      <w:numFmt w:val="decimal"/>
      <w:lvlText w:val="%2."/>
      <w:lvlJc w:val="left"/>
      <w:pPr>
        <w:ind w:left="1757" w:hanging="286"/>
      </w:pPr>
      <w:rPr>
        <w:rFonts w:ascii="Arial Narrow" w:eastAsia="Arial Narrow" w:hAnsi="Arial Narrow" w:cs="Arial Narrow" w:hint="default"/>
        <w:w w:val="100"/>
        <w:sz w:val="22"/>
        <w:szCs w:val="22"/>
        <w:lang w:val="en-US" w:eastAsia="en-US" w:bidi="en-US"/>
      </w:rPr>
    </w:lvl>
    <w:lvl w:ilvl="2" w:tplc="C1D497F4">
      <w:numFmt w:val="bullet"/>
      <w:lvlText w:val="•"/>
      <w:lvlJc w:val="left"/>
      <w:pPr>
        <w:ind w:left="2641" w:hanging="286"/>
      </w:pPr>
      <w:rPr>
        <w:rFonts w:hint="default"/>
        <w:lang w:val="en-US" w:eastAsia="en-US" w:bidi="en-US"/>
      </w:rPr>
    </w:lvl>
    <w:lvl w:ilvl="3" w:tplc="0B340BD0">
      <w:numFmt w:val="bullet"/>
      <w:lvlText w:val="•"/>
      <w:lvlJc w:val="left"/>
      <w:pPr>
        <w:ind w:left="3519" w:hanging="286"/>
      </w:pPr>
      <w:rPr>
        <w:rFonts w:hint="default"/>
        <w:lang w:val="en-US" w:eastAsia="en-US" w:bidi="en-US"/>
      </w:rPr>
    </w:lvl>
    <w:lvl w:ilvl="4" w:tplc="9176EEBA">
      <w:numFmt w:val="bullet"/>
      <w:lvlText w:val="•"/>
      <w:lvlJc w:val="left"/>
      <w:pPr>
        <w:ind w:left="4398" w:hanging="286"/>
      </w:pPr>
      <w:rPr>
        <w:rFonts w:hint="default"/>
        <w:lang w:val="en-US" w:eastAsia="en-US" w:bidi="en-US"/>
      </w:rPr>
    </w:lvl>
    <w:lvl w:ilvl="5" w:tplc="E87212BE">
      <w:numFmt w:val="bullet"/>
      <w:lvlText w:val="•"/>
      <w:lvlJc w:val="left"/>
      <w:pPr>
        <w:ind w:left="5276" w:hanging="286"/>
      </w:pPr>
      <w:rPr>
        <w:rFonts w:hint="default"/>
        <w:lang w:val="en-US" w:eastAsia="en-US" w:bidi="en-US"/>
      </w:rPr>
    </w:lvl>
    <w:lvl w:ilvl="6" w:tplc="63D45748">
      <w:numFmt w:val="bullet"/>
      <w:lvlText w:val="•"/>
      <w:lvlJc w:val="left"/>
      <w:pPr>
        <w:ind w:left="6155" w:hanging="286"/>
      </w:pPr>
      <w:rPr>
        <w:rFonts w:hint="default"/>
        <w:lang w:val="en-US" w:eastAsia="en-US" w:bidi="en-US"/>
      </w:rPr>
    </w:lvl>
    <w:lvl w:ilvl="7" w:tplc="EB8C0470">
      <w:numFmt w:val="bullet"/>
      <w:lvlText w:val="•"/>
      <w:lvlJc w:val="left"/>
      <w:pPr>
        <w:ind w:left="7033" w:hanging="286"/>
      </w:pPr>
      <w:rPr>
        <w:rFonts w:hint="default"/>
        <w:lang w:val="en-US" w:eastAsia="en-US" w:bidi="en-US"/>
      </w:rPr>
    </w:lvl>
    <w:lvl w:ilvl="8" w:tplc="A7A022F6">
      <w:numFmt w:val="bullet"/>
      <w:lvlText w:val="•"/>
      <w:lvlJc w:val="left"/>
      <w:pPr>
        <w:ind w:left="7912" w:hanging="286"/>
      </w:pPr>
      <w:rPr>
        <w:rFonts w:hint="default"/>
        <w:lang w:val="en-US" w:eastAsia="en-US" w:bidi="en-US"/>
      </w:rPr>
    </w:lvl>
  </w:abstractNum>
  <w:abstractNum w:abstractNumId="19" w15:restartNumberingAfterBreak="0">
    <w:nsid w:val="7CF81297"/>
    <w:multiLevelType w:val="hybridMultilevel"/>
    <w:tmpl w:val="CC508F58"/>
    <w:lvl w:ilvl="0" w:tplc="0405000F">
      <w:start w:val="1"/>
      <w:numFmt w:val="decimal"/>
      <w:lvlText w:val="%1."/>
      <w:lvlJc w:val="left"/>
      <w:pPr>
        <w:ind w:left="1283" w:hanging="360"/>
      </w:pPr>
    </w:lvl>
    <w:lvl w:ilvl="1" w:tplc="04050019" w:tentative="1">
      <w:start w:val="1"/>
      <w:numFmt w:val="lowerLetter"/>
      <w:lvlText w:val="%2."/>
      <w:lvlJc w:val="left"/>
      <w:pPr>
        <w:ind w:left="2003" w:hanging="360"/>
      </w:pPr>
    </w:lvl>
    <w:lvl w:ilvl="2" w:tplc="0405001B" w:tentative="1">
      <w:start w:val="1"/>
      <w:numFmt w:val="lowerRoman"/>
      <w:lvlText w:val="%3."/>
      <w:lvlJc w:val="right"/>
      <w:pPr>
        <w:ind w:left="2723" w:hanging="180"/>
      </w:pPr>
    </w:lvl>
    <w:lvl w:ilvl="3" w:tplc="0405000F" w:tentative="1">
      <w:start w:val="1"/>
      <w:numFmt w:val="decimal"/>
      <w:lvlText w:val="%4."/>
      <w:lvlJc w:val="left"/>
      <w:pPr>
        <w:ind w:left="3443" w:hanging="360"/>
      </w:pPr>
    </w:lvl>
    <w:lvl w:ilvl="4" w:tplc="04050019" w:tentative="1">
      <w:start w:val="1"/>
      <w:numFmt w:val="lowerLetter"/>
      <w:lvlText w:val="%5."/>
      <w:lvlJc w:val="left"/>
      <w:pPr>
        <w:ind w:left="4163" w:hanging="360"/>
      </w:pPr>
    </w:lvl>
    <w:lvl w:ilvl="5" w:tplc="0405001B" w:tentative="1">
      <w:start w:val="1"/>
      <w:numFmt w:val="lowerRoman"/>
      <w:lvlText w:val="%6."/>
      <w:lvlJc w:val="right"/>
      <w:pPr>
        <w:ind w:left="4883" w:hanging="180"/>
      </w:pPr>
    </w:lvl>
    <w:lvl w:ilvl="6" w:tplc="0405000F" w:tentative="1">
      <w:start w:val="1"/>
      <w:numFmt w:val="decimal"/>
      <w:lvlText w:val="%7."/>
      <w:lvlJc w:val="left"/>
      <w:pPr>
        <w:ind w:left="5603" w:hanging="360"/>
      </w:pPr>
    </w:lvl>
    <w:lvl w:ilvl="7" w:tplc="04050019" w:tentative="1">
      <w:start w:val="1"/>
      <w:numFmt w:val="lowerLetter"/>
      <w:lvlText w:val="%8."/>
      <w:lvlJc w:val="left"/>
      <w:pPr>
        <w:ind w:left="6323" w:hanging="360"/>
      </w:pPr>
    </w:lvl>
    <w:lvl w:ilvl="8" w:tplc="0405001B" w:tentative="1">
      <w:start w:val="1"/>
      <w:numFmt w:val="lowerRoman"/>
      <w:lvlText w:val="%9."/>
      <w:lvlJc w:val="right"/>
      <w:pPr>
        <w:ind w:left="7043" w:hanging="180"/>
      </w:pPr>
    </w:lvl>
  </w:abstractNum>
  <w:abstractNum w:abstractNumId="20" w15:restartNumberingAfterBreak="0">
    <w:nsid w:val="7E5D016D"/>
    <w:multiLevelType w:val="hybridMultilevel"/>
    <w:tmpl w:val="A5C0543A"/>
    <w:lvl w:ilvl="0" w:tplc="8A4AA5A6">
      <w:start w:val="5"/>
      <w:numFmt w:val="upperRoman"/>
      <w:lvlText w:val="%1."/>
      <w:lvlJc w:val="left"/>
      <w:pPr>
        <w:ind w:left="993" w:hanging="221"/>
      </w:pPr>
      <w:rPr>
        <w:rFonts w:ascii="Arial Narrow" w:eastAsia="Arial Narrow" w:hAnsi="Arial Narrow" w:cs="Arial Narrow" w:hint="default"/>
        <w:spacing w:val="-1"/>
        <w:w w:val="100"/>
        <w:sz w:val="22"/>
        <w:szCs w:val="22"/>
        <w:lang w:val="en-US" w:eastAsia="en-US" w:bidi="en-US"/>
      </w:rPr>
    </w:lvl>
    <w:lvl w:ilvl="1" w:tplc="4A0E5D3E">
      <w:numFmt w:val="bullet"/>
      <w:lvlText w:val="•"/>
      <w:lvlJc w:val="left"/>
      <w:pPr>
        <w:ind w:left="1846" w:hanging="221"/>
      </w:pPr>
      <w:rPr>
        <w:rFonts w:hint="default"/>
        <w:lang w:val="en-US" w:eastAsia="en-US" w:bidi="en-US"/>
      </w:rPr>
    </w:lvl>
    <w:lvl w:ilvl="2" w:tplc="98B26360">
      <w:numFmt w:val="bullet"/>
      <w:lvlText w:val="•"/>
      <w:lvlJc w:val="left"/>
      <w:pPr>
        <w:ind w:left="2693" w:hanging="221"/>
      </w:pPr>
      <w:rPr>
        <w:rFonts w:hint="default"/>
        <w:lang w:val="en-US" w:eastAsia="en-US" w:bidi="en-US"/>
      </w:rPr>
    </w:lvl>
    <w:lvl w:ilvl="3" w:tplc="CDCA6D10">
      <w:numFmt w:val="bullet"/>
      <w:lvlText w:val="•"/>
      <w:lvlJc w:val="left"/>
      <w:pPr>
        <w:ind w:left="3539" w:hanging="221"/>
      </w:pPr>
      <w:rPr>
        <w:rFonts w:hint="default"/>
        <w:lang w:val="en-US" w:eastAsia="en-US" w:bidi="en-US"/>
      </w:rPr>
    </w:lvl>
    <w:lvl w:ilvl="4" w:tplc="91003216">
      <w:numFmt w:val="bullet"/>
      <w:lvlText w:val="•"/>
      <w:lvlJc w:val="left"/>
      <w:pPr>
        <w:ind w:left="4386" w:hanging="221"/>
      </w:pPr>
      <w:rPr>
        <w:rFonts w:hint="default"/>
        <w:lang w:val="en-US" w:eastAsia="en-US" w:bidi="en-US"/>
      </w:rPr>
    </w:lvl>
    <w:lvl w:ilvl="5" w:tplc="DE48ECEC">
      <w:numFmt w:val="bullet"/>
      <w:lvlText w:val="•"/>
      <w:lvlJc w:val="left"/>
      <w:pPr>
        <w:ind w:left="5233" w:hanging="221"/>
      </w:pPr>
      <w:rPr>
        <w:rFonts w:hint="default"/>
        <w:lang w:val="en-US" w:eastAsia="en-US" w:bidi="en-US"/>
      </w:rPr>
    </w:lvl>
    <w:lvl w:ilvl="6" w:tplc="A48C17CE">
      <w:numFmt w:val="bullet"/>
      <w:lvlText w:val="•"/>
      <w:lvlJc w:val="left"/>
      <w:pPr>
        <w:ind w:left="6079" w:hanging="221"/>
      </w:pPr>
      <w:rPr>
        <w:rFonts w:hint="default"/>
        <w:lang w:val="en-US" w:eastAsia="en-US" w:bidi="en-US"/>
      </w:rPr>
    </w:lvl>
    <w:lvl w:ilvl="7" w:tplc="859881D2">
      <w:numFmt w:val="bullet"/>
      <w:lvlText w:val="•"/>
      <w:lvlJc w:val="left"/>
      <w:pPr>
        <w:ind w:left="6926" w:hanging="221"/>
      </w:pPr>
      <w:rPr>
        <w:rFonts w:hint="default"/>
        <w:lang w:val="en-US" w:eastAsia="en-US" w:bidi="en-US"/>
      </w:rPr>
    </w:lvl>
    <w:lvl w:ilvl="8" w:tplc="BAF867AC">
      <w:numFmt w:val="bullet"/>
      <w:lvlText w:val="•"/>
      <w:lvlJc w:val="left"/>
      <w:pPr>
        <w:ind w:left="7773" w:hanging="221"/>
      </w:pPr>
      <w:rPr>
        <w:rFonts w:hint="default"/>
        <w:lang w:val="en-US" w:eastAsia="en-US" w:bidi="en-US"/>
      </w:rPr>
    </w:lvl>
  </w:abstractNum>
  <w:num w:numId="1" w16cid:durableId="432212448">
    <w:abstractNumId w:val="8"/>
  </w:num>
  <w:num w:numId="2" w16cid:durableId="693580179">
    <w:abstractNumId w:val="8"/>
  </w:num>
  <w:num w:numId="3" w16cid:durableId="190580114">
    <w:abstractNumId w:val="3"/>
  </w:num>
  <w:num w:numId="4" w16cid:durableId="1812019763">
    <w:abstractNumId w:val="14"/>
  </w:num>
  <w:num w:numId="5" w16cid:durableId="1183979193">
    <w:abstractNumId w:val="16"/>
  </w:num>
  <w:num w:numId="6" w16cid:durableId="1948193592">
    <w:abstractNumId w:val="20"/>
  </w:num>
  <w:num w:numId="7" w16cid:durableId="1753160107">
    <w:abstractNumId w:val="1"/>
  </w:num>
  <w:num w:numId="8" w16cid:durableId="237177691">
    <w:abstractNumId w:val="6"/>
  </w:num>
  <w:num w:numId="9" w16cid:durableId="955525739">
    <w:abstractNumId w:val="15"/>
  </w:num>
  <w:num w:numId="10" w16cid:durableId="830025513">
    <w:abstractNumId w:val="5"/>
  </w:num>
  <w:num w:numId="11" w16cid:durableId="964656991">
    <w:abstractNumId w:val="2"/>
  </w:num>
  <w:num w:numId="12" w16cid:durableId="908080754">
    <w:abstractNumId w:val="11"/>
  </w:num>
  <w:num w:numId="13" w16cid:durableId="1655917288">
    <w:abstractNumId w:val="7"/>
  </w:num>
  <w:num w:numId="14" w16cid:durableId="1350448969">
    <w:abstractNumId w:val="0"/>
  </w:num>
  <w:num w:numId="15" w16cid:durableId="1367020036">
    <w:abstractNumId w:val="10"/>
  </w:num>
  <w:num w:numId="16" w16cid:durableId="1432093769">
    <w:abstractNumId w:val="18"/>
  </w:num>
  <w:num w:numId="17" w16cid:durableId="823087391">
    <w:abstractNumId w:val="12"/>
  </w:num>
  <w:num w:numId="18" w16cid:durableId="1148010599">
    <w:abstractNumId w:val="13"/>
  </w:num>
  <w:num w:numId="19" w16cid:durableId="1244027813">
    <w:abstractNumId w:val="17"/>
  </w:num>
  <w:num w:numId="20" w16cid:durableId="13463173">
    <w:abstractNumId w:val="9"/>
  </w:num>
  <w:num w:numId="21" w16cid:durableId="1277250127">
    <w:abstractNumId w:val="19"/>
  </w:num>
  <w:num w:numId="22" w16cid:durableId="7762974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FA"/>
    <w:rsid w:val="00012AB8"/>
    <w:rsid w:val="000147A6"/>
    <w:rsid w:val="00032C99"/>
    <w:rsid w:val="000463BD"/>
    <w:rsid w:val="00050C6B"/>
    <w:rsid w:val="000544D8"/>
    <w:rsid w:val="00060DF1"/>
    <w:rsid w:val="0006360B"/>
    <w:rsid w:val="00063CAA"/>
    <w:rsid w:val="00064ED1"/>
    <w:rsid w:val="00070526"/>
    <w:rsid w:val="00071417"/>
    <w:rsid w:val="0007266B"/>
    <w:rsid w:val="00075523"/>
    <w:rsid w:val="00076EB7"/>
    <w:rsid w:val="00091075"/>
    <w:rsid w:val="00094482"/>
    <w:rsid w:val="000B0CF3"/>
    <w:rsid w:val="000B46C0"/>
    <w:rsid w:val="000C0526"/>
    <w:rsid w:val="000C0B71"/>
    <w:rsid w:val="000C69EE"/>
    <w:rsid w:val="000C6E32"/>
    <w:rsid w:val="000D12EB"/>
    <w:rsid w:val="000D7BDE"/>
    <w:rsid w:val="000D7DAA"/>
    <w:rsid w:val="000E0705"/>
    <w:rsid w:val="000F3E2B"/>
    <w:rsid w:val="00102083"/>
    <w:rsid w:val="0010489A"/>
    <w:rsid w:val="001058EB"/>
    <w:rsid w:val="00105989"/>
    <w:rsid w:val="0011215A"/>
    <w:rsid w:val="00115C70"/>
    <w:rsid w:val="00116E95"/>
    <w:rsid w:val="00122261"/>
    <w:rsid w:val="00123F61"/>
    <w:rsid w:val="00132DB8"/>
    <w:rsid w:val="00144F8F"/>
    <w:rsid w:val="00146BAB"/>
    <w:rsid w:val="00156AE7"/>
    <w:rsid w:val="001625BC"/>
    <w:rsid w:val="00181C80"/>
    <w:rsid w:val="0018609F"/>
    <w:rsid w:val="00192A56"/>
    <w:rsid w:val="0019359C"/>
    <w:rsid w:val="00196C9F"/>
    <w:rsid w:val="001A65BB"/>
    <w:rsid w:val="001A7A43"/>
    <w:rsid w:val="001A7C62"/>
    <w:rsid w:val="001B21E0"/>
    <w:rsid w:val="001C219C"/>
    <w:rsid w:val="001C2C94"/>
    <w:rsid w:val="001D1542"/>
    <w:rsid w:val="001D2B1A"/>
    <w:rsid w:val="001E0549"/>
    <w:rsid w:val="001E05CE"/>
    <w:rsid w:val="001E1BF3"/>
    <w:rsid w:val="001E3C67"/>
    <w:rsid w:val="00203EA5"/>
    <w:rsid w:val="00205E54"/>
    <w:rsid w:val="002073B7"/>
    <w:rsid w:val="002108F2"/>
    <w:rsid w:val="00210FBE"/>
    <w:rsid w:val="00212D5C"/>
    <w:rsid w:val="00215DFF"/>
    <w:rsid w:val="0021621B"/>
    <w:rsid w:val="00217411"/>
    <w:rsid w:val="002245C6"/>
    <w:rsid w:val="0022479F"/>
    <w:rsid w:val="002459AF"/>
    <w:rsid w:val="00261F77"/>
    <w:rsid w:val="00262307"/>
    <w:rsid w:val="00264D84"/>
    <w:rsid w:val="00273DEA"/>
    <w:rsid w:val="002769AC"/>
    <w:rsid w:val="00282316"/>
    <w:rsid w:val="00285DE0"/>
    <w:rsid w:val="002A0B30"/>
    <w:rsid w:val="002A1977"/>
    <w:rsid w:val="002A2143"/>
    <w:rsid w:val="002A38CA"/>
    <w:rsid w:val="002A5C25"/>
    <w:rsid w:val="002A73EF"/>
    <w:rsid w:val="002A78B9"/>
    <w:rsid w:val="002B1059"/>
    <w:rsid w:val="002B117C"/>
    <w:rsid w:val="002B5E6B"/>
    <w:rsid w:val="002D118B"/>
    <w:rsid w:val="002D343A"/>
    <w:rsid w:val="002D4292"/>
    <w:rsid w:val="002E21C5"/>
    <w:rsid w:val="002E3AD3"/>
    <w:rsid w:val="002E463B"/>
    <w:rsid w:val="002E5345"/>
    <w:rsid w:val="002F12CA"/>
    <w:rsid w:val="002F1618"/>
    <w:rsid w:val="002F7DF8"/>
    <w:rsid w:val="00301A5B"/>
    <w:rsid w:val="00301CCC"/>
    <w:rsid w:val="0030321D"/>
    <w:rsid w:val="00304075"/>
    <w:rsid w:val="003066E9"/>
    <w:rsid w:val="00310AF9"/>
    <w:rsid w:val="00310F1A"/>
    <w:rsid w:val="00311968"/>
    <w:rsid w:val="00314A6D"/>
    <w:rsid w:val="003155CA"/>
    <w:rsid w:val="003320BB"/>
    <w:rsid w:val="00335460"/>
    <w:rsid w:val="0033645E"/>
    <w:rsid w:val="00336BB4"/>
    <w:rsid w:val="00340494"/>
    <w:rsid w:val="00340990"/>
    <w:rsid w:val="00343827"/>
    <w:rsid w:val="00360624"/>
    <w:rsid w:val="003677CB"/>
    <w:rsid w:val="0037697D"/>
    <w:rsid w:val="00381411"/>
    <w:rsid w:val="00383500"/>
    <w:rsid w:val="003855B9"/>
    <w:rsid w:val="00386346"/>
    <w:rsid w:val="00397341"/>
    <w:rsid w:val="00397A6B"/>
    <w:rsid w:val="00397CC4"/>
    <w:rsid w:val="003B693A"/>
    <w:rsid w:val="003C0640"/>
    <w:rsid w:val="003C2B39"/>
    <w:rsid w:val="003C3F07"/>
    <w:rsid w:val="003D3EA8"/>
    <w:rsid w:val="003D5AAA"/>
    <w:rsid w:val="003E0D40"/>
    <w:rsid w:val="003E7051"/>
    <w:rsid w:val="003F09F4"/>
    <w:rsid w:val="003F292C"/>
    <w:rsid w:val="003F459F"/>
    <w:rsid w:val="00403622"/>
    <w:rsid w:val="00411682"/>
    <w:rsid w:val="004128A4"/>
    <w:rsid w:val="004178CC"/>
    <w:rsid w:val="004226D9"/>
    <w:rsid w:val="004245E4"/>
    <w:rsid w:val="00437844"/>
    <w:rsid w:val="00443282"/>
    <w:rsid w:val="004546E1"/>
    <w:rsid w:val="00455455"/>
    <w:rsid w:val="0046088A"/>
    <w:rsid w:val="00464FE8"/>
    <w:rsid w:val="00466E0C"/>
    <w:rsid w:val="00480445"/>
    <w:rsid w:val="004828D8"/>
    <w:rsid w:val="004845EB"/>
    <w:rsid w:val="00484C4F"/>
    <w:rsid w:val="0048544F"/>
    <w:rsid w:val="004864E5"/>
    <w:rsid w:val="00496134"/>
    <w:rsid w:val="00496A99"/>
    <w:rsid w:val="004A4BE8"/>
    <w:rsid w:val="004A59F3"/>
    <w:rsid w:val="004A5C9D"/>
    <w:rsid w:val="004A6B0B"/>
    <w:rsid w:val="004C15A0"/>
    <w:rsid w:val="004C6050"/>
    <w:rsid w:val="004D0A92"/>
    <w:rsid w:val="004E145B"/>
    <w:rsid w:val="004E4A84"/>
    <w:rsid w:val="00500402"/>
    <w:rsid w:val="005039CF"/>
    <w:rsid w:val="00503B1A"/>
    <w:rsid w:val="0050779C"/>
    <w:rsid w:val="00510641"/>
    <w:rsid w:val="0051407C"/>
    <w:rsid w:val="00516A8C"/>
    <w:rsid w:val="00517297"/>
    <w:rsid w:val="005204FE"/>
    <w:rsid w:val="00520779"/>
    <w:rsid w:val="00526475"/>
    <w:rsid w:val="0053049C"/>
    <w:rsid w:val="00533628"/>
    <w:rsid w:val="00533716"/>
    <w:rsid w:val="00536CDD"/>
    <w:rsid w:val="00540861"/>
    <w:rsid w:val="00545540"/>
    <w:rsid w:val="00546282"/>
    <w:rsid w:val="00550F19"/>
    <w:rsid w:val="00573F7C"/>
    <w:rsid w:val="00582311"/>
    <w:rsid w:val="00585029"/>
    <w:rsid w:val="00590CF4"/>
    <w:rsid w:val="005911BC"/>
    <w:rsid w:val="00592E74"/>
    <w:rsid w:val="00595F44"/>
    <w:rsid w:val="00597568"/>
    <w:rsid w:val="00597608"/>
    <w:rsid w:val="005A10B9"/>
    <w:rsid w:val="005A484C"/>
    <w:rsid w:val="005A7A01"/>
    <w:rsid w:val="005B1189"/>
    <w:rsid w:val="005B124C"/>
    <w:rsid w:val="005B364A"/>
    <w:rsid w:val="005C13B1"/>
    <w:rsid w:val="005C1AC4"/>
    <w:rsid w:val="005C3853"/>
    <w:rsid w:val="005C61EC"/>
    <w:rsid w:val="005C6EC7"/>
    <w:rsid w:val="005D0A7B"/>
    <w:rsid w:val="005D105B"/>
    <w:rsid w:val="005D7513"/>
    <w:rsid w:val="005E3E18"/>
    <w:rsid w:val="005E7CC1"/>
    <w:rsid w:val="005F107E"/>
    <w:rsid w:val="005F4A81"/>
    <w:rsid w:val="00610D64"/>
    <w:rsid w:val="00611477"/>
    <w:rsid w:val="006134B4"/>
    <w:rsid w:val="00614657"/>
    <w:rsid w:val="00620908"/>
    <w:rsid w:val="0063011F"/>
    <w:rsid w:val="00632265"/>
    <w:rsid w:val="00632E79"/>
    <w:rsid w:val="006452EB"/>
    <w:rsid w:val="006536B7"/>
    <w:rsid w:val="00656756"/>
    <w:rsid w:val="00660652"/>
    <w:rsid w:val="0066773E"/>
    <w:rsid w:val="00684488"/>
    <w:rsid w:val="00691C2C"/>
    <w:rsid w:val="006A06D0"/>
    <w:rsid w:val="006B4382"/>
    <w:rsid w:val="006B58C1"/>
    <w:rsid w:val="006C0114"/>
    <w:rsid w:val="006C14F8"/>
    <w:rsid w:val="006C6940"/>
    <w:rsid w:val="006C6A20"/>
    <w:rsid w:val="006D373A"/>
    <w:rsid w:val="006D672C"/>
    <w:rsid w:val="006D75F8"/>
    <w:rsid w:val="006E5756"/>
    <w:rsid w:val="006E6189"/>
    <w:rsid w:val="006F151E"/>
    <w:rsid w:val="006F6992"/>
    <w:rsid w:val="00703445"/>
    <w:rsid w:val="00703663"/>
    <w:rsid w:val="0070661A"/>
    <w:rsid w:val="00707BB0"/>
    <w:rsid w:val="00714D79"/>
    <w:rsid w:val="00721165"/>
    <w:rsid w:val="00724640"/>
    <w:rsid w:val="00732C28"/>
    <w:rsid w:val="00741B44"/>
    <w:rsid w:val="00747372"/>
    <w:rsid w:val="00753B20"/>
    <w:rsid w:val="00754169"/>
    <w:rsid w:val="00755CE6"/>
    <w:rsid w:val="007571F7"/>
    <w:rsid w:val="0077096D"/>
    <w:rsid w:val="00771470"/>
    <w:rsid w:val="007776B5"/>
    <w:rsid w:val="00781E8D"/>
    <w:rsid w:val="007836B0"/>
    <w:rsid w:val="00787BC3"/>
    <w:rsid w:val="00793D3F"/>
    <w:rsid w:val="00795A4B"/>
    <w:rsid w:val="007A4AE8"/>
    <w:rsid w:val="007A4D9E"/>
    <w:rsid w:val="007A6374"/>
    <w:rsid w:val="007A6B14"/>
    <w:rsid w:val="007B1914"/>
    <w:rsid w:val="007B1FB0"/>
    <w:rsid w:val="007B69AF"/>
    <w:rsid w:val="007D14E0"/>
    <w:rsid w:val="007D49E9"/>
    <w:rsid w:val="007E13B4"/>
    <w:rsid w:val="007E21D6"/>
    <w:rsid w:val="007F13D0"/>
    <w:rsid w:val="007F1835"/>
    <w:rsid w:val="007F1E2D"/>
    <w:rsid w:val="007F6F26"/>
    <w:rsid w:val="007F7B69"/>
    <w:rsid w:val="00804CEF"/>
    <w:rsid w:val="0080690A"/>
    <w:rsid w:val="00807DD7"/>
    <w:rsid w:val="00810C23"/>
    <w:rsid w:val="008144FF"/>
    <w:rsid w:val="008277AB"/>
    <w:rsid w:val="008279F7"/>
    <w:rsid w:val="00857119"/>
    <w:rsid w:val="00857E83"/>
    <w:rsid w:val="00867405"/>
    <w:rsid w:val="008712F8"/>
    <w:rsid w:val="008818CD"/>
    <w:rsid w:val="008826B1"/>
    <w:rsid w:val="008830FD"/>
    <w:rsid w:val="0088552B"/>
    <w:rsid w:val="008A066D"/>
    <w:rsid w:val="008A497D"/>
    <w:rsid w:val="008B1651"/>
    <w:rsid w:val="008C4B0C"/>
    <w:rsid w:val="008C6841"/>
    <w:rsid w:val="008D4DDB"/>
    <w:rsid w:val="008D67EC"/>
    <w:rsid w:val="008D79F4"/>
    <w:rsid w:val="008E10FA"/>
    <w:rsid w:val="008E3B70"/>
    <w:rsid w:val="008E7D05"/>
    <w:rsid w:val="008E7E10"/>
    <w:rsid w:val="008F024A"/>
    <w:rsid w:val="008F405E"/>
    <w:rsid w:val="009015C8"/>
    <w:rsid w:val="00904E0E"/>
    <w:rsid w:val="00912FF0"/>
    <w:rsid w:val="009160BC"/>
    <w:rsid w:val="00922A51"/>
    <w:rsid w:val="00924EA9"/>
    <w:rsid w:val="00925737"/>
    <w:rsid w:val="00936C0C"/>
    <w:rsid w:val="00937DB5"/>
    <w:rsid w:val="00937E5A"/>
    <w:rsid w:val="009406A5"/>
    <w:rsid w:val="00942E17"/>
    <w:rsid w:val="00943798"/>
    <w:rsid w:val="00946D52"/>
    <w:rsid w:val="00956C1F"/>
    <w:rsid w:val="009634B5"/>
    <w:rsid w:val="00967934"/>
    <w:rsid w:val="00967D56"/>
    <w:rsid w:val="00972BC1"/>
    <w:rsid w:val="009736D5"/>
    <w:rsid w:val="009809E1"/>
    <w:rsid w:val="0098306C"/>
    <w:rsid w:val="009A26A7"/>
    <w:rsid w:val="009A7AB7"/>
    <w:rsid w:val="009B0F71"/>
    <w:rsid w:val="009B4FD3"/>
    <w:rsid w:val="009D2D35"/>
    <w:rsid w:val="009D6DC1"/>
    <w:rsid w:val="009E0FB8"/>
    <w:rsid w:val="009E4D4E"/>
    <w:rsid w:val="00A021C1"/>
    <w:rsid w:val="00A030B2"/>
    <w:rsid w:val="00A128AC"/>
    <w:rsid w:val="00A149A5"/>
    <w:rsid w:val="00A204F8"/>
    <w:rsid w:val="00A21C8B"/>
    <w:rsid w:val="00A25E47"/>
    <w:rsid w:val="00A420E8"/>
    <w:rsid w:val="00A4450D"/>
    <w:rsid w:val="00A46DD3"/>
    <w:rsid w:val="00A47A58"/>
    <w:rsid w:val="00A5060C"/>
    <w:rsid w:val="00A6335E"/>
    <w:rsid w:val="00A77058"/>
    <w:rsid w:val="00A806C0"/>
    <w:rsid w:val="00A82095"/>
    <w:rsid w:val="00A83CA7"/>
    <w:rsid w:val="00A8607C"/>
    <w:rsid w:val="00A904A6"/>
    <w:rsid w:val="00A93555"/>
    <w:rsid w:val="00A93837"/>
    <w:rsid w:val="00A961E1"/>
    <w:rsid w:val="00AA3976"/>
    <w:rsid w:val="00AA5E00"/>
    <w:rsid w:val="00AB09AC"/>
    <w:rsid w:val="00AB0AC9"/>
    <w:rsid w:val="00AB5FBF"/>
    <w:rsid w:val="00AB78A6"/>
    <w:rsid w:val="00AC1D66"/>
    <w:rsid w:val="00AD2026"/>
    <w:rsid w:val="00AD3BA9"/>
    <w:rsid w:val="00AD3ECB"/>
    <w:rsid w:val="00AE5147"/>
    <w:rsid w:val="00AF157D"/>
    <w:rsid w:val="00AF370C"/>
    <w:rsid w:val="00AF3908"/>
    <w:rsid w:val="00AF5E5C"/>
    <w:rsid w:val="00B0513A"/>
    <w:rsid w:val="00B05CA0"/>
    <w:rsid w:val="00B142C1"/>
    <w:rsid w:val="00B17F7B"/>
    <w:rsid w:val="00B214C1"/>
    <w:rsid w:val="00B2385B"/>
    <w:rsid w:val="00B26D9F"/>
    <w:rsid w:val="00B30962"/>
    <w:rsid w:val="00B35607"/>
    <w:rsid w:val="00B36C00"/>
    <w:rsid w:val="00B3724A"/>
    <w:rsid w:val="00B37388"/>
    <w:rsid w:val="00B41CB3"/>
    <w:rsid w:val="00B46C55"/>
    <w:rsid w:val="00B51FC7"/>
    <w:rsid w:val="00B57EB5"/>
    <w:rsid w:val="00B602E3"/>
    <w:rsid w:val="00B6243A"/>
    <w:rsid w:val="00B67B33"/>
    <w:rsid w:val="00B67B89"/>
    <w:rsid w:val="00BA5BCD"/>
    <w:rsid w:val="00BA7F53"/>
    <w:rsid w:val="00BB12CD"/>
    <w:rsid w:val="00BB132C"/>
    <w:rsid w:val="00BB28CF"/>
    <w:rsid w:val="00BB5F8A"/>
    <w:rsid w:val="00BB79A3"/>
    <w:rsid w:val="00BC1323"/>
    <w:rsid w:val="00BC1F2B"/>
    <w:rsid w:val="00BC2550"/>
    <w:rsid w:val="00BC69A2"/>
    <w:rsid w:val="00BD70B9"/>
    <w:rsid w:val="00BE01E4"/>
    <w:rsid w:val="00BE370C"/>
    <w:rsid w:val="00BE7603"/>
    <w:rsid w:val="00C007CF"/>
    <w:rsid w:val="00C07DED"/>
    <w:rsid w:val="00C27EA0"/>
    <w:rsid w:val="00C309EF"/>
    <w:rsid w:val="00C33895"/>
    <w:rsid w:val="00C358B6"/>
    <w:rsid w:val="00C373BE"/>
    <w:rsid w:val="00C37F7E"/>
    <w:rsid w:val="00C54FFC"/>
    <w:rsid w:val="00C66363"/>
    <w:rsid w:val="00C66A7E"/>
    <w:rsid w:val="00C738B5"/>
    <w:rsid w:val="00C77ED5"/>
    <w:rsid w:val="00C80F73"/>
    <w:rsid w:val="00C85B3D"/>
    <w:rsid w:val="00C91814"/>
    <w:rsid w:val="00C92CCF"/>
    <w:rsid w:val="00C946E6"/>
    <w:rsid w:val="00C97841"/>
    <w:rsid w:val="00CA3B46"/>
    <w:rsid w:val="00CB3355"/>
    <w:rsid w:val="00CB33F3"/>
    <w:rsid w:val="00CB41E6"/>
    <w:rsid w:val="00CB43DC"/>
    <w:rsid w:val="00CB4B95"/>
    <w:rsid w:val="00CB625C"/>
    <w:rsid w:val="00CC0D7B"/>
    <w:rsid w:val="00CC14A9"/>
    <w:rsid w:val="00CC3F81"/>
    <w:rsid w:val="00CD2AA2"/>
    <w:rsid w:val="00CD34DA"/>
    <w:rsid w:val="00CE1E76"/>
    <w:rsid w:val="00CE2F52"/>
    <w:rsid w:val="00CE598A"/>
    <w:rsid w:val="00CF0150"/>
    <w:rsid w:val="00CF01BF"/>
    <w:rsid w:val="00CF171D"/>
    <w:rsid w:val="00CF1E5D"/>
    <w:rsid w:val="00CF37C1"/>
    <w:rsid w:val="00CF4669"/>
    <w:rsid w:val="00D00EF8"/>
    <w:rsid w:val="00D02A1E"/>
    <w:rsid w:val="00D12BDE"/>
    <w:rsid w:val="00D15BE5"/>
    <w:rsid w:val="00D163D7"/>
    <w:rsid w:val="00D16815"/>
    <w:rsid w:val="00D17B79"/>
    <w:rsid w:val="00D220DD"/>
    <w:rsid w:val="00D23443"/>
    <w:rsid w:val="00D26433"/>
    <w:rsid w:val="00D26A6B"/>
    <w:rsid w:val="00D31D04"/>
    <w:rsid w:val="00D32661"/>
    <w:rsid w:val="00D41081"/>
    <w:rsid w:val="00D553AB"/>
    <w:rsid w:val="00D657D1"/>
    <w:rsid w:val="00D66E7D"/>
    <w:rsid w:val="00D7260F"/>
    <w:rsid w:val="00D729E5"/>
    <w:rsid w:val="00D740F7"/>
    <w:rsid w:val="00D77AC3"/>
    <w:rsid w:val="00D82BF0"/>
    <w:rsid w:val="00D82FDF"/>
    <w:rsid w:val="00D9492F"/>
    <w:rsid w:val="00D95523"/>
    <w:rsid w:val="00DA76A9"/>
    <w:rsid w:val="00DC2E52"/>
    <w:rsid w:val="00DC79BB"/>
    <w:rsid w:val="00DD255E"/>
    <w:rsid w:val="00DD2F61"/>
    <w:rsid w:val="00DD31DF"/>
    <w:rsid w:val="00DD37F0"/>
    <w:rsid w:val="00DD3BD5"/>
    <w:rsid w:val="00DD713C"/>
    <w:rsid w:val="00DE3C04"/>
    <w:rsid w:val="00DF0C4F"/>
    <w:rsid w:val="00DF165F"/>
    <w:rsid w:val="00DF4491"/>
    <w:rsid w:val="00E01E7D"/>
    <w:rsid w:val="00E06568"/>
    <w:rsid w:val="00E0663E"/>
    <w:rsid w:val="00E06E88"/>
    <w:rsid w:val="00E11292"/>
    <w:rsid w:val="00E20B67"/>
    <w:rsid w:val="00E24175"/>
    <w:rsid w:val="00E30973"/>
    <w:rsid w:val="00E3171B"/>
    <w:rsid w:val="00E34904"/>
    <w:rsid w:val="00E34E64"/>
    <w:rsid w:val="00E3681F"/>
    <w:rsid w:val="00E37F8E"/>
    <w:rsid w:val="00E51BD3"/>
    <w:rsid w:val="00E5518C"/>
    <w:rsid w:val="00E573F1"/>
    <w:rsid w:val="00E60050"/>
    <w:rsid w:val="00E6071B"/>
    <w:rsid w:val="00E72CE9"/>
    <w:rsid w:val="00E731E7"/>
    <w:rsid w:val="00E76FAA"/>
    <w:rsid w:val="00E829B8"/>
    <w:rsid w:val="00E90800"/>
    <w:rsid w:val="00E91304"/>
    <w:rsid w:val="00E92166"/>
    <w:rsid w:val="00E94313"/>
    <w:rsid w:val="00E97C27"/>
    <w:rsid w:val="00EA3FBD"/>
    <w:rsid w:val="00EA5355"/>
    <w:rsid w:val="00EB17E5"/>
    <w:rsid w:val="00EB198B"/>
    <w:rsid w:val="00EC386D"/>
    <w:rsid w:val="00EC50B3"/>
    <w:rsid w:val="00ED513E"/>
    <w:rsid w:val="00ED54A7"/>
    <w:rsid w:val="00EF28B0"/>
    <w:rsid w:val="00EF321B"/>
    <w:rsid w:val="00EF50A8"/>
    <w:rsid w:val="00F05749"/>
    <w:rsid w:val="00F062F6"/>
    <w:rsid w:val="00F12FD2"/>
    <w:rsid w:val="00F22EBD"/>
    <w:rsid w:val="00F235A2"/>
    <w:rsid w:val="00F23606"/>
    <w:rsid w:val="00F23B64"/>
    <w:rsid w:val="00F2569F"/>
    <w:rsid w:val="00F261A9"/>
    <w:rsid w:val="00F279DF"/>
    <w:rsid w:val="00F32CD9"/>
    <w:rsid w:val="00F34552"/>
    <w:rsid w:val="00F40EF6"/>
    <w:rsid w:val="00F41D8E"/>
    <w:rsid w:val="00F51CEB"/>
    <w:rsid w:val="00F535D8"/>
    <w:rsid w:val="00F57E66"/>
    <w:rsid w:val="00F61E5E"/>
    <w:rsid w:val="00F6274B"/>
    <w:rsid w:val="00F62FAC"/>
    <w:rsid w:val="00F6495E"/>
    <w:rsid w:val="00F6568E"/>
    <w:rsid w:val="00F70450"/>
    <w:rsid w:val="00F71536"/>
    <w:rsid w:val="00F7206A"/>
    <w:rsid w:val="00F7226D"/>
    <w:rsid w:val="00F821C8"/>
    <w:rsid w:val="00F83663"/>
    <w:rsid w:val="00F861C3"/>
    <w:rsid w:val="00F87EC1"/>
    <w:rsid w:val="00F90524"/>
    <w:rsid w:val="00F90DF2"/>
    <w:rsid w:val="00F9168C"/>
    <w:rsid w:val="00F9708D"/>
    <w:rsid w:val="00FA2424"/>
    <w:rsid w:val="00FA4749"/>
    <w:rsid w:val="00FB485A"/>
    <w:rsid w:val="00FB6D69"/>
    <w:rsid w:val="00FB72F4"/>
    <w:rsid w:val="00FC33C2"/>
    <w:rsid w:val="00FC5FB8"/>
    <w:rsid w:val="00FD2B6C"/>
    <w:rsid w:val="00FD3B26"/>
    <w:rsid w:val="00FD4C3F"/>
    <w:rsid w:val="00FD5876"/>
    <w:rsid w:val="00FE23A1"/>
    <w:rsid w:val="00FE548A"/>
    <w:rsid w:val="00FF25D4"/>
    <w:rsid w:val="00FF2D48"/>
    <w:rsid w:val="00FF5994"/>
    <w:rsid w:val="00FF6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2415"/>
  <w15:docId w15:val="{09B8398A-C737-41B2-9F4C-75BB5B5C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qFormat/>
    <w:rsid w:val="00B41CB3"/>
    <w:pPr>
      <w:keepNext/>
      <w:keepLines/>
      <w:spacing w:before="240"/>
      <w:outlineLvl w:val="0"/>
    </w:pPr>
    <w:rPr>
      <w:rFonts w:ascii="Calibri Light" w:eastAsia="Times New Roman" w:hAnsi="Calibri Light"/>
      <w:color w:val="2E74B5"/>
      <w:sz w:val="32"/>
      <w:szCs w:val="32"/>
    </w:rPr>
  </w:style>
  <w:style w:type="paragraph" w:styleId="Nadpis3">
    <w:name w:val="heading 3"/>
    <w:basedOn w:val="Normln"/>
    <w:next w:val="Normln"/>
    <w:link w:val="Nadpis3Char"/>
    <w:uiPriority w:val="9"/>
    <w:semiHidden/>
    <w:unhideWhenUsed/>
    <w:qFormat/>
    <w:rsid w:val="00D66E7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2"/>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2"/>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2"/>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2"/>
      </w:numPr>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qFormat/>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3"/>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2F1618"/>
    <w:rPr>
      <w:color w:val="0563C1" w:themeColor="hyperlink"/>
      <w:u w:val="single"/>
    </w:rPr>
  </w:style>
  <w:style w:type="character" w:styleId="Siln">
    <w:name w:val="Strong"/>
    <w:basedOn w:val="Standardnpsmoodstavce"/>
    <w:uiPriority w:val="22"/>
    <w:qFormat/>
    <w:rsid w:val="00707BB0"/>
    <w:rPr>
      <w:b/>
      <w:bCs/>
    </w:rPr>
  </w:style>
  <w:style w:type="character" w:customStyle="1" w:styleId="nowrap">
    <w:name w:val="nowrap"/>
    <w:basedOn w:val="Standardnpsmoodstavce"/>
    <w:rsid w:val="00707BB0"/>
  </w:style>
  <w:style w:type="character" w:customStyle="1" w:styleId="text-color1">
    <w:name w:val="text-color1"/>
    <w:basedOn w:val="Standardnpsmoodstavce"/>
    <w:rsid w:val="0050779C"/>
    <w:rPr>
      <w:rFonts w:ascii="Calibri" w:hAnsi="Calibri" w:hint="default"/>
      <w:color w:val="CC3333"/>
      <w:sz w:val="27"/>
      <w:szCs w:val="27"/>
    </w:rPr>
  </w:style>
  <w:style w:type="character" w:customStyle="1" w:styleId="text1">
    <w:name w:val="text1"/>
    <w:basedOn w:val="Standardnpsmoodstavce"/>
    <w:rsid w:val="0050779C"/>
    <w:rPr>
      <w:rFonts w:ascii="Calibri" w:hAnsi="Calibri" w:hint="default"/>
      <w:color w:val="666666"/>
      <w:sz w:val="27"/>
      <w:szCs w:val="27"/>
    </w:rPr>
  </w:style>
  <w:style w:type="character" w:customStyle="1" w:styleId="lrzxr">
    <w:name w:val="lrzxr"/>
    <w:basedOn w:val="Standardnpsmoodstavce"/>
    <w:rsid w:val="009736D5"/>
  </w:style>
  <w:style w:type="character" w:customStyle="1" w:styleId="Nevyeenzmnka1">
    <w:name w:val="Nevyřešená zmínka1"/>
    <w:basedOn w:val="Standardnpsmoodstavce"/>
    <w:uiPriority w:val="99"/>
    <w:semiHidden/>
    <w:unhideWhenUsed/>
    <w:rsid w:val="007E13B4"/>
    <w:rPr>
      <w:color w:val="605E5C"/>
      <w:shd w:val="clear" w:color="auto" w:fill="E1DFDD"/>
    </w:rPr>
  </w:style>
  <w:style w:type="paragraph" w:styleId="Textpoznpodarou">
    <w:name w:val="footnote text"/>
    <w:basedOn w:val="Normln"/>
    <w:link w:val="TextpoznpodarouChar"/>
    <w:rsid w:val="00192A56"/>
    <w:pPr>
      <w:spacing w:before="120" w:after="120"/>
      <w:jc w:val="both"/>
    </w:pPr>
    <w:rPr>
      <w:rFonts w:ascii="Arial Narrow" w:hAnsi="Arial Narrow"/>
    </w:rPr>
  </w:style>
  <w:style w:type="character" w:customStyle="1" w:styleId="TextpoznpodarouChar">
    <w:name w:val="Text pozn. pod čarou Char"/>
    <w:basedOn w:val="Standardnpsmoodstavce"/>
    <w:link w:val="Textpoznpodarou"/>
    <w:rsid w:val="00192A56"/>
    <w:rPr>
      <w:rFonts w:ascii="Arial Narrow" w:hAnsi="Arial Narrow"/>
      <w:lang w:eastAsia="en-US"/>
    </w:rPr>
  </w:style>
  <w:style w:type="character" w:styleId="Znakapoznpodarou">
    <w:name w:val="footnote reference"/>
    <w:rsid w:val="00192A56"/>
    <w:rPr>
      <w:vertAlign w:val="superscript"/>
    </w:rPr>
  </w:style>
  <w:style w:type="character" w:styleId="Nevyeenzmnka">
    <w:name w:val="Unresolved Mention"/>
    <w:basedOn w:val="Standardnpsmoodstavce"/>
    <w:uiPriority w:val="99"/>
    <w:semiHidden/>
    <w:unhideWhenUsed/>
    <w:rsid w:val="00E34E64"/>
    <w:rPr>
      <w:color w:val="605E5C"/>
      <w:shd w:val="clear" w:color="auto" w:fill="E1DFDD"/>
    </w:rPr>
  </w:style>
  <w:style w:type="paragraph" w:customStyle="1" w:styleId="Default">
    <w:name w:val="Default"/>
    <w:rsid w:val="0066773E"/>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1"/>
    <w:qFormat/>
    <w:rsid w:val="009D2D35"/>
    <w:pPr>
      <w:ind w:left="720"/>
      <w:jc w:val="both"/>
    </w:pPr>
    <w:rPr>
      <w:rFonts w:ascii="Calibri" w:hAnsi="Calibri" w:cs="Calibri"/>
      <w:sz w:val="24"/>
      <w:szCs w:val="24"/>
    </w:rPr>
  </w:style>
  <w:style w:type="character" w:customStyle="1" w:styleId="Nadpis3Char">
    <w:name w:val="Nadpis 3 Char"/>
    <w:basedOn w:val="Standardnpsmoodstavce"/>
    <w:link w:val="Nadpis3"/>
    <w:rsid w:val="00D66E7D"/>
    <w:rPr>
      <w:rFonts w:asciiTheme="majorHAnsi" w:eastAsiaTheme="majorEastAsia" w:hAnsiTheme="majorHAnsi" w:cstheme="majorBidi"/>
      <w:color w:val="1F4D78" w:themeColor="accent1" w:themeShade="7F"/>
      <w:sz w:val="24"/>
      <w:szCs w:val="24"/>
      <w:lang w:eastAsia="en-US"/>
    </w:rPr>
  </w:style>
  <w:style w:type="paragraph" w:styleId="Bezmezer">
    <w:name w:val="No Spacing"/>
    <w:basedOn w:val="Normln"/>
    <w:link w:val="BezmezerChar"/>
    <w:uiPriority w:val="1"/>
    <w:qFormat/>
    <w:rsid w:val="00CC0D7B"/>
    <w:pPr>
      <w:ind w:left="426"/>
      <w:jc w:val="both"/>
    </w:pPr>
    <w:rPr>
      <w:rFonts w:ascii="Calibri" w:hAnsi="Calibri" w:cs="Calibri"/>
      <w:sz w:val="24"/>
      <w:szCs w:val="24"/>
    </w:rPr>
  </w:style>
  <w:style w:type="character" w:customStyle="1" w:styleId="BezmezerChar">
    <w:name w:val="Bez mezer Char"/>
    <w:link w:val="Bezmezer"/>
    <w:uiPriority w:val="1"/>
    <w:qFormat/>
    <w:locked/>
    <w:rsid w:val="00CC0D7B"/>
    <w:rPr>
      <w:rFonts w:ascii="Calibri" w:hAnsi="Calibri" w:cs="Calibri"/>
      <w:sz w:val="24"/>
      <w:szCs w:val="24"/>
      <w:lang w:eastAsia="en-US"/>
    </w:rPr>
  </w:style>
  <w:style w:type="table" w:customStyle="1" w:styleId="TableNormal">
    <w:name w:val="Table Normal"/>
    <w:uiPriority w:val="2"/>
    <w:semiHidden/>
    <w:unhideWhenUsed/>
    <w:qFormat/>
    <w:rsid w:val="00273D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273DEA"/>
    <w:pPr>
      <w:widowControl w:val="0"/>
      <w:autoSpaceDE w:val="0"/>
      <w:autoSpaceDN w:val="0"/>
      <w:jc w:val="both"/>
    </w:pPr>
    <w:rPr>
      <w:rFonts w:ascii="Arial Narrow" w:eastAsia="Arial Narrow" w:hAnsi="Arial Narrow" w:cs="Arial Narrow"/>
      <w:sz w:val="22"/>
      <w:szCs w:val="22"/>
      <w:lang w:val="en-US" w:bidi="en-US"/>
    </w:rPr>
  </w:style>
  <w:style w:type="character" w:customStyle="1" w:styleId="ZkladntextChar">
    <w:name w:val="Základní text Char"/>
    <w:basedOn w:val="Standardnpsmoodstavce"/>
    <w:link w:val="Zkladntext"/>
    <w:uiPriority w:val="1"/>
    <w:rsid w:val="00273DEA"/>
    <w:rPr>
      <w:rFonts w:ascii="Arial Narrow" w:eastAsia="Arial Narrow" w:hAnsi="Arial Narrow" w:cs="Arial Narrow"/>
      <w:sz w:val="22"/>
      <w:szCs w:val="22"/>
      <w:lang w:val="en-US" w:eastAsia="en-US" w:bidi="en-US"/>
    </w:rPr>
  </w:style>
  <w:style w:type="paragraph" w:customStyle="1" w:styleId="TableParagraph">
    <w:name w:val="Table Paragraph"/>
    <w:basedOn w:val="Normln"/>
    <w:uiPriority w:val="1"/>
    <w:qFormat/>
    <w:rsid w:val="00273DEA"/>
    <w:pPr>
      <w:widowControl w:val="0"/>
      <w:autoSpaceDE w:val="0"/>
      <w:autoSpaceDN w:val="0"/>
      <w:spacing w:before="41"/>
      <w:ind w:left="107"/>
    </w:pPr>
    <w:rPr>
      <w:rFonts w:ascii="Arial Narrow" w:eastAsia="Arial Narrow" w:hAnsi="Arial Narrow" w:cs="Arial Narrow"/>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79996">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vorak@physics.muni.c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dvorak@physics.muni.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vorak@physics.muni.c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dvorak@physics.muni.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FCB0A424394753ADF850B44808B1A1"/>
        <w:category>
          <w:name w:val="Obecné"/>
          <w:gallery w:val="placeholder"/>
        </w:category>
        <w:types>
          <w:type w:val="bbPlcHdr"/>
        </w:types>
        <w:behaviors>
          <w:behavior w:val="content"/>
        </w:behaviors>
        <w:guid w:val="{87FEDCA6-AEF4-490B-8CC8-5171BF670E10}"/>
      </w:docPartPr>
      <w:docPartBody>
        <w:p w:rsidR="000B5ED7" w:rsidRDefault="000B5ED7" w:rsidP="000B5ED7">
          <w:pPr>
            <w:pStyle w:val="CEFCB0A424394753ADF850B44808B1A1"/>
          </w:pPr>
          <w:r>
            <w:rPr>
              <w:rStyle w:val="Zstupntext"/>
            </w:rPr>
            <w:t>název programu</w:t>
          </w:r>
        </w:p>
      </w:docPartBody>
    </w:docPart>
    <w:docPart>
      <w:docPartPr>
        <w:name w:val="B905369321324E8284098FBF71A1CAAD"/>
        <w:category>
          <w:name w:val="Obecné"/>
          <w:gallery w:val="placeholder"/>
        </w:category>
        <w:types>
          <w:type w:val="bbPlcHdr"/>
        </w:types>
        <w:behaviors>
          <w:behavior w:val="content"/>
        </w:behaviors>
        <w:guid w:val="{5DEEEE39-A7D5-48D6-AC6F-AD5EDA474211}"/>
      </w:docPartPr>
      <w:docPartBody>
        <w:p w:rsidR="000B5ED7" w:rsidRDefault="000B5ED7" w:rsidP="000B5ED7">
          <w:pPr>
            <w:pStyle w:val="B905369321324E8284098FBF71A1CAAD"/>
          </w:pPr>
          <w:r w:rsidRPr="00F8665B">
            <w:rPr>
              <w:rStyle w:val="Zstupntext"/>
              <w:highlight w:val="yellow"/>
            </w:rPr>
            <w:t>vepište název</w:t>
          </w:r>
        </w:p>
      </w:docPartBody>
    </w:docPart>
    <w:docPart>
      <w:docPartPr>
        <w:name w:val="899A023CA77C460B9EF5062E6F41634F"/>
        <w:category>
          <w:name w:val="Obecné"/>
          <w:gallery w:val="placeholder"/>
        </w:category>
        <w:types>
          <w:type w:val="bbPlcHdr"/>
        </w:types>
        <w:behaviors>
          <w:behavior w:val="content"/>
        </w:behaviors>
        <w:guid w:val="{39CF1752-9A75-431D-961F-10FFF503DCA2}"/>
      </w:docPartPr>
      <w:docPartBody>
        <w:p w:rsidR="000B5ED7" w:rsidRDefault="000B5ED7" w:rsidP="000B5ED7">
          <w:pPr>
            <w:pStyle w:val="899A023CA77C460B9EF5062E6F41634F"/>
          </w:pPr>
          <w:r>
            <w:rPr>
              <w:rStyle w:val="Zstupntext"/>
            </w:rPr>
            <w:t>v</w:t>
          </w:r>
          <w:r w:rsidRPr="00FB47AA">
            <w:rPr>
              <w:rStyle w:val="Zstupntext"/>
            </w:rPr>
            <w:t>epište název</w:t>
          </w:r>
        </w:p>
      </w:docPartBody>
    </w:docPart>
    <w:docPart>
      <w:docPartPr>
        <w:name w:val="8E49FAEC1D5A4FC393147BA291F34F82"/>
        <w:category>
          <w:name w:val="Obecné"/>
          <w:gallery w:val="placeholder"/>
        </w:category>
        <w:types>
          <w:type w:val="bbPlcHdr"/>
        </w:types>
        <w:behaviors>
          <w:behavior w:val="content"/>
        </w:behaviors>
        <w:guid w:val="{504ED399-894A-4344-B3F9-11F7D6E3E40A}"/>
      </w:docPartPr>
      <w:docPartBody>
        <w:p w:rsidR="000B5ED7" w:rsidRDefault="000B5ED7" w:rsidP="000B5ED7">
          <w:pPr>
            <w:pStyle w:val="8E49FAEC1D5A4FC393147BA291F34F82"/>
          </w:pPr>
          <w:r>
            <w:rPr>
              <w:rStyle w:val="Zstupntext"/>
              <w:highlight w:val="yellow"/>
            </w:rPr>
            <w:t>V</w:t>
          </w:r>
          <w:r w:rsidRPr="00E65D82">
            <w:rPr>
              <w:rStyle w:val="Zstupntext"/>
              <w:highlight w:val="yellow"/>
            </w:rPr>
            <w:t>epište název</w:t>
          </w:r>
        </w:p>
      </w:docPartBody>
    </w:docPart>
    <w:docPart>
      <w:docPartPr>
        <w:name w:val="7F988A51817C4D74955FA0451FB9EBAC"/>
        <w:category>
          <w:name w:val="Obecné"/>
          <w:gallery w:val="placeholder"/>
        </w:category>
        <w:types>
          <w:type w:val="bbPlcHdr"/>
        </w:types>
        <w:behaviors>
          <w:behavior w:val="content"/>
        </w:behaviors>
        <w:guid w:val="{BA926A1D-4E16-4485-8E15-7CDE0678755C}"/>
      </w:docPartPr>
      <w:docPartBody>
        <w:p w:rsidR="000B5ED7" w:rsidRDefault="000B5ED7" w:rsidP="000B5ED7">
          <w:pPr>
            <w:pStyle w:val="7F988A51817C4D74955FA0451FB9EBAC"/>
          </w:pPr>
          <w:r>
            <w:rPr>
              <w:rStyle w:val="Zstupntext"/>
              <w:highlight w:val="yellow"/>
            </w:rPr>
            <w:t>V</w:t>
          </w:r>
          <w:r w:rsidRPr="00E65D82">
            <w:rPr>
              <w:rStyle w:val="Zstupntext"/>
              <w:highlight w:val="yellow"/>
            </w:rPr>
            <w:t>epište název</w:t>
          </w:r>
        </w:p>
      </w:docPartBody>
    </w:docPart>
    <w:docPart>
      <w:docPartPr>
        <w:name w:val="086786A01B354B9DB62B41983721DEA8"/>
        <w:category>
          <w:name w:val="Obecné"/>
          <w:gallery w:val="placeholder"/>
        </w:category>
        <w:types>
          <w:type w:val="bbPlcHdr"/>
        </w:types>
        <w:behaviors>
          <w:behavior w:val="content"/>
        </w:behaviors>
        <w:guid w:val="{A240ECA1-107F-48BD-9AD5-CCBCA5C64579}"/>
      </w:docPartPr>
      <w:docPartBody>
        <w:p w:rsidR="000B5ED7" w:rsidRDefault="000B5ED7" w:rsidP="000B5ED7">
          <w:pPr>
            <w:pStyle w:val="086786A01B354B9DB62B41983721DEA8"/>
          </w:pPr>
          <w:r w:rsidRPr="00F8665B">
            <w:rPr>
              <w:rStyle w:val="Zstupntext"/>
              <w:highlight w:val="yellow"/>
            </w:rPr>
            <w:t>vepište název</w:t>
          </w:r>
        </w:p>
      </w:docPartBody>
    </w:docPart>
    <w:docPart>
      <w:docPartPr>
        <w:name w:val="151213C03A014B87801B870DE05C01AC"/>
        <w:category>
          <w:name w:val="Obecné"/>
          <w:gallery w:val="placeholder"/>
        </w:category>
        <w:types>
          <w:type w:val="bbPlcHdr"/>
        </w:types>
        <w:behaviors>
          <w:behavior w:val="content"/>
        </w:behaviors>
        <w:guid w:val="{EEE34ABD-E4D9-4FF4-9DF5-DE2886500AE4}"/>
      </w:docPartPr>
      <w:docPartBody>
        <w:p w:rsidR="000B5ED7" w:rsidRDefault="000B5ED7" w:rsidP="000B5ED7">
          <w:pPr>
            <w:pStyle w:val="151213C03A014B87801B870DE05C01AC"/>
          </w:pPr>
          <w:r>
            <w:rPr>
              <w:rStyle w:val="Zstupntext"/>
            </w:rPr>
            <w:t>v</w:t>
          </w:r>
          <w:r w:rsidRPr="00FB47AA">
            <w:rPr>
              <w:rStyle w:val="Zstupntext"/>
            </w:rPr>
            <w:t>epište název</w:t>
          </w:r>
        </w:p>
      </w:docPartBody>
    </w:docPart>
    <w:docPart>
      <w:docPartPr>
        <w:name w:val="9ECE7CF9A19A45648730CE3665C8E72F"/>
        <w:category>
          <w:name w:val="Obecné"/>
          <w:gallery w:val="placeholder"/>
        </w:category>
        <w:types>
          <w:type w:val="bbPlcHdr"/>
        </w:types>
        <w:behaviors>
          <w:behavior w:val="content"/>
        </w:behaviors>
        <w:guid w:val="{38B2AFF3-C658-4A67-9AF2-5D5C247958E9}"/>
      </w:docPartPr>
      <w:docPartBody>
        <w:p w:rsidR="000B5ED7" w:rsidRDefault="000B5ED7" w:rsidP="000B5ED7">
          <w:pPr>
            <w:pStyle w:val="9ECE7CF9A19A45648730CE3665C8E72F"/>
          </w:pPr>
          <w:r w:rsidRPr="00302C1E">
            <w:rPr>
              <w:color w:val="808080"/>
              <w:shd w:val="clear" w:color="auto" w:fill="FFFF00"/>
            </w:rPr>
            <w:t>Vepište</w:t>
          </w:r>
        </w:p>
      </w:docPartBody>
    </w:docPart>
    <w:docPart>
      <w:docPartPr>
        <w:name w:val="3C9864E27A92441890BAF8E262ABC86F"/>
        <w:category>
          <w:name w:val="Obecné"/>
          <w:gallery w:val="placeholder"/>
        </w:category>
        <w:types>
          <w:type w:val="bbPlcHdr"/>
        </w:types>
        <w:behaviors>
          <w:behavior w:val="content"/>
        </w:behaviors>
        <w:guid w:val="{8B752A91-54C1-4D81-BEE4-3A7606F4AD5B}"/>
      </w:docPartPr>
      <w:docPartBody>
        <w:p w:rsidR="000B5ED7" w:rsidRDefault="000B5ED7" w:rsidP="000B5ED7">
          <w:pPr>
            <w:pStyle w:val="3C9864E27A92441890BAF8E262ABC86F"/>
          </w:pPr>
          <w:r>
            <w:rPr>
              <w:rStyle w:val="Zstupntext"/>
              <w:highlight w:val="yellow"/>
            </w:rPr>
            <w:t>V</w:t>
          </w:r>
          <w:r w:rsidRPr="00E65D82">
            <w:rPr>
              <w:rStyle w:val="Zstupntext"/>
              <w:highlight w:val="yellow"/>
            </w:rPr>
            <w:t>epište název</w:t>
          </w:r>
        </w:p>
      </w:docPartBody>
    </w:docPart>
    <w:docPart>
      <w:docPartPr>
        <w:name w:val="CFA24A9082CD4FAF9DFA5F9F30C6E163"/>
        <w:category>
          <w:name w:val="Obecné"/>
          <w:gallery w:val="placeholder"/>
        </w:category>
        <w:types>
          <w:type w:val="bbPlcHdr"/>
        </w:types>
        <w:behaviors>
          <w:behavior w:val="content"/>
        </w:behaviors>
        <w:guid w:val="{C64ABB8C-C36A-4ABD-A774-C5761E319153}"/>
      </w:docPartPr>
      <w:docPartBody>
        <w:p w:rsidR="000B5ED7" w:rsidRDefault="000B5ED7" w:rsidP="000B5ED7">
          <w:pPr>
            <w:pStyle w:val="CFA24A9082CD4FAF9DFA5F9F30C6E163"/>
          </w:pPr>
          <w:r>
            <w:rPr>
              <w:rStyle w:val="Zstupntext"/>
              <w:highlight w:val="yellow"/>
            </w:rPr>
            <w:t>V</w:t>
          </w:r>
          <w:r w:rsidRPr="00E65D82">
            <w:rPr>
              <w:rStyle w:val="Zstupntext"/>
              <w:highlight w:val="yellow"/>
            </w:rPr>
            <w:t>epište název</w:t>
          </w:r>
        </w:p>
      </w:docPartBody>
    </w:docPart>
    <w:docPart>
      <w:docPartPr>
        <w:name w:val="7B154427EEE44EC690D4A3B7E62AEE98"/>
        <w:category>
          <w:name w:val="Obecné"/>
          <w:gallery w:val="placeholder"/>
        </w:category>
        <w:types>
          <w:type w:val="bbPlcHdr"/>
        </w:types>
        <w:behaviors>
          <w:behavior w:val="content"/>
        </w:behaviors>
        <w:guid w:val="{3658426C-7A38-40A0-9F2C-8BD327574801}"/>
      </w:docPartPr>
      <w:docPartBody>
        <w:p w:rsidR="000B5ED7" w:rsidRDefault="000B5ED7" w:rsidP="000B5ED7">
          <w:pPr>
            <w:pStyle w:val="7B154427EEE44EC690D4A3B7E62AEE9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DF6"/>
    <w:rsid w:val="000663BB"/>
    <w:rsid w:val="0007278A"/>
    <w:rsid w:val="000B5ED7"/>
    <w:rsid w:val="000B68AD"/>
    <w:rsid w:val="00181C0F"/>
    <w:rsid w:val="001A3DF6"/>
    <w:rsid w:val="001E084E"/>
    <w:rsid w:val="001F08C3"/>
    <w:rsid w:val="001F4F2D"/>
    <w:rsid w:val="002920F5"/>
    <w:rsid w:val="002B7B09"/>
    <w:rsid w:val="002C0212"/>
    <w:rsid w:val="00337EEE"/>
    <w:rsid w:val="003C4CB6"/>
    <w:rsid w:val="003D61BF"/>
    <w:rsid w:val="00465EE6"/>
    <w:rsid w:val="00471739"/>
    <w:rsid w:val="004927E3"/>
    <w:rsid w:val="004F5C3B"/>
    <w:rsid w:val="00614657"/>
    <w:rsid w:val="00632265"/>
    <w:rsid w:val="00672284"/>
    <w:rsid w:val="00720887"/>
    <w:rsid w:val="007511BB"/>
    <w:rsid w:val="0075765A"/>
    <w:rsid w:val="00757D76"/>
    <w:rsid w:val="007C5A92"/>
    <w:rsid w:val="007C685B"/>
    <w:rsid w:val="00846906"/>
    <w:rsid w:val="008504FE"/>
    <w:rsid w:val="008C13A7"/>
    <w:rsid w:val="008E0C48"/>
    <w:rsid w:val="00960CC5"/>
    <w:rsid w:val="00A030B2"/>
    <w:rsid w:val="00A44755"/>
    <w:rsid w:val="00B05BC3"/>
    <w:rsid w:val="00B47E62"/>
    <w:rsid w:val="00BB5562"/>
    <w:rsid w:val="00BC0FD6"/>
    <w:rsid w:val="00BC1F2B"/>
    <w:rsid w:val="00BD526E"/>
    <w:rsid w:val="00C833AE"/>
    <w:rsid w:val="00CC2079"/>
    <w:rsid w:val="00D15625"/>
    <w:rsid w:val="00D95CB9"/>
    <w:rsid w:val="00E4510B"/>
    <w:rsid w:val="00E5518C"/>
    <w:rsid w:val="00E55CEF"/>
    <w:rsid w:val="00E614D5"/>
    <w:rsid w:val="00E72CA3"/>
    <w:rsid w:val="00E84CD9"/>
    <w:rsid w:val="00E94313"/>
    <w:rsid w:val="00F15BF9"/>
    <w:rsid w:val="00F76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FCB0A424394753ADF850B44808B1A1">
    <w:name w:val="CEFCB0A424394753ADF850B44808B1A1"/>
    <w:rsid w:val="000B5ED7"/>
    <w:pPr>
      <w:spacing w:line="278" w:lineRule="auto"/>
    </w:pPr>
    <w:rPr>
      <w:kern w:val="2"/>
      <w:sz w:val="24"/>
      <w:szCs w:val="24"/>
      <w14:ligatures w14:val="standardContextual"/>
    </w:rPr>
  </w:style>
  <w:style w:type="paragraph" w:customStyle="1" w:styleId="B905369321324E8284098FBF71A1CAAD">
    <w:name w:val="B905369321324E8284098FBF71A1CAAD"/>
    <w:rsid w:val="000B5ED7"/>
    <w:pPr>
      <w:spacing w:line="278" w:lineRule="auto"/>
    </w:pPr>
    <w:rPr>
      <w:kern w:val="2"/>
      <w:sz w:val="24"/>
      <w:szCs w:val="24"/>
      <w14:ligatures w14:val="standardContextual"/>
    </w:rPr>
  </w:style>
  <w:style w:type="character" w:styleId="Zstupntext">
    <w:name w:val="Placeholder Text"/>
    <w:basedOn w:val="Standardnpsmoodstavce"/>
    <w:uiPriority w:val="99"/>
    <w:semiHidden/>
    <w:rsid w:val="000B5ED7"/>
  </w:style>
  <w:style w:type="paragraph" w:customStyle="1" w:styleId="899A023CA77C460B9EF5062E6F41634F">
    <w:name w:val="899A023CA77C460B9EF5062E6F41634F"/>
    <w:rsid w:val="000B5ED7"/>
    <w:pPr>
      <w:spacing w:line="278" w:lineRule="auto"/>
    </w:pPr>
    <w:rPr>
      <w:kern w:val="2"/>
      <w:sz w:val="24"/>
      <w:szCs w:val="24"/>
      <w14:ligatures w14:val="standardContextual"/>
    </w:rPr>
  </w:style>
  <w:style w:type="paragraph" w:customStyle="1" w:styleId="8E49FAEC1D5A4FC393147BA291F34F82">
    <w:name w:val="8E49FAEC1D5A4FC393147BA291F34F82"/>
    <w:rsid w:val="000B5ED7"/>
    <w:pPr>
      <w:spacing w:line="278" w:lineRule="auto"/>
    </w:pPr>
    <w:rPr>
      <w:kern w:val="2"/>
      <w:sz w:val="24"/>
      <w:szCs w:val="24"/>
      <w14:ligatures w14:val="standardContextual"/>
    </w:rPr>
  </w:style>
  <w:style w:type="paragraph" w:customStyle="1" w:styleId="7F988A51817C4D74955FA0451FB9EBAC">
    <w:name w:val="7F988A51817C4D74955FA0451FB9EBAC"/>
    <w:rsid w:val="000B5ED7"/>
    <w:pPr>
      <w:spacing w:line="278" w:lineRule="auto"/>
    </w:pPr>
    <w:rPr>
      <w:kern w:val="2"/>
      <w:sz w:val="24"/>
      <w:szCs w:val="24"/>
      <w14:ligatures w14:val="standardContextual"/>
    </w:rPr>
  </w:style>
  <w:style w:type="paragraph" w:customStyle="1" w:styleId="086786A01B354B9DB62B41983721DEA8">
    <w:name w:val="086786A01B354B9DB62B41983721DEA8"/>
    <w:rsid w:val="000B5ED7"/>
    <w:pPr>
      <w:spacing w:line="278" w:lineRule="auto"/>
    </w:pPr>
    <w:rPr>
      <w:kern w:val="2"/>
      <w:sz w:val="24"/>
      <w:szCs w:val="24"/>
      <w14:ligatures w14:val="standardContextual"/>
    </w:rPr>
  </w:style>
  <w:style w:type="paragraph" w:customStyle="1" w:styleId="151213C03A014B87801B870DE05C01AC">
    <w:name w:val="151213C03A014B87801B870DE05C01AC"/>
    <w:rsid w:val="000B5ED7"/>
    <w:pPr>
      <w:spacing w:line="278" w:lineRule="auto"/>
    </w:pPr>
    <w:rPr>
      <w:kern w:val="2"/>
      <w:sz w:val="24"/>
      <w:szCs w:val="24"/>
      <w14:ligatures w14:val="standardContextual"/>
    </w:rPr>
  </w:style>
  <w:style w:type="paragraph" w:customStyle="1" w:styleId="9ECE7CF9A19A45648730CE3665C8E72F">
    <w:name w:val="9ECE7CF9A19A45648730CE3665C8E72F"/>
    <w:rsid w:val="000B5ED7"/>
    <w:pPr>
      <w:spacing w:line="278" w:lineRule="auto"/>
    </w:pPr>
    <w:rPr>
      <w:kern w:val="2"/>
      <w:sz w:val="24"/>
      <w:szCs w:val="24"/>
      <w14:ligatures w14:val="standardContextual"/>
    </w:rPr>
  </w:style>
  <w:style w:type="paragraph" w:customStyle="1" w:styleId="3C9864E27A92441890BAF8E262ABC86F">
    <w:name w:val="3C9864E27A92441890BAF8E262ABC86F"/>
    <w:rsid w:val="000B5ED7"/>
    <w:pPr>
      <w:spacing w:line="278" w:lineRule="auto"/>
    </w:pPr>
    <w:rPr>
      <w:kern w:val="2"/>
      <w:sz w:val="24"/>
      <w:szCs w:val="24"/>
      <w14:ligatures w14:val="standardContextual"/>
    </w:rPr>
  </w:style>
  <w:style w:type="paragraph" w:customStyle="1" w:styleId="CFA24A9082CD4FAF9DFA5F9F30C6E163">
    <w:name w:val="CFA24A9082CD4FAF9DFA5F9F30C6E163"/>
    <w:rsid w:val="000B5ED7"/>
    <w:pPr>
      <w:spacing w:line="278" w:lineRule="auto"/>
    </w:pPr>
    <w:rPr>
      <w:kern w:val="2"/>
      <w:sz w:val="24"/>
      <w:szCs w:val="24"/>
      <w14:ligatures w14:val="standardContextual"/>
    </w:rPr>
  </w:style>
  <w:style w:type="paragraph" w:customStyle="1" w:styleId="7B154427EEE44EC690D4A3B7E62AEE98">
    <w:name w:val="7B154427EEE44EC690D4A3B7E62AEE98"/>
    <w:rsid w:val="000B5E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800135B86BD1D498E2B232954E04646" ma:contentTypeVersion="13" ma:contentTypeDescription="Vytvoří nový dokument" ma:contentTypeScope="" ma:versionID="b42654fae370bd76ea5d6caf2de6291d">
  <xsd:schema xmlns:xsd="http://www.w3.org/2001/XMLSchema" xmlns:xs="http://www.w3.org/2001/XMLSchema" xmlns:p="http://schemas.microsoft.com/office/2006/metadata/properties" xmlns:ns3="f8bd5197-ca98-470a-a354-5d86ab0c0fbf" xmlns:ns4="b55b1952-e9cd-4de0-b532-dee136ee42d5" targetNamespace="http://schemas.microsoft.com/office/2006/metadata/properties" ma:root="true" ma:fieldsID="094e04dde5613807e03154b7e4237dae" ns3:_="" ns4:_="">
    <xsd:import namespace="f8bd5197-ca98-470a-a354-5d86ab0c0fbf"/>
    <xsd:import namespace="b55b1952-e9cd-4de0-b532-dee136ee4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d5197-ca98-470a-a354-5d86ab0c0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b1952-e9cd-4de0-b532-dee136ee42d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5EFA-8272-433C-A1C4-D5D308011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96B95-03CC-4FDE-B68C-F25C255DEBEE}">
  <ds:schemaRefs>
    <ds:schemaRef ds:uri="http://schemas.openxmlformats.org/officeDocument/2006/bibliography"/>
  </ds:schemaRefs>
</ds:datastoreItem>
</file>

<file path=customXml/itemProps3.xml><?xml version="1.0" encoding="utf-8"?>
<ds:datastoreItem xmlns:ds="http://schemas.openxmlformats.org/officeDocument/2006/customXml" ds:itemID="{4B93CA2D-C593-4347-9352-9F9BB1D85674}">
  <ds:schemaRefs>
    <ds:schemaRef ds:uri="http://schemas.microsoft.com/sharepoint/v3/contenttype/forms"/>
  </ds:schemaRefs>
</ds:datastoreItem>
</file>

<file path=customXml/itemProps4.xml><?xml version="1.0" encoding="utf-8"?>
<ds:datastoreItem xmlns:ds="http://schemas.openxmlformats.org/officeDocument/2006/customXml" ds:itemID="{63A8B676-863A-442D-B5C4-11703FA5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d5197-ca98-470a-a354-5d86ab0c0fbf"/>
    <ds:schemaRef ds:uri="b55b1952-e9cd-4de0-b532-dee136ee4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56</TotalTime>
  <Pages>23</Pages>
  <Words>8332</Words>
  <Characters>49164</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RoNo</dc:creator>
  <cp:lastModifiedBy>Pavel Vicherek</cp:lastModifiedBy>
  <cp:revision>83</cp:revision>
  <cp:lastPrinted>2025-03-12T11:51:00Z</cp:lastPrinted>
  <dcterms:created xsi:type="dcterms:W3CDTF">2024-08-28T10:06:00Z</dcterms:created>
  <dcterms:modified xsi:type="dcterms:W3CDTF">2025-03-19T08:52:00Z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0x0101008800135B86BD1D498E2B232954E04646</vt:lpwstr>
  </property>
</Properties>
</file>