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7428" w14:textId="77777777" w:rsidR="005E5623" w:rsidRPr="00956837" w:rsidRDefault="00202596" w:rsidP="006D0B80">
      <w:pPr>
        <w:tabs>
          <w:tab w:val="left" w:pos="5580"/>
        </w:tabs>
        <w:spacing w:after="0" w:line="240" w:lineRule="auto"/>
        <w:rPr>
          <w:rFonts w:ascii="Arial Narrow" w:hAnsi="Arial Narrow"/>
          <w:b/>
          <w:sz w:val="32"/>
          <w:szCs w:val="24"/>
        </w:rPr>
      </w:pPr>
      <w:r w:rsidRPr="000D6D2C">
        <w:rPr>
          <w:rFonts w:ascii="Arial Narrow" w:hAnsi="Arial Narrow"/>
        </w:rPr>
        <w:tab/>
      </w:r>
    </w:p>
    <w:p w14:paraId="30DE1A58" w14:textId="77777777" w:rsidR="006722DD" w:rsidRPr="003F11D8" w:rsidRDefault="006722DD" w:rsidP="00306B99">
      <w:pPr>
        <w:spacing w:after="120" w:line="240" w:lineRule="auto"/>
        <w:jc w:val="center"/>
        <w:outlineLvl w:val="0"/>
        <w:rPr>
          <w:rFonts w:ascii="Arial Narrow" w:hAnsi="Arial Narrow"/>
          <w:b/>
          <w:sz w:val="32"/>
          <w:szCs w:val="24"/>
        </w:rPr>
      </w:pPr>
      <w:r w:rsidRPr="003F11D8">
        <w:rPr>
          <w:rFonts w:ascii="Arial Narrow" w:hAnsi="Arial Narrow"/>
          <w:b/>
          <w:sz w:val="32"/>
          <w:szCs w:val="24"/>
        </w:rPr>
        <w:t xml:space="preserve">KUPNÍ SMLOUVA </w:t>
      </w:r>
    </w:p>
    <w:p w14:paraId="53A56674" w14:textId="77777777" w:rsidR="006722DD" w:rsidRPr="003F11D8" w:rsidRDefault="006722DD" w:rsidP="00306B99">
      <w:pPr>
        <w:spacing w:after="0" w:line="240" w:lineRule="auto"/>
        <w:ind w:left="709"/>
        <w:jc w:val="center"/>
        <w:rPr>
          <w:rFonts w:ascii="Arial Narrow" w:hAnsi="Arial Narrow"/>
          <w:b/>
          <w:sz w:val="24"/>
          <w:szCs w:val="24"/>
        </w:rPr>
      </w:pPr>
      <w:r w:rsidRPr="003F11D8">
        <w:rPr>
          <w:rFonts w:ascii="Arial Narrow" w:hAnsi="Arial Narrow"/>
          <w:b/>
          <w:sz w:val="24"/>
          <w:szCs w:val="24"/>
        </w:rPr>
        <w:t>podle § 2079 a násl. zákona č. 89/2012 Sb., občanský zákoník, v platném znění (dále jen „občanský zákoník“)</w:t>
      </w:r>
    </w:p>
    <w:p w14:paraId="0B584ABC" w14:textId="77777777" w:rsidR="006722DD" w:rsidRPr="003F11D8" w:rsidRDefault="006722DD" w:rsidP="00306B99">
      <w:pPr>
        <w:spacing w:after="0" w:line="240" w:lineRule="auto"/>
        <w:jc w:val="both"/>
        <w:rPr>
          <w:rFonts w:ascii="Arial Narrow" w:hAnsi="Arial Narrow"/>
          <w:b/>
          <w:sz w:val="24"/>
          <w:szCs w:val="24"/>
        </w:rPr>
      </w:pPr>
    </w:p>
    <w:p w14:paraId="5537B290" w14:textId="77777777" w:rsidR="006722DD" w:rsidRPr="003F11D8" w:rsidRDefault="006722DD" w:rsidP="00306B99">
      <w:pPr>
        <w:spacing w:after="0" w:line="240" w:lineRule="auto"/>
        <w:jc w:val="both"/>
        <w:rPr>
          <w:rFonts w:ascii="Arial Narrow" w:hAnsi="Arial Narrow"/>
          <w:b/>
          <w:sz w:val="24"/>
          <w:szCs w:val="24"/>
        </w:rPr>
      </w:pPr>
      <w:r w:rsidRPr="003F11D8">
        <w:rPr>
          <w:rFonts w:ascii="Arial Narrow" w:hAnsi="Arial Narrow"/>
          <w:b/>
          <w:sz w:val="24"/>
          <w:szCs w:val="24"/>
        </w:rPr>
        <w:t>1. SMLUVNÍ STRANY</w:t>
      </w:r>
    </w:p>
    <w:p w14:paraId="54CA14DB" w14:textId="77777777" w:rsidR="006722DD" w:rsidRPr="003F11D8" w:rsidRDefault="006722DD" w:rsidP="00306B99">
      <w:pPr>
        <w:spacing w:after="0" w:line="240" w:lineRule="auto"/>
        <w:ind w:left="709"/>
        <w:jc w:val="both"/>
        <w:rPr>
          <w:rFonts w:ascii="Arial Narrow" w:hAnsi="Arial Narrow"/>
          <w:b/>
          <w:sz w:val="24"/>
          <w:szCs w:val="24"/>
        </w:rPr>
      </w:pPr>
    </w:p>
    <w:p w14:paraId="678EE787"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KUPUJÍCÍ:</w:t>
      </w:r>
    </w:p>
    <w:p w14:paraId="70551B4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Masarykova univerzita, </w:t>
      </w:r>
    </w:p>
    <w:p w14:paraId="0C056372" w14:textId="3559D18C"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se sídlem Žerotínovo náměstí 617/9, 601 </w:t>
      </w:r>
      <w:r w:rsidR="000C2970" w:rsidRPr="003F11D8">
        <w:rPr>
          <w:rFonts w:ascii="Arial Narrow" w:hAnsi="Arial Narrow"/>
          <w:sz w:val="24"/>
          <w:szCs w:val="24"/>
        </w:rPr>
        <w:t>77 Brno</w:t>
      </w:r>
      <w:r w:rsidRPr="003F11D8">
        <w:rPr>
          <w:rFonts w:ascii="Arial Narrow" w:hAnsi="Arial Narrow"/>
          <w:sz w:val="24"/>
          <w:szCs w:val="24"/>
        </w:rPr>
        <w:t>,</w:t>
      </w:r>
    </w:p>
    <w:p w14:paraId="45C4B34D" w14:textId="77777777" w:rsidR="006722DD" w:rsidRPr="00717B63" w:rsidRDefault="006722DD" w:rsidP="00306B99">
      <w:pPr>
        <w:spacing w:after="0" w:line="240" w:lineRule="auto"/>
        <w:ind w:left="284"/>
        <w:jc w:val="both"/>
        <w:rPr>
          <w:rFonts w:ascii="Arial Narrow" w:hAnsi="Arial Narrow"/>
          <w:b/>
          <w:bCs/>
          <w:sz w:val="24"/>
          <w:szCs w:val="24"/>
        </w:rPr>
      </w:pPr>
      <w:r w:rsidRPr="00717B63">
        <w:rPr>
          <w:rFonts w:ascii="Arial Narrow" w:hAnsi="Arial Narrow"/>
          <w:b/>
          <w:bCs/>
          <w:sz w:val="24"/>
          <w:szCs w:val="24"/>
        </w:rPr>
        <w:t>Lékařská fakulta</w:t>
      </w:r>
    </w:p>
    <w:p w14:paraId="261F753B"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na adrese: Kamenice 753/5, 625 00 Brno-Bohunice</w:t>
      </w:r>
    </w:p>
    <w:p w14:paraId="1FE10D4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zastoupená: prof. MUDr. </w:t>
      </w:r>
      <w:r w:rsidR="00700820" w:rsidRPr="003F11D8">
        <w:rPr>
          <w:rFonts w:ascii="Arial Narrow" w:hAnsi="Arial Narrow"/>
          <w:sz w:val="24"/>
          <w:szCs w:val="24"/>
        </w:rPr>
        <w:t xml:space="preserve">Martinem </w:t>
      </w:r>
      <w:proofErr w:type="spellStart"/>
      <w:r w:rsidR="00700820" w:rsidRPr="003F11D8">
        <w:rPr>
          <w:rFonts w:ascii="Arial Narrow" w:hAnsi="Arial Narrow"/>
          <w:sz w:val="24"/>
          <w:szCs w:val="24"/>
        </w:rPr>
        <w:t>Repkem</w:t>
      </w:r>
      <w:proofErr w:type="spellEnd"/>
      <w:r w:rsidR="00770FB0" w:rsidRPr="003F11D8">
        <w:rPr>
          <w:rFonts w:ascii="Arial Narrow" w:hAnsi="Arial Narrow"/>
          <w:sz w:val="24"/>
          <w:szCs w:val="24"/>
        </w:rPr>
        <w:t>, Ph.D</w:t>
      </w:r>
      <w:r w:rsidRPr="003F11D8">
        <w:rPr>
          <w:rFonts w:ascii="Arial Narrow" w:hAnsi="Arial Narrow"/>
          <w:sz w:val="24"/>
          <w:szCs w:val="24"/>
        </w:rPr>
        <w:t>., děkanem LF MU</w:t>
      </w:r>
    </w:p>
    <w:p w14:paraId="17C678F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IČ: 00216224,</w:t>
      </w:r>
    </w:p>
    <w:p w14:paraId="341C5DD9"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DIČ: CZ00216224,</w:t>
      </w:r>
    </w:p>
    <w:p w14:paraId="3F4922CD"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Bankovní spojení: Komerční banka a.s., pobočka Brno-město</w:t>
      </w:r>
    </w:p>
    <w:p w14:paraId="73C8EB8F"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č. účtu: 174-85636621/0100</w:t>
      </w:r>
    </w:p>
    <w:p w14:paraId="64C5B6E1" w14:textId="77777777" w:rsidR="004E2338" w:rsidRPr="003F11D8" w:rsidRDefault="004E2338" w:rsidP="004E2338">
      <w:pPr>
        <w:spacing w:after="0" w:line="240" w:lineRule="auto"/>
        <w:ind w:left="284"/>
        <w:jc w:val="both"/>
        <w:rPr>
          <w:rFonts w:ascii="Arial Narrow" w:hAnsi="Arial Narrow"/>
          <w:sz w:val="24"/>
          <w:szCs w:val="24"/>
        </w:rPr>
      </w:pPr>
      <w:r w:rsidRPr="003F11D8">
        <w:rPr>
          <w:rFonts w:ascii="Arial Narrow" w:hAnsi="Arial Narrow"/>
          <w:sz w:val="24"/>
          <w:szCs w:val="24"/>
        </w:rPr>
        <w:t>Masarykova univerzita je veřejná vysoká škola podle zákona č. 111/1998 Sb., nezapsaná v obchodním rejstříku</w:t>
      </w:r>
    </w:p>
    <w:p w14:paraId="21CAB49B" w14:textId="4E09A28B" w:rsidR="00AA7343" w:rsidRDefault="00AA7343" w:rsidP="00AA7343">
      <w:pPr>
        <w:spacing w:after="0" w:line="240" w:lineRule="auto"/>
        <w:ind w:left="284"/>
        <w:jc w:val="both"/>
        <w:rPr>
          <w:rFonts w:ascii="Arial Narrow" w:hAnsi="Arial Narrow"/>
          <w:bCs/>
          <w:sz w:val="24"/>
          <w:szCs w:val="24"/>
        </w:rPr>
      </w:pPr>
      <w:r w:rsidRPr="004E2338">
        <w:rPr>
          <w:rFonts w:ascii="Arial Narrow" w:hAnsi="Arial Narrow"/>
          <w:sz w:val="24"/>
          <w:szCs w:val="24"/>
          <w:u w:val="single"/>
        </w:rPr>
        <w:t xml:space="preserve">kontaktní osoba </w:t>
      </w:r>
      <w:r>
        <w:rPr>
          <w:rFonts w:ascii="Arial Narrow" w:hAnsi="Arial Narrow"/>
          <w:sz w:val="24"/>
          <w:szCs w:val="24"/>
          <w:u w:val="single"/>
        </w:rPr>
        <w:t>pro převzetí zboží</w:t>
      </w:r>
      <w:r w:rsidRPr="003F11D8">
        <w:rPr>
          <w:rFonts w:ascii="Arial Narrow" w:hAnsi="Arial Narrow"/>
          <w:sz w:val="24"/>
          <w:szCs w:val="24"/>
        </w:rPr>
        <w:t xml:space="preserve">: </w:t>
      </w:r>
      <w:r w:rsidR="002F2DCB" w:rsidRPr="002F2DCB">
        <w:rPr>
          <w:rFonts w:ascii="Arial Narrow" w:hAnsi="Arial Narrow"/>
          <w:bCs/>
          <w:sz w:val="24"/>
          <w:szCs w:val="24"/>
        </w:rPr>
        <w:t>MUDr. Eva Klabusayová, DESAIC</w:t>
      </w:r>
      <w:r w:rsidRPr="003F11D8">
        <w:rPr>
          <w:rFonts w:ascii="Arial Narrow" w:hAnsi="Arial Narrow"/>
          <w:sz w:val="24"/>
          <w:szCs w:val="24"/>
        </w:rPr>
        <w:t>, tel. č.</w:t>
      </w:r>
      <w:r>
        <w:rPr>
          <w:rFonts w:ascii="Arial Narrow" w:hAnsi="Arial Narrow"/>
          <w:sz w:val="24"/>
          <w:szCs w:val="24"/>
        </w:rPr>
        <w:t>:</w:t>
      </w:r>
      <w:r w:rsidRPr="003F11D8">
        <w:rPr>
          <w:rFonts w:ascii="Arial Narrow" w:hAnsi="Arial Narrow"/>
          <w:sz w:val="24"/>
          <w:szCs w:val="24"/>
        </w:rPr>
        <w:t xml:space="preserve"> </w:t>
      </w:r>
      <w:r w:rsidR="008C31C5">
        <w:rPr>
          <w:rFonts w:ascii="Arial Narrow" w:hAnsi="Arial Narrow"/>
          <w:bCs/>
          <w:sz w:val="24"/>
          <w:szCs w:val="24"/>
        </w:rPr>
        <w:t>+420</w:t>
      </w:r>
      <w:r w:rsidR="002F2DCB">
        <w:rPr>
          <w:rFonts w:ascii="Arial Narrow" w:hAnsi="Arial Narrow"/>
          <w:bCs/>
          <w:sz w:val="24"/>
          <w:szCs w:val="24"/>
        </w:rPr>
        <w:t> 736 448 191</w:t>
      </w:r>
      <w:r w:rsidR="006F23E9">
        <w:rPr>
          <w:rFonts w:ascii="Arial Narrow" w:hAnsi="Arial Narrow"/>
          <w:bCs/>
          <w:sz w:val="24"/>
          <w:szCs w:val="24"/>
        </w:rPr>
        <w:t>,</w:t>
      </w:r>
      <w:r w:rsidR="002A4FE6">
        <w:rPr>
          <w:rFonts w:ascii="Arial Narrow" w:hAnsi="Arial Narrow"/>
          <w:bCs/>
          <w:sz w:val="24"/>
          <w:szCs w:val="24"/>
        </w:rPr>
        <w:t xml:space="preserve"> </w:t>
      </w:r>
      <w:r w:rsidR="000A0AD2">
        <w:rPr>
          <w:rFonts w:ascii="Arial Narrow" w:hAnsi="Arial Narrow"/>
          <w:bCs/>
          <w:sz w:val="24"/>
          <w:szCs w:val="24"/>
        </w:rPr>
        <w:br/>
      </w:r>
      <w:r w:rsidRPr="003F11D8">
        <w:rPr>
          <w:rFonts w:ascii="Arial Narrow" w:hAnsi="Arial Narrow"/>
          <w:sz w:val="24"/>
          <w:szCs w:val="24"/>
        </w:rPr>
        <w:t xml:space="preserve">e-mail: </w:t>
      </w:r>
      <w:r w:rsidR="002F2DCB">
        <w:rPr>
          <w:rFonts w:ascii="Arial Narrow" w:hAnsi="Arial Narrow"/>
          <w:bCs/>
          <w:sz w:val="24"/>
          <w:szCs w:val="24"/>
        </w:rPr>
        <w:t>klabusayova.eva@fnbrno.cz</w:t>
      </w:r>
    </w:p>
    <w:p w14:paraId="787F6E1B" w14:textId="77777777" w:rsidR="00AA7343" w:rsidRPr="003F11D8" w:rsidRDefault="00AA7343" w:rsidP="00AA7343">
      <w:pPr>
        <w:spacing w:after="0" w:line="240" w:lineRule="auto"/>
        <w:ind w:left="284"/>
        <w:jc w:val="both"/>
        <w:rPr>
          <w:rFonts w:ascii="Arial Narrow" w:hAnsi="Arial Narrow"/>
          <w:sz w:val="24"/>
          <w:szCs w:val="24"/>
        </w:rPr>
      </w:pPr>
      <w:r>
        <w:rPr>
          <w:rFonts w:ascii="Arial Narrow" w:hAnsi="Arial Narrow"/>
          <w:sz w:val="24"/>
          <w:szCs w:val="24"/>
          <w:u w:val="single"/>
        </w:rPr>
        <w:t>e-mail pro zasílání faktury</w:t>
      </w:r>
      <w:r w:rsidRPr="000146B0">
        <w:rPr>
          <w:rFonts w:ascii="Arial Narrow" w:hAnsi="Arial Narrow"/>
          <w:sz w:val="24"/>
          <w:szCs w:val="24"/>
        </w:rPr>
        <w:t>:</w:t>
      </w:r>
      <w:r>
        <w:rPr>
          <w:rFonts w:ascii="Arial Narrow" w:hAnsi="Arial Narrow"/>
          <w:sz w:val="24"/>
          <w:szCs w:val="24"/>
        </w:rPr>
        <w:t xml:space="preserve"> </w:t>
      </w:r>
      <w:r>
        <w:rPr>
          <w:rFonts w:ascii="Arial Narrow" w:hAnsi="Arial Narrow"/>
          <w:bCs/>
          <w:sz w:val="24"/>
          <w:szCs w:val="24"/>
        </w:rPr>
        <w:t>lf-faktury@med.muni.cz</w:t>
      </w:r>
    </w:p>
    <w:p w14:paraId="76AD3735" w14:textId="77777777" w:rsidR="006722DD" w:rsidRPr="003F11D8" w:rsidRDefault="006722DD" w:rsidP="00306B99">
      <w:pPr>
        <w:spacing w:after="0" w:line="240" w:lineRule="auto"/>
        <w:ind w:left="284"/>
        <w:jc w:val="both"/>
        <w:rPr>
          <w:rFonts w:ascii="Arial Narrow" w:hAnsi="Arial Narrow"/>
          <w:sz w:val="24"/>
          <w:szCs w:val="24"/>
        </w:rPr>
      </w:pPr>
    </w:p>
    <w:p w14:paraId="6E2BE230"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„Kupující“)</w:t>
      </w:r>
    </w:p>
    <w:p w14:paraId="2491480C" w14:textId="77777777" w:rsidR="006722DD" w:rsidRPr="003F11D8" w:rsidRDefault="006722DD" w:rsidP="00306B99">
      <w:pPr>
        <w:spacing w:after="0" w:line="240" w:lineRule="auto"/>
        <w:ind w:left="284"/>
        <w:jc w:val="both"/>
        <w:rPr>
          <w:rFonts w:ascii="Arial Narrow" w:hAnsi="Arial Narrow"/>
          <w:sz w:val="24"/>
          <w:szCs w:val="24"/>
        </w:rPr>
      </w:pPr>
    </w:p>
    <w:p w14:paraId="7485AA88"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PRODÁVAJÍCÍ:</w:t>
      </w:r>
    </w:p>
    <w:p w14:paraId="46EC09C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Obchodní firma/název/jméno: </w:t>
      </w:r>
      <w:r w:rsidRPr="003F11D8">
        <w:rPr>
          <w:rFonts w:ascii="Arial Narrow" w:hAnsi="Arial Narrow"/>
          <w:sz w:val="24"/>
          <w:szCs w:val="24"/>
        </w:rPr>
        <w:tab/>
      </w:r>
      <w:r w:rsidRPr="003F11D8">
        <w:rPr>
          <w:rFonts w:ascii="Arial Narrow" w:hAnsi="Arial Narrow"/>
          <w:b/>
          <w:sz w:val="24"/>
          <w:szCs w:val="24"/>
        </w:rPr>
        <w:fldChar w:fldCharType="begin">
          <w:ffData>
            <w:name w:val="Text108"/>
            <w:enabled/>
            <w:calcOnExit w:val="0"/>
            <w:textInput/>
          </w:ffData>
        </w:fldChar>
      </w:r>
      <w:r w:rsidRPr="003F11D8">
        <w:rPr>
          <w:rFonts w:ascii="Arial Narrow" w:hAnsi="Arial Narrow"/>
          <w:b/>
          <w:sz w:val="24"/>
          <w:szCs w:val="24"/>
        </w:rPr>
        <w:instrText xml:space="preserve"> FORMTEXT </w:instrText>
      </w:r>
      <w:r w:rsidRPr="003F11D8">
        <w:rPr>
          <w:rFonts w:ascii="Arial Narrow" w:hAnsi="Arial Narrow"/>
          <w:b/>
          <w:sz w:val="24"/>
          <w:szCs w:val="24"/>
        </w:rPr>
      </w:r>
      <w:r w:rsidRPr="003F11D8">
        <w:rPr>
          <w:rFonts w:ascii="Arial Narrow" w:hAnsi="Arial Narrow"/>
          <w:b/>
          <w:sz w:val="24"/>
          <w:szCs w:val="24"/>
        </w:rPr>
        <w:fldChar w:fldCharType="separate"/>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fldChar w:fldCharType="end"/>
      </w:r>
    </w:p>
    <w:p w14:paraId="683F361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Sídlo/místo podnikáni: </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C0BB9D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48E48B79"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DIČ: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2C7872A" w14:textId="0D721EEA" w:rsidR="006722DD" w:rsidRPr="003F11D8" w:rsidRDefault="000C2970"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Zastoupen:  </w:t>
      </w:r>
      <w:r w:rsidR="006722DD" w:rsidRPr="003F11D8">
        <w:rPr>
          <w:rFonts w:ascii="Arial Narrow" w:hAnsi="Arial Narrow"/>
          <w:sz w:val="24"/>
          <w:szCs w:val="24"/>
        </w:rPr>
        <w:fldChar w:fldCharType="begin">
          <w:ffData>
            <w:name w:val="Text4"/>
            <w:enabled/>
            <w:calcOnExit w:val="0"/>
            <w:textInput/>
          </w:ffData>
        </w:fldChar>
      </w:r>
      <w:r w:rsidR="006722DD" w:rsidRPr="003F11D8">
        <w:rPr>
          <w:rFonts w:ascii="Arial Narrow" w:hAnsi="Arial Narrow"/>
          <w:sz w:val="24"/>
          <w:szCs w:val="24"/>
        </w:rPr>
        <w:instrText xml:space="preserve"> FORMTEXT </w:instrText>
      </w:r>
      <w:r w:rsidR="006722DD" w:rsidRPr="003F11D8">
        <w:rPr>
          <w:rFonts w:ascii="Arial Narrow" w:hAnsi="Arial Narrow"/>
          <w:sz w:val="24"/>
          <w:szCs w:val="24"/>
        </w:rPr>
      </w:r>
      <w:r w:rsidR="006722DD" w:rsidRPr="003F11D8">
        <w:rPr>
          <w:rFonts w:ascii="Arial Narrow" w:hAnsi="Arial Narrow"/>
          <w:sz w:val="24"/>
          <w:szCs w:val="24"/>
        </w:rPr>
        <w:fldChar w:fldCharType="separate"/>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sz w:val="24"/>
          <w:szCs w:val="24"/>
        </w:rPr>
        <w:fldChar w:fldCharType="end"/>
      </w:r>
      <w:r w:rsidR="006722DD" w:rsidRPr="003F11D8">
        <w:rPr>
          <w:rFonts w:ascii="Arial Narrow" w:hAnsi="Arial Narrow"/>
          <w:sz w:val="24"/>
          <w:szCs w:val="24"/>
        </w:rPr>
        <w:t xml:space="preserve"> </w:t>
      </w:r>
    </w:p>
    <w:p w14:paraId="3B990071" w14:textId="77777777" w:rsidR="006722DD" w:rsidRPr="003F11D8" w:rsidRDefault="006722DD"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Zápis v obchodním rejstříku:</w:t>
      </w:r>
      <w:r w:rsidRPr="003F11D8">
        <w:rPr>
          <w:rFonts w:ascii="Arial Narrow" w:hAnsi="Arial Narrow"/>
          <w:sz w:val="24"/>
          <w:szCs w:val="24"/>
        </w:rPr>
        <w:tab/>
        <w:t xml:space="preserve">vedeném </w:t>
      </w:r>
      <w:r w:rsidRPr="003F11D8">
        <w:rPr>
          <w:rFonts w:ascii="Arial Narrow" w:hAnsi="Arial Narrow"/>
          <w:sz w:val="24"/>
          <w:szCs w:val="24"/>
        </w:rPr>
        <w:fldChar w:fldCharType="begin">
          <w:ffData>
            <w:name w:val="Text12"/>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soudem </w:t>
      </w:r>
      <w:r w:rsidRPr="003F11D8">
        <w:rPr>
          <w:rFonts w:ascii="Arial Narrow" w:hAnsi="Arial Narrow"/>
          <w:sz w:val="24"/>
          <w:szCs w:val="24"/>
        </w:rPr>
        <w:fldChar w:fldCharType="begin">
          <w:ffData>
            <w:name w:val="Text13"/>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 oddílu </w:t>
      </w:r>
      <w:r w:rsidRPr="003F11D8">
        <w:rPr>
          <w:rFonts w:ascii="Arial Narrow" w:hAnsi="Arial Narrow"/>
          <w:sz w:val="24"/>
          <w:szCs w:val="24"/>
        </w:rPr>
        <w:fldChar w:fldCharType="begin">
          <w:ffData>
            <w:name w:val="Text14"/>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vložce </w:t>
      </w:r>
      <w:r w:rsidRPr="003F11D8">
        <w:rPr>
          <w:rFonts w:ascii="Arial Narrow" w:hAnsi="Arial Narrow"/>
          <w:sz w:val="24"/>
          <w:szCs w:val="24"/>
        </w:rPr>
        <w:fldChar w:fldCharType="begin">
          <w:ffData>
            <w:name w:val="Text1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77B2D301"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Bankovní spojení: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číslo účtu: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255CA0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Korespondenční adresa:</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034EB6D" w14:textId="713392CC"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Kontaktní </w:t>
      </w:r>
      <w:r w:rsidR="000C2970" w:rsidRPr="003F11D8">
        <w:rPr>
          <w:rFonts w:ascii="Arial Narrow" w:hAnsi="Arial Narrow"/>
          <w:sz w:val="24"/>
          <w:szCs w:val="24"/>
        </w:rPr>
        <w:t xml:space="preserve">osoba: </w:t>
      </w:r>
      <w:r w:rsidR="000C2970"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19388FDD"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Kontaktní osoba pro reklamace věcí: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9F3CDE7" w14:textId="77777777" w:rsidR="00215EDA" w:rsidRPr="003F11D8" w:rsidRDefault="00215EDA" w:rsidP="00215EDA">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E-mailová adresa pro zaslání </w:t>
      </w:r>
      <w:r w:rsidRPr="003F11D8">
        <w:rPr>
          <w:rFonts w:ascii="Arial Narrow" w:hAnsi="Arial Narrow"/>
        </w:rPr>
        <w:t xml:space="preserve">vyrozumění o zveřejnění této Smlouvy v Registru smluv a pro zaslání originálu elektronicky podepsané smlouvy: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92EEEBD" w14:textId="77777777" w:rsidR="006722DD" w:rsidRPr="003F11D8" w:rsidRDefault="006722DD" w:rsidP="00306B99">
      <w:pPr>
        <w:spacing w:after="0" w:line="240" w:lineRule="auto"/>
        <w:ind w:left="284"/>
        <w:jc w:val="both"/>
        <w:rPr>
          <w:rFonts w:ascii="Arial Narrow" w:hAnsi="Arial Narrow"/>
          <w:sz w:val="24"/>
          <w:szCs w:val="24"/>
        </w:rPr>
      </w:pPr>
    </w:p>
    <w:p w14:paraId="688977A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„Prodávající“)</w:t>
      </w:r>
    </w:p>
    <w:p w14:paraId="5F0909EA" w14:textId="77777777" w:rsidR="005E5623" w:rsidRPr="003F11D8" w:rsidRDefault="005E5623" w:rsidP="004E2338">
      <w:pPr>
        <w:spacing w:after="0" w:line="240" w:lineRule="auto"/>
        <w:jc w:val="both"/>
        <w:rPr>
          <w:rFonts w:ascii="Arial Narrow" w:hAnsi="Arial Narrow"/>
          <w:sz w:val="24"/>
          <w:szCs w:val="24"/>
        </w:rPr>
      </w:pPr>
    </w:p>
    <w:p w14:paraId="78CE3431" w14:textId="77777777" w:rsidR="005E5623" w:rsidRPr="003F11D8" w:rsidRDefault="005E5623" w:rsidP="00306B99">
      <w:pPr>
        <w:spacing w:after="0" w:line="240" w:lineRule="auto"/>
        <w:ind w:left="284"/>
        <w:jc w:val="both"/>
        <w:rPr>
          <w:rFonts w:ascii="Arial Narrow" w:hAnsi="Arial Narrow"/>
          <w:sz w:val="24"/>
          <w:szCs w:val="24"/>
        </w:rPr>
      </w:pPr>
    </w:p>
    <w:p w14:paraId="19B5220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 xml:space="preserve">2. PŘEDMĚT SMLOUVY </w:t>
      </w:r>
    </w:p>
    <w:p w14:paraId="54E650E9" w14:textId="179271C3" w:rsidR="004E1100" w:rsidRPr="003F11D8" w:rsidRDefault="006722DD" w:rsidP="00306B99">
      <w:pPr>
        <w:numPr>
          <w:ilvl w:val="1"/>
          <w:numId w:val="8"/>
        </w:numPr>
        <w:spacing w:after="120" w:line="240" w:lineRule="auto"/>
        <w:jc w:val="both"/>
        <w:rPr>
          <w:rFonts w:ascii="Arial Narrow" w:hAnsi="Arial Narrow"/>
        </w:rPr>
      </w:pPr>
      <w:r w:rsidRPr="003F11D8">
        <w:rPr>
          <w:rFonts w:ascii="Arial Narrow" w:hAnsi="Arial Narrow"/>
        </w:rPr>
        <w:t xml:space="preserve">Předmětem této Smlouvy (dále též „Smlouva“) </w:t>
      </w:r>
      <w:r w:rsidR="00621D81" w:rsidRPr="00621D81">
        <w:rPr>
          <w:rFonts w:ascii="Arial Narrow" w:hAnsi="Arial Narrow"/>
        </w:rPr>
        <w:t xml:space="preserve">jsou dodávky </w:t>
      </w:r>
      <w:r w:rsidR="00DB682E" w:rsidRPr="00DB682E">
        <w:rPr>
          <w:rFonts w:ascii="Arial Narrow" w:hAnsi="Arial Narrow"/>
          <w:b/>
          <w:bCs/>
        </w:rPr>
        <w:t>pomůcek pro nácvik kardiopulmonální resuscitace dle doporučení ERC pro Kliniku dětské anesteziologie a resuscitace LF MU</w:t>
      </w:r>
      <w:r w:rsidR="00C77726" w:rsidRPr="003F11D8">
        <w:rPr>
          <w:rFonts w:ascii="Arial Narrow" w:hAnsi="Arial Narrow" w:cs="Tahoma"/>
          <w:b/>
          <w:shd w:val="clear" w:color="auto" w:fill="FFFFFF"/>
        </w:rPr>
        <w:t>,</w:t>
      </w:r>
      <w:r w:rsidR="00F6169A" w:rsidRPr="003F11D8">
        <w:rPr>
          <w:rFonts w:ascii="Arial Narrow" w:hAnsi="Arial Narrow"/>
          <w:bCs/>
        </w:rPr>
        <w:t xml:space="preserve"> </w:t>
      </w:r>
      <w:r w:rsidRPr="003F11D8">
        <w:rPr>
          <w:rFonts w:ascii="Arial Narrow" w:hAnsi="Arial Narrow"/>
          <w:bCs/>
        </w:rPr>
        <w:t>podrobně specifikovan</w:t>
      </w:r>
      <w:r w:rsidR="00621D81">
        <w:rPr>
          <w:rFonts w:ascii="Arial Narrow" w:hAnsi="Arial Narrow"/>
          <w:bCs/>
        </w:rPr>
        <w:t>é</w:t>
      </w:r>
      <w:r w:rsidRPr="003F11D8">
        <w:rPr>
          <w:rFonts w:ascii="Arial Narrow" w:hAnsi="Arial Narrow"/>
          <w:bCs/>
        </w:rPr>
        <w:t xml:space="preserve"> </w:t>
      </w:r>
      <w:r w:rsidRPr="003F11D8">
        <w:rPr>
          <w:rFonts w:ascii="Arial Narrow" w:hAnsi="Arial Narrow"/>
        </w:rPr>
        <w:t>v příloze č. 1 této Smlouvy (dále též „Zboží“) pro účely vymezené v čl. 2.3 této Smlouvy</w:t>
      </w:r>
      <w:r w:rsidR="004E2338">
        <w:rPr>
          <w:rFonts w:ascii="Arial Narrow" w:hAnsi="Arial Narrow"/>
        </w:rPr>
        <w:t>.</w:t>
      </w:r>
      <w:r w:rsidR="004E1100" w:rsidRPr="003F11D8">
        <w:rPr>
          <w:rFonts w:ascii="Arial Narrow" w:hAnsi="Arial Narrow"/>
        </w:rPr>
        <w:t xml:space="preserve"> Definici předmětu této Smlouvy upřesňuje podrobná technická specifikace, která je obsažena v oddílech „Technické </w:t>
      </w:r>
      <w:r w:rsidR="004E1100" w:rsidRPr="003F11D8">
        <w:rPr>
          <w:rFonts w:ascii="Arial Narrow" w:hAnsi="Arial Narrow"/>
        </w:rPr>
        <w:lastRenderedPageBreak/>
        <w:t>podmínky“ a „Technická specifikace nabízeného plnění“ v příloze č. 1 této Smlouvy a tvoří nedílnou součást této Smlouvy</w:t>
      </w:r>
      <w:r w:rsidR="00833D91">
        <w:rPr>
          <w:rFonts w:ascii="Arial Narrow" w:hAnsi="Arial Narrow"/>
        </w:rPr>
        <w:t>.</w:t>
      </w:r>
    </w:p>
    <w:p w14:paraId="22BADE9A" w14:textId="77777777" w:rsidR="006722DD" w:rsidRPr="003F11D8" w:rsidRDefault="006722DD" w:rsidP="00306B99">
      <w:pPr>
        <w:numPr>
          <w:ilvl w:val="1"/>
          <w:numId w:val="8"/>
        </w:numPr>
        <w:spacing w:after="120" w:line="240" w:lineRule="auto"/>
        <w:ind w:left="425" w:hanging="425"/>
        <w:jc w:val="both"/>
        <w:rPr>
          <w:rFonts w:ascii="Arial Narrow" w:hAnsi="Arial Narrow"/>
        </w:rPr>
      </w:pPr>
      <w:r w:rsidRPr="003F11D8">
        <w:rPr>
          <w:rFonts w:ascii="Arial Narrow" w:hAnsi="Arial Narrow"/>
        </w:rPr>
        <w:t>Součástí předmětu plnění dle této Smlouvy je rovněž:</w:t>
      </w:r>
    </w:p>
    <w:p w14:paraId="75FA7942" w14:textId="4EDAEF22" w:rsidR="006722DD" w:rsidRPr="003F11D8" w:rsidRDefault="006722DD" w:rsidP="00306B99">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 xml:space="preserve">předání veškerých dokladů požadovaných právními předpisy ČR k používání předmětu </w:t>
      </w:r>
      <w:r w:rsidR="004E2338" w:rsidRPr="003F11D8">
        <w:rPr>
          <w:rFonts w:ascii="Arial Narrow" w:hAnsi="Arial Narrow"/>
        </w:rPr>
        <w:t>plnění – Zboží</w:t>
      </w:r>
      <w:r w:rsidRPr="003F11D8">
        <w:rPr>
          <w:rFonts w:ascii="Arial Narrow" w:hAnsi="Arial Narrow"/>
        </w:rPr>
        <w:t>. Prodávající prohlašuje, že předmět plnění splňuje veškeré podmínky stanovené právními předpisy k používání předmětu plnění, a že Kupujícímu předal veškeré doklady potřebné k provozování předmětu plnění, za což Kupujícímu ručí</w:t>
      </w:r>
      <w:r w:rsidR="00A90825">
        <w:rPr>
          <w:rFonts w:ascii="Arial Narrow" w:hAnsi="Arial Narrow"/>
        </w:rPr>
        <w:t>,</w:t>
      </w:r>
    </w:p>
    <w:p w14:paraId="31C62BAC" w14:textId="25E40408"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doprava Zboží do místa plnění</w:t>
      </w:r>
      <w:r w:rsidR="00A90825">
        <w:rPr>
          <w:rFonts w:ascii="Arial Narrow" w:hAnsi="Arial Narrow"/>
        </w:rPr>
        <w:t>,</w:t>
      </w:r>
    </w:p>
    <w:p w14:paraId="00A36561" w14:textId="77777777" w:rsidR="00621D81" w:rsidRDefault="00DC289C" w:rsidP="00621D81">
      <w:pPr>
        <w:numPr>
          <w:ilvl w:val="0"/>
          <w:numId w:val="22"/>
        </w:numPr>
        <w:tabs>
          <w:tab w:val="clear" w:pos="1429"/>
        </w:tabs>
        <w:spacing w:after="0" w:line="240" w:lineRule="auto"/>
        <w:ind w:left="992" w:hanging="426"/>
        <w:jc w:val="both"/>
        <w:rPr>
          <w:rFonts w:ascii="Arial Narrow" w:hAnsi="Arial Narrow"/>
        </w:rPr>
      </w:pPr>
      <w:r w:rsidRPr="00DC289C">
        <w:rPr>
          <w:rFonts w:ascii="Arial Narrow" w:hAnsi="Arial Narrow"/>
        </w:rPr>
        <w:t>instalace, ověření funkčnosti Zboží a uvedení Zboží do provozu</w:t>
      </w:r>
    </w:p>
    <w:p w14:paraId="700C24B8" w14:textId="40AEEF60" w:rsidR="00FE0D18" w:rsidRPr="00953866" w:rsidRDefault="00FE0D18" w:rsidP="00621D81">
      <w:pPr>
        <w:spacing w:after="0" w:line="240" w:lineRule="auto"/>
        <w:ind w:left="992"/>
        <w:jc w:val="both"/>
        <w:rPr>
          <w:rFonts w:ascii="Arial Narrow" w:hAnsi="Arial Narrow"/>
        </w:rPr>
      </w:pPr>
      <w:r w:rsidRPr="00FE0D18">
        <w:rPr>
          <w:rFonts w:ascii="Arial Narrow" w:hAnsi="Arial Narrow"/>
        </w:rPr>
        <w:t>včetně uživatelské instruktáže pověřených pracovníků Kupujícího (předpokládaný počet osob: 2 osoby) v rozsahu minimálně 4 hodin (může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zboží, uživatelskou údržbu a řešení/odstraňování základních problémů, vysvětlení funkcionalit SW. Výše uvedené požadavky zohledňují odbornou náročnost obsluhy předmětu plnění a počet osob ji zajišťující na straně Kupujícího</w:t>
      </w:r>
      <w:r w:rsidR="003E79C5">
        <w:rPr>
          <w:rFonts w:ascii="Arial Narrow" w:hAnsi="Arial Narrow"/>
        </w:rPr>
        <w:t>,</w:t>
      </w:r>
    </w:p>
    <w:p w14:paraId="20436D12" w14:textId="54001C00"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technické a aplikační seznámení uživatelů s</w:t>
      </w:r>
      <w:r w:rsidR="00A90825">
        <w:rPr>
          <w:rFonts w:ascii="Arial Narrow" w:hAnsi="Arial Narrow"/>
        </w:rPr>
        <w:t> </w:t>
      </w:r>
      <w:r w:rsidRPr="003F11D8">
        <w:rPr>
          <w:rFonts w:ascii="Arial Narrow" w:hAnsi="Arial Narrow"/>
        </w:rPr>
        <w:t>obsluho</w:t>
      </w:r>
      <w:r w:rsidR="00FE0D18">
        <w:rPr>
          <w:rFonts w:ascii="Arial Narrow" w:hAnsi="Arial Narrow"/>
        </w:rPr>
        <w:t>u</w:t>
      </w:r>
      <w:r w:rsidR="00A90825">
        <w:rPr>
          <w:rFonts w:ascii="Arial Narrow" w:hAnsi="Arial Narrow"/>
        </w:rPr>
        <w:t>,</w:t>
      </w:r>
    </w:p>
    <w:p w14:paraId="5683C8C1" w14:textId="56471D25" w:rsidR="00DC289C" w:rsidRPr="00DC289C" w:rsidRDefault="00DC289C" w:rsidP="00DC289C">
      <w:pPr>
        <w:numPr>
          <w:ilvl w:val="0"/>
          <w:numId w:val="22"/>
        </w:numPr>
        <w:tabs>
          <w:tab w:val="clear" w:pos="1429"/>
        </w:tabs>
        <w:spacing w:after="60" w:line="240" w:lineRule="auto"/>
        <w:ind w:left="993" w:hanging="426"/>
        <w:jc w:val="both"/>
        <w:rPr>
          <w:rFonts w:ascii="Arial Narrow" w:hAnsi="Arial Narrow"/>
        </w:rPr>
      </w:pPr>
      <w:r w:rsidRPr="00DC289C">
        <w:rPr>
          <w:rFonts w:ascii="Arial Narrow" w:hAnsi="Arial Narrow"/>
        </w:rPr>
        <w:t>servis po dobu celé záruční lhůty dle čl. 6.1. této Smlouvy v rozsahu stanovém výrobcem včetně</w:t>
      </w:r>
      <w:r>
        <w:rPr>
          <w:rFonts w:ascii="Arial Narrow" w:hAnsi="Arial Narrow"/>
        </w:rPr>
        <w:t xml:space="preserve"> </w:t>
      </w:r>
      <w:r w:rsidRPr="00DC289C">
        <w:rPr>
          <w:rFonts w:ascii="Arial Narrow" w:hAnsi="Arial Narrow"/>
        </w:rPr>
        <w:t>validace a kalibrace, předepsaných preventivních prohlídek, kontrol, revizí a preventivních údržbových</w:t>
      </w:r>
      <w:r>
        <w:rPr>
          <w:rFonts w:ascii="Arial Narrow" w:hAnsi="Arial Narrow"/>
        </w:rPr>
        <w:t xml:space="preserve"> </w:t>
      </w:r>
      <w:r w:rsidRPr="00DC289C">
        <w:rPr>
          <w:rFonts w:ascii="Arial Narrow" w:hAnsi="Arial Narrow"/>
        </w:rPr>
        <w:t>prací (jestliže je výrobce nebo právní předpisy ČR vyžadují nebo pokud jimi Prodávající podmiňuje</w:t>
      </w:r>
      <w:r>
        <w:rPr>
          <w:rFonts w:ascii="Arial Narrow" w:hAnsi="Arial Narrow"/>
        </w:rPr>
        <w:t xml:space="preserve"> </w:t>
      </w:r>
      <w:r w:rsidRPr="00DC289C">
        <w:rPr>
          <w:rFonts w:ascii="Arial Narrow" w:hAnsi="Arial Narrow"/>
        </w:rPr>
        <w:t>platnost záruky), včetně veškerých</w:t>
      </w:r>
      <w:r>
        <w:rPr>
          <w:rFonts w:ascii="Arial Narrow" w:hAnsi="Arial Narrow"/>
        </w:rPr>
        <w:t xml:space="preserve"> </w:t>
      </w:r>
      <w:r w:rsidRPr="00DC289C">
        <w:rPr>
          <w:rFonts w:ascii="Arial Narrow" w:hAnsi="Arial Narrow"/>
        </w:rPr>
        <w:t>oprav, dodávky náhradních dílů a dále včetně cestovného a práce servisních techniků</w:t>
      </w:r>
      <w:r w:rsidR="00A90825">
        <w:rPr>
          <w:rFonts w:ascii="Arial Narrow" w:hAnsi="Arial Narrow"/>
        </w:rPr>
        <w:t>,</w:t>
      </w:r>
    </w:p>
    <w:p w14:paraId="69B8DBA3" w14:textId="521FBE01" w:rsidR="00FE0D18" w:rsidRPr="00FE0D18" w:rsidRDefault="00FE0D18" w:rsidP="00FE0D18">
      <w:pPr>
        <w:numPr>
          <w:ilvl w:val="0"/>
          <w:numId w:val="22"/>
        </w:numPr>
        <w:tabs>
          <w:tab w:val="clear" w:pos="1429"/>
        </w:tabs>
        <w:spacing w:after="60" w:line="240" w:lineRule="auto"/>
        <w:ind w:left="993" w:hanging="426"/>
        <w:jc w:val="both"/>
        <w:rPr>
          <w:rFonts w:ascii="Arial Narrow" w:hAnsi="Arial Narrow"/>
        </w:rPr>
      </w:pPr>
      <w:r w:rsidRPr="00FE0D18">
        <w:rPr>
          <w:rFonts w:ascii="Arial Narrow" w:hAnsi="Arial Narrow"/>
        </w:rPr>
        <w:t>odvezení a zlikvidování všech obalů a dalších materiálů použitých při plnění dodávky podle této smlouvy v souladu s ustanovením zákona č. 541/2020 Sb., o odpadech, ve znění pozdějších předpisů</w:t>
      </w:r>
      <w:r w:rsidR="00621D81">
        <w:rPr>
          <w:rFonts w:ascii="Arial Narrow" w:hAnsi="Arial Narrow"/>
        </w:rPr>
        <w:t>.</w:t>
      </w:r>
    </w:p>
    <w:p w14:paraId="7913DD34" w14:textId="485E0C7B" w:rsidR="006722DD" w:rsidRPr="003F11D8"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3F11D8">
        <w:rPr>
          <w:rFonts w:ascii="Arial Narrow" w:hAnsi="Arial Narrow"/>
        </w:rPr>
        <w:t>Zboží bude způsobilé k užití pro účel této Smlouvy, kterým je</w:t>
      </w:r>
      <w:r w:rsidR="00434B64" w:rsidRPr="003F11D8">
        <w:rPr>
          <w:rFonts w:ascii="Arial Narrow" w:hAnsi="Arial Narrow"/>
        </w:rPr>
        <w:t xml:space="preserve"> zejména jeho</w:t>
      </w:r>
      <w:r w:rsidRPr="003F11D8">
        <w:rPr>
          <w:rFonts w:ascii="Arial Narrow" w:hAnsi="Arial Narrow"/>
        </w:rPr>
        <w:t xml:space="preserve"> </w:t>
      </w:r>
      <w:r w:rsidRPr="003F11D8">
        <w:rPr>
          <w:rFonts w:ascii="Arial Narrow" w:hAnsi="Arial Narrow"/>
          <w:i/>
        </w:rPr>
        <w:t xml:space="preserve">použití </w:t>
      </w:r>
      <w:r w:rsidR="00434B64" w:rsidRPr="003F11D8">
        <w:rPr>
          <w:rFonts w:ascii="Arial Narrow" w:hAnsi="Arial Narrow" w:cs="Tahoma"/>
          <w:shd w:val="clear" w:color="auto" w:fill="FFFFFF"/>
        </w:rPr>
        <w:t>pro</w:t>
      </w:r>
      <w:r w:rsidRPr="003F11D8">
        <w:rPr>
          <w:rFonts w:ascii="Arial Narrow" w:hAnsi="Arial Narrow"/>
          <w:i/>
        </w:rPr>
        <w:t xml:space="preserve"> výuku, vědu a doplňkovou činnost </w:t>
      </w:r>
      <w:r w:rsidRPr="003F11D8">
        <w:rPr>
          <w:rFonts w:ascii="Arial Narrow" w:hAnsi="Arial Narrow"/>
        </w:rPr>
        <w:t>na</w:t>
      </w:r>
      <w:r w:rsidR="00434B64" w:rsidRPr="003F11D8">
        <w:rPr>
          <w:rFonts w:ascii="Arial Narrow" w:hAnsi="Arial Narrow" w:cs="Tahoma"/>
          <w:shd w:val="clear" w:color="auto" w:fill="FFFFFF"/>
        </w:rPr>
        <w:t xml:space="preserve"> </w:t>
      </w:r>
      <w:r w:rsidR="005E5623" w:rsidRPr="003F11D8">
        <w:rPr>
          <w:rFonts w:ascii="Arial Narrow" w:hAnsi="Arial Narrow" w:cs="Tahoma"/>
          <w:shd w:val="clear" w:color="auto" w:fill="FFFFFF"/>
        </w:rPr>
        <w:t>pracovišti</w:t>
      </w:r>
      <w:r w:rsidR="00434B64" w:rsidRPr="003F11D8">
        <w:rPr>
          <w:rFonts w:ascii="Arial Narrow" w:hAnsi="Arial Narrow" w:cs="Tahoma"/>
          <w:shd w:val="clear" w:color="auto" w:fill="FFFFFF"/>
        </w:rPr>
        <w:t xml:space="preserve"> </w:t>
      </w:r>
      <w:r w:rsidRPr="003F11D8">
        <w:rPr>
          <w:rFonts w:ascii="Arial Narrow" w:hAnsi="Arial Narrow"/>
        </w:rPr>
        <w:t>Lékařské fakulty</w:t>
      </w:r>
      <w:r w:rsidR="00A63736">
        <w:rPr>
          <w:rFonts w:ascii="Arial Narrow" w:hAnsi="Arial Narrow"/>
        </w:rPr>
        <w:t xml:space="preserve"> </w:t>
      </w:r>
      <w:r w:rsidR="004E2338">
        <w:rPr>
          <w:rFonts w:ascii="Arial Narrow" w:hAnsi="Arial Narrow"/>
        </w:rPr>
        <w:t>specifikovaném dále v </w:t>
      </w:r>
      <w:r w:rsidR="004E2338" w:rsidRPr="00AA7343">
        <w:rPr>
          <w:rFonts w:ascii="Arial Narrow" w:hAnsi="Arial Narrow"/>
        </w:rPr>
        <w:t>této Smlouvě</w:t>
      </w:r>
      <w:r w:rsidR="00AA7343" w:rsidRPr="00AA7343">
        <w:rPr>
          <w:rFonts w:ascii="Arial Narrow" w:hAnsi="Arial Narrow"/>
        </w:rPr>
        <w:t xml:space="preserve">. Kupující očekává, že vlastnosti Zboží budou odpovídat jeho plánovanému každodennímu využití a intenzivnímu zatížení. </w:t>
      </w:r>
      <w:r w:rsidRPr="00AA7343">
        <w:rPr>
          <w:rFonts w:ascii="Arial Narrow" w:hAnsi="Arial Narrow"/>
        </w:rPr>
        <w:t>Kupující očekává, že vlastnosti</w:t>
      </w:r>
      <w:r w:rsidRPr="003F11D8">
        <w:rPr>
          <w:rFonts w:ascii="Arial Narrow" w:hAnsi="Arial Narrow"/>
        </w:rPr>
        <w:t xml:space="preserve"> Zboží budou odpovídat jeho plánovanému každodennímu využití a intenzivnímu zatížení. 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0A1A1033" w14:textId="77777777" w:rsidR="006722DD" w:rsidRPr="003F11D8" w:rsidRDefault="006722DD" w:rsidP="00306B99">
      <w:pPr>
        <w:numPr>
          <w:ilvl w:val="0"/>
          <w:numId w:val="29"/>
        </w:numPr>
        <w:spacing w:after="60" w:line="240" w:lineRule="auto"/>
        <w:ind w:left="1134" w:hanging="284"/>
        <w:jc w:val="both"/>
        <w:rPr>
          <w:rFonts w:ascii="Arial Narrow" w:hAnsi="Arial Narrow"/>
        </w:rPr>
      </w:pPr>
      <w:r w:rsidRPr="003F11D8">
        <w:rPr>
          <w:rFonts w:ascii="Arial Narrow" w:hAnsi="Arial Narrow"/>
        </w:rPr>
        <w:t>ve výlučném vlastnictví Prodávajícího a neváznou na něm zástavy ani žádná jiná práva třetích osob.</w:t>
      </w:r>
    </w:p>
    <w:p w14:paraId="24EC3531" w14:textId="77777777" w:rsidR="006722DD" w:rsidRPr="003F11D8" w:rsidRDefault="006722DD" w:rsidP="00306B99">
      <w:pPr>
        <w:numPr>
          <w:ilvl w:val="0"/>
          <w:numId w:val="29"/>
        </w:numPr>
        <w:spacing w:after="120" w:line="240" w:lineRule="auto"/>
        <w:ind w:left="1134" w:hanging="284"/>
        <w:jc w:val="both"/>
        <w:rPr>
          <w:rFonts w:ascii="Arial Narrow" w:hAnsi="Arial Narrow"/>
        </w:rPr>
      </w:pPr>
      <w:r w:rsidRPr="003F11D8">
        <w:rPr>
          <w:rFonts w:ascii="Arial Narrow" w:hAnsi="Arial Narrow"/>
        </w:rPr>
        <w:t>nové, originální, nepoužité a nemá žádné vady faktické ani právní</w:t>
      </w:r>
    </w:p>
    <w:p w14:paraId="14C16947" w14:textId="77777777" w:rsidR="006722DD" w:rsidRPr="003F11D8" w:rsidRDefault="006722DD" w:rsidP="00306B99">
      <w:pPr>
        <w:numPr>
          <w:ilvl w:val="1"/>
          <w:numId w:val="8"/>
        </w:numPr>
        <w:tabs>
          <w:tab w:val="clear" w:pos="360"/>
        </w:tabs>
        <w:spacing w:after="120" w:line="240" w:lineRule="auto"/>
        <w:ind w:left="426" w:hanging="426"/>
        <w:jc w:val="both"/>
        <w:rPr>
          <w:rFonts w:ascii="Arial Narrow" w:hAnsi="Arial Narrow"/>
          <w:i/>
        </w:rPr>
      </w:pPr>
      <w:r w:rsidRPr="003F11D8">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5AF07F6A" w14:textId="77777777" w:rsidR="00B9189C" w:rsidRPr="003F11D8" w:rsidRDefault="00B9189C" w:rsidP="00306B99">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5BE46DFA" w14:textId="2515FBA6" w:rsidR="00515ED0" w:rsidRPr="00621D81" w:rsidRDefault="006722DD" w:rsidP="00DC289C">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r w:rsidR="004316F1" w:rsidRPr="00DC289C">
        <w:rPr>
          <w:rFonts w:ascii="Arial Narrow" w:hAnsi="Arial Narrow"/>
          <w:sz w:val="24"/>
          <w:szCs w:val="24"/>
        </w:rPr>
        <w:tab/>
      </w:r>
    </w:p>
    <w:p w14:paraId="5763C95F" w14:textId="7D23E9F4" w:rsidR="00621D81" w:rsidRDefault="00621D81" w:rsidP="00621D81">
      <w:pPr>
        <w:spacing w:after="120" w:line="240" w:lineRule="auto"/>
        <w:jc w:val="both"/>
        <w:rPr>
          <w:rFonts w:ascii="Arial Narrow" w:hAnsi="Arial Narrow"/>
          <w:sz w:val="24"/>
          <w:szCs w:val="24"/>
        </w:rPr>
      </w:pPr>
    </w:p>
    <w:p w14:paraId="65D33B9C" w14:textId="77777777" w:rsidR="00621D81" w:rsidRPr="00DC289C" w:rsidRDefault="00621D81" w:rsidP="00621D81">
      <w:pPr>
        <w:spacing w:after="120" w:line="240" w:lineRule="auto"/>
        <w:jc w:val="both"/>
        <w:rPr>
          <w:rFonts w:ascii="Arial Narrow" w:hAnsi="Arial Narrow"/>
        </w:rPr>
      </w:pPr>
    </w:p>
    <w:p w14:paraId="3159B977" w14:textId="77777777" w:rsidR="006722DD" w:rsidRPr="003F11D8" w:rsidRDefault="006722DD" w:rsidP="00306B99">
      <w:pPr>
        <w:spacing w:after="120" w:line="240" w:lineRule="auto"/>
        <w:jc w:val="both"/>
        <w:rPr>
          <w:rFonts w:ascii="Arial Narrow" w:hAnsi="Arial Narrow"/>
          <w:sz w:val="24"/>
          <w:szCs w:val="24"/>
        </w:rPr>
      </w:pPr>
      <w:r w:rsidRPr="003F11D8">
        <w:rPr>
          <w:rFonts w:ascii="Arial Narrow" w:hAnsi="Arial Narrow"/>
          <w:b/>
          <w:sz w:val="24"/>
          <w:szCs w:val="24"/>
        </w:rPr>
        <w:lastRenderedPageBreak/>
        <w:t>3. KUPNÍ CENA</w:t>
      </w:r>
    </w:p>
    <w:p w14:paraId="5A2CDBAD" w14:textId="77777777" w:rsidR="006722DD" w:rsidRPr="003F11D8"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Kupní cena je stanovena na základě nabídky Prodávajícího předložené v rámci </w:t>
      </w:r>
      <w:r w:rsidR="004F18BA" w:rsidRPr="003F11D8">
        <w:rPr>
          <w:rFonts w:ascii="Arial Narrow" w:hAnsi="Arial Narrow"/>
          <w:szCs w:val="24"/>
        </w:rPr>
        <w:t xml:space="preserve">zadávacího </w:t>
      </w:r>
      <w:r w:rsidRPr="003F11D8">
        <w:rPr>
          <w:rFonts w:ascii="Arial Narrow" w:hAnsi="Arial Narrow"/>
          <w:szCs w:val="24"/>
        </w:rPr>
        <w:t>řízení jako cena maximální a nepřekročitelná pro dodávku vymezenou v čl. 2 této Smlouvy a činí:</w:t>
      </w:r>
    </w:p>
    <w:p w14:paraId="05F466B3" w14:textId="7F5AA1C5"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bookmarkStart w:id="0" w:name="Text17"/>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0"/>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bookmarkStart w:id="1" w:name="Text18"/>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1"/>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bez DPH</w:t>
      </w:r>
    </w:p>
    <w:p w14:paraId="0C149542" w14:textId="530A9D46"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DPH</w:t>
      </w:r>
    </w:p>
    <w:p w14:paraId="0CAEA93F" w14:textId="613CE795" w:rsidR="001533E0"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včetně DPH</w:t>
      </w:r>
    </w:p>
    <w:p w14:paraId="122B5F24" w14:textId="738FBE2A" w:rsidR="005E30D2" w:rsidRDefault="006722DD" w:rsidP="005E30D2">
      <w:pPr>
        <w:tabs>
          <w:tab w:val="num" w:pos="1145"/>
        </w:tabs>
        <w:spacing w:after="120" w:line="240" w:lineRule="auto"/>
        <w:ind w:left="425"/>
        <w:jc w:val="both"/>
        <w:rPr>
          <w:rFonts w:ascii="Arial Narrow" w:hAnsi="Arial Narrow"/>
          <w:szCs w:val="24"/>
        </w:rPr>
      </w:pPr>
      <w:r w:rsidRPr="003F11D8">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manipulační a mechanismy, náklady na pojištění Zboží, ostrahu Zboží do jeho předání a převzetí, daně a poplatky spojené s dodávkou a náklady na průvodní dokumentaci. Sjednaná kupní cena je nezávislá na vývoji cen a kursových změnách. </w:t>
      </w:r>
    </w:p>
    <w:p w14:paraId="0091B7E0" w14:textId="77777777" w:rsidR="005E30D2" w:rsidRPr="004508F5" w:rsidRDefault="005E30D2" w:rsidP="005E30D2">
      <w:pPr>
        <w:numPr>
          <w:ilvl w:val="1"/>
          <w:numId w:val="9"/>
        </w:numPr>
        <w:tabs>
          <w:tab w:val="clear" w:pos="360"/>
        </w:tabs>
        <w:spacing w:after="120" w:line="240" w:lineRule="auto"/>
        <w:ind w:left="425" w:hanging="425"/>
        <w:jc w:val="both"/>
        <w:rPr>
          <w:rFonts w:ascii="Arial Narrow" w:hAnsi="Arial Narrow"/>
          <w:szCs w:val="24"/>
        </w:rPr>
      </w:pPr>
      <w:r w:rsidRPr="004508F5">
        <w:rPr>
          <w:rFonts w:ascii="Arial Narrow" w:hAnsi="Arial Narrow"/>
          <w:szCs w:val="24"/>
        </w:rPr>
        <w:t>Položkový rozpočet celkové kupní ceny stanovené v čl. 3.1. této Smlouvy je stanoven v příloze č. 2, která tvoří nedílnou součást této Smlouvy.</w:t>
      </w:r>
    </w:p>
    <w:p w14:paraId="6FC9DCB4" w14:textId="43B8589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2E24C97F" w14:textId="7777777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5452DA63" w14:textId="77777777" w:rsidR="006722DD" w:rsidRPr="003F11D8" w:rsidRDefault="006722DD" w:rsidP="00306B99">
      <w:pPr>
        <w:spacing w:after="0" w:line="240" w:lineRule="auto"/>
        <w:jc w:val="both"/>
        <w:rPr>
          <w:rFonts w:ascii="Arial Narrow" w:hAnsi="Arial Narrow"/>
          <w:b/>
          <w:sz w:val="24"/>
          <w:szCs w:val="24"/>
        </w:rPr>
      </w:pPr>
    </w:p>
    <w:p w14:paraId="0990EC39"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4. PLATEBNÍ PODMÍNKY A PODMÍNKY RUČENÍ ZA NEZAPLACENOU DPH</w:t>
      </w:r>
    </w:p>
    <w:p w14:paraId="17C2FB89"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neposkytne Prodávajícímu žádné zálohy. </w:t>
      </w:r>
    </w:p>
    <w:p w14:paraId="2E386C6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Kupní cena bude uhrazena po řádném předání a převzetí dodávky dle čl. 5.5 </w:t>
      </w:r>
      <w:r w:rsidR="004E1100" w:rsidRPr="003F11D8">
        <w:rPr>
          <w:rFonts w:ascii="Arial Narrow" w:hAnsi="Arial Narrow"/>
        </w:rPr>
        <w:t>této Smlouvy na základě daňového dokladu</w:t>
      </w:r>
      <w:r w:rsidRPr="003F11D8">
        <w:rPr>
          <w:rFonts w:ascii="Arial Narrow" w:hAnsi="Arial Narrow"/>
        </w:rPr>
        <w:t xml:space="preserve"> (dále jen faktur</w:t>
      </w:r>
      <w:r w:rsidR="004E1100" w:rsidRPr="003F11D8">
        <w:rPr>
          <w:rFonts w:ascii="Arial Narrow" w:hAnsi="Arial Narrow"/>
        </w:rPr>
        <w:t>y</w:t>
      </w:r>
      <w:r w:rsidRPr="003F11D8">
        <w:rPr>
          <w:rFonts w:ascii="Arial Narrow" w:hAnsi="Arial Narrow"/>
        </w:rPr>
        <w:t xml:space="preserve">) vystavených Prodávajícím. </w:t>
      </w:r>
    </w:p>
    <w:p w14:paraId="45A420CF"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Lhůta splatn</w:t>
      </w:r>
      <w:r w:rsidR="00631C2D" w:rsidRPr="003F11D8">
        <w:rPr>
          <w:rFonts w:ascii="Arial Narrow" w:hAnsi="Arial Narrow"/>
        </w:rPr>
        <w:t>osti faktury Prodávajícího je</w:t>
      </w:r>
      <w:r w:rsidR="005E5623" w:rsidRPr="003F11D8">
        <w:rPr>
          <w:rFonts w:ascii="Arial Narrow" w:hAnsi="Arial Narrow"/>
        </w:rPr>
        <w:t xml:space="preserve"> nejméně</w:t>
      </w:r>
      <w:r w:rsidRPr="003F11D8">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448B7A2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35DA9CB6" w14:textId="77777777" w:rsidR="006722DD" w:rsidRPr="003F11D8" w:rsidRDefault="006722DD" w:rsidP="00306B99">
      <w:pPr>
        <w:numPr>
          <w:ilvl w:val="1"/>
          <w:numId w:val="10"/>
        </w:numPr>
        <w:tabs>
          <w:tab w:val="clear" w:pos="360"/>
        </w:tabs>
        <w:spacing w:after="120" w:line="240" w:lineRule="auto"/>
        <w:ind w:left="425" w:hanging="425"/>
        <w:jc w:val="both"/>
        <w:rPr>
          <w:rFonts w:ascii="Arial Narrow" w:hAnsi="Arial Narrow"/>
        </w:rPr>
      </w:pPr>
      <w:r w:rsidRPr="003F11D8">
        <w:rPr>
          <w:rFonts w:ascii="Arial Narrow" w:hAnsi="Arial Narrow"/>
        </w:rPr>
        <w:t xml:space="preserve">Faktura Prodávajícího musí mít náležitosti daňového a účetního dokladu, formou </w:t>
      </w:r>
      <w:r w:rsidRPr="003F11D8">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1EBACAD6"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označení účetního dokladu a jeho pořadové číslo</w:t>
      </w:r>
    </w:p>
    <w:p w14:paraId="7F04299D"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identifikační údaje Kupujícího včetně DIČ</w:t>
      </w:r>
    </w:p>
    <w:p w14:paraId="5DBD5CE0"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 xml:space="preserve">identifikační údaje Prodávajícího včetně DIČ, </w:t>
      </w:r>
    </w:p>
    <w:p w14:paraId="44A0EC7E"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náležitosti obchodní listiny</w:t>
      </w:r>
    </w:p>
    <w:p w14:paraId="6C9D85EC" w14:textId="77777777" w:rsidR="006722DD" w:rsidRPr="003F11D8" w:rsidRDefault="006722DD" w:rsidP="00306B99">
      <w:pPr>
        <w:numPr>
          <w:ilvl w:val="0"/>
          <w:numId w:val="7"/>
        </w:numPr>
        <w:tabs>
          <w:tab w:val="clear" w:pos="1429"/>
        </w:tabs>
        <w:spacing w:after="0" w:line="240" w:lineRule="auto"/>
        <w:ind w:left="1418" w:hanging="349"/>
        <w:jc w:val="both"/>
        <w:rPr>
          <w:rFonts w:ascii="Arial Narrow" w:hAnsi="Arial Narrow"/>
          <w:b/>
        </w:rPr>
      </w:pPr>
      <w:r w:rsidRPr="003F11D8">
        <w:rPr>
          <w:rFonts w:ascii="Arial Narrow" w:hAnsi="Arial Narrow"/>
          <w:b/>
        </w:rPr>
        <w:t>bankovní účet, na který má být provedena platba, který však musí být správcem daně zveřejněn způsobem umožňujícím dálkový přístup.</w:t>
      </w:r>
    </w:p>
    <w:p w14:paraId="72279B0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popis obsahu účetního dokladu</w:t>
      </w:r>
    </w:p>
    <w:p w14:paraId="7472615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vystavení</w:t>
      </w:r>
    </w:p>
    <w:p w14:paraId="630CF057"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uskutečnění zdanitelného plnění</w:t>
      </w:r>
    </w:p>
    <w:p w14:paraId="026D1A3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ceny bez daně celkem</w:t>
      </w:r>
    </w:p>
    <w:p w14:paraId="2E928273"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sazbu daně</w:t>
      </w:r>
    </w:p>
    <w:p w14:paraId="45A3358B"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daně celkem zaokrouhlenou dle příslušných předpisů</w:t>
      </w:r>
    </w:p>
    <w:p w14:paraId="2149F61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cenu celkem včetně daně</w:t>
      </w:r>
    </w:p>
    <w:p w14:paraId="2D723C47" w14:textId="77777777" w:rsidR="00844695" w:rsidRPr="003F11D8" w:rsidRDefault="006722DD" w:rsidP="00FB1C1A">
      <w:pPr>
        <w:numPr>
          <w:ilvl w:val="0"/>
          <w:numId w:val="7"/>
        </w:numPr>
        <w:spacing w:after="0" w:line="240" w:lineRule="auto"/>
        <w:jc w:val="both"/>
        <w:rPr>
          <w:rFonts w:ascii="Arial Narrow" w:hAnsi="Arial Narrow"/>
        </w:rPr>
      </w:pPr>
      <w:r w:rsidRPr="003F11D8">
        <w:rPr>
          <w:rFonts w:ascii="Arial Narrow" w:hAnsi="Arial Narrow"/>
        </w:rPr>
        <w:lastRenderedPageBreak/>
        <w:t>podpis odpovědného osoby Prodávajícího</w:t>
      </w:r>
    </w:p>
    <w:p w14:paraId="127F2F8F"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přílohy:</w:t>
      </w:r>
    </w:p>
    <w:p w14:paraId="34504A88" w14:textId="77777777" w:rsidR="006722DD" w:rsidRPr="003F11D8" w:rsidRDefault="006722DD" w:rsidP="00306B99">
      <w:pPr>
        <w:numPr>
          <w:ilvl w:val="0"/>
          <w:numId w:val="32"/>
        </w:numPr>
        <w:spacing w:after="120" w:line="240" w:lineRule="auto"/>
        <w:ind w:left="1775" w:hanging="357"/>
        <w:jc w:val="both"/>
        <w:rPr>
          <w:rFonts w:ascii="Arial Narrow" w:hAnsi="Arial Narrow"/>
        </w:rPr>
      </w:pPr>
      <w:r w:rsidRPr="003F11D8">
        <w:rPr>
          <w:rFonts w:ascii="Arial Narrow" w:hAnsi="Arial Narrow"/>
        </w:rPr>
        <w:t>originál oboustranně podepsaného Předávacího protokolu</w:t>
      </w:r>
    </w:p>
    <w:p w14:paraId="0748051F" w14:textId="77777777" w:rsidR="006722DD" w:rsidRPr="003F11D8" w:rsidRDefault="006722DD" w:rsidP="00306B99">
      <w:pPr>
        <w:spacing w:after="120" w:line="240" w:lineRule="auto"/>
        <w:ind w:left="425"/>
        <w:jc w:val="both"/>
        <w:rPr>
          <w:rFonts w:ascii="Arial Narrow" w:hAnsi="Arial Narrow"/>
        </w:rPr>
      </w:pPr>
      <w:r w:rsidRPr="003F11D8">
        <w:rPr>
          <w:rFonts w:ascii="Arial Narrow" w:hAnsi="Arial Narrow"/>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3F11D8">
        <w:rPr>
          <w:rFonts w:ascii="Arial Narrow" w:hAnsi="Arial Narrow"/>
        </w:rPr>
        <w:t>ZoDPH</w:t>
      </w:r>
      <w:proofErr w:type="spellEnd"/>
      <w:r w:rsidRPr="003F11D8">
        <w:rPr>
          <w:rFonts w:ascii="Arial Narrow" w:hAnsi="Arial Narrow"/>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3F11D8">
        <w:rPr>
          <w:rFonts w:ascii="Arial Narrow" w:hAnsi="Arial Narrow"/>
        </w:rPr>
        <w:t>ZoDPH</w:t>
      </w:r>
      <w:proofErr w:type="spellEnd"/>
      <w:r w:rsidRPr="003F11D8">
        <w:rPr>
          <w:rFonts w:ascii="Arial Narrow" w:hAnsi="Arial Narrow"/>
        </w:rPr>
        <w:t>.</w:t>
      </w:r>
    </w:p>
    <w:p w14:paraId="70F93533"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je povinen neprodleně písemnou formou informovat Kupujícího o jakékoli relevantní skutečnosti uvedené v § 109 odst. 1 písm. a), b) a c) </w:t>
      </w:r>
      <w:proofErr w:type="spellStart"/>
      <w:r w:rsidRPr="003F11D8">
        <w:rPr>
          <w:rFonts w:ascii="Arial Narrow" w:hAnsi="Arial Narrow"/>
        </w:rPr>
        <w:t>ZoDPH</w:t>
      </w:r>
      <w:proofErr w:type="spellEnd"/>
      <w:r w:rsidRPr="003F11D8">
        <w:rPr>
          <w:rFonts w:ascii="Arial Narrow" w:hAnsi="Arial Narrow"/>
        </w:rPr>
        <w:t xml:space="preserve">, jež by mohla mít vztah k nezaplacení zdanitelného plnění dle </w:t>
      </w:r>
      <w:proofErr w:type="spellStart"/>
      <w:r w:rsidRPr="003F11D8">
        <w:rPr>
          <w:rFonts w:ascii="Arial Narrow" w:hAnsi="Arial Narrow"/>
        </w:rPr>
        <w:t>ZoDPH</w:t>
      </w:r>
      <w:proofErr w:type="spellEnd"/>
      <w:r w:rsidRPr="003F11D8">
        <w:rPr>
          <w:rFonts w:ascii="Arial Narrow" w:hAnsi="Arial Narrow"/>
        </w:rPr>
        <w:t xml:space="preserve">. Kupující si v případě obdržení takovéto informace o skutečnostech uvedených § 109 odst. 1 písm. a), b) a c) </w:t>
      </w:r>
      <w:proofErr w:type="spellStart"/>
      <w:r w:rsidRPr="003F11D8">
        <w:rPr>
          <w:rFonts w:ascii="Arial Narrow" w:hAnsi="Arial Narrow"/>
        </w:rPr>
        <w:t>ZoDPH</w:t>
      </w:r>
      <w:proofErr w:type="spellEnd"/>
      <w:r w:rsidRPr="003F11D8">
        <w:rPr>
          <w:rFonts w:ascii="Arial Narrow" w:hAnsi="Arial Narrow"/>
        </w:rPr>
        <w:t xml:space="preserve">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237AD58C"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strany berou na vědomí, že správce daně zveřejňuje ode dne 1. 4. 2013 nespolehlivého plátce DPH v rejstříku nespolehlivých plátců DPH vedeném MF ČR a že Kupující, dle § 109 odst. 3 </w:t>
      </w:r>
      <w:proofErr w:type="spellStart"/>
      <w:r w:rsidRPr="003F11D8">
        <w:rPr>
          <w:rFonts w:ascii="Arial Narrow" w:hAnsi="Arial Narrow"/>
        </w:rPr>
        <w:t>ZoDPH</w:t>
      </w:r>
      <w:proofErr w:type="spellEnd"/>
      <w:r w:rsidRPr="003F11D8">
        <w:rPr>
          <w:rFonts w:ascii="Arial Narrow" w:hAnsi="Arial Narrow"/>
        </w:rPr>
        <w:t xml:space="preserve"> ručí jako příjemce zdanitelného plnění k okamžiku jeho uskutečnění za nezaplacenou DPH z tohoto plnění. </w:t>
      </w:r>
    </w:p>
    <w:p w14:paraId="3A5F249E"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3F11D8">
        <w:rPr>
          <w:rFonts w:ascii="Arial Narrow" w:hAnsi="Arial Narrow"/>
        </w:rPr>
        <w:t>ZoDPH</w:t>
      </w:r>
      <w:proofErr w:type="spellEnd"/>
      <w:r w:rsidRPr="003F11D8">
        <w:rPr>
          <w:rFonts w:ascii="Arial Narrow" w:hAnsi="Arial Narrow"/>
        </w:rPr>
        <w:t xml:space="preserve"> bez zbytečného odkladu.</w:t>
      </w:r>
    </w:p>
    <w:p w14:paraId="6F0C832F" w14:textId="77777777" w:rsidR="006722DD" w:rsidRPr="003F11D8" w:rsidRDefault="006722DD" w:rsidP="00306B99">
      <w:pPr>
        <w:numPr>
          <w:ilvl w:val="1"/>
          <w:numId w:val="10"/>
        </w:numPr>
        <w:spacing w:after="120" w:line="240" w:lineRule="auto"/>
        <w:jc w:val="both"/>
        <w:rPr>
          <w:rFonts w:ascii="Arial Narrow" w:hAnsi="Arial Narrow"/>
        </w:rPr>
      </w:pPr>
      <w:r w:rsidRPr="003F11D8">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4E118E58" w14:textId="77777777" w:rsidR="006722DD" w:rsidRPr="003F11D8" w:rsidRDefault="006722DD" w:rsidP="00306B99">
      <w:pPr>
        <w:spacing w:after="0" w:line="240" w:lineRule="auto"/>
        <w:jc w:val="both"/>
        <w:rPr>
          <w:rFonts w:ascii="Arial Narrow" w:hAnsi="Arial Narrow"/>
          <w:sz w:val="24"/>
          <w:szCs w:val="24"/>
        </w:rPr>
      </w:pPr>
    </w:p>
    <w:p w14:paraId="128EB1F2"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5. MÍSTO PLNĚNÍ, LHŮTA PLNĚNÍ A DODACÍ PODMÍNKY</w:t>
      </w:r>
    </w:p>
    <w:p w14:paraId="6AA0D640" w14:textId="7D8E827B" w:rsidR="00AA7343" w:rsidRPr="00292F2C" w:rsidRDefault="00631C2D" w:rsidP="00AA7343">
      <w:pPr>
        <w:numPr>
          <w:ilvl w:val="1"/>
          <w:numId w:val="35"/>
        </w:numPr>
        <w:tabs>
          <w:tab w:val="clear" w:pos="360"/>
        </w:tabs>
        <w:spacing w:after="60"/>
        <w:ind w:left="425" w:hanging="425"/>
        <w:jc w:val="both"/>
        <w:rPr>
          <w:rFonts w:ascii="Arial Narrow" w:hAnsi="Arial Narrow"/>
        </w:rPr>
      </w:pPr>
      <w:r w:rsidRPr="00292F2C">
        <w:rPr>
          <w:rFonts w:ascii="Arial Narrow" w:hAnsi="Arial Narrow"/>
        </w:rPr>
        <w:t xml:space="preserve">Místem plnění je </w:t>
      </w:r>
      <w:r w:rsidR="00DB682E" w:rsidRPr="00DB682E">
        <w:rPr>
          <w:rFonts w:ascii="Arial Narrow" w:hAnsi="Arial Narrow"/>
          <w:b/>
        </w:rPr>
        <w:t>Klinika dětské anesteziologie a resuscitace</w:t>
      </w:r>
      <w:r w:rsidR="00621D81" w:rsidRPr="00621D81">
        <w:rPr>
          <w:rFonts w:ascii="Arial Narrow" w:hAnsi="Arial Narrow"/>
          <w:b/>
        </w:rPr>
        <w:t xml:space="preserve">, společná pracoviště LF MU a Fakultní nemocnice Brno, nacházející se v areálu </w:t>
      </w:r>
      <w:r w:rsidR="00FA253F" w:rsidRPr="00FA253F">
        <w:rPr>
          <w:rFonts w:ascii="Arial Narrow" w:hAnsi="Arial Narrow"/>
          <w:b/>
        </w:rPr>
        <w:t>Dětské nemocnice Brno, Černopolní 9, 613 00 Brno, pavilon F, 1. podlaží, seminární místnost.</w:t>
      </w:r>
      <w:r w:rsidR="00B43D24">
        <w:rPr>
          <w:rFonts w:ascii="Arial Narrow" w:hAnsi="Arial Narrow"/>
          <w:b/>
        </w:rPr>
        <w:t xml:space="preserve"> P</w:t>
      </w:r>
      <w:r w:rsidR="00B43D24" w:rsidRPr="00B43D24">
        <w:rPr>
          <w:rFonts w:ascii="Arial Narrow" w:hAnsi="Arial Narrow"/>
          <w:b/>
        </w:rPr>
        <w:t>řesné místo následně upřesní kontaktní osoba pro převzetí dodávky Zboží (</w:t>
      </w:r>
      <w:r w:rsidR="00B43D24">
        <w:rPr>
          <w:rFonts w:ascii="Arial Narrow" w:hAnsi="Arial Narrow"/>
          <w:b/>
        </w:rPr>
        <w:t>pomůcek).</w:t>
      </w:r>
    </w:p>
    <w:p w14:paraId="14DE0BD2" w14:textId="39EA3FDD" w:rsidR="00AA7343" w:rsidRPr="00AA7343" w:rsidRDefault="00AA7343" w:rsidP="00AA7343">
      <w:pPr>
        <w:spacing w:after="60"/>
        <w:ind w:left="425"/>
        <w:jc w:val="both"/>
        <w:rPr>
          <w:rFonts w:ascii="Arial Narrow" w:hAnsi="Arial Narrow"/>
          <w:szCs w:val="24"/>
        </w:rPr>
      </w:pPr>
      <w:r w:rsidRPr="00AA7343">
        <w:rPr>
          <w:rFonts w:ascii="Arial Narrow" w:hAnsi="Arial Narrow"/>
          <w:b/>
        </w:rPr>
        <w:t>Kontaktní osoba pro převzetí dodávky je uvedena v záhlaví Smlouvy.</w:t>
      </w:r>
    </w:p>
    <w:p w14:paraId="367CA6FE" w14:textId="76C1C7EF" w:rsidR="004316F1" w:rsidRPr="003F11D8" w:rsidRDefault="00215EDA" w:rsidP="00215EDA">
      <w:pPr>
        <w:numPr>
          <w:ilvl w:val="1"/>
          <w:numId w:val="35"/>
        </w:numPr>
        <w:tabs>
          <w:tab w:val="clear" w:pos="360"/>
        </w:tabs>
        <w:spacing w:after="60"/>
        <w:ind w:left="425" w:hanging="425"/>
        <w:jc w:val="both"/>
        <w:rPr>
          <w:rFonts w:ascii="Arial Narrow" w:hAnsi="Arial Narrow"/>
        </w:rPr>
      </w:pPr>
      <w:r w:rsidRPr="003F11D8">
        <w:rPr>
          <w:rFonts w:ascii="Arial Narrow" w:hAnsi="Arial Narrow"/>
          <w:b/>
        </w:rPr>
        <w:t xml:space="preserve">Prodávající se zavazuje veškeré Zboží řádně dodat a protokolárně předat Kupujícímu nejpozději do </w:t>
      </w:r>
      <w:r w:rsidR="00DB682E">
        <w:rPr>
          <w:rFonts w:ascii="Arial Narrow" w:hAnsi="Arial Narrow"/>
          <w:b/>
          <w:bCs/>
          <w:sz w:val="24"/>
          <w:szCs w:val="24"/>
        </w:rPr>
        <w:t>45</w:t>
      </w:r>
      <w:r w:rsidRPr="003F11D8">
        <w:rPr>
          <w:rFonts w:ascii="Arial Narrow" w:hAnsi="Arial Narrow"/>
          <w:b/>
        </w:rPr>
        <w:t xml:space="preserve"> dnů ode dne následujícího po dni zveřejnění této Smlouvy v Registru smluv </w:t>
      </w:r>
      <w:r w:rsidR="004316F1" w:rsidRPr="003F11D8">
        <w:rPr>
          <w:rFonts w:ascii="Arial Narrow" w:hAnsi="Arial Narrow"/>
          <w:b/>
        </w:rPr>
        <w:t>(</w:t>
      </w:r>
      <w:r w:rsidR="004316F1" w:rsidRPr="003F11D8">
        <w:rPr>
          <w:rFonts w:ascii="Arial Narrow" w:hAnsi="Arial Narrow"/>
        </w:rPr>
        <w:t xml:space="preserve">dále také „termín předání a převzetí Zboží“). Kupující přijme i dřívější dodávku Zboží, avšak není povinen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 předání a převzetí Zboží. Prodlení Prodávajícího se splněním dodávky Zboží a jejím předáním se považuje za podstatné porušení této Smlouvy. </w:t>
      </w:r>
    </w:p>
    <w:p w14:paraId="671F2AFF" w14:textId="315456B1" w:rsidR="00215EDA" w:rsidRPr="003F11D8" w:rsidRDefault="00215EDA"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Kupující zašle vyrozumění o zveřejnění této Smlouvy v Registru smluv na tento e-mail prodávajícího, uvedeného v úvodním čl. 1 této Smlouvy</w:t>
      </w:r>
      <w:r w:rsidR="004E2338">
        <w:rPr>
          <w:rFonts w:ascii="Arial Narrow" w:hAnsi="Arial Narrow"/>
        </w:rPr>
        <w:t>,</w:t>
      </w:r>
      <w:r w:rsidRPr="003F11D8">
        <w:rPr>
          <w:rFonts w:ascii="Arial Narrow" w:hAnsi="Arial Narrow"/>
        </w:rPr>
        <w:t xml:space="preserve"> a to nejpozději následující pracovní den po zveřejnění této Smlouvy v Registru smluv.</w:t>
      </w:r>
    </w:p>
    <w:p w14:paraId="31C178D7"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Termín předání a převzetí zboží může být přiměřeně prodloužen:</w:t>
      </w:r>
    </w:p>
    <w:p w14:paraId="6645A1C6"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jestliže dojde k přerušení přípravy dodání Zboží na základě písemného pokynu Kupujícího.</w:t>
      </w:r>
    </w:p>
    <w:p w14:paraId="185C28AF"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 xml:space="preserve">jestliže dojde k přerušení přípravy dodání zboží způsobeného nepředvídatelnou a nepřekonatelnou překážku vzniklou nezávisle na vůli stran (tzv. vyšší moc) ve smyslu § 2913 odst. 2 Občanského </w:t>
      </w:r>
      <w:r w:rsidRPr="003F11D8">
        <w:rPr>
          <w:rFonts w:ascii="Arial Narrow" w:hAnsi="Arial Narrow"/>
        </w:rPr>
        <w:lastRenderedPageBreak/>
        <w:t xml:space="preserve">zákoníku, smluvní strany jsou povinny se bezprostředně vzájemně informovat o vzniku takové okolnosti a dohodnout způsob jejího řešení, jinak se vyšší moci nemohou dovolávat. </w:t>
      </w:r>
    </w:p>
    <w:p w14:paraId="22918FCD"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546773A" w14:textId="77777777" w:rsidR="006722DD" w:rsidRPr="003F11D8" w:rsidRDefault="006722DD" w:rsidP="001951C7">
      <w:pPr>
        <w:numPr>
          <w:ilvl w:val="1"/>
          <w:numId w:val="35"/>
        </w:numPr>
        <w:tabs>
          <w:tab w:val="clear" w:pos="360"/>
        </w:tabs>
        <w:spacing w:before="120" w:after="120" w:line="240" w:lineRule="auto"/>
        <w:ind w:left="425" w:hanging="425"/>
        <w:jc w:val="both"/>
        <w:rPr>
          <w:rFonts w:ascii="Arial Narrow" w:hAnsi="Arial Narrow"/>
        </w:rPr>
      </w:pPr>
      <w:r w:rsidRPr="003F11D8">
        <w:rPr>
          <w:rFonts w:ascii="Arial Narrow" w:hAnsi="Arial Narrow"/>
        </w:rPr>
        <w:t>Dodávka se považuje podle této Smlouvy za splněnou a řádně provedenou, pokud Zboží bylo:</w:t>
      </w:r>
    </w:p>
    <w:p w14:paraId="3B58B80C"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předáno včetně příslušné dokumentace,</w:t>
      </w:r>
    </w:p>
    <w:p w14:paraId="5599853E"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nainstalováno a řádně uvedeno do provozu,</w:t>
      </w:r>
    </w:p>
    <w:p w14:paraId="7D99700A"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uživatelé byli technicky a aplikačně seznámení s obsluhou</w:t>
      </w:r>
    </w:p>
    <w:p w14:paraId="026C2BA5"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protokolárně převzato Kupujícím na místě dle čl. 5.1 této Smlouvy, formou protokolu o předání, převzetí Zboží (dále jen „Předávací protokol“)</w:t>
      </w:r>
    </w:p>
    <w:p w14:paraId="0AD2FDBC" w14:textId="77777777" w:rsidR="006722DD" w:rsidRPr="003F11D8" w:rsidRDefault="006722DD" w:rsidP="00306B99">
      <w:pPr>
        <w:tabs>
          <w:tab w:val="num" w:pos="851"/>
        </w:tabs>
        <w:spacing w:after="120" w:line="240" w:lineRule="auto"/>
        <w:ind w:left="851"/>
        <w:jc w:val="both"/>
        <w:rPr>
          <w:rFonts w:ascii="Arial Narrow" w:hAnsi="Arial Narrow"/>
        </w:rPr>
      </w:pPr>
      <w:r w:rsidRPr="003F11D8">
        <w:rPr>
          <w:rFonts w:ascii="Arial Narrow" w:hAnsi="Arial Narrow"/>
        </w:rPr>
        <w:t>Ujednání o závazku poskytovat Kupujícímu servis po dobu celé záruční lhůty (čl. 6.1 této Smlouvy) tím není dotčeno.</w:t>
      </w:r>
    </w:p>
    <w:p w14:paraId="5B5CCFE4"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Den protokolárního převzetí Kupujícím dle čl. 5.5 této Smlouvy je dnem zdanitelného plnění dle čl. 4.5 této Smlouvy.</w:t>
      </w:r>
    </w:p>
    <w:p w14:paraId="12A05050" w14:textId="77777777" w:rsidR="006722DD" w:rsidRPr="003F11D8" w:rsidRDefault="006722DD" w:rsidP="001951C7">
      <w:pPr>
        <w:numPr>
          <w:ilvl w:val="1"/>
          <w:numId w:val="35"/>
        </w:numPr>
        <w:tabs>
          <w:tab w:val="clear" w:pos="360"/>
        </w:tabs>
        <w:spacing w:after="0" w:line="240" w:lineRule="auto"/>
        <w:ind w:left="426" w:hanging="426"/>
        <w:jc w:val="both"/>
        <w:rPr>
          <w:rFonts w:ascii="Arial Narrow" w:hAnsi="Arial Narrow"/>
        </w:rPr>
      </w:pPr>
      <w:r w:rsidRPr="003F11D8">
        <w:rPr>
          <w:rFonts w:ascii="Arial Narrow" w:hAnsi="Arial Narrow"/>
        </w:rPr>
        <w:t>O splnění dodávky Zboží bude vyhotoven Předávací protokol, který bude obsahovat níže uvedené náležitosti a přílohy:</w:t>
      </w:r>
    </w:p>
    <w:p w14:paraId="2B35C63C"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název a sídlo Prodávajícího a Kupujícího,</w:t>
      </w:r>
    </w:p>
    <w:p w14:paraId="4902B5FA"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identifikace kupní smlouvy,</w:t>
      </w:r>
    </w:p>
    <w:p w14:paraId="080C0AEB"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označení dodaného Zboží včetně výrobního čísla,</w:t>
      </w:r>
    </w:p>
    <w:p w14:paraId="510B9DB4"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datum podpisu protokolu o předání a převzetí dodávky,</w:t>
      </w:r>
    </w:p>
    <w:p w14:paraId="45ADF568"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stav Zboží v okamžiku jeho předání a převzetí,</w:t>
      </w:r>
    </w:p>
    <w:p w14:paraId="3DAC69A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předaných dokladů a dokumentace,</w:t>
      </w:r>
    </w:p>
    <w:p w14:paraId="1A5E017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uživatelů technicky a aplikačně seznámených s obsluhou</w:t>
      </w:r>
    </w:p>
    <w:p w14:paraId="236AE4E2"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ověření, zda bylo splněno řádně.</w:t>
      </w:r>
    </w:p>
    <w:p w14:paraId="56DB83D9" w14:textId="122DEFF6" w:rsidR="006722DD" w:rsidRDefault="006722DD" w:rsidP="001951C7">
      <w:pPr>
        <w:numPr>
          <w:ilvl w:val="1"/>
          <w:numId w:val="35"/>
        </w:numPr>
        <w:tabs>
          <w:tab w:val="clear" w:pos="360"/>
        </w:tabs>
        <w:spacing w:before="120" w:after="0" w:line="240" w:lineRule="auto"/>
        <w:ind w:left="425" w:hanging="425"/>
        <w:jc w:val="both"/>
        <w:rPr>
          <w:rFonts w:ascii="Arial Narrow" w:hAnsi="Arial Narrow"/>
        </w:rPr>
      </w:pPr>
      <w:r w:rsidRPr="003F11D8">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3E5DFC31" w14:textId="77777777" w:rsidR="006722DD" w:rsidRPr="003F11D8" w:rsidRDefault="006722DD" w:rsidP="00306B99">
      <w:pPr>
        <w:spacing w:after="0" w:line="240" w:lineRule="auto"/>
        <w:jc w:val="both"/>
        <w:rPr>
          <w:rFonts w:ascii="Arial Narrow" w:hAnsi="Arial Narrow"/>
          <w:sz w:val="24"/>
          <w:szCs w:val="24"/>
        </w:rPr>
      </w:pPr>
    </w:p>
    <w:p w14:paraId="36A0ADE8"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6. ZÁRUKA A PRÁVA Z VADNÉHO PLNĚNÍ</w:t>
      </w:r>
    </w:p>
    <w:p w14:paraId="4D3C6968" w14:textId="3FE3C74E" w:rsidR="006722DD" w:rsidRPr="003F11D8" w:rsidRDefault="006722DD" w:rsidP="00306B99">
      <w:pPr>
        <w:numPr>
          <w:ilvl w:val="1"/>
          <w:numId w:val="30"/>
        </w:numPr>
        <w:spacing w:after="120" w:line="240" w:lineRule="auto"/>
        <w:ind w:left="357" w:hanging="357"/>
        <w:jc w:val="both"/>
        <w:rPr>
          <w:rFonts w:ascii="Arial Narrow" w:hAnsi="Arial Narrow"/>
        </w:rPr>
      </w:pPr>
      <w:r w:rsidRPr="003F11D8">
        <w:rPr>
          <w:rFonts w:ascii="Arial Narrow" w:hAnsi="Arial Narrow"/>
        </w:rPr>
        <w:t>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1 této Smlouvy, a že v průběhu záruční doby bude způsobilé ke každodennímu použití k účelu definovaném v čl. 2.3. této Smlouvy. Záruční doba za jakost dodaného Zboží, tj. funkčnost Zboží jako celku na celý předmět plnění dle této Smlouvy, činí:</w:t>
      </w:r>
    </w:p>
    <w:bookmarkStart w:id="2" w:name="_Hlk141259178"/>
    <w:p w14:paraId="6163D27B" w14:textId="77777777" w:rsidR="00511984" w:rsidRPr="00511984" w:rsidRDefault="00366AB4" w:rsidP="00511984">
      <w:pPr>
        <w:pStyle w:val="Odstavecseseznamem"/>
        <w:numPr>
          <w:ilvl w:val="0"/>
          <w:numId w:val="46"/>
        </w:numPr>
        <w:ind w:left="993" w:hanging="284"/>
        <w:jc w:val="both"/>
        <w:rPr>
          <w:rFonts w:ascii="Arial Narrow" w:hAnsi="Arial Narrow"/>
          <w:b/>
        </w:rPr>
      </w:pPr>
      <w:sdt>
        <w:sdtPr>
          <w:id w:val="-1623376382"/>
          <w:placeholder>
            <w:docPart w:val="FB49EBC52E474E039E956F087CF6CED1"/>
          </w:placeholder>
        </w:sdtPr>
        <w:sdtEndPr/>
        <w:sdtContent>
          <w:r w:rsidR="00511984" w:rsidRPr="00511984">
            <w:rPr>
              <w:rFonts w:ascii="Arial Narrow" w:hAnsi="Arial Narrow"/>
              <w:b/>
              <w:bCs/>
              <w:color w:val="000000"/>
              <w:highlight w:val="yellow"/>
            </w:rPr>
            <w:t xml:space="preserve">min. </w:t>
          </w:r>
          <w:r w:rsidR="00511984" w:rsidRPr="00511984">
            <w:rPr>
              <w:rFonts w:ascii="Arial Narrow" w:hAnsi="Arial Narrow"/>
              <w:b/>
              <w:bCs/>
              <w:color w:val="000000"/>
            </w:rPr>
            <w:t>24</w:t>
          </w:r>
        </w:sdtContent>
      </w:sdt>
      <w:r w:rsidR="00511984" w:rsidRPr="00511984">
        <w:rPr>
          <w:rFonts w:ascii="Arial Narrow" w:hAnsi="Arial Narrow"/>
          <w:color w:val="000000"/>
        </w:rPr>
        <w:t xml:space="preserve"> </w:t>
      </w:r>
      <w:r w:rsidR="00511984" w:rsidRPr="00511984">
        <w:rPr>
          <w:rFonts w:ascii="Arial Narrow" w:hAnsi="Arial Narrow"/>
          <w:b/>
        </w:rPr>
        <w:t>měsíců</w:t>
      </w:r>
    </w:p>
    <w:bookmarkEnd w:id="2"/>
    <w:p w14:paraId="450B4539" w14:textId="77777777" w:rsidR="006722DD" w:rsidRPr="003F11D8" w:rsidRDefault="006722DD" w:rsidP="004D0E90">
      <w:pPr>
        <w:spacing w:before="120" w:after="0" w:line="240" w:lineRule="auto"/>
        <w:ind w:firstLine="425"/>
        <w:jc w:val="both"/>
        <w:rPr>
          <w:rFonts w:ascii="Arial Narrow" w:hAnsi="Arial Narrow"/>
        </w:rPr>
      </w:pPr>
      <w:r w:rsidRPr="003F11D8">
        <w:rPr>
          <w:rFonts w:ascii="Arial Narrow" w:hAnsi="Arial Narrow"/>
        </w:rPr>
        <w:t xml:space="preserve">Záruční doba začíná běžet dnem podpisu Předávacího protokolu dodávky Zboží Kupujícím. </w:t>
      </w:r>
    </w:p>
    <w:p w14:paraId="5C6B7219" w14:textId="0CD28BC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 xml:space="preserve">Pro dodávky Zboží, které mají vlastní záruční listy, je záruční doba stanovena </w:t>
      </w:r>
      <w:r w:rsidRPr="003F11D8">
        <w:rPr>
          <w:rFonts w:ascii="Arial Narrow" w:hAnsi="Arial Narrow"/>
        </w:rPr>
        <w:br/>
        <w:t xml:space="preserve">v délce tam vyznačené, minimálně však v délce dle čl. 6.1 této Smlouvy. </w:t>
      </w:r>
    </w:p>
    <w:p w14:paraId="2105137B" w14:textId="7777777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5AC92CD3"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opravou, je-li vada tímto způsobem odstranitelná</w:t>
      </w:r>
    </w:p>
    <w:p w14:paraId="72C97E01"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lastRenderedPageBreak/>
        <w:t>odstranění vady dodáním nového plnění, není-li vada opravou odstranitelná</w:t>
      </w:r>
    </w:p>
    <w:p w14:paraId="36F3E706"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5F291FE" w14:textId="79EFCDB9" w:rsidR="006722DD" w:rsidRPr="003F11D8" w:rsidRDefault="006722DD" w:rsidP="00306B99">
      <w:pPr>
        <w:numPr>
          <w:ilvl w:val="1"/>
          <w:numId w:val="14"/>
        </w:numPr>
        <w:tabs>
          <w:tab w:val="clear" w:pos="360"/>
        </w:tabs>
        <w:spacing w:before="120" w:after="120" w:line="240" w:lineRule="auto"/>
        <w:ind w:left="425" w:hanging="425"/>
        <w:jc w:val="both"/>
        <w:rPr>
          <w:rFonts w:ascii="Arial Narrow" w:hAnsi="Arial Narrow"/>
        </w:rPr>
      </w:pPr>
      <w:r w:rsidRPr="003F11D8">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F11D8">
        <w:rPr>
          <w:rFonts w:ascii="Arial Narrow" w:hAnsi="Arial Narrow"/>
          <w:b/>
        </w:rPr>
        <w:t xml:space="preserve">do </w:t>
      </w:r>
      <w:r w:rsidR="00BA7563">
        <w:rPr>
          <w:rFonts w:ascii="Arial Narrow" w:hAnsi="Arial Narrow"/>
          <w:b/>
          <w:bCs/>
          <w:sz w:val="24"/>
          <w:szCs w:val="24"/>
        </w:rPr>
        <w:t>2</w:t>
      </w:r>
      <w:r w:rsidR="00161210">
        <w:rPr>
          <w:rFonts w:ascii="Arial Narrow" w:hAnsi="Arial Narrow"/>
          <w:b/>
          <w:bCs/>
          <w:sz w:val="24"/>
          <w:szCs w:val="24"/>
        </w:rPr>
        <w:t>.</w:t>
      </w:r>
      <w:r w:rsidR="002113DD" w:rsidRPr="003F11D8">
        <w:rPr>
          <w:rFonts w:ascii="Arial Narrow" w:hAnsi="Arial Narrow"/>
          <w:b/>
          <w:sz w:val="24"/>
          <w:szCs w:val="24"/>
        </w:rPr>
        <w:t xml:space="preserve"> pracovního</w:t>
      </w:r>
      <w:r w:rsidRPr="003F11D8">
        <w:rPr>
          <w:rFonts w:ascii="Arial Narrow" w:hAnsi="Arial Narrow"/>
          <w:b/>
        </w:rPr>
        <w:t xml:space="preserve"> ode dne doručení reklamace</w:t>
      </w:r>
      <w:r w:rsidRPr="003F11D8">
        <w:rPr>
          <w:rFonts w:ascii="Arial Narrow" w:hAnsi="Arial Narrow"/>
        </w:rPr>
        <w:t xml:space="preserve"> </w:t>
      </w:r>
      <w:r w:rsidRPr="003F11D8">
        <w:rPr>
          <w:rFonts w:ascii="Arial Narrow" w:hAnsi="Arial Narrow"/>
          <w:b/>
        </w:rPr>
        <w:t>Kupujícím.</w:t>
      </w:r>
      <w:r w:rsidRPr="003F11D8">
        <w:rPr>
          <w:rFonts w:ascii="Arial Narrow" w:hAnsi="Arial Narrow"/>
        </w:rPr>
        <w:t xml:space="preserve"> </w:t>
      </w:r>
    </w:p>
    <w:p w14:paraId="05D79BB0" w14:textId="0C5E3F2B" w:rsidR="00FE0580"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se dále zavazuje odstranit vadu a opravit Zboží</w:t>
      </w:r>
      <w:r w:rsidR="00F6169A" w:rsidRPr="003F11D8">
        <w:rPr>
          <w:rFonts w:ascii="Arial Narrow" w:hAnsi="Arial Narrow"/>
        </w:rPr>
        <w:t xml:space="preserve"> nebo část Zboží</w:t>
      </w:r>
      <w:r w:rsidRPr="003F11D8">
        <w:rPr>
          <w:rFonts w:ascii="Arial Narrow" w:hAnsi="Arial Narrow"/>
        </w:rPr>
        <w:t xml:space="preserve"> a uhradit veškeré ná</w:t>
      </w:r>
      <w:r w:rsidR="00C77726" w:rsidRPr="003F11D8">
        <w:rPr>
          <w:rFonts w:ascii="Arial Narrow" w:hAnsi="Arial Narrow"/>
        </w:rPr>
        <w:t>klady s tím spojené, nejpozději</w:t>
      </w:r>
      <w:r w:rsidRPr="003F11D8">
        <w:rPr>
          <w:rFonts w:ascii="Arial Narrow" w:hAnsi="Arial Narrow"/>
        </w:rPr>
        <w:t xml:space="preserve"> </w:t>
      </w:r>
      <w:r w:rsidR="00A41790" w:rsidRPr="00161210">
        <w:rPr>
          <w:rFonts w:ascii="Arial Narrow" w:hAnsi="Arial Narrow"/>
          <w:bCs/>
        </w:rPr>
        <w:t xml:space="preserve">do </w:t>
      </w:r>
      <w:r w:rsidR="00161210" w:rsidRPr="00161210">
        <w:rPr>
          <w:rFonts w:ascii="Arial Narrow" w:hAnsi="Arial Narrow"/>
          <w:b/>
          <w:sz w:val="24"/>
          <w:szCs w:val="24"/>
        </w:rPr>
        <w:t>5.</w:t>
      </w:r>
      <w:r w:rsidR="00D77D50" w:rsidRPr="00161210">
        <w:rPr>
          <w:rFonts w:ascii="Arial Narrow" w:hAnsi="Arial Narrow"/>
          <w:b/>
          <w:sz w:val="24"/>
          <w:szCs w:val="24"/>
        </w:rPr>
        <w:t xml:space="preserve"> </w:t>
      </w:r>
      <w:r w:rsidR="002113DD" w:rsidRPr="003F11D8">
        <w:rPr>
          <w:rFonts w:ascii="Arial Narrow" w:hAnsi="Arial Narrow"/>
          <w:b/>
        </w:rPr>
        <w:t>pracovního dne</w:t>
      </w:r>
      <w:r w:rsidR="00DD1A7B">
        <w:rPr>
          <w:rFonts w:ascii="Arial Narrow" w:hAnsi="Arial Narrow"/>
          <w:b/>
        </w:rPr>
        <w:t>,</w:t>
      </w:r>
      <w:r w:rsidR="002113DD" w:rsidRPr="003F11D8">
        <w:rPr>
          <w:rFonts w:ascii="Arial Narrow" w:hAnsi="Arial Narrow"/>
          <w:b/>
        </w:rPr>
        <w:t xml:space="preserve"> pokud nebude nutné použít </w:t>
      </w:r>
      <w:r w:rsidR="00F75DD5" w:rsidRPr="003F11D8">
        <w:rPr>
          <w:rFonts w:ascii="Arial Narrow" w:hAnsi="Arial Narrow"/>
          <w:b/>
        </w:rPr>
        <w:t xml:space="preserve">náhradní díly a nejpozději do </w:t>
      </w:r>
      <w:r w:rsidR="001A323C">
        <w:rPr>
          <w:rFonts w:ascii="Arial Narrow" w:hAnsi="Arial Narrow"/>
          <w:b/>
          <w:bCs/>
          <w:sz w:val="24"/>
          <w:szCs w:val="24"/>
        </w:rPr>
        <w:t>20</w:t>
      </w:r>
      <w:r w:rsidR="00161210">
        <w:rPr>
          <w:rFonts w:ascii="Arial Narrow" w:hAnsi="Arial Narrow"/>
          <w:b/>
        </w:rPr>
        <w:t>.</w:t>
      </w:r>
      <w:r w:rsidR="002113DD" w:rsidRPr="003F11D8">
        <w:rPr>
          <w:rFonts w:ascii="Arial Narrow" w:hAnsi="Arial Narrow"/>
          <w:b/>
        </w:rPr>
        <w:t xml:space="preserve"> pracovního dne v případě nutnosti použít náhradní díly</w:t>
      </w:r>
      <w:r w:rsidR="00C77726" w:rsidRPr="003F11D8">
        <w:rPr>
          <w:rFonts w:ascii="Arial Narrow" w:hAnsi="Arial Narrow"/>
          <w:b/>
        </w:rPr>
        <w:t xml:space="preserve">. </w:t>
      </w:r>
      <w:r w:rsidR="00D7242B" w:rsidRPr="003F11D8">
        <w:rPr>
          <w:rFonts w:ascii="Arial Narrow" w:hAnsi="Arial Narrow"/>
          <w:b/>
        </w:rPr>
        <w:t>Lhůta pro odstranění vad počíná běžet okamžikem doručení reklamace Kupujícího</w:t>
      </w:r>
      <w:r w:rsidRPr="003F11D8">
        <w:rPr>
          <w:rFonts w:ascii="Arial Narrow" w:hAnsi="Arial Narrow"/>
        </w:rPr>
        <w:t xml:space="preserve">. </w:t>
      </w:r>
      <w:r w:rsidR="00FE0580" w:rsidRPr="003F11D8">
        <w:rPr>
          <w:rFonts w:ascii="Arial Narrow" w:hAnsi="Arial Narrow" w:cs="Arial"/>
        </w:rPr>
        <w:t>V případě, že charakter, závažnost a rozsah vady neumožní lhůtu k odstranění vady Prodávajícímu splnit, může být písemně dohodnuta přiměřeně delší lhůta.</w:t>
      </w:r>
    </w:p>
    <w:p w14:paraId="2D14D6FA" w14:textId="4CC8AB49" w:rsidR="006722DD"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I v případech, kdy Prodávající reklamaci neuzná, je Prodávající povinen vadu po odsouhlasení Kupujícím </w:t>
      </w:r>
      <w:r w:rsidR="000C2970" w:rsidRPr="003F11D8">
        <w:rPr>
          <w:rFonts w:ascii="Arial Narrow" w:hAnsi="Arial Narrow"/>
        </w:rPr>
        <w:t>odstranit – v</w:t>
      </w:r>
      <w:r w:rsidRPr="003F11D8">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6196A9E1"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O odstranění reklamované vady sepíší prodávající a Kupující protokol, ve kterém potvrdí odstranění vady. O 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6C001825" w14:textId="77777777" w:rsidR="006722DD" w:rsidRPr="009A0C4E" w:rsidRDefault="006722DD" w:rsidP="000534EC">
      <w:pPr>
        <w:numPr>
          <w:ilvl w:val="1"/>
          <w:numId w:val="14"/>
        </w:numPr>
        <w:tabs>
          <w:tab w:val="clear" w:pos="360"/>
        </w:tabs>
        <w:spacing w:after="120" w:line="240" w:lineRule="auto"/>
        <w:ind w:left="426" w:hanging="426"/>
        <w:jc w:val="both"/>
        <w:rPr>
          <w:rFonts w:ascii="Arial Narrow" w:hAnsi="Arial Narrow"/>
        </w:rPr>
      </w:pPr>
      <w:r w:rsidRPr="009A0C4E">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AB2380"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727DBA3E"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z vadného plnění dle obecných právních předpisů, zejména §§ 2099 a násl. Občanského zákoníku nejsou ujednáními této Smlouvy dotčena či omezena.</w:t>
      </w:r>
    </w:p>
    <w:p w14:paraId="3B07E2C5" w14:textId="053096D4" w:rsidR="006722DD" w:rsidRDefault="006722DD" w:rsidP="00043351">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vyplývající ze záruky za jakost dle obecných právních předpisů, zejména §§ 2113 a násl. Občanského zákoníku nejsou ujednáními této Smlouvy dotčena či omezena.</w:t>
      </w:r>
    </w:p>
    <w:p w14:paraId="3416F78B" w14:textId="77777777" w:rsidR="00773CFA" w:rsidRPr="00043351" w:rsidRDefault="00773CFA" w:rsidP="00773CFA">
      <w:pPr>
        <w:spacing w:after="120" w:line="240" w:lineRule="auto"/>
        <w:ind w:left="426"/>
        <w:jc w:val="both"/>
        <w:rPr>
          <w:rFonts w:ascii="Arial Narrow" w:hAnsi="Arial Narrow"/>
        </w:rPr>
      </w:pPr>
    </w:p>
    <w:p w14:paraId="3893624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7. ZÁRUČNÍ A POZÁRUČNÍ SERVIS</w:t>
      </w:r>
    </w:p>
    <w:p w14:paraId="092D246B" w14:textId="77777777" w:rsidR="006722DD" w:rsidRPr="003F11D8" w:rsidRDefault="006722DD" w:rsidP="00773CFA">
      <w:pPr>
        <w:numPr>
          <w:ilvl w:val="1"/>
          <w:numId w:val="16"/>
        </w:numPr>
        <w:tabs>
          <w:tab w:val="clear" w:pos="360"/>
          <w:tab w:val="num" w:pos="426"/>
        </w:tabs>
        <w:spacing w:after="120" w:line="240" w:lineRule="auto"/>
        <w:ind w:left="426" w:hanging="426"/>
        <w:jc w:val="both"/>
        <w:rPr>
          <w:rFonts w:ascii="Arial Narrow" w:hAnsi="Arial Narrow"/>
          <w:szCs w:val="24"/>
        </w:rPr>
      </w:pPr>
      <w:r w:rsidRPr="003F11D8">
        <w:rPr>
          <w:rFonts w:ascii="Arial Narrow" w:hAnsi="Arial Narrow"/>
          <w:szCs w:val="24"/>
        </w:rPr>
        <w:t xml:space="preserve">Prodávající je povinen v průběhu záruční doby provádět veškeré servisní úkony, jejichž provedením podmiňuje platnost záruky. </w:t>
      </w:r>
      <w:r w:rsidR="00E012F4" w:rsidRPr="003F11D8">
        <w:rPr>
          <w:rFonts w:ascii="Arial Narrow" w:hAnsi="Arial Narrow"/>
          <w:szCs w:val="24"/>
        </w:rPr>
        <w:t>Náklady na provedení veškerých servisních úkonů</w:t>
      </w:r>
      <w:r w:rsidR="002B5F05" w:rsidRPr="003F11D8">
        <w:rPr>
          <w:rFonts w:ascii="Arial Narrow" w:hAnsi="Arial Narrow"/>
          <w:szCs w:val="24"/>
        </w:rPr>
        <w:t xml:space="preserve"> během záruční doby, u kterých byla uznána reklamace,</w:t>
      </w:r>
      <w:r w:rsidR="00E012F4" w:rsidRPr="003F11D8">
        <w:rPr>
          <w:rFonts w:ascii="Arial Narrow" w:hAnsi="Arial Narrow"/>
          <w:szCs w:val="24"/>
        </w:rPr>
        <w:t xml:space="preserve"> jsou již zahnuty v kupní ceně</w:t>
      </w:r>
      <w:r w:rsidR="002B5F05" w:rsidRPr="003F11D8">
        <w:rPr>
          <w:rFonts w:ascii="Arial Narrow" w:hAnsi="Arial Narrow"/>
          <w:szCs w:val="24"/>
        </w:rPr>
        <w:t xml:space="preserve"> dle čl. 3.1</w:t>
      </w:r>
      <w:r w:rsidR="00E012F4" w:rsidRPr="003F11D8">
        <w:rPr>
          <w:rFonts w:ascii="Arial Narrow" w:hAnsi="Arial Narrow"/>
          <w:szCs w:val="24"/>
        </w:rPr>
        <w:t>.</w:t>
      </w:r>
      <w:r w:rsidR="00036A61" w:rsidRPr="003F11D8">
        <w:rPr>
          <w:rFonts w:ascii="Arial Narrow" w:hAnsi="Arial Narrow"/>
          <w:szCs w:val="24"/>
        </w:rPr>
        <w:t xml:space="preserve"> této Smlouvy</w:t>
      </w:r>
    </w:p>
    <w:p w14:paraId="67B0CFDB" w14:textId="364DD363" w:rsidR="00953866" w:rsidRDefault="006722DD" w:rsidP="00953866">
      <w:pPr>
        <w:numPr>
          <w:ilvl w:val="1"/>
          <w:numId w:val="16"/>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Prodávající je povinen po celou dobu životnosti Zboží (</w:t>
      </w:r>
      <w:r w:rsidR="003227B1">
        <w:rPr>
          <w:rFonts w:ascii="Arial Narrow" w:hAnsi="Arial Narrow"/>
          <w:szCs w:val="24"/>
        </w:rPr>
        <w:t>pomůcek</w:t>
      </w:r>
      <w:r w:rsidRPr="003F11D8">
        <w:rPr>
          <w:rFonts w:ascii="Arial Narrow" w:hAnsi="Arial Narrow"/>
          <w:szCs w:val="24"/>
        </w:rPr>
        <w:t xml:space="preserve">) minimálně </w:t>
      </w:r>
      <w:r w:rsidRPr="00161210">
        <w:rPr>
          <w:rFonts w:ascii="Arial Narrow" w:hAnsi="Arial Narrow"/>
          <w:szCs w:val="24"/>
        </w:rPr>
        <w:t xml:space="preserve">však </w:t>
      </w:r>
      <w:bookmarkStart w:id="3" w:name="_Hlk163470626"/>
      <w:r w:rsidRPr="00161210">
        <w:rPr>
          <w:rFonts w:ascii="Arial Narrow" w:hAnsi="Arial Narrow"/>
          <w:b/>
          <w:szCs w:val="24"/>
        </w:rPr>
        <w:t>po dobu</w:t>
      </w:r>
      <w:r w:rsidRPr="00511984">
        <w:rPr>
          <w:rFonts w:ascii="Arial Narrow" w:hAnsi="Arial Narrow"/>
          <w:b/>
          <w:bCs/>
          <w:szCs w:val="24"/>
        </w:rPr>
        <w:t xml:space="preserve"> </w:t>
      </w:r>
      <w:r w:rsidR="00511984">
        <w:rPr>
          <w:rFonts w:ascii="Arial Narrow" w:hAnsi="Arial Narrow"/>
          <w:b/>
          <w:bCs/>
          <w:sz w:val="24"/>
          <w:szCs w:val="24"/>
        </w:rPr>
        <w:t>3</w:t>
      </w:r>
      <w:r w:rsidR="00770FB0" w:rsidRPr="00161210">
        <w:rPr>
          <w:rFonts w:ascii="Arial Narrow" w:hAnsi="Arial Narrow"/>
          <w:b/>
          <w:sz w:val="24"/>
          <w:szCs w:val="24"/>
        </w:rPr>
        <w:t xml:space="preserve"> </w:t>
      </w:r>
      <w:r w:rsidRPr="00161210">
        <w:rPr>
          <w:rFonts w:ascii="Arial Narrow" w:hAnsi="Arial Narrow"/>
          <w:b/>
          <w:szCs w:val="24"/>
        </w:rPr>
        <w:t>let</w:t>
      </w:r>
      <w:r w:rsidRPr="003F11D8">
        <w:rPr>
          <w:rFonts w:ascii="Arial Narrow" w:hAnsi="Arial Narrow"/>
          <w:szCs w:val="24"/>
        </w:rPr>
        <w:t xml:space="preserve"> </w:t>
      </w:r>
      <w:bookmarkEnd w:id="3"/>
      <w:r w:rsidRPr="003F11D8">
        <w:rPr>
          <w:rFonts w:ascii="Arial Narrow" w:hAnsi="Arial Narrow"/>
          <w:szCs w:val="24"/>
        </w:rPr>
        <w:t>ode dne uplynutí posledního dne záruční doby za jakost dle čl. 6.1 této Smlouvy zabezpečit na výzvu Kupujícího za úplatu v ceně místně a čase obvyklé pozáruční servis včetně preventivních prohlídek, a to ve lhůtách stanovených pro záruční servis v čl. 6.4. a 6.5. této Smlouvy. Náklady na pozáruční servis hradí Kupující.</w:t>
      </w:r>
    </w:p>
    <w:p w14:paraId="4A031E7C" w14:textId="46B8E856" w:rsidR="00773CFA" w:rsidRPr="00773CFA" w:rsidRDefault="00773CFA" w:rsidP="00773CFA">
      <w:pPr>
        <w:pStyle w:val="Odstavecseseznamem"/>
        <w:spacing w:after="120"/>
        <w:ind w:left="426"/>
        <w:jc w:val="both"/>
        <w:rPr>
          <w:rFonts w:ascii="Arial Narrow" w:eastAsiaTheme="minorHAnsi" w:hAnsi="Arial Narrow" w:cstheme="minorBidi"/>
          <w:sz w:val="22"/>
          <w:lang w:eastAsia="en-US"/>
        </w:rPr>
      </w:pPr>
      <w:r w:rsidRPr="00773CFA">
        <w:rPr>
          <w:rFonts w:ascii="Arial Narrow" w:eastAsiaTheme="minorHAnsi" w:hAnsi="Arial Narrow" w:cstheme="minorBidi"/>
          <w:sz w:val="22"/>
          <w:lang w:eastAsia="en-US"/>
        </w:rPr>
        <w:lastRenderedPageBreak/>
        <w:t>Poskytování pozáručního servisu Prodávajícím není sjednáno jako výhradní. Kupující si vyhrazuje právo zajistit pozáruční servis i od třetích osob bez jakékoliv sankce ze strany Prodávajícího.</w:t>
      </w:r>
    </w:p>
    <w:p w14:paraId="0450B38D" w14:textId="5F18FFB1" w:rsidR="009144D5" w:rsidRPr="009144D5" w:rsidRDefault="009144D5" w:rsidP="009144D5">
      <w:pPr>
        <w:spacing w:after="120" w:line="240" w:lineRule="auto"/>
        <w:ind w:left="425"/>
        <w:jc w:val="both"/>
        <w:rPr>
          <w:rFonts w:ascii="Arial Narrow" w:hAnsi="Arial Narrow"/>
          <w:szCs w:val="24"/>
        </w:rPr>
      </w:pPr>
      <w:r w:rsidRPr="00953866">
        <w:rPr>
          <w:rFonts w:ascii="Arial Narrow" w:hAnsi="Arial Narrow"/>
        </w:rPr>
        <w:t>Pokud je součástí dodávky zboží software, dodavatel garantuje funkčnost softwaru a systému jako celku (zachování jeho vlastností a stability)</w:t>
      </w:r>
      <w:r>
        <w:rPr>
          <w:rFonts w:ascii="Arial Narrow" w:hAnsi="Arial Narrow"/>
        </w:rPr>
        <w:t xml:space="preserve"> bez nutnosti placeného upgrade </w:t>
      </w:r>
      <w:r w:rsidRPr="00953866">
        <w:rPr>
          <w:rFonts w:ascii="Arial Narrow" w:hAnsi="Arial Narrow"/>
        </w:rPr>
        <w:t xml:space="preserve">minimálně po dobu živostnosti </w:t>
      </w:r>
      <w:r w:rsidR="003227B1">
        <w:rPr>
          <w:rFonts w:ascii="Arial Narrow" w:hAnsi="Arial Narrow"/>
        </w:rPr>
        <w:t>pomůcek</w:t>
      </w:r>
      <w:r>
        <w:rPr>
          <w:rFonts w:ascii="Arial Narrow" w:hAnsi="Arial Narrow"/>
        </w:rPr>
        <w:t>, (tedy minimálně po dobu</w:t>
      </w:r>
      <w:r w:rsidRPr="00953866">
        <w:rPr>
          <w:rFonts w:ascii="Arial Narrow" w:hAnsi="Arial Narrow"/>
        </w:rPr>
        <w:t xml:space="preserve"> záruční doby a</w:t>
      </w:r>
      <w:r>
        <w:rPr>
          <w:rFonts w:ascii="Arial Narrow" w:hAnsi="Arial Narrow"/>
        </w:rPr>
        <w:t xml:space="preserve"> po dobu</w:t>
      </w:r>
      <w:r w:rsidRPr="00953866">
        <w:rPr>
          <w:rFonts w:ascii="Arial Narrow" w:hAnsi="Arial Narrow"/>
        </w:rPr>
        <w:t xml:space="preserve"> </w:t>
      </w:r>
      <w:r>
        <w:rPr>
          <w:rFonts w:ascii="Arial Narrow" w:hAnsi="Arial Narrow"/>
        </w:rPr>
        <w:t xml:space="preserve">poskytování </w:t>
      </w:r>
      <w:r w:rsidRPr="00953866">
        <w:rPr>
          <w:rFonts w:ascii="Arial Narrow" w:hAnsi="Arial Narrow"/>
        </w:rPr>
        <w:t>pozáručního servisu</w:t>
      </w:r>
      <w:r>
        <w:rPr>
          <w:rFonts w:ascii="Arial Narrow" w:hAnsi="Arial Narrow"/>
        </w:rPr>
        <w:t xml:space="preserve"> </w:t>
      </w:r>
      <w:r w:rsidRPr="00953866">
        <w:rPr>
          <w:rFonts w:ascii="Arial Narrow" w:hAnsi="Arial Narrow"/>
        </w:rPr>
        <w:t>po dobu uvedenou v tomto článku výše</w:t>
      </w:r>
      <w:r>
        <w:rPr>
          <w:rFonts w:ascii="Arial Narrow" w:hAnsi="Arial Narrow"/>
        </w:rPr>
        <w:t>)</w:t>
      </w:r>
      <w:r w:rsidRPr="00953866">
        <w:rPr>
          <w:rFonts w:ascii="Arial Narrow" w:hAnsi="Arial Narrow"/>
        </w:rPr>
        <w:t>. Na tuto garanci se nevztahují okolnosti, které dodavatel není schopen v budoucnosti ovlivnit – zejména změny datové infrastruktury uživatele nebo změny podmínek třetích stran. Garance se však vždy vztahuje na funkčnost software spouštěného v aktualizované verzi Windows 10,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476F4F96" w14:textId="137AAF86" w:rsidR="00D457CC" w:rsidRPr="00161210" w:rsidRDefault="00D457CC" w:rsidP="00306B99">
      <w:pPr>
        <w:numPr>
          <w:ilvl w:val="1"/>
          <w:numId w:val="16"/>
        </w:numPr>
        <w:tabs>
          <w:tab w:val="clear" w:pos="360"/>
        </w:tabs>
        <w:spacing w:after="120" w:line="240" w:lineRule="auto"/>
        <w:ind w:left="425" w:hanging="425"/>
        <w:jc w:val="both"/>
        <w:rPr>
          <w:rFonts w:ascii="Arial Narrow" w:hAnsi="Arial Narrow"/>
          <w:szCs w:val="24"/>
        </w:rPr>
      </w:pPr>
      <w:r w:rsidRPr="00161210">
        <w:rPr>
          <w:rFonts w:ascii="Arial Narrow" w:hAnsi="Arial Narrow"/>
          <w:szCs w:val="24"/>
        </w:rPr>
        <w:t xml:space="preserve">Na všechny části </w:t>
      </w:r>
      <w:r w:rsidR="003227B1">
        <w:rPr>
          <w:rFonts w:ascii="Arial Narrow" w:hAnsi="Arial Narrow"/>
          <w:szCs w:val="24"/>
        </w:rPr>
        <w:t>pomůcek</w:t>
      </w:r>
      <w:r w:rsidRPr="00161210">
        <w:rPr>
          <w:rFonts w:ascii="Arial Narrow" w:hAnsi="Arial Narrow"/>
          <w:szCs w:val="24"/>
        </w:rPr>
        <w:t xml:space="preserve"> bude Prodávajícím poskytnuta garance dostupnosti náhradních dílů minimálně po </w:t>
      </w:r>
      <w:r w:rsidRPr="004E3EDB">
        <w:rPr>
          <w:rFonts w:ascii="Arial Narrow" w:hAnsi="Arial Narrow"/>
          <w:b/>
          <w:bCs/>
          <w:szCs w:val="24"/>
        </w:rPr>
        <w:t>dobu</w:t>
      </w:r>
      <w:r w:rsidRPr="00161210">
        <w:rPr>
          <w:rFonts w:ascii="Arial Narrow" w:hAnsi="Arial Narrow"/>
          <w:szCs w:val="24"/>
        </w:rPr>
        <w:t xml:space="preserve"> </w:t>
      </w:r>
      <w:bookmarkStart w:id="4" w:name="_Hlk163470644"/>
      <w:r w:rsidR="00511984" w:rsidRPr="00511984">
        <w:rPr>
          <w:rFonts w:ascii="Arial Narrow" w:hAnsi="Arial Narrow"/>
          <w:b/>
          <w:bCs/>
          <w:sz w:val="24"/>
          <w:szCs w:val="24"/>
        </w:rPr>
        <w:t>5</w:t>
      </w:r>
      <w:r w:rsidR="00511984">
        <w:rPr>
          <w:rFonts w:ascii="Arial Narrow" w:hAnsi="Arial Narrow"/>
          <w:sz w:val="24"/>
          <w:szCs w:val="24"/>
        </w:rPr>
        <w:t xml:space="preserve"> </w:t>
      </w:r>
      <w:r w:rsidRPr="00161210">
        <w:rPr>
          <w:rFonts w:ascii="Arial Narrow" w:hAnsi="Arial Narrow"/>
          <w:b/>
          <w:szCs w:val="24"/>
        </w:rPr>
        <w:t>let</w:t>
      </w:r>
      <w:bookmarkEnd w:id="4"/>
      <w:r w:rsidRPr="00161210">
        <w:rPr>
          <w:rFonts w:ascii="Arial Narrow" w:hAnsi="Arial Narrow"/>
          <w:szCs w:val="24"/>
        </w:rPr>
        <w:t xml:space="preserve"> </w:t>
      </w:r>
      <w:r w:rsidR="009144D5" w:rsidRPr="00161210">
        <w:rPr>
          <w:rFonts w:ascii="Arial Narrow" w:hAnsi="Arial Narrow"/>
          <w:szCs w:val="24"/>
        </w:rPr>
        <w:t xml:space="preserve">ode dne </w:t>
      </w:r>
      <w:r w:rsidR="009144D5">
        <w:rPr>
          <w:rFonts w:ascii="Arial Narrow" w:hAnsi="Arial Narrow"/>
          <w:szCs w:val="24"/>
        </w:rPr>
        <w:t>nabytí účinnosti Smlouvy.</w:t>
      </w:r>
      <w:r w:rsidR="008E348B">
        <w:rPr>
          <w:rFonts w:ascii="Arial Narrow" w:hAnsi="Arial Narrow"/>
          <w:szCs w:val="24"/>
        </w:rPr>
        <w:t xml:space="preserve"> Náhradní díly jsou dostupné po celou dobu záruční i pozáruční doby. </w:t>
      </w:r>
    </w:p>
    <w:p w14:paraId="144CF833" w14:textId="77777777" w:rsidR="006722DD" w:rsidRPr="003F11D8" w:rsidRDefault="006722DD" w:rsidP="00306B99">
      <w:pPr>
        <w:spacing w:after="0" w:line="240" w:lineRule="auto"/>
        <w:jc w:val="both"/>
        <w:rPr>
          <w:rFonts w:ascii="Arial Narrow" w:hAnsi="Arial Narrow"/>
          <w:sz w:val="24"/>
          <w:szCs w:val="24"/>
        </w:rPr>
      </w:pPr>
    </w:p>
    <w:p w14:paraId="67DA73AC"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8. SMLUVNÍ POKUTY A NÁHRADA ŠKODY</w:t>
      </w:r>
    </w:p>
    <w:p w14:paraId="429481B3"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56407F4D" w14:textId="3777D691"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0C2970" w:rsidRPr="003F11D8">
        <w:rPr>
          <w:rFonts w:ascii="Arial Narrow" w:hAnsi="Arial Narrow"/>
        </w:rPr>
        <w:t>0,10 %</w:t>
      </w:r>
      <w:r w:rsidRPr="003F11D8">
        <w:rPr>
          <w:rFonts w:ascii="Arial Narrow" w:hAnsi="Arial Narrow"/>
        </w:rPr>
        <w:t xml:space="preserve"> z Kupní ceny (bez DPH) za patnáctý a každý další i započatý den prodlení.</w:t>
      </w:r>
    </w:p>
    <w:p w14:paraId="03608D8F"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Prodávající neodstraní reklamovanou vadu ve sjednané lhůtě</w:t>
      </w:r>
      <w:r w:rsidR="000534EC" w:rsidRPr="003F11D8">
        <w:rPr>
          <w:rFonts w:ascii="Arial Narrow" w:hAnsi="Arial Narrow"/>
        </w:rPr>
        <w:t>, případně nezajistit Kupujícímu bezplatně plnou funkčnost celé sestavy poskytnutím náhradní adekvátní komponenty dané sestavy</w:t>
      </w:r>
      <w:r w:rsidRPr="003F11D8">
        <w:rPr>
          <w:rFonts w:ascii="Arial Narrow" w:hAnsi="Arial Narrow"/>
        </w:rPr>
        <w:t>, je Kupující oprávněn účtovat Prodávají</w:t>
      </w:r>
      <w:r w:rsidR="000534EC" w:rsidRPr="003F11D8">
        <w:rPr>
          <w:rFonts w:ascii="Arial Narrow" w:hAnsi="Arial Narrow"/>
        </w:rPr>
        <w:t>címu smluvní pokutu ve výši 0,10</w:t>
      </w:r>
      <w:r w:rsidRPr="003F11D8">
        <w:rPr>
          <w:rFonts w:ascii="Arial Narrow" w:hAnsi="Arial Narrow"/>
        </w:rPr>
        <w:t xml:space="preserve"> % z Kupní ceny (bez DPH) za každou reklamovanou vadu, u níž je Prodávající v prodlení, za každý den prodlení. </w:t>
      </w:r>
    </w:p>
    <w:p w14:paraId="2A235F9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2A17305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započatý den prodlení. Smluvní pokuta dle tohoto odstavce se neuplatní v případech, kdy je vada Zboží neodstranitelná z objektivních důvodů. </w:t>
      </w:r>
    </w:p>
    <w:p w14:paraId="56A68FE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w:t>
      </w:r>
      <w:proofErr w:type="spellStart"/>
      <w:r w:rsidRPr="003F11D8">
        <w:rPr>
          <w:rFonts w:ascii="Arial Narrow" w:hAnsi="Arial Narrow"/>
        </w:rPr>
        <w:t>ZoDPH</w:t>
      </w:r>
      <w:proofErr w:type="spellEnd"/>
      <w:r w:rsidRPr="003F11D8">
        <w:rPr>
          <w:rFonts w:ascii="Arial Narrow" w:hAnsi="Arial Narrow"/>
        </w:rPr>
        <w:t xml:space="preserve">). </w:t>
      </w:r>
    </w:p>
    <w:p w14:paraId="4EEBC5B8"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1AB22428" w14:textId="52A874FA" w:rsidR="00FE0D18" w:rsidRPr="00FE0D18" w:rsidRDefault="00FE0D18" w:rsidP="00FE0D18">
      <w:pPr>
        <w:numPr>
          <w:ilvl w:val="1"/>
          <w:numId w:val="17"/>
        </w:numPr>
        <w:tabs>
          <w:tab w:val="clear" w:pos="360"/>
        </w:tabs>
        <w:spacing w:after="120" w:line="240" w:lineRule="auto"/>
        <w:ind w:left="426" w:hanging="426"/>
        <w:jc w:val="both"/>
        <w:rPr>
          <w:rFonts w:ascii="Arial Narrow" w:hAnsi="Arial Narrow"/>
        </w:rPr>
      </w:pPr>
      <w:r w:rsidRPr="00851CA7">
        <w:rPr>
          <w:rFonts w:ascii="Arial Narrow" w:hAnsi="Arial Narrow"/>
        </w:rPr>
        <w:t>Kupující si vyhrazuje právo započíst smluvní pokuty vůči pohledávkám Prodávajícího za Kupujícím.</w:t>
      </w:r>
    </w:p>
    <w:p w14:paraId="148A628A" w14:textId="01E49AB9" w:rsidR="00FA253F" w:rsidRPr="00174B00" w:rsidRDefault="006722DD" w:rsidP="00FA253F">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w:t>
      </w:r>
      <w:r w:rsidR="00515ED0">
        <w:rPr>
          <w:rFonts w:ascii="Arial Narrow" w:hAnsi="Arial Narrow"/>
        </w:rPr>
        <w:t>.</w:t>
      </w:r>
    </w:p>
    <w:p w14:paraId="05F8378D"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lastRenderedPageBreak/>
        <w:t>9. UKONČENÍ SMLUVNÍHO VZTAHU</w:t>
      </w:r>
    </w:p>
    <w:p w14:paraId="1E77D732"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vztah založený touto Smlouvou může být ukončen splněním předmětu plnění, dohodou Smluvních stran nebo odstoupením od této Smlouvy. </w:t>
      </w:r>
    </w:p>
    <w:p w14:paraId="76874AC3"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je oprávněn od této Smlouvy odstoupit v následujících případech: </w:t>
      </w:r>
    </w:p>
    <w:p w14:paraId="3F4C247C"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 xml:space="preserve">že dojde k podstatnému porušení povinností uložených Prodávajícímu touto Smlouvou, </w:t>
      </w:r>
    </w:p>
    <w:p w14:paraId="67207672"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proti majetku Prodávajícího bude vedeno insolvenční řízení;</w:t>
      </w:r>
    </w:p>
    <w:p w14:paraId="636CE59A"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dojde k nepodstatnému porušení povinností uložených Prodávajícímu touto Smlouvou, které Prodávající v dodatečně poskytnuté lhůtě neodstraní;</w:t>
      </w:r>
    </w:p>
    <w:p w14:paraId="63B13E41"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Prodávající nebude i přes písemnou výzvu Kupujícího respektovat pokyny Kupujícího</w:t>
      </w:r>
    </w:p>
    <w:p w14:paraId="21AE2060" w14:textId="77777777" w:rsidR="006722DD" w:rsidRPr="003F11D8" w:rsidRDefault="006722DD" w:rsidP="001951C7">
      <w:pPr>
        <w:numPr>
          <w:ilvl w:val="0"/>
          <w:numId w:val="18"/>
        </w:numPr>
        <w:spacing w:after="120" w:line="240" w:lineRule="auto"/>
        <w:ind w:left="426" w:hanging="426"/>
        <w:jc w:val="both"/>
        <w:rPr>
          <w:rFonts w:ascii="Arial Narrow" w:hAnsi="Arial Narrow"/>
        </w:rPr>
      </w:pPr>
      <w:r w:rsidRPr="003F11D8">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301CD7C5"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5D8E72B0"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Účinnost odstoupení od této Smlouvy nastává doručením oznámení o odstoupení druhé smluvní straně. </w:t>
      </w:r>
    </w:p>
    <w:p w14:paraId="3CD2A6C6" w14:textId="77777777" w:rsidR="006722DD" w:rsidRPr="003F11D8" w:rsidRDefault="006722DD" w:rsidP="00306B99">
      <w:pPr>
        <w:spacing w:after="120" w:line="240" w:lineRule="auto"/>
        <w:jc w:val="both"/>
        <w:rPr>
          <w:rFonts w:ascii="Arial Narrow" w:hAnsi="Arial Narrow"/>
        </w:rPr>
      </w:pPr>
    </w:p>
    <w:p w14:paraId="7854D5CA"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10. DODATKY A ZMĚNY SMLOUVY</w:t>
      </w:r>
    </w:p>
    <w:p w14:paraId="54317180"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3F11D8">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7D23884E"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4E2338">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00E4D043" w14:textId="39EA5DE3" w:rsidR="00FE0D18" w:rsidRPr="00FE0D18" w:rsidRDefault="00FE0D18" w:rsidP="001951C7">
      <w:pPr>
        <w:numPr>
          <w:ilvl w:val="1"/>
          <w:numId w:val="20"/>
        </w:numPr>
        <w:tabs>
          <w:tab w:val="clear" w:pos="360"/>
        </w:tabs>
        <w:spacing w:after="120" w:line="240" w:lineRule="auto"/>
        <w:ind w:left="426" w:hanging="426"/>
        <w:jc w:val="both"/>
        <w:rPr>
          <w:rFonts w:ascii="Arial Narrow" w:hAnsi="Arial Narrow"/>
          <w:szCs w:val="24"/>
        </w:rPr>
      </w:pPr>
      <w:r w:rsidRPr="005D2B79">
        <w:rPr>
          <w:rFonts w:ascii="Arial Narrow" w:hAnsi="Arial Narrow"/>
          <w:szCs w:val="24"/>
        </w:rPr>
        <w:t xml:space="preserve">Prodávající </w:t>
      </w:r>
      <w:r>
        <w:rPr>
          <w:rFonts w:ascii="Arial Narrow" w:hAnsi="Arial Narrow"/>
          <w:szCs w:val="24"/>
        </w:rPr>
        <w:t>není oprávněn</w:t>
      </w:r>
      <w:r w:rsidRPr="005D2B79">
        <w:rPr>
          <w:rFonts w:ascii="Arial Narrow" w:hAnsi="Arial Narrow"/>
          <w:szCs w:val="24"/>
        </w:rPr>
        <w:t xml:space="preserve"> </w:t>
      </w:r>
      <w:r>
        <w:rPr>
          <w:rFonts w:ascii="Arial Narrow" w:hAnsi="Arial Narrow"/>
          <w:szCs w:val="24"/>
        </w:rPr>
        <w:t xml:space="preserve">převést </w:t>
      </w:r>
      <w:r w:rsidRPr="005D2B79">
        <w:rPr>
          <w:rFonts w:ascii="Arial Narrow" w:hAnsi="Arial Narrow"/>
          <w:szCs w:val="24"/>
        </w:rPr>
        <w:t>svoje práva a povinnosti z této Smlouvy na jinou osobu</w:t>
      </w:r>
      <w:r>
        <w:rPr>
          <w:rFonts w:ascii="Arial Narrow" w:hAnsi="Arial Narrow"/>
          <w:szCs w:val="24"/>
        </w:rPr>
        <w:t>.</w:t>
      </w:r>
    </w:p>
    <w:p w14:paraId="73269661" w14:textId="77777777" w:rsidR="006722DD" w:rsidRPr="003F11D8" w:rsidRDefault="006722DD" w:rsidP="00306B99">
      <w:pPr>
        <w:spacing w:after="0" w:line="240" w:lineRule="auto"/>
        <w:jc w:val="both"/>
        <w:rPr>
          <w:rFonts w:ascii="Arial Narrow" w:hAnsi="Arial Narrow"/>
          <w:sz w:val="24"/>
          <w:szCs w:val="24"/>
        </w:rPr>
      </w:pPr>
    </w:p>
    <w:p w14:paraId="2A640D10"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11. ZÁVĚREČNÁ UJEDNÁNÍ</w:t>
      </w:r>
    </w:p>
    <w:p w14:paraId="5B55E22C" w14:textId="77777777" w:rsidR="006722DD" w:rsidRPr="003F11D8" w:rsidRDefault="006722DD" w:rsidP="001951C7">
      <w:pPr>
        <w:numPr>
          <w:ilvl w:val="1"/>
          <w:numId w:val="21"/>
        </w:numPr>
        <w:tabs>
          <w:tab w:val="clear" w:pos="360"/>
        </w:tabs>
        <w:spacing w:after="120" w:line="240" w:lineRule="auto"/>
        <w:ind w:left="426" w:hanging="426"/>
        <w:jc w:val="both"/>
        <w:rPr>
          <w:rFonts w:ascii="Arial Narrow" w:hAnsi="Arial Narrow" w:cs="Times New Roman"/>
        </w:rPr>
      </w:pPr>
      <w:r w:rsidRPr="003F11D8">
        <w:rPr>
          <w:rFonts w:ascii="Arial Narrow" w:hAnsi="Arial Narrow"/>
        </w:rPr>
        <w:t xml:space="preserve">Prodávající se zavazuje dodržet veškeré podmínky stanovené touto Smlouvou a jejími přílohami. Součástí této Smlouvy je také zadávací dokumentace a nabídka Prodávajícího, na </w:t>
      </w:r>
      <w:proofErr w:type="gramStart"/>
      <w:r w:rsidRPr="003F11D8">
        <w:rPr>
          <w:rFonts w:ascii="Arial Narrow" w:hAnsi="Arial Narrow"/>
        </w:rPr>
        <w:t>základě</w:t>
      </w:r>
      <w:proofErr w:type="gramEnd"/>
      <w:r w:rsidRPr="003F11D8">
        <w:rPr>
          <w:rFonts w:ascii="Arial Narrow" w:hAnsi="Arial Narrow"/>
        </w:rPr>
        <w:t xml:space="preserve">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a povinností řídit vždy úpravou v zadávací dokumentaci.</w:t>
      </w:r>
      <w:r w:rsidR="000162A5" w:rsidRPr="003F11D8">
        <w:rPr>
          <w:rFonts w:ascii="Arial Narrow" w:hAnsi="Arial Narrow"/>
        </w:rPr>
        <w:t xml:space="preserve"> </w:t>
      </w:r>
      <w:r w:rsidR="000162A5" w:rsidRPr="003F11D8">
        <w:rPr>
          <w:rFonts w:ascii="Arial Narrow" w:hAnsi="Arial Narrow" w:cs="Times New Roman"/>
        </w:rPr>
        <w:t>Zadávací dokumentaci a nabídku Prodávajícího mají obě smluvní strany k dispozici již před podpisem této smlouvy a jsou nedílnou součástí smlouvy i v případě, že netvoří pevně připojenou přílohu k výtisku této smlouvy.</w:t>
      </w:r>
    </w:p>
    <w:p w14:paraId="08D29724"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Prodávající přebírá nebezpečí podstatných změn okolností. </w:t>
      </w:r>
    </w:p>
    <w:p w14:paraId="11FCFBCD"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3154920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14731D5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1F3963AE"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 xml:space="preserve">Strany mají povinnost nahradit škodu dle § 2909 a následující Občanského zákoníku. Škoda se hradí v penězích. </w:t>
      </w:r>
    </w:p>
    <w:p w14:paraId="77B1D237" w14:textId="3A7F6160"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sporů</w:t>
      </w:r>
      <w:r w:rsidR="004E2338">
        <w:rPr>
          <w:rFonts w:ascii="Arial Narrow" w:hAnsi="Arial Narrow"/>
        </w:rPr>
        <w:t>,</w:t>
      </w:r>
      <w:r w:rsidRPr="003F11D8">
        <w:rPr>
          <w:rFonts w:ascii="Arial Narrow" w:hAnsi="Arial Narrow"/>
        </w:rPr>
        <w:t xml:space="preserve"> které mezi nimi vzniknou na základě této Smlouvy, jsou příslušné soudy České republiky.</w:t>
      </w:r>
    </w:p>
    <w:p w14:paraId="7BDA772C"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14:paraId="071AC21B" w14:textId="77777777" w:rsidR="00BD6166" w:rsidRPr="003F11D8" w:rsidRDefault="00BD6166" w:rsidP="00306B99">
      <w:pPr>
        <w:numPr>
          <w:ilvl w:val="1"/>
          <w:numId w:val="24"/>
        </w:numPr>
        <w:tabs>
          <w:tab w:val="clear" w:pos="360"/>
        </w:tabs>
        <w:spacing w:after="120" w:line="240" w:lineRule="auto"/>
        <w:ind w:left="567" w:hanging="567"/>
        <w:jc w:val="both"/>
        <w:rPr>
          <w:rFonts w:ascii="Arial Narrow" w:hAnsi="Arial Narrow"/>
          <w:sz w:val="20"/>
        </w:rPr>
      </w:pPr>
      <w:r w:rsidRPr="003F11D8">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D75DD39" w14:textId="77777777" w:rsidR="000D7FC5" w:rsidRPr="005D2B79" w:rsidRDefault="000D7FC5" w:rsidP="000D7FC5">
      <w:pPr>
        <w:numPr>
          <w:ilvl w:val="1"/>
          <w:numId w:val="24"/>
        </w:numPr>
        <w:tabs>
          <w:tab w:val="clear" w:pos="360"/>
        </w:tabs>
        <w:spacing w:after="120" w:line="240" w:lineRule="auto"/>
        <w:ind w:left="567" w:hanging="567"/>
        <w:jc w:val="both"/>
        <w:rPr>
          <w:rFonts w:ascii="Arial Narrow" w:hAnsi="Arial Narrow"/>
          <w:sz w:val="20"/>
        </w:rPr>
      </w:pPr>
      <w:bookmarkStart w:id="5" w:name="_Hlk71281872"/>
      <w:r w:rsidRPr="005D2B79">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DB4A3CF" w14:textId="77777777" w:rsidR="000D7FC5" w:rsidRPr="005D2B79" w:rsidRDefault="000D7FC5" w:rsidP="000D7FC5">
      <w:pPr>
        <w:pStyle w:val="Psmeno"/>
        <w:keepNext w:val="0"/>
        <w:widowControl w:val="0"/>
        <w:numPr>
          <w:ilvl w:val="0"/>
          <w:numId w:val="45"/>
        </w:numPr>
        <w:ind w:left="993"/>
      </w:pPr>
      <w:r w:rsidRPr="005D2B79">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6" w:name="_Hlk40712153"/>
      <w:r w:rsidRPr="005D2B79">
        <w:t>Nesplnění povinností Prodávajícího dle tohoto ustanovení Smlouvy se považuje za podstatné porušení Smlouvy</w:t>
      </w:r>
      <w:bookmarkEnd w:id="6"/>
      <w:r w:rsidRPr="005D2B79">
        <w:t>.</w:t>
      </w:r>
    </w:p>
    <w:p w14:paraId="35FCF658" w14:textId="792E4A8B" w:rsidR="000D7FC5" w:rsidRPr="005D2B79" w:rsidRDefault="000D7FC5" w:rsidP="000D7FC5">
      <w:pPr>
        <w:pStyle w:val="Psmeno"/>
        <w:keepNext w:val="0"/>
        <w:widowControl w:val="0"/>
        <w:numPr>
          <w:ilvl w:val="0"/>
          <w:numId w:val="45"/>
        </w:numPr>
        <w:ind w:left="993"/>
      </w:pPr>
      <w:r w:rsidRPr="005D2B79">
        <w:t>zajistí řádné a včasné plnění finančních závazků svým subdodavatelům, kdy za řádné a včasné plnění se považuje plné uhrazení subdodavatelem vystavených faktur za plnění poskytnutá Prodávajícímu k</w:t>
      </w:r>
      <w:r>
        <w:t> dodání Zboží</w:t>
      </w:r>
      <w:r w:rsidRPr="005D2B79">
        <w:t xml:space="preserve">, a to vždy nejpozději do 30 dnů od obdržení platby ze strany Kupujícího za konkrétní plnění (pokud již splatnost subdodavatelem vystavené faktury nenastala dříve). </w:t>
      </w:r>
      <w:r>
        <w:t>Prodávající</w:t>
      </w:r>
      <w:r w:rsidRPr="005D2B79">
        <w:t xml:space="preserve"> se zavazuje přenést totožnou povinnost do dalších úrovní dodavatelského řetězce a zavázat své subdodavatele k plnění a šíření této povinnosti též do nižších úrovní dodavatelského řetězce. </w:t>
      </w:r>
      <w:r>
        <w:t>Kupující</w:t>
      </w:r>
      <w:r w:rsidRPr="005D2B79">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E85660B" w14:textId="0AF30314" w:rsidR="000D7FC5" w:rsidRPr="000D7FC5" w:rsidRDefault="000D7FC5" w:rsidP="000D7FC5">
      <w:pPr>
        <w:pStyle w:val="Psmeno"/>
        <w:keepNext w:val="0"/>
        <w:widowControl w:val="0"/>
        <w:numPr>
          <w:ilvl w:val="0"/>
          <w:numId w:val="45"/>
        </w:numPr>
        <w:ind w:left="993"/>
      </w:pPr>
      <w:r w:rsidRPr="005D2B79">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5"/>
    </w:p>
    <w:p w14:paraId="289547AC" w14:textId="6879AA41"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jsou srozuměny s tím, že tato smlouva bude Kupujícím zveřejněna v Registru smluv dle zákona o Registru smluv.</w:t>
      </w:r>
    </w:p>
    <w:p w14:paraId="01EB5E5D"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Smluvní strany prohlašují, že před podpisem této Smlouvy si vzájemně vyjasnily, které části Smlouvy podléhají utajení a nebudou zveřejněny v Registru smluv.</w:t>
      </w:r>
    </w:p>
    <w:p w14:paraId="3D8FD733"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23F88F5"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Dojde-li k situaci předvídané v ustanovení § 7 odst. 1 nebo 2 zákona o Registru smluv (zrušení smlouvy od počátku), Smluvní strany se zavazují:</w:t>
      </w:r>
    </w:p>
    <w:p w14:paraId="6A761025"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jednat takovým způsobem, aby došlo ke </w:t>
      </w:r>
      <w:proofErr w:type="spellStart"/>
      <w:r w:rsidRPr="003F11D8">
        <w:rPr>
          <w:rFonts w:ascii="Arial Narrow" w:hAnsi="Arial Narrow"/>
        </w:rPr>
        <w:t>konvalidaci</w:t>
      </w:r>
      <w:proofErr w:type="spellEnd"/>
      <w:r w:rsidRPr="003F11D8">
        <w:rPr>
          <w:rFonts w:ascii="Arial Narrow" w:hAnsi="Arial Narrow"/>
        </w:rPr>
        <w:t xml:space="preserve"> následků, tedy provedení opravy tím, že zveřejní příslušné části smlouvy v Registru smluv;</w:t>
      </w:r>
    </w:p>
    <w:p w14:paraId="4E563FEB"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5DDF0A76"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sjednávají, že případné zrušení smlouvy dle zákona o Registru smluv se nedotýká:</w:t>
      </w:r>
    </w:p>
    <w:p w14:paraId="50A146E1"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práva na zaplacení smluvní pokuty nebo úroků z prodlení, pokud již dospěly,</w:t>
      </w:r>
    </w:p>
    <w:p w14:paraId="562902CC"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práva na náhradu škody vzniklé z porušení smluvní povinnosti, </w:t>
      </w:r>
    </w:p>
    <w:p w14:paraId="7E5D3CDF"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zajištění dluhu, </w:t>
      </w:r>
    </w:p>
    <w:p w14:paraId="59F54560"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dle bodu 11.13 tohoto článku, ani</w:t>
      </w:r>
    </w:p>
    <w:p w14:paraId="31735236"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které má vzhledem ke své povaze zavazovat strany i po odstoupení od smlouvy, zejména ujednání o způsobu řešení sporů.</w:t>
      </w:r>
    </w:p>
    <w:p w14:paraId="3025AF65" w14:textId="13D81BE1" w:rsidR="004316F1"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64B24D9E" w14:textId="7E858BFA" w:rsidR="000D7FC5" w:rsidRPr="000D7FC5" w:rsidRDefault="000D7FC5" w:rsidP="000D7FC5">
      <w:pPr>
        <w:numPr>
          <w:ilvl w:val="1"/>
          <w:numId w:val="24"/>
        </w:numPr>
        <w:tabs>
          <w:tab w:val="clear" w:pos="360"/>
        </w:tabs>
        <w:spacing w:after="120" w:line="240" w:lineRule="auto"/>
        <w:ind w:left="567" w:hanging="567"/>
        <w:jc w:val="both"/>
        <w:rPr>
          <w:rFonts w:ascii="Arial Narrow" w:hAnsi="Arial Narrow"/>
        </w:rPr>
      </w:pPr>
      <w:r w:rsidRPr="005D2B79">
        <w:rPr>
          <w:rStyle w:val="normaltextrun"/>
          <w:rFonts w:ascii="Arial Narrow" w:hAnsi="Arial Narrow"/>
        </w:rPr>
        <w:t>Prodávající bere na vědomí, že za porušení povinností Prodávajícího z</w:t>
      </w:r>
      <w:r w:rsidRPr="005D2B79">
        <w:rPr>
          <w:rStyle w:val="normaltextrun"/>
          <w:rFonts w:ascii="Arial" w:hAnsi="Arial" w:cs="Arial"/>
        </w:rPr>
        <w:t> </w:t>
      </w:r>
      <w:r w:rsidRPr="005D2B79">
        <w:rPr>
          <w:rStyle w:val="normaltextrun"/>
          <w:rFonts w:ascii="Arial Narrow" w:hAnsi="Arial Narrow"/>
        </w:rPr>
        <w:t>t</w:t>
      </w:r>
      <w:r w:rsidRPr="005D2B79">
        <w:rPr>
          <w:rStyle w:val="normaltextrun"/>
          <w:rFonts w:ascii="Arial Narrow" w:hAnsi="Arial Narrow" w:cs="Arial Narrow"/>
        </w:rPr>
        <w:t>é</w:t>
      </w:r>
      <w:r w:rsidRPr="005D2B79">
        <w:rPr>
          <w:rStyle w:val="normaltextrun"/>
          <w:rFonts w:ascii="Arial Narrow" w:hAnsi="Arial Narrow"/>
        </w:rPr>
        <w:t>to Smlouvy se rovněž považuje uvedení nepravdivých informací, dokladů či prohlášení (např. ohledně střetu zájmů nebo sankcí EU) v</w:t>
      </w:r>
      <w:r w:rsidRPr="005D2B79">
        <w:rPr>
          <w:rStyle w:val="normaltextrun"/>
          <w:rFonts w:ascii="Arial" w:hAnsi="Arial" w:cs="Arial"/>
        </w:rPr>
        <w:t> </w:t>
      </w:r>
      <w:r w:rsidRPr="005D2B79">
        <w:rPr>
          <w:rStyle w:val="normaltextrun"/>
          <w:rFonts w:ascii="Arial Narrow" w:hAnsi="Arial Narrow"/>
        </w:rPr>
        <w:t>nab</w:t>
      </w:r>
      <w:r w:rsidRPr="005D2B79">
        <w:rPr>
          <w:rStyle w:val="normaltextrun"/>
          <w:rFonts w:ascii="Arial Narrow" w:hAnsi="Arial Narrow" w:cs="Arial Narrow"/>
        </w:rPr>
        <w:t>í</w:t>
      </w:r>
      <w:r w:rsidRPr="005D2B79">
        <w:rPr>
          <w:rStyle w:val="normaltextrun"/>
          <w:rFonts w:ascii="Arial Narrow" w:hAnsi="Arial Narrow"/>
        </w:rPr>
        <w:t>dce podan</w:t>
      </w:r>
      <w:r w:rsidRPr="005D2B79">
        <w:rPr>
          <w:rStyle w:val="normaltextrun"/>
          <w:rFonts w:ascii="Arial Narrow" w:hAnsi="Arial Narrow" w:cs="Arial Narrow"/>
        </w:rPr>
        <w:t>é</w:t>
      </w:r>
      <w:r w:rsidRPr="005D2B79">
        <w:rPr>
          <w:rStyle w:val="normaltextrun"/>
          <w:rFonts w:ascii="Arial Narrow" w:hAnsi="Arial Narrow"/>
        </w:rPr>
        <w:t xml:space="preserve"> k</w:t>
      </w:r>
      <w:r w:rsidRPr="005D2B79">
        <w:rPr>
          <w:rStyle w:val="normaltextrun"/>
          <w:rFonts w:ascii="Arial" w:hAnsi="Arial" w:cs="Arial"/>
        </w:rPr>
        <w:t> </w:t>
      </w:r>
      <w:r w:rsidRPr="005D2B79">
        <w:rPr>
          <w:rStyle w:val="normaltextrun"/>
          <w:rFonts w:ascii="Arial Narrow" w:hAnsi="Arial Narrow"/>
        </w:rPr>
        <w:t>Ve</w:t>
      </w:r>
      <w:r w:rsidRPr="005D2B79">
        <w:rPr>
          <w:rStyle w:val="normaltextrun"/>
          <w:rFonts w:ascii="Arial Narrow" w:hAnsi="Arial Narrow" w:cs="Arial Narrow"/>
        </w:rPr>
        <w:t>ř</w:t>
      </w:r>
      <w:r w:rsidRPr="005D2B79">
        <w:rPr>
          <w:rStyle w:val="normaltextrun"/>
          <w:rFonts w:ascii="Arial Narrow" w:hAnsi="Arial Narrow"/>
        </w:rPr>
        <w:t>ejn</w:t>
      </w:r>
      <w:r w:rsidRPr="005D2B79">
        <w:rPr>
          <w:rStyle w:val="normaltextrun"/>
          <w:rFonts w:ascii="Arial Narrow" w:hAnsi="Arial Narrow" w:cs="Arial Narrow"/>
        </w:rPr>
        <w:t>é</w:t>
      </w:r>
      <w:r w:rsidRPr="005D2B79">
        <w:rPr>
          <w:rStyle w:val="normaltextrun"/>
          <w:rFonts w:ascii="Arial Narrow" w:hAnsi="Arial Narrow"/>
        </w:rPr>
        <w:t xml:space="preserve"> zak</w:t>
      </w:r>
      <w:r w:rsidRPr="005D2B79">
        <w:rPr>
          <w:rStyle w:val="normaltextrun"/>
          <w:rFonts w:ascii="Arial Narrow" w:hAnsi="Arial Narrow" w:cs="Arial Narrow"/>
        </w:rPr>
        <w:t>á</w:t>
      </w:r>
      <w:r w:rsidRPr="005D2B79">
        <w:rPr>
          <w:rStyle w:val="normaltextrun"/>
          <w:rFonts w:ascii="Arial Narrow" w:hAnsi="Arial Narrow"/>
        </w:rPr>
        <w:t>zce a takov</w:t>
      </w:r>
      <w:r w:rsidRPr="005D2B79">
        <w:rPr>
          <w:rStyle w:val="normaltextrun"/>
          <w:rFonts w:ascii="Arial Narrow" w:hAnsi="Arial Narrow" w:cs="Arial Narrow"/>
        </w:rPr>
        <w:t>é</w:t>
      </w:r>
      <w:r w:rsidRPr="005D2B79">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w:t>
      </w:r>
      <w:r>
        <w:rPr>
          <w:rStyle w:val="normaltextrun"/>
          <w:rFonts w:ascii="Arial Narrow" w:hAnsi="Arial Narrow"/>
        </w:rPr>
        <w:t>n</w:t>
      </w:r>
      <w:r w:rsidRPr="005D2B79">
        <w:rPr>
          <w:rStyle w:val="normaltextrun"/>
          <w:rFonts w:ascii="Arial Narrow" w:hAnsi="Arial Narrow"/>
        </w:rPr>
        <w:t>ž může převýšit kupní cenu.</w:t>
      </w:r>
      <w:r w:rsidRPr="005D2B79">
        <w:rPr>
          <w:rStyle w:val="eop"/>
          <w:rFonts w:ascii="Arial Narrow" w:hAnsi="Arial Narrow"/>
          <w:shd w:val="clear" w:color="auto" w:fill="FFFFFF"/>
        </w:rPr>
        <w:t> </w:t>
      </w:r>
    </w:p>
    <w:p w14:paraId="30C67E00"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Tato Smlouva nabývá účinnosti okamžikem jejího uveřejnění v registru smluv ve smyslu zákona č. 340/2015 Sb.</w:t>
      </w:r>
    </w:p>
    <w:p w14:paraId="49DC8457"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Nedílnou součástí této Smlouvy jsou její přílohy, a to: </w:t>
      </w:r>
    </w:p>
    <w:p w14:paraId="2BCDDC3E" w14:textId="07D8D379" w:rsidR="004E1100" w:rsidRPr="003F11D8" w:rsidRDefault="004E1100" w:rsidP="00306B99">
      <w:pPr>
        <w:pStyle w:val="Odstavecseseznamem"/>
        <w:spacing w:after="60"/>
        <w:ind w:left="709"/>
        <w:contextualSpacing w:val="0"/>
        <w:jc w:val="both"/>
        <w:rPr>
          <w:rFonts w:ascii="Arial Narrow" w:hAnsi="Arial Narrow"/>
          <w:sz w:val="22"/>
        </w:rPr>
      </w:pPr>
      <w:r w:rsidRPr="003F11D8">
        <w:rPr>
          <w:rFonts w:ascii="Arial Narrow" w:hAnsi="Arial Narrow"/>
          <w:sz w:val="22"/>
          <w:u w:val="single"/>
        </w:rPr>
        <w:t>Příloha č. </w:t>
      </w:r>
      <w:r w:rsidR="000C2970" w:rsidRPr="003F11D8">
        <w:rPr>
          <w:rFonts w:ascii="Arial Narrow" w:hAnsi="Arial Narrow"/>
          <w:sz w:val="22"/>
          <w:u w:val="single"/>
        </w:rPr>
        <w:t>1</w:t>
      </w:r>
      <w:r w:rsidR="000C2970" w:rsidRPr="003F11D8">
        <w:rPr>
          <w:rFonts w:ascii="Arial Narrow" w:hAnsi="Arial Narrow"/>
          <w:sz w:val="22"/>
        </w:rPr>
        <w:t xml:space="preserve"> -</w:t>
      </w:r>
      <w:r w:rsidRPr="003F11D8">
        <w:rPr>
          <w:rFonts w:ascii="Arial Narrow" w:hAnsi="Arial Narrow"/>
          <w:sz w:val="22"/>
        </w:rPr>
        <w:t xml:space="preserve"> příloha č. 1 obsahuje tyto </w:t>
      </w:r>
      <w:r w:rsidR="000C2970" w:rsidRPr="003F11D8">
        <w:rPr>
          <w:rFonts w:ascii="Arial Narrow" w:hAnsi="Arial Narrow"/>
          <w:sz w:val="22"/>
        </w:rPr>
        <w:t>části – oddíly</w:t>
      </w:r>
      <w:r w:rsidRPr="003F11D8">
        <w:rPr>
          <w:rFonts w:ascii="Arial Narrow" w:hAnsi="Arial Narrow"/>
          <w:sz w:val="22"/>
        </w:rPr>
        <w:t>:</w:t>
      </w:r>
    </w:p>
    <w:p w14:paraId="1386F9D0"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Technické podmínky – technická specifikace stanovená zadavatelem)</w:t>
      </w:r>
    </w:p>
    <w:p w14:paraId="3C2A5862"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Technická specifikace nabízeného plnění – technická specifikace nabízená uchazečem)</w:t>
      </w:r>
    </w:p>
    <w:p w14:paraId="3F8D8DCE" w14:textId="020F26B0" w:rsidR="00B412FA" w:rsidRDefault="00B412FA" w:rsidP="00306B99">
      <w:pPr>
        <w:pStyle w:val="Odstavecseseznamem"/>
        <w:spacing w:after="60"/>
        <w:ind w:left="851"/>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oficiální technický list výrobce</w:t>
      </w:r>
      <w:r w:rsidR="00636CEB" w:rsidRPr="003F11D8">
        <w:rPr>
          <w:rFonts w:ascii="Arial Narrow" w:hAnsi="Arial Narrow"/>
          <w:sz w:val="22"/>
          <w:szCs w:val="22"/>
        </w:rPr>
        <w:t>. Pokud</w:t>
      </w:r>
      <w:r w:rsidRPr="003F11D8">
        <w:rPr>
          <w:rFonts w:ascii="Arial Narrow" w:hAnsi="Arial Narrow"/>
          <w:sz w:val="22"/>
          <w:szCs w:val="22"/>
        </w:rPr>
        <w:t xml:space="preserve"> nebylo možné oficiální technický list výrobce z objektivních důvodů zajistit, je doložena podrobná kompletní technická specifikaci </w:t>
      </w:r>
      <w:r w:rsidR="003227B1">
        <w:rPr>
          <w:rFonts w:ascii="Arial Narrow" w:hAnsi="Arial Narrow"/>
          <w:sz w:val="22"/>
          <w:szCs w:val="22"/>
        </w:rPr>
        <w:t>nabízených pomůcek</w:t>
      </w:r>
    </w:p>
    <w:p w14:paraId="3D63BC44" w14:textId="20D292A6" w:rsidR="006722DD" w:rsidRDefault="004E1100" w:rsidP="003E5E47">
      <w:pPr>
        <w:pStyle w:val="Odstavecseseznamem"/>
        <w:spacing w:after="60"/>
        <w:ind w:left="851"/>
        <w:contextualSpacing w:val="0"/>
        <w:jc w:val="both"/>
        <w:rPr>
          <w:rFonts w:ascii="Arial Narrow" w:hAnsi="Arial Narrow"/>
          <w:sz w:val="22"/>
        </w:rPr>
      </w:pPr>
      <w:r w:rsidRPr="003F11D8">
        <w:rPr>
          <w:rFonts w:ascii="Arial Narrow" w:hAnsi="Arial Narrow"/>
          <w:sz w:val="22"/>
        </w:rPr>
        <w:t>V případě jakýchkoli nesrovnalostí či kontradikcí mezi zněním této Smlouvy a přílohami této Smlouvy je rozhodující znění této Smlouvy. V případě kontradikce mezi částmi (oddíly) přílohy č. 1 této Smlouvy</w:t>
      </w:r>
      <w:r w:rsidR="004E2338">
        <w:rPr>
          <w:rFonts w:ascii="Arial Narrow" w:hAnsi="Arial Narrow"/>
          <w:sz w:val="22"/>
        </w:rPr>
        <w:t>,</w:t>
      </w:r>
      <w:r w:rsidRPr="003F11D8">
        <w:rPr>
          <w:rFonts w:ascii="Arial Narrow" w:hAnsi="Arial Narrow"/>
          <w:sz w:val="22"/>
        </w:rPr>
        <w:t xml:space="preserve"> tj. </w:t>
      </w:r>
      <w:r w:rsidRPr="003F11D8">
        <w:rPr>
          <w:rFonts w:ascii="Arial Narrow" w:hAnsi="Arial Narrow"/>
          <w:sz w:val="22"/>
        </w:rPr>
        <w:lastRenderedPageBreak/>
        <w:t xml:space="preserve">mezi Technickými podmínkami a Technickou specifikací nabízeného plnění je rozhodující údaj uvedený v části Technické podmínky v příloze č. 1 této Smlouvy. </w:t>
      </w:r>
    </w:p>
    <w:p w14:paraId="4950B83B" w14:textId="5224CB4D" w:rsidR="0065297B" w:rsidRPr="0065297B" w:rsidRDefault="0065297B" w:rsidP="0065297B">
      <w:pPr>
        <w:pStyle w:val="Odstavecseseznamem"/>
        <w:spacing w:after="60"/>
        <w:ind w:left="709"/>
        <w:contextualSpacing w:val="0"/>
        <w:jc w:val="both"/>
        <w:rPr>
          <w:rFonts w:ascii="Arial Narrow" w:hAnsi="Arial Narrow"/>
          <w:sz w:val="22"/>
        </w:rPr>
      </w:pPr>
      <w:r w:rsidRPr="00333846">
        <w:rPr>
          <w:rFonts w:ascii="Arial Narrow" w:hAnsi="Arial Narrow"/>
          <w:sz w:val="22"/>
          <w:u w:val="single"/>
        </w:rPr>
        <w:t>Příloha č. 2</w:t>
      </w:r>
      <w:r w:rsidRPr="00333846">
        <w:rPr>
          <w:rFonts w:ascii="Arial Narrow" w:hAnsi="Arial Narrow"/>
          <w:sz w:val="22"/>
        </w:rPr>
        <w:t xml:space="preserve"> - Položkový rozpočet</w:t>
      </w:r>
    </w:p>
    <w:p w14:paraId="363A42D6" w14:textId="77777777" w:rsidR="00465D34" w:rsidRPr="003F11D8" w:rsidRDefault="00465D34" w:rsidP="00465D34">
      <w:pPr>
        <w:pStyle w:val="OdstavecII"/>
        <w:keepNext w:val="0"/>
        <w:widowControl w:val="0"/>
        <w:numPr>
          <w:ilvl w:val="1"/>
          <w:numId w:val="24"/>
        </w:numPr>
        <w:tabs>
          <w:tab w:val="clear" w:pos="360"/>
        </w:tabs>
        <w:spacing w:line="240" w:lineRule="auto"/>
        <w:ind w:left="567" w:hanging="567"/>
      </w:pPr>
      <w:r w:rsidRPr="003F11D8">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422E62E"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79E555C3" w14:textId="77777777" w:rsidR="006722DD" w:rsidRPr="003F11D8" w:rsidRDefault="006722DD" w:rsidP="00306B99">
      <w:pPr>
        <w:spacing w:after="0" w:line="240" w:lineRule="auto"/>
        <w:ind w:left="709"/>
        <w:jc w:val="both"/>
        <w:rPr>
          <w:rFonts w:ascii="Arial Narrow" w:hAnsi="Arial Narrow"/>
          <w:sz w:val="24"/>
          <w:szCs w:val="24"/>
        </w:rPr>
      </w:pPr>
    </w:p>
    <w:p w14:paraId="6E181F23"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footerReference w:type="even" r:id="rId8"/>
          <w:footerReference w:type="default" r:id="rId9"/>
          <w:headerReference w:type="first" r:id="rId10"/>
          <w:footerReference w:type="first" r:id="rId11"/>
          <w:pgSz w:w="11906" w:h="16838"/>
          <w:pgMar w:top="1702" w:right="1417" w:bottom="1276" w:left="1418" w:header="567" w:footer="585" w:gutter="0"/>
          <w:pgNumType w:start="1"/>
          <w:cols w:space="708"/>
          <w:titlePg/>
          <w:docGrid w:linePitch="360"/>
        </w:sectPr>
      </w:pPr>
    </w:p>
    <w:p w14:paraId="3EC89DDA" w14:textId="77777777" w:rsidR="00B05B87" w:rsidRDefault="00B05B87" w:rsidP="00B05B87">
      <w:pPr>
        <w:spacing w:after="0" w:line="240" w:lineRule="auto"/>
        <w:ind w:left="709"/>
        <w:jc w:val="both"/>
        <w:rPr>
          <w:rFonts w:ascii="Arial Narrow" w:hAnsi="Arial Narrow"/>
          <w:sz w:val="24"/>
          <w:szCs w:val="24"/>
        </w:rPr>
      </w:pPr>
      <w:bookmarkStart w:id="7" w:name="_Hlk163470671"/>
    </w:p>
    <w:p w14:paraId="4F41D7B5" w14:textId="271DD6DD" w:rsidR="00B05B87" w:rsidRPr="003F11D8" w:rsidRDefault="006722DD" w:rsidP="00B05B87">
      <w:pPr>
        <w:spacing w:after="0" w:line="240" w:lineRule="auto"/>
        <w:ind w:left="709"/>
        <w:jc w:val="both"/>
        <w:rPr>
          <w:rFonts w:ascii="Arial Narrow" w:hAnsi="Arial Narrow"/>
          <w:sz w:val="24"/>
          <w:szCs w:val="24"/>
        </w:rPr>
      </w:pPr>
      <w:r w:rsidRPr="003F11D8">
        <w:rPr>
          <w:rFonts w:ascii="Arial Narrow" w:hAnsi="Arial Narrow"/>
          <w:sz w:val="24"/>
          <w:szCs w:val="24"/>
        </w:rPr>
        <w:t>Datum:</w:t>
      </w:r>
      <w:r w:rsidR="004E2338">
        <w:rPr>
          <w:rFonts w:ascii="Arial Narrow" w:hAnsi="Arial Narrow"/>
          <w:sz w:val="24"/>
          <w:szCs w:val="24"/>
        </w:rPr>
        <w:t xml:space="preserve"> </w:t>
      </w:r>
      <w:r w:rsidR="00B05B87" w:rsidRPr="003F11D8">
        <w:rPr>
          <w:rFonts w:ascii="Arial Narrow" w:hAnsi="Arial Narrow"/>
          <w:sz w:val="24"/>
          <w:szCs w:val="24"/>
        </w:rPr>
        <w:fldChar w:fldCharType="begin">
          <w:ffData>
            <w:name w:val="Text25"/>
            <w:enabled/>
            <w:calcOnExit w:val="0"/>
            <w:textInput/>
          </w:ffData>
        </w:fldChar>
      </w:r>
      <w:r w:rsidR="00B05B87" w:rsidRPr="003F11D8">
        <w:rPr>
          <w:rFonts w:ascii="Arial Narrow" w:hAnsi="Arial Narrow"/>
          <w:sz w:val="24"/>
          <w:szCs w:val="24"/>
        </w:rPr>
        <w:instrText xml:space="preserve"> FORMTEXT </w:instrText>
      </w:r>
      <w:r w:rsidR="00B05B87" w:rsidRPr="003F11D8">
        <w:rPr>
          <w:rFonts w:ascii="Arial Narrow" w:hAnsi="Arial Narrow"/>
          <w:sz w:val="24"/>
          <w:szCs w:val="24"/>
        </w:rPr>
      </w:r>
      <w:r w:rsidR="00B05B87" w:rsidRPr="003F11D8">
        <w:rPr>
          <w:rFonts w:ascii="Arial Narrow" w:hAnsi="Arial Narrow"/>
          <w:sz w:val="24"/>
          <w:szCs w:val="24"/>
        </w:rPr>
        <w:fldChar w:fldCharType="separate"/>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sz w:val="24"/>
          <w:szCs w:val="24"/>
        </w:rPr>
        <w:fldChar w:fldCharType="end"/>
      </w:r>
    </w:p>
    <w:p w14:paraId="2E6F60F3" w14:textId="2BFD19B1"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p>
    <w:p w14:paraId="01E71F06" w14:textId="0C4235FD" w:rsidR="006722DD" w:rsidRPr="003F11D8" w:rsidRDefault="006722DD" w:rsidP="004E2338">
      <w:pPr>
        <w:spacing w:after="0" w:line="240" w:lineRule="auto"/>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A9DED5E"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Datum: </w:t>
      </w:r>
      <w:r w:rsidRPr="003F11D8">
        <w:rPr>
          <w:rFonts w:ascii="Arial Narrow" w:hAnsi="Arial Narrow"/>
          <w:sz w:val="24"/>
          <w:szCs w:val="24"/>
        </w:rPr>
        <w:fldChar w:fldCharType="begin">
          <w:ffData>
            <w:name w:val="Text2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37A7EDDE" w14:textId="2BF4E8A3"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type w:val="continuous"/>
          <w:pgSz w:w="11906" w:h="16838"/>
          <w:pgMar w:top="1418" w:right="1417" w:bottom="1417" w:left="1418" w:header="567" w:footer="854" w:gutter="0"/>
          <w:cols w:num="2" w:space="706"/>
          <w:titlePg/>
          <w:docGrid w:linePitch="360"/>
        </w:sectPr>
      </w:pPr>
    </w:p>
    <w:p w14:paraId="405D2967" w14:textId="77777777" w:rsidR="006722DD" w:rsidRPr="003F11D8" w:rsidRDefault="006722DD" w:rsidP="00306B99">
      <w:pPr>
        <w:spacing w:after="0" w:line="240" w:lineRule="auto"/>
        <w:jc w:val="both"/>
        <w:rPr>
          <w:rFonts w:ascii="Arial Narrow" w:hAnsi="Arial Narrow"/>
          <w:sz w:val="24"/>
          <w:szCs w:val="24"/>
        </w:rPr>
      </w:pPr>
    </w:p>
    <w:p w14:paraId="510A2065" w14:textId="77777777" w:rsidR="006722DD" w:rsidRPr="003F11D8" w:rsidRDefault="006722DD" w:rsidP="00306B99">
      <w:pPr>
        <w:spacing w:after="0" w:line="240" w:lineRule="auto"/>
        <w:ind w:left="709"/>
        <w:jc w:val="both"/>
        <w:rPr>
          <w:rFonts w:ascii="Arial Narrow" w:hAnsi="Arial Narrow"/>
          <w:sz w:val="24"/>
          <w:szCs w:val="24"/>
        </w:rPr>
      </w:pPr>
    </w:p>
    <w:p w14:paraId="0C89A394"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space="708"/>
          <w:titlePg/>
          <w:docGrid w:linePitch="360"/>
        </w:sectPr>
      </w:pPr>
    </w:p>
    <w:p w14:paraId="175512ED"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Kupující: </w:t>
      </w:r>
    </w:p>
    <w:p w14:paraId="35C3BD6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Prodávající: </w:t>
      </w:r>
    </w:p>
    <w:p w14:paraId="3144FD51"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75DDE">
          <w:type w:val="continuous"/>
          <w:pgSz w:w="11906" w:h="16838"/>
          <w:pgMar w:top="1418" w:right="1417" w:bottom="1843" w:left="1418" w:header="567" w:footer="854" w:gutter="0"/>
          <w:cols w:num="2" w:space="706"/>
          <w:titlePg/>
          <w:docGrid w:linePitch="360"/>
        </w:sectPr>
      </w:pPr>
    </w:p>
    <w:p w14:paraId="3EB6E66A" w14:textId="77777777" w:rsidR="006722DD" w:rsidRPr="003F11D8" w:rsidRDefault="006722DD" w:rsidP="00306B99">
      <w:pPr>
        <w:spacing w:after="0" w:line="240" w:lineRule="auto"/>
        <w:ind w:left="709"/>
        <w:jc w:val="both"/>
        <w:rPr>
          <w:rFonts w:ascii="Arial Narrow" w:hAnsi="Arial Narrow"/>
          <w:sz w:val="24"/>
          <w:szCs w:val="24"/>
        </w:rPr>
      </w:pPr>
    </w:p>
    <w:p w14:paraId="09B2501F"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E20E3">
          <w:type w:val="continuous"/>
          <w:pgSz w:w="11906" w:h="16838"/>
          <w:pgMar w:top="2269" w:right="1417" w:bottom="1417" w:left="1418" w:header="567" w:footer="854" w:gutter="0"/>
          <w:cols w:space="708"/>
          <w:titlePg/>
          <w:docGrid w:linePitch="360"/>
        </w:sectPr>
      </w:pPr>
    </w:p>
    <w:p w14:paraId="18B8600C"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74497B55" w14:textId="3656E345"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prof. MUDr. </w:t>
      </w:r>
      <w:r w:rsidR="00054032" w:rsidRPr="003F11D8">
        <w:rPr>
          <w:rFonts w:ascii="Arial Narrow" w:hAnsi="Arial Narrow"/>
          <w:sz w:val="24"/>
          <w:szCs w:val="24"/>
        </w:rPr>
        <w:t xml:space="preserve">Martin </w:t>
      </w:r>
      <w:proofErr w:type="spellStart"/>
      <w:r w:rsidR="00054032" w:rsidRPr="003F11D8">
        <w:rPr>
          <w:rFonts w:ascii="Arial Narrow" w:hAnsi="Arial Narrow"/>
          <w:sz w:val="24"/>
          <w:szCs w:val="24"/>
        </w:rPr>
        <w:t>Repko</w:t>
      </w:r>
      <w:proofErr w:type="spellEnd"/>
      <w:r w:rsidR="00770FB0" w:rsidRPr="003F11D8">
        <w:rPr>
          <w:rFonts w:ascii="Arial Narrow" w:hAnsi="Arial Narrow"/>
          <w:sz w:val="24"/>
          <w:szCs w:val="24"/>
        </w:rPr>
        <w:t>, Ph.D</w:t>
      </w:r>
      <w:r w:rsidRPr="003F11D8">
        <w:rPr>
          <w:rFonts w:ascii="Arial Narrow" w:hAnsi="Arial Narrow"/>
          <w:sz w:val="24"/>
          <w:szCs w:val="24"/>
        </w:rPr>
        <w:t>.</w:t>
      </w:r>
    </w:p>
    <w:p w14:paraId="420D56F4"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děkan LF MU </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4CD97D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2E47251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fldChar w:fldCharType="begin">
          <w:ffData>
            <w:name w:val="Text25"/>
            <w:enabled/>
            <w:calcOnExit w:val="0"/>
            <w:textInput/>
          </w:ffData>
        </w:fldChar>
      </w:r>
      <w:bookmarkStart w:id="8" w:name="Text25"/>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bookmarkEnd w:id="8"/>
    </w:p>
    <w:p w14:paraId="7A65D0B8" w14:textId="77777777" w:rsidR="006722DD" w:rsidRPr="003F11D8" w:rsidRDefault="006722DD" w:rsidP="00306B99">
      <w:pPr>
        <w:spacing w:after="0" w:line="240" w:lineRule="auto"/>
        <w:ind w:left="709"/>
        <w:jc w:val="both"/>
        <w:rPr>
          <w:rFonts w:ascii="Arial Narrow" w:hAnsi="Arial Narrow"/>
          <w:sz w:val="24"/>
          <w:szCs w:val="24"/>
        </w:rPr>
      </w:pPr>
    </w:p>
    <w:p w14:paraId="2F0510FD"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num="2" w:space="706"/>
          <w:titlePg/>
          <w:docGrid w:linePitch="360"/>
        </w:sectPr>
      </w:pPr>
    </w:p>
    <w:p w14:paraId="7069945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D6CFD64" w14:textId="508A6ED6"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004E2338">
        <w:rPr>
          <w:rFonts w:ascii="Arial Narrow" w:hAnsi="Arial Narrow"/>
          <w:sz w:val="24"/>
          <w:szCs w:val="24"/>
        </w:rPr>
        <w:tab/>
      </w: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p>
    <w:p w14:paraId="64B7FD06" w14:textId="77777777" w:rsidR="004E2338" w:rsidRDefault="004E2338" w:rsidP="00306B99">
      <w:pPr>
        <w:spacing w:after="0" w:line="240" w:lineRule="auto"/>
        <w:ind w:left="709"/>
        <w:jc w:val="both"/>
        <w:rPr>
          <w:rFonts w:ascii="Arial Narrow" w:hAnsi="Arial Narrow"/>
          <w:sz w:val="24"/>
          <w:szCs w:val="24"/>
        </w:rPr>
      </w:pPr>
    </w:p>
    <w:p w14:paraId="38A4DC5F" w14:textId="77777777" w:rsidR="004E2338" w:rsidRDefault="004E2338" w:rsidP="00306B99">
      <w:pPr>
        <w:spacing w:after="0" w:line="240" w:lineRule="auto"/>
        <w:ind w:left="709"/>
        <w:jc w:val="both"/>
        <w:rPr>
          <w:rFonts w:ascii="Arial Narrow" w:hAnsi="Arial Narrow"/>
          <w:sz w:val="24"/>
          <w:szCs w:val="24"/>
        </w:rPr>
      </w:pPr>
    </w:p>
    <w:p w14:paraId="79419DE5" w14:textId="205D5C26" w:rsidR="006722DD" w:rsidRPr="003F11D8" w:rsidRDefault="006722DD" w:rsidP="00306B99">
      <w:pPr>
        <w:spacing w:after="0" w:line="240" w:lineRule="auto"/>
        <w:ind w:left="709"/>
        <w:jc w:val="both"/>
        <w:rPr>
          <w:rFonts w:ascii="Arial Narrow" w:hAnsi="Arial Narrow"/>
          <w:sz w:val="24"/>
          <w:szCs w:val="24"/>
        </w:rPr>
        <w:sectPr w:rsidR="006722DD" w:rsidRPr="003F11D8" w:rsidSect="00B91A35">
          <w:type w:val="continuous"/>
          <w:pgSz w:w="11906" w:h="16838"/>
          <w:pgMar w:top="1418" w:right="1417" w:bottom="993" w:left="1418" w:header="567" w:footer="1199" w:gutter="0"/>
          <w:cols w:space="708"/>
          <w:titlePg/>
          <w:docGrid w:linePitch="360"/>
        </w:sectPr>
      </w:pPr>
      <w:r w:rsidRPr="003F11D8">
        <w:rPr>
          <w:rFonts w:ascii="Arial Narrow" w:hAnsi="Arial Narrow"/>
          <w:sz w:val="24"/>
          <w:szCs w:val="24"/>
        </w:rPr>
        <w:t>……………………………………..</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t>……………………………………</w:t>
      </w:r>
    </w:p>
    <w:bookmarkEnd w:id="7"/>
    <w:p w14:paraId="65535FB6" w14:textId="205C6CD8" w:rsidR="004E1100" w:rsidRPr="003F11D8" w:rsidRDefault="004E1100" w:rsidP="00306B99">
      <w:pPr>
        <w:spacing w:after="240" w:line="240" w:lineRule="auto"/>
        <w:ind w:left="142"/>
        <w:jc w:val="both"/>
        <w:rPr>
          <w:rFonts w:ascii="Arial Narrow" w:hAnsi="Arial Narrow"/>
          <w:sz w:val="24"/>
        </w:rPr>
      </w:pPr>
      <w:r w:rsidRPr="003F11D8">
        <w:rPr>
          <w:rFonts w:ascii="Arial Narrow" w:hAnsi="Arial Narrow"/>
          <w:sz w:val="24"/>
          <w:u w:val="single"/>
        </w:rPr>
        <w:lastRenderedPageBreak/>
        <w:t>Příloha č. </w:t>
      </w:r>
      <w:r w:rsidR="004E2338" w:rsidRPr="003F11D8">
        <w:rPr>
          <w:rFonts w:ascii="Arial Narrow" w:hAnsi="Arial Narrow"/>
          <w:sz w:val="24"/>
          <w:u w:val="single"/>
        </w:rPr>
        <w:t>1</w:t>
      </w:r>
      <w:r w:rsidR="004E2338" w:rsidRPr="003F11D8">
        <w:rPr>
          <w:rFonts w:ascii="Arial Narrow" w:hAnsi="Arial Narrow"/>
          <w:sz w:val="24"/>
        </w:rPr>
        <w:t xml:space="preserve"> -</w:t>
      </w:r>
      <w:r w:rsidRPr="003F11D8">
        <w:rPr>
          <w:rFonts w:ascii="Arial Narrow" w:hAnsi="Arial Narrow"/>
          <w:sz w:val="24"/>
        </w:rPr>
        <w:t xml:space="preserve"> příloha č. 1 obsahuje tyto </w:t>
      </w:r>
      <w:r w:rsidR="004E2338" w:rsidRPr="003F11D8">
        <w:rPr>
          <w:rFonts w:ascii="Arial Narrow" w:hAnsi="Arial Narrow"/>
          <w:sz w:val="24"/>
        </w:rPr>
        <w:t>části – oddíly</w:t>
      </w:r>
      <w:r w:rsidRPr="003F11D8">
        <w:rPr>
          <w:rFonts w:ascii="Arial Narrow" w:hAnsi="Arial Narrow"/>
          <w:sz w:val="24"/>
        </w:rPr>
        <w:t>:</w:t>
      </w:r>
    </w:p>
    <w:p w14:paraId="4A8BBD55" w14:textId="77777777" w:rsidR="004E1100" w:rsidRPr="003F11D8" w:rsidRDefault="004E1100" w:rsidP="00306B99">
      <w:pPr>
        <w:spacing w:after="120" w:line="240" w:lineRule="auto"/>
        <w:ind w:left="709"/>
        <w:jc w:val="both"/>
        <w:rPr>
          <w:rFonts w:ascii="Arial Narrow" w:hAnsi="Arial Narrow"/>
          <w:sz w:val="24"/>
        </w:rPr>
      </w:pPr>
      <w:r w:rsidRPr="003F11D8">
        <w:rPr>
          <w:rFonts w:ascii="Arial Narrow" w:hAnsi="Arial Narrow"/>
          <w:sz w:val="24"/>
        </w:rPr>
        <w:t>(oddíl Technické podmínky – technická specifikace stanovená zadavatelem)</w:t>
      </w:r>
    </w:p>
    <w:p w14:paraId="6DEB3527" w14:textId="2E5EC165" w:rsidR="004E1100" w:rsidRPr="003F11D8" w:rsidRDefault="004E1100" w:rsidP="00306B99">
      <w:pPr>
        <w:spacing w:after="60" w:line="240" w:lineRule="auto"/>
        <w:ind w:left="709"/>
        <w:jc w:val="both"/>
        <w:rPr>
          <w:rFonts w:ascii="Arial Narrow" w:hAnsi="Arial Narrow"/>
          <w:sz w:val="24"/>
        </w:rPr>
      </w:pPr>
      <w:r w:rsidRPr="003F11D8">
        <w:rPr>
          <w:rFonts w:ascii="Arial Narrow" w:hAnsi="Arial Narrow"/>
          <w:sz w:val="24"/>
        </w:rPr>
        <w:t xml:space="preserve">(oddíl Technická specifikace nabízeného plnění – technická specifikace nabízená </w:t>
      </w:r>
      <w:r w:rsidR="006C5AF1">
        <w:rPr>
          <w:rFonts w:ascii="Arial Narrow" w:hAnsi="Arial Narrow"/>
          <w:sz w:val="24"/>
        </w:rPr>
        <w:t>účastníkem</w:t>
      </w:r>
      <w:r w:rsidRPr="003F11D8">
        <w:rPr>
          <w:rFonts w:ascii="Arial Narrow" w:hAnsi="Arial Narrow"/>
          <w:sz w:val="24"/>
        </w:rPr>
        <w:t>)</w:t>
      </w:r>
    </w:p>
    <w:p w14:paraId="7362F9BF" w14:textId="77777777" w:rsidR="004E1100" w:rsidRPr="003F11D8" w:rsidRDefault="004E1100" w:rsidP="00306B99">
      <w:pPr>
        <w:spacing w:after="0" w:line="240" w:lineRule="auto"/>
        <w:rPr>
          <w:rFonts w:ascii="Arial Narrow" w:hAnsi="Arial Narrow"/>
          <w:sz w:val="28"/>
          <w:szCs w:val="24"/>
          <w:u w:val="single"/>
        </w:rPr>
      </w:pPr>
    </w:p>
    <w:p w14:paraId="371419D6" w14:textId="436808AD" w:rsidR="00636CEB" w:rsidRDefault="00636CEB" w:rsidP="00306B99">
      <w:pPr>
        <w:pStyle w:val="Odstavecseseznamem"/>
        <w:spacing w:after="60"/>
        <w:ind w:left="142"/>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w:t>
      </w:r>
      <w:r w:rsidR="002113DD" w:rsidRPr="003F11D8">
        <w:rPr>
          <w:rFonts w:ascii="Arial Narrow" w:hAnsi="Arial Narrow"/>
          <w:sz w:val="22"/>
          <w:szCs w:val="22"/>
        </w:rPr>
        <w:t>iciální technický list výrobce</w:t>
      </w:r>
      <w:r w:rsidR="00700820" w:rsidRPr="003F11D8">
        <w:rPr>
          <w:rFonts w:ascii="Arial Narrow" w:hAnsi="Arial Narrow"/>
          <w:sz w:val="22"/>
          <w:szCs w:val="22"/>
        </w:rPr>
        <w:t xml:space="preserve">. </w:t>
      </w:r>
      <w:r w:rsidRPr="003F11D8">
        <w:rPr>
          <w:rFonts w:ascii="Arial Narrow" w:hAnsi="Arial Narrow"/>
          <w:sz w:val="22"/>
          <w:szCs w:val="22"/>
        </w:rPr>
        <w:t>Pokud nebylo možné oficiální technický list výrobce z objektivních důvodů zajistit, je doložena podrobná kompletní technická specifikaci nabízen</w:t>
      </w:r>
      <w:r w:rsidR="003227B1">
        <w:rPr>
          <w:rFonts w:ascii="Arial Narrow" w:hAnsi="Arial Narrow"/>
          <w:sz w:val="22"/>
          <w:szCs w:val="22"/>
        </w:rPr>
        <w:t>ých pomůcek.</w:t>
      </w:r>
    </w:p>
    <w:p w14:paraId="7B40F2A1" w14:textId="2B4F1351" w:rsidR="005E30D2" w:rsidRDefault="005E30D2">
      <w:pPr>
        <w:spacing w:after="0" w:line="276" w:lineRule="auto"/>
        <w:rPr>
          <w:rFonts w:ascii="Arial Narrow" w:eastAsia="Times New Roman" w:hAnsi="Arial Narrow" w:cs="Times New Roman"/>
          <w:lang w:eastAsia="cs-CZ"/>
        </w:rPr>
      </w:pPr>
      <w:r>
        <w:rPr>
          <w:rFonts w:ascii="Arial Narrow" w:eastAsia="Times New Roman" w:hAnsi="Arial Narrow" w:cs="Times New Roman"/>
          <w:lang w:eastAsia="cs-CZ"/>
        </w:rPr>
        <w:br w:type="page"/>
      </w:r>
    </w:p>
    <w:p w14:paraId="1A1CB4EC" w14:textId="77777777" w:rsidR="005E30D2" w:rsidRPr="000D6D2C" w:rsidRDefault="005E30D2" w:rsidP="005E30D2">
      <w:pPr>
        <w:spacing w:before="120" w:after="60"/>
        <w:jc w:val="both"/>
        <w:rPr>
          <w:rFonts w:ascii="Arial Narrow" w:hAnsi="Arial Narrow" w:cs="Times New Roman"/>
          <w:sz w:val="24"/>
          <w:szCs w:val="24"/>
        </w:rPr>
      </w:pPr>
      <w:r w:rsidRPr="00333846">
        <w:rPr>
          <w:rFonts w:ascii="Arial Narrow" w:hAnsi="Arial Narrow" w:cs="Times New Roman"/>
          <w:sz w:val="24"/>
          <w:szCs w:val="24"/>
          <w:u w:val="single"/>
        </w:rPr>
        <w:lastRenderedPageBreak/>
        <w:t>Příloha č. 2</w:t>
      </w:r>
      <w:r w:rsidRPr="00333846">
        <w:rPr>
          <w:rFonts w:ascii="Arial Narrow" w:hAnsi="Arial Narrow" w:cs="Times New Roman"/>
          <w:sz w:val="24"/>
          <w:szCs w:val="24"/>
        </w:rPr>
        <w:t xml:space="preserve"> - Položkový rozpočet</w:t>
      </w:r>
    </w:p>
    <w:p w14:paraId="13A4D01D" w14:textId="77777777" w:rsidR="006E4AC6" w:rsidRPr="00515ED0" w:rsidRDefault="006E4AC6" w:rsidP="00B758A9">
      <w:pPr>
        <w:spacing w:after="0" w:line="276" w:lineRule="auto"/>
        <w:rPr>
          <w:rFonts w:ascii="Arial Narrow" w:eastAsia="Times New Roman" w:hAnsi="Arial Narrow" w:cs="Times New Roman"/>
          <w:lang w:eastAsia="cs-CZ"/>
        </w:rPr>
      </w:pPr>
    </w:p>
    <w:sectPr w:rsidR="006E4AC6" w:rsidRPr="00515ED0" w:rsidSect="006567B5">
      <w:headerReference w:type="default" r:id="rId12"/>
      <w:footerReference w:type="default" r:id="rId13"/>
      <w:headerReference w:type="first" r:id="rId14"/>
      <w:footerReference w:type="first" r:id="rId15"/>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FE5F" w14:textId="77777777" w:rsidR="00392DCA" w:rsidRDefault="00392DCA">
      <w:pPr>
        <w:spacing w:after="0" w:line="240" w:lineRule="auto"/>
      </w:pPr>
      <w:r>
        <w:separator/>
      </w:r>
    </w:p>
  </w:endnote>
  <w:endnote w:type="continuationSeparator" w:id="0">
    <w:p w14:paraId="639438ED" w14:textId="77777777" w:rsidR="00392DCA" w:rsidRDefault="003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3D09"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B069AB" w14:textId="77777777" w:rsidR="006722DD" w:rsidRDefault="006722DD" w:rsidP="00BB1769">
    <w:pPr>
      <w:pStyle w:val="Zpat"/>
      <w:ind w:right="360"/>
    </w:pPr>
  </w:p>
  <w:p w14:paraId="51D2B86F" w14:textId="77777777" w:rsidR="00650A13" w:rsidRDefault="00650A13"/>
  <w:p w14:paraId="1BFA6925" w14:textId="77777777" w:rsidR="00650A13" w:rsidRDefault="00650A13" w:rsidP="004E65FD">
    <w:pPr>
      <w:ind w:left="-142"/>
    </w:pPr>
  </w:p>
  <w:p w14:paraId="70A07CB7" w14:textId="77777777" w:rsidR="00650A13" w:rsidRDefault="00650A13" w:rsidP="004E65FD">
    <w:pPr>
      <w:ind w:left="-284"/>
    </w:pPr>
  </w:p>
  <w:p w14:paraId="57DD753C" w14:textId="77777777" w:rsidR="00650A13" w:rsidRDefault="00650A13" w:rsidP="004E65FD">
    <w:pPr>
      <w:ind w:left="-426"/>
    </w:pPr>
  </w:p>
  <w:p w14:paraId="65E76945" w14:textId="77777777" w:rsidR="00650A13" w:rsidRDefault="00650A13" w:rsidP="004E65FD">
    <w:pPr>
      <w:ind w:left="-567"/>
    </w:pPr>
  </w:p>
  <w:p w14:paraId="79BE5A2C" w14:textId="77777777" w:rsidR="00650A13" w:rsidRDefault="00650A13" w:rsidP="004E65FD">
    <w:pPr>
      <w:ind w:left="-709"/>
    </w:pPr>
  </w:p>
  <w:p w14:paraId="16964F96" w14:textId="77777777" w:rsidR="00650A13" w:rsidRDefault="00650A13" w:rsidP="004E65FD">
    <w:pPr>
      <w:ind w:left="-851"/>
    </w:pPr>
  </w:p>
  <w:p w14:paraId="1F77DBE0" w14:textId="77777777" w:rsidR="00650A13" w:rsidRDefault="00650A13" w:rsidP="004E65FD">
    <w:pPr>
      <w:ind w:left="-709"/>
    </w:pPr>
  </w:p>
  <w:p w14:paraId="543AE48F"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2A8" w14:textId="2293CD19" w:rsidR="006722DD" w:rsidRPr="004316F1" w:rsidRDefault="004316F1" w:rsidP="004316F1">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2</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366AB4">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625" w14:textId="0E5C6EEB" w:rsidR="00E24883" w:rsidRPr="00E24883" w:rsidRDefault="00E24883" w:rsidP="00E24883">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1</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366AB4">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6A2"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38D"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5FF" w14:textId="77777777" w:rsidR="00392DCA" w:rsidRDefault="00392DCA">
      <w:pPr>
        <w:spacing w:after="0" w:line="240" w:lineRule="auto"/>
      </w:pPr>
      <w:r>
        <w:separator/>
      </w:r>
    </w:p>
  </w:footnote>
  <w:footnote w:type="continuationSeparator" w:id="0">
    <w:p w14:paraId="4C87FB51" w14:textId="77777777" w:rsidR="00392DCA" w:rsidRDefault="003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4F6"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13E888C3" wp14:editId="5AD359B6">
          <wp:simplePos x="0" y="0"/>
          <wp:positionH relativeFrom="page">
            <wp:posOffset>434340</wp:posOffset>
          </wp:positionH>
          <wp:positionV relativeFrom="page">
            <wp:posOffset>431800</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675F5"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424" w14:textId="77777777" w:rsidR="00E81A05" w:rsidRDefault="00E81A05">
    <w:pPr>
      <w:pStyle w:val="Zhlav"/>
    </w:pPr>
  </w:p>
  <w:p w14:paraId="0506A5A0"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9D6"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5F64C93"/>
    <w:multiLevelType w:val="multilevel"/>
    <w:tmpl w:val="8C74A13A"/>
    <w:lvl w:ilvl="0">
      <w:start w:val="7"/>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FC0D55"/>
    <w:multiLevelType w:val="multilevel"/>
    <w:tmpl w:val="B4A472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A41691"/>
    <w:multiLevelType w:val="hybridMultilevel"/>
    <w:tmpl w:val="C810B920"/>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2"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C167D8"/>
    <w:multiLevelType w:val="hybridMultilevel"/>
    <w:tmpl w:val="C0F6473A"/>
    <w:lvl w:ilvl="0" w:tplc="04050001">
      <w:start w:val="1"/>
      <w:numFmt w:val="bullet"/>
      <w:lvlText w:val=""/>
      <w:lvlJc w:val="left"/>
      <w:pPr>
        <w:tabs>
          <w:tab w:val="num" w:pos="3196"/>
        </w:tabs>
        <w:ind w:left="3196" w:hanging="360"/>
      </w:pPr>
      <w:rPr>
        <w:rFonts w:ascii="Symbol" w:hAnsi="Symbol" w:hint="default"/>
      </w:rPr>
    </w:lvl>
    <w:lvl w:ilvl="1" w:tplc="04050003">
      <w:start w:val="1"/>
      <w:numFmt w:val="bullet"/>
      <w:lvlText w:val="o"/>
      <w:lvlJc w:val="left"/>
      <w:pPr>
        <w:tabs>
          <w:tab w:val="num" w:pos="3916"/>
        </w:tabs>
        <w:ind w:left="3916" w:hanging="360"/>
      </w:pPr>
      <w:rPr>
        <w:rFonts w:ascii="Courier New" w:hAnsi="Courier New" w:cs="Courier New" w:hint="default"/>
      </w:rPr>
    </w:lvl>
    <w:lvl w:ilvl="2" w:tplc="04050005" w:tentative="1">
      <w:start w:val="1"/>
      <w:numFmt w:val="bullet"/>
      <w:lvlText w:val=""/>
      <w:lvlJc w:val="left"/>
      <w:pPr>
        <w:tabs>
          <w:tab w:val="num" w:pos="4636"/>
        </w:tabs>
        <w:ind w:left="4636" w:hanging="360"/>
      </w:pPr>
      <w:rPr>
        <w:rFonts w:ascii="Wingdings" w:hAnsi="Wingdings" w:hint="default"/>
      </w:rPr>
    </w:lvl>
    <w:lvl w:ilvl="3" w:tplc="04050001" w:tentative="1">
      <w:start w:val="1"/>
      <w:numFmt w:val="bullet"/>
      <w:lvlText w:val=""/>
      <w:lvlJc w:val="left"/>
      <w:pPr>
        <w:tabs>
          <w:tab w:val="num" w:pos="5356"/>
        </w:tabs>
        <w:ind w:left="5356" w:hanging="360"/>
      </w:pPr>
      <w:rPr>
        <w:rFonts w:ascii="Symbol" w:hAnsi="Symbol" w:hint="default"/>
      </w:rPr>
    </w:lvl>
    <w:lvl w:ilvl="4" w:tplc="04050003" w:tentative="1">
      <w:start w:val="1"/>
      <w:numFmt w:val="bullet"/>
      <w:lvlText w:val="o"/>
      <w:lvlJc w:val="left"/>
      <w:pPr>
        <w:tabs>
          <w:tab w:val="num" w:pos="6076"/>
        </w:tabs>
        <w:ind w:left="6076" w:hanging="360"/>
      </w:pPr>
      <w:rPr>
        <w:rFonts w:ascii="Courier New" w:hAnsi="Courier New" w:cs="Courier New" w:hint="default"/>
      </w:rPr>
    </w:lvl>
    <w:lvl w:ilvl="5" w:tplc="04050005" w:tentative="1">
      <w:start w:val="1"/>
      <w:numFmt w:val="bullet"/>
      <w:lvlText w:val=""/>
      <w:lvlJc w:val="left"/>
      <w:pPr>
        <w:tabs>
          <w:tab w:val="num" w:pos="6796"/>
        </w:tabs>
        <w:ind w:left="6796" w:hanging="360"/>
      </w:pPr>
      <w:rPr>
        <w:rFonts w:ascii="Wingdings" w:hAnsi="Wingdings" w:hint="default"/>
      </w:rPr>
    </w:lvl>
    <w:lvl w:ilvl="6" w:tplc="04050001" w:tentative="1">
      <w:start w:val="1"/>
      <w:numFmt w:val="bullet"/>
      <w:lvlText w:val=""/>
      <w:lvlJc w:val="left"/>
      <w:pPr>
        <w:tabs>
          <w:tab w:val="num" w:pos="7516"/>
        </w:tabs>
        <w:ind w:left="7516" w:hanging="360"/>
      </w:pPr>
      <w:rPr>
        <w:rFonts w:ascii="Symbol" w:hAnsi="Symbol" w:hint="default"/>
      </w:rPr>
    </w:lvl>
    <w:lvl w:ilvl="7" w:tplc="04050003" w:tentative="1">
      <w:start w:val="1"/>
      <w:numFmt w:val="bullet"/>
      <w:lvlText w:val="o"/>
      <w:lvlJc w:val="left"/>
      <w:pPr>
        <w:tabs>
          <w:tab w:val="num" w:pos="8236"/>
        </w:tabs>
        <w:ind w:left="8236" w:hanging="360"/>
      </w:pPr>
      <w:rPr>
        <w:rFonts w:ascii="Courier New" w:hAnsi="Courier New" w:cs="Courier New" w:hint="default"/>
      </w:rPr>
    </w:lvl>
    <w:lvl w:ilvl="8" w:tplc="04050005" w:tentative="1">
      <w:start w:val="1"/>
      <w:numFmt w:val="bullet"/>
      <w:lvlText w:val=""/>
      <w:lvlJc w:val="left"/>
      <w:pPr>
        <w:tabs>
          <w:tab w:val="num" w:pos="8956"/>
        </w:tabs>
        <w:ind w:left="8956" w:hanging="360"/>
      </w:pPr>
      <w:rPr>
        <w:rFonts w:ascii="Wingdings" w:hAnsi="Wingdings" w:hint="default"/>
      </w:rPr>
    </w:lvl>
  </w:abstractNum>
  <w:abstractNum w:abstractNumId="17" w15:restartNumberingAfterBreak="0">
    <w:nsid w:val="26CD48D4"/>
    <w:multiLevelType w:val="hybridMultilevel"/>
    <w:tmpl w:val="4CE082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D3425AD"/>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860B5A"/>
    <w:multiLevelType w:val="multilevel"/>
    <w:tmpl w:val="D068CCB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DE94E6B"/>
    <w:multiLevelType w:val="hybridMultilevel"/>
    <w:tmpl w:val="AF76DECA"/>
    <w:lvl w:ilvl="0" w:tplc="9FBA191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4B63571B"/>
    <w:multiLevelType w:val="multilevel"/>
    <w:tmpl w:val="DECCED5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17A6D71"/>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AD27D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3" w15:restartNumberingAfterBreak="0">
    <w:nsid w:val="58696FBB"/>
    <w:multiLevelType w:val="multilevel"/>
    <w:tmpl w:val="ABA685E2"/>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5"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42"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25"/>
  </w:num>
  <w:num w:numId="2">
    <w:abstractNumId w:val="0"/>
  </w:num>
  <w:num w:numId="3">
    <w:abstractNumId w:val="42"/>
  </w:num>
  <w:num w:numId="4">
    <w:abstractNumId w:val="27"/>
  </w:num>
  <w:num w:numId="5">
    <w:abstractNumId w:val="36"/>
  </w:num>
  <w:num w:numId="6">
    <w:abstractNumId w:val="28"/>
  </w:num>
  <w:num w:numId="7">
    <w:abstractNumId w:val="14"/>
  </w:num>
  <w:num w:numId="8">
    <w:abstractNumId w:val="35"/>
  </w:num>
  <w:num w:numId="9">
    <w:abstractNumId w:val="38"/>
  </w:num>
  <w:num w:numId="10">
    <w:abstractNumId w:val="19"/>
  </w:num>
  <w:num w:numId="11">
    <w:abstractNumId w:val="31"/>
  </w:num>
  <w:num w:numId="12">
    <w:abstractNumId w:val="37"/>
  </w:num>
  <w:num w:numId="13">
    <w:abstractNumId w:val="2"/>
  </w:num>
  <w:num w:numId="14">
    <w:abstractNumId w:val="40"/>
  </w:num>
  <w:num w:numId="15">
    <w:abstractNumId w:val="3"/>
  </w:num>
  <w:num w:numId="16">
    <w:abstractNumId w:val="39"/>
  </w:num>
  <w:num w:numId="17">
    <w:abstractNumId w:val="15"/>
  </w:num>
  <w:num w:numId="18">
    <w:abstractNumId w:val="7"/>
  </w:num>
  <w:num w:numId="19">
    <w:abstractNumId w:val="8"/>
  </w:num>
  <w:num w:numId="20">
    <w:abstractNumId w:val="4"/>
  </w:num>
  <w:num w:numId="21">
    <w:abstractNumId w:val="24"/>
  </w:num>
  <w:num w:numId="22">
    <w:abstractNumId w:val="26"/>
  </w:num>
  <w:num w:numId="23">
    <w:abstractNumId w:val="18"/>
  </w:num>
  <w:num w:numId="24">
    <w:abstractNumId w:val="33"/>
  </w:num>
  <w:num w:numId="25">
    <w:abstractNumId w:val="16"/>
  </w:num>
  <w:num w:numId="26">
    <w:abstractNumId w:val="22"/>
  </w:num>
  <w:num w:numId="27">
    <w:abstractNumId w:val="9"/>
  </w:num>
  <w:num w:numId="28">
    <w:abstractNumId w:val="29"/>
  </w:num>
  <w:num w:numId="29">
    <w:abstractNumId w:val="6"/>
  </w:num>
  <w:num w:numId="30">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13"/>
  </w:num>
  <w:num w:numId="33">
    <w:abstractNumId w:val="12"/>
  </w:num>
  <w:num w:numId="34">
    <w:abstractNumId w:val="21"/>
  </w:num>
  <w:num w:numId="35">
    <w:abstractNumId w:val="10"/>
  </w:num>
  <w:num w:numId="36">
    <w:abstractNumId w:val="23"/>
  </w:num>
  <w:num w:numId="37">
    <w:abstractNumId w:val="1"/>
  </w:num>
  <w:num w:numId="38">
    <w:abstractNumId w:val="41"/>
  </w:num>
  <w:num w:numId="39">
    <w:abstractNumId w:val="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2"/>
  </w:num>
  <w:num w:numId="43">
    <w:abstractNumId w:val="11"/>
  </w:num>
  <w:num w:numId="44">
    <w:abstractNumId w:val="34"/>
  </w:num>
  <w:num w:numId="45">
    <w:abstractNumId w:val="30"/>
  </w:num>
  <w:num w:numId="46">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forms" w:enforcement="1" w:cryptProviderType="rsaAES" w:cryptAlgorithmClass="hash" w:cryptAlgorithmType="typeAny" w:cryptAlgorithmSid="14" w:cryptSpinCount="100000" w:hash="OS1XiAXDDuLC/VQkCrOBIvDpPS0xRaBeTPe6M5IxxYRr/SQpr/aUnku99qJCzvwk9n1U4o7CGfAkDPRBCKKmVg==" w:salt="++O4/j1OIBrUdYcbtvPxgg=="/>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122EB"/>
    <w:rsid w:val="000162A5"/>
    <w:rsid w:val="00023742"/>
    <w:rsid w:val="000306AF"/>
    <w:rsid w:val="00032DBE"/>
    <w:rsid w:val="00036A61"/>
    <w:rsid w:val="00040578"/>
    <w:rsid w:val="00042835"/>
    <w:rsid w:val="00043351"/>
    <w:rsid w:val="00043B55"/>
    <w:rsid w:val="00046985"/>
    <w:rsid w:val="000534EC"/>
    <w:rsid w:val="00054032"/>
    <w:rsid w:val="0007064F"/>
    <w:rsid w:val="00083BFF"/>
    <w:rsid w:val="00086D29"/>
    <w:rsid w:val="00095818"/>
    <w:rsid w:val="000A0AD2"/>
    <w:rsid w:val="000A5AD7"/>
    <w:rsid w:val="000B0B10"/>
    <w:rsid w:val="000B1699"/>
    <w:rsid w:val="000C2970"/>
    <w:rsid w:val="000C585E"/>
    <w:rsid w:val="000C6547"/>
    <w:rsid w:val="000C7E44"/>
    <w:rsid w:val="000D0930"/>
    <w:rsid w:val="000D3359"/>
    <w:rsid w:val="000D3908"/>
    <w:rsid w:val="000D6D2C"/>
    <w:rsid w:val="000D7001"/>
    <w:rsid w:val="000D7FC5"/>
    <w:rsid w:val="000E2510"/>
    <w:rsid w:val="000F5054"/>
    <w:rsid w:val="000F6AE6"/>
    <w:rsid w:val="000F72AB"/>
    <w:rsid w:val="001300AC"/>
    <w:rsid w:val="00131956"/>
    <w:rsid w:val="00132D19"/>
    <w:rsid w:val="0013764B"/>
    <w:rsid w:val="00142099"/>
    <w:rsid w:val="00147FD4"/>
    <w:rsid w:val="00150B9D"/>
    <w:rsid w:val="00152751"/>
    <w:rsid w:val="00152D2D"/>
    <w:rsid w:val="00152F82"/>
    <w:rsid w:val="001533E0"/>
    <w:rsid w:val="00161210"/>
    <w:rsid w:val="001630EE"/>
    <w:rsid w:val="00174B00"/>
    <w:rsid w:val="001869B0"/>
    <w:rsid w:val="00192F3F"/>
    <w:rsid w:val="001951C7"/>
    <w:rsid w:val="001A1063"/>
    <w:rsid w:val="001A323C"/>
    <w:rsid w:val="001A3A41"/>
    <w:rsid w:val="001A5283"/>
    <w:rsid w:val="001A7E64"/>
    <w:rsid w:val="001B48EA"/>
    <w:rsid w:val="001B6193"/>
    <w:rsid w:val="001B67C9"/>
    <w:rsid w:val="001C0EDB"/>
    <w:rsid w:val="001C1239"/>
    <w:rsid w:val="001D6312"/>
    <w:rsid w:val="001E3BC2"/>
    <w:rsid w:val="001E485A"/>
    <w:rsid w:val="001F0BEA"/>
    <w:rsid w:val="001F558D"/>
    <w:rsid w:val="002006CD"/>
    <w:rsid w:val="00202596"/>
    <w:rsid w:val="002027AB"/>
    <w:rsid w:val="002113DD"/>
    <w:rsid w:val="00211F80"/>
    <w:rsid w:val="00215EDA"/>
    <w:rsid w:val="002207D7"/>
    <w:rsid w:val="00221B36"/>
    <w:rsid w:val="0022299D"/>
    <w:rsid w:val="00227BC5"/>
    <w:rsid w:val="002343CD"/>
    <w:rsid w:val="00234ADA"/>
    <w:rsid w:val="00247E5F"/>
    <w:rsid w:val="002518A5"/>
    <w:rsid w:val="00252F6E"/>
    <w:rsid w:val="00267BDC"/>
    <w:rsid w:val="002711BC"/>
    <w:rsid w:val="00273F77"/>
    <w:rsid w:val="00292F2C"/>
    <w:rsid w:val="002A15B0"/>
    <w:rsid w:val="002A469F"/>
    <w:rsid w:val="002A4FE6"/>
    <w:rsid w:val="002B5F05"/>
    <w:rsid w:val="002B6D09"/>
    <w:rsid w:val="002B7085"/>
    <w:rsid w:val="002C0A32"/>
    <w:rsid w:val="002C33A9"/>
    <w:rsid w:val="002C401C"/>
    <w:rsid w:val="002D3C8C"/>
    <w:rsid w:val="002E05F8"/>
    <w:rsid w:val="002F2DCB"/>
    <w:rsid w:val="002F485A"/>
    <w:rsid w:val="002F76A0"/>
    <w:rsid w:val="002F78AE"/>
    <w:rsid w:val="00304F72"/>
    <w:rsid w:val="00306B99"/>
    <w:rsid w:val="00310D63"/>
    <w:rsid w:val="00314A79"/>
    <w:rsid w:val="00316308"/>
    <w:rsid w:val="003227B1"/>
    <w:rsid w:val="00323952"/>
    <w:rsid w:val="00323AC7"/>
    <w:rsid w:val="003248D9"/>
    <w:rsid w:val="003258CF"/>
    <w:rsid w:val="003266A4"/>
    <w:rsid w:val="00330469"/>
    <w:rsid w:val="00332338"/>
    <w:rsid w:val="00341273"/>
    <w:rsid w:val="00341F8A"/>
    <w:rsid w:val="00343F93"/>
    <w:rsid w:val="003457E1"/>
    <w:rsid w:val="00345FA6"/>
    <w:rsid w:val="00352FE7"/>
    <w:rsid w:val="0036361C"/>
    <w:rsid w:val="00364B6D"/>
    <w:rsid w:val="0036627D"/>
    <w:rsid w:val="0036682E"/>
    <w:rsid w:val="00366AB4"/>
    <w:rsid w:val="00370FC0"/>
    <w:rsid w:val="003725E6"/>
    <w:rsid w:val="00373B05"/>
    <w:rsid w:val="003742A2"/>
    <w:rsid w:val="003767D2"/>
    <w:rsid w:val="00380A0F"/>
    <w:rsid w:val="00380BF4"/>
    <w:rsid w:val="0038327E"/>
    <w:rsid w:val="00386F6D"/>
    <w:rsid w:val="00392DCA"/>
    <w:rsid w:val="00394B2D"/>
    <w:rsid w:val="003B201C"/>
    <w:rsid w:val="003B6212"/>
    <w:rsid w:val="003C2B73"/>
    <w:rsid w:val="003D10AE"/>
    <w:rsid w:val="003D2E7E"/>
    <w:rsid w:val="003D3083"/>
    <w:rsid w:val="003D5385"/>
    <w:rsid w:val="003E33C8"/>
    <w:rsid w:val="003E5E47"/>
    <w:rsid w:val="003E79C5"/>
    <w:rsid w:val="003F11D8"/>
    <w:rsid w:val="003F2066"/>
    <w:rsid w:val="003F6D9D"/>
    <w:rsid w:val="00402556"/>
    <w:rsid w:val="004067DE"/>
    <w:rsid w:val="00411355"/>
    <w:rsid w:val="004113EC"/>
    <w:rsid w:val="00423349"/>
    <w:rsid w:val="0042387A"/>
    <w:rsid w:val="004261F9"/>
    <w:rsid w:val="004316F1"/>
    <w:rsid w:val="00434B64"/>
    <w:rsid w:val="00447B88"/>
    <w:rsid w:val="004508F5"/>
    <w:rsid w:val="00453279"/>
    <w:rsid w:val="00465D34"/>
    <w:rsid w:val="00466430"/>
    <w:rsid w:val="00486A06"/>
    <w:rsid w:val="004A2D24"/>
    <w:rsid w:val="004A4329"/>
    <w:rsid w:val="004A57CC"/>
    <w:rsid w:val="004B3849"/>
    <w:rsid w:val="004B5E58"/>
    <w:rsid w:val="004B6C74"/>
    <w:rsid w:val="004C00CD"/>
    <w:rsid w:val="004C3B63"/>
    <w:rsid w:val="004D0E90"/>
    <w:rsid w:val="004E1100"/>
    <w:rsid w:val="004E2338"/>
    <w:rsid w:val="004E3091"/>
    <w:rsid w:val="004E3EDB"/>
    <w:rsid w:val="004E4337"/>
    <w:rsid w:val="004E65FD"/>
    <w:rsid w:val="004F18BA"/>
    <w:rsid w:val="004F25C9"/>
    <w:rsid w:val="004F3B9D"/>
    <w:rsid w:val="004F61F5"/>
    <w:rsid w:val="00511984"/>
    <w:rsid w:val="00511E3C"/>
    <w:rsid w:val="00515ED0"/>
    <w:rsid w:val="00517A97"/>
    <w:rsid w:val="00521819"/>
    <w:rsid w:val="00523469"/>
    <w:rsid w:val="00532849"/>
    <w:rsid w:val="00542C04"/>
    <w:rsid w:val="00554E0F"/>
    <w:rsid w:val="00556687"/>
    <w:rsid w:val="00582DFC"/>
    <w:rsid w:val="00591372"/>
    <w:rsid w:val="005927AC"/>
    <w:rsid w:val="0059393D"/>
    <w:rsid w:val="0059479D"/>
    <w:rsid w:val="005A019F"/>
    <w:rsid w:val="005A15D5"/>
    <w:rsid w:val="005B357E"/>
    <w:rsid w:val="005B3AE6"/>
    <w:rsid w:val="005B4726"/>
    <w:rsid w:val="005C038D"/>
    <w:rsid w:val="005C1BC3"/>
    <w:rsid w:val="005C575E"/>
    <w:rsid w:val="005D12D2"/>
    <w:rsid w:val="005D1F84"/>
    <w:rsid w:val="005D6818"/>
    <w:rsid w:val="005E30D2"/>
    <w:rsid w:val="005E4418"/>
    <w:rsid w:val="005E5623"/>
    <w:rsid w:val="005E70BD"/>
    <w:rsid w:val="005F3D93"/>
    <w:rsid w:val="005F4CB2"/>
    <w:rsid w:val="005F775A"/>
    <w:rsid w:val="00611EAC"/>
    <w:rsid w:val="00616507"/>
    <w:rsid w:val="00621D81"/>
    <w:rsid w:val="00624B5C"/>
    <w:rsid w:val="00630A33"/>
    <w:rsid w:val="00631C2D"/>
    <w:rsid w:val="00636CEB"/>
    <w:rsid w:val="006414A9"/>
    <w:rsid w:val="0065018F"/>
    <w:rsid w:val="00650A13"/>
    <w:rsid w:val="0065297B"/>
    <w:rsid w:val="006567B5"/>
    <w:rsid w:val="00656A6E"/>
    <w:rsid w:val="00656D9A"/>
    <w:rsid w:val="00661B30"/>
    <w:rsid w:val="0066219D"/>
    <w:rsid w:val="006722DD"/>
    <w:rsid w:val="0067390A"/>
    <w:rsid w:val="00675A02"/>
    <w:rsid w:val="006769F5"/>
    <w:rsid w:val="00681636"/>
    <w:rsid w:val="0068214E"/>
    <w:rsid w:val="00690D6A"/>
    <w:rsid w:val="006949F2"/>
    <w:rsid w:val="006A00F9"/>
    <w:rsid w:val="006A39DF"/>
    <w:rsid w:val="006C4C92"/>
    <w:rsid w:val="006C5AF1"/>
    <w:rsid w:val="006D0AE9"/>
    <w:rsid w:val="006D0B80"/>
    <w:rsid w:val="006D1EC0"/>
    <w:rsid w:val="006D665C"/>
    <w:rsid w:val="006E4AC6"/>
    <w:rsid w:val="006E7DD3"/>
    <w:rsid w:val="006F0615"/>
    <w:rsid w:val="006F23E9"/>
    <w:rsid w:val="0070062E"/>
    <w:rsid w:val="00700820"/>
    <w:rsid w:val="00700BDD"/>
    <w:rsid w:val="00705C22"/>
    <w:rsid w:val="00710F22"/>
    <w:rsid w:val="00711856"/>
    <w:rsid w:val="00716EE4"/>
    <w:rsid w:val="00717B63"/>
    <w:rsid w:val="00721AA4"/>
    <w:rsid w:val="00723E8C"/>
    <w:rsid w:val="0072435C"/>
    <w:rsid w:val="00731117"/>
    <w:rsid w:val="0073428B"/>
    <w:rsid w:val="00742A86"/>
    <w:rsid w:val="0075137B"/>
    <w:rsid w:val="00756259"/>
    <w:rsid w:val="007571F1"/>
    <w:rsid w:val="0076584C"/>
    <w:rsid w:val="00767E6F"/>
    <w:rsid w:val="00770FB0"/>
    <w:rsid w:val="00773CFA"/>
    <w:rsid w:val="007814A2"/>
    <w:rsid w:val="00784CA2"/>
    <w:rsid w:val="0078517F"/>
    <w:rsid w:val="00790002"/>
    <w:rsid w:val="0079758E"/>
    <w:rsid w:val="007A29BC"/>
    <w:rsid w:val="007A3227"/>
    <w:rsid w:val="007A4581"/>
    <w:rsid w:val="007A6F28"/>
    <w:rsid w:val="007B52A6"/>
    <w:rsid w:val="007B7138"/>
    <w:rsid w:val="007C1CF0"/>
    <w:rsid w:val="007C738C"/>
    <w:rsid w:val="007D208C"/>
    <w:rsid w:val="007D77E7"/>
    <w:rsid w:val="007E145A"/>
    <w:rsid w:val="007F7429"/>
    <w:rsid w:val="008108C9"/>
    <w:rsid w:val="0081364D"/>
    <w:rsid w:val="00815CE1"/>
    <w:rsid w:val="00816998"/>
    <w:rsid w:val="00820117"/>
    <w:rsid w:val="00824279"/>
    <w:rsid w:val="00827B3E"/>
    <w:rsid w:val="008300B3"/>
    <w:rsid w:val="00833D91"/>
    <w:rsid w:val="008351D9"/>
    <w:rsid w:val="008414F3"/>
    <w:rsid w:val="00843038"/>
    <w:rsid w:val="00844695"/>
    <w:rsid w:val="00854BB1"/>
    <w:rsid w:val="008640E6"/>
    <w:rsid w:val="008657E5"/>
    <w:rsid w:val="008758CC"/>
    <w:rsid w:val="00883630"/>
    <w:rsid w:val="0089375D"/>
    <w:rsid w:val="00896FBE"/>
    <w:rsid w:val="00897751"/>
    <w:rsid w:val="008977D1"/>
    <w:rsid w:val="008A1753"/>
    <w:rsid w:val="008A1866"/>
    <w:rsid w:val="008B4BC3"/>
    <w:rsid w:val="008B5304"/>
    <w:rsid w:val="008C04D0"/>
    <w:rsid w:val="008C31C5"/>
    <w:rsid w:val="008C5222"/>
    <w:rsid w:val="008E1271"/>
    <w:rsid w:val="008E2376"/>
    <w:rsid w:val="008E348B"/>
    <w:rsid w:val="008E6DEE"/>
    <w:rsid w:val="008F149D"/>
    <w:rsid w:val="009028BE"/>
    <w:rsid w:val="009144D5"/>
    <w:rsid w:val="0093108E"/>
    <w:rsid w:val="009324B6"/>
    <w:rsid w:val="00933514"/>
    <w:rsid w:val="00935080"/>
    <w:rsid w:val="00947932"/>
    <w:rsid w:val="00952019"/>
    <w:rsid w:val="00953866"/>
    <w:rsid w:val="00956837"/>
    <w:rsid w:val="009616D6"/>
    <w:rsid w:val="00990E39"/>
    <w:rsid w:val="009929DF"/>
    <w:rsid w:val="00993F65"/>
    <w:rsid w:val="009A0C4E"/>
    <w:rsid w:val="009A216B"/>
    <w:rsid w:val="009B7A0A"/>
    <w:rsid w:val="009C152D"/>
    <w:rsid w:val="009C2789"/>
    <w:rsid w:val="009C2EBB"/>
    <w:rsid w:val="009C50D7"/>
    <w:rsid w:val="009D0E84"/>
    <w:rsid w:val="009E211C"/>
    <w:rsid w:val="00A006FE"/>
    <w:rsid w:val="00A02235"/>
    <w:rsid w:val="00A07100"/>
    <w:rsid w:val="00A1446E"/>
    <w:rsid w:val="00A27490"/>
    <w:rsid w:val="00A33617"/>
    <w:rsid w:val="00A35747"/>
    <w:rsid w:val="00A41790"/>
    <w:rsid w:val="00A45E68"/>
    <w:rsid w:val="00A52C81"/>
    <w:rsid w:val="00A5687C"/>
    <w:rsid w:val="00A63644"/>
    <w:rsid w:val="00A63736"/>
    <w:rsid w:val="00A70DBD"/>
    <w:rsid w:val="00A70E95"/>
    <w:rsid w:val="00A76CCC"/>
    <w:rsid w:val="00A84372"/>
    <w:rsid w:val="00A90825"/>
    <w:rsid w:val="00A93690"/>
    <w:rsid w:val="00AA1404"/>
    <w:rsid w:val="00AA3215"/>
    <w:rsid w:val="00AA47E4"/>
    <w:rsid w:val="00AA7343"/>
    <w:rsid w:val="00AB2163"/>
    <w:rsid w:val="00AB3875"/>
    <w:rsid w:val="00AC2D36"/>
    <w:rsid w:val="00AC6B6B"/>
    <w:rsid w:val="00AD5A60"/>
    <w:rsid w:val="00AE01CB"/>
    <w:rsid w:val="00AE0AD5"/>
    <w:rsid w:val="00AE5DD0"/>
    <w:rsid w:val="00AF746C"/>
    <w:rsid w:val="00B02458"/>
    <w:rsid w:val="00B05B87"/>
    <w:rsid w:val="00B25A07"/>
    <w:rsid w:val="00B26244"/>
    <w:rsid w:val="00B40A50"/>
    <w:rsid w:val="00B412FA"/>
    <w:rsid w:val="00B41912"/>
    <w:rsid w:val="00B41B4F"/>
    <w:rsid w:val="00B43D24"/>
    <w:rsid w:val="00B43F1E"/>
    <w:rsid w:val="00B63BEC"/>
    <w:rsid w:val="00B645C0"/>
    <w:rsid w:val="00B66439"/>
    <w:rsid w:val="00B72F69"/>
    <w:rsid w:val="00B758A9"/>
    <w:rsid w:val="00B8277F"/>
    <w:rsid w:val="00B9189C"/>
    <w:rsid w:val="00B91A35"/>
    <w:rsid w:val="00BA3B04"/>
    <w:rsid w:val="00BA66E7"/>
    <w:rsid w:val="00BA7563"/>
    <w:rsid w:val="00BA762C"/>
    <w:rsid w:val="00BD49C8"/>
    <w:rsid w:val="00BD6166"/>
    <w:rsid w:val="00BD6906"/>
    <w:rsid w:val="00BF119B"/>
    <w:rsid w:val="00C022FF"/>
    <w:rsid w:val="00C0433E"/>
    <w:rsid w:val="00C06373"/>
    <w:rsid w:val="00C17990"/>
    <w:rsid w:val="00C20639"/>
    <w:rsid w:val="00C20847"/>
    <w:rsid w:val="00C20A2E"/>
    <w:rsid w:val="00C23FB6"/>
    <w:rsid w:val="00C31921"/>
    <w:rsid w:val="00C32B24"/>
    <w:rsid w:val="00C44C72"/>
    <w:rsid w:val="00C455A2"/>
    <w:rsid w:val="00C74AD3"/>
    <w:rsid w:val="00C77726"/>
    <w:rsid w:val="00C83E29"/>
    <w:rsid w:val="00C86993"/>
    <w:rsid w:val="00C931B4"/>
    <w:rsid w:val="00C9793C"/>
    <w:rsid w:val="00CA03B8"/>
    <w:rsid w:val="00CA321A"/>
    <w:rsid w:val="00CC2597"/>
    <w:rsid w:val="00CC48E7"/>
    <w:rsid w:val="00CC518A"/>
    <w:rsid w:val="00CD5FE0"/>
    <w:rsid w:val="00CD69E3"/>
    <w:rsid w:val="00CE5D2D"/>
    <w:rsid w:val="00CF2217"/>
    <w:rsid w:val="00D00570"/>
    <w:rsid w:val="00D00DFA"/>
    <w:rsid w:val="00D02A95"/>
    <w:rsid w:val="00D140C3"/>
    <w:rsid w:val="00D330F7"/>
    <w:rsid w:val="00D34131"/>
    <w:rsid w:val="00D352A8"/>
    <w:rsid w:val="00D3700A"/>
    <w:rsid w:val="00D4417E"/>
    <w:rsid w:val="00D45579"/>
    <w:rsid w:val="00D457CC"/>
    <w:rsid w:val="00D47639"/>
    <w:rsid w:val="00D65140"/>
    <w:rsid w:val="00D66A73"/>
    <w:rsid w:val="00D67D4D"/>
    <w:rsid w:val="00D7242B"/>
    <w:rsid w:val="00D77D50"/>
    <w:rsid w:val="00D81037"/>
    <w:rsid w:val="00D87CC3"/>
    <w:rsid w:val="00D92780"/>
    <w:rsid w:val="00D95B98"/>
    <w:rsid w:val="00DB0117"/>
    <w:rsid w:val="00DB5CD4"/>
    <w:rsid w:val="00DB682E"/>
    <w:rsid w:val="00DB7D74"/>
    <w:rsid w:val="00DC1389"/>
    <w:rsid w:val="00DC289C"/>
    <w:rsid w:val="00DD1A7B"/>
    <w:rsid w:val="00DE15AC"/>
    <w:rsid w:val="00DE205A"/>
    <w:rsid w:val="00DE590E"/>
    <w:rsid w:val="00DF41AC"/>
    <w:rsid w:val="00E012F4"/>
    <w:rsid w:val="00E01C1A"/>
    <w:rsid w:val="00E02F97"/>
    <w:rsid w:val="00E043F8"/>
    <w:rsid w:val="00E05F2B"/>
    <w:rsid w:val="00E16FE3"/>
    <w:rsid w:val="00E200A6"/>
    <w:rsid w:val="00E24883"/>
    <w:rsid w:val="00E33A16"/>
    <w:rsid w:val="00E37747"/>
    <w:rsid w:val="00E41853"/>
    <w:rsid w:val="00E5251C"/>
    <w:rsid w:val="00E5304C"/>
    <w:rsid w:val="00E55E29"/>
    <w:rsid w:val="00E760BF"/>
    <w:rsid w:val="00E81A05"/>
    <w:rsid w:val="00E81F14"/>
    <w:rsid w:val="00E83CCC"/>
    <w:rsid w:val="00E92C6F"/>
    <w:rsid w:val="00EA224D"/>
    <w:rsid w:val="00EA45AB"/>
    <w:rsid w:val="00EB0CFF"/>
    <w:rsid w:val="00EB64F4"/>
    <w:rsid w:val="00EC42FD"/>
    <w:rsid w:val="00EC6F09"/>
    <w:rsid w:val="00EC70A0"/>
    <w:rsid w:val="00ED29D8"/>
    <w:rsid w:val="00ED43BD"/>
    <w:rsid w:val="00EE16FF"/>
    <w:rsid w:val="00EF1356"/>
    <w:rsid w:val="00F1232B"/>
    <w:rsid w:val="00F13C45"/>
    <w:rsid w:val="00F32999"/>
    <w:rsid w:val="00F41500"/>
    <w:rsid w:val="00F41C14"/>
    <w:rsid w:val="00F54F04"/>
    <w:rsid w:val="00F574CA"/>
    <w:rsid w:val="00F6169A"/>
    <w:rsid w:val="00F65050"/>
    <w:rsid w:val="00F65574"/>
    <w:rsid w:val="00F70E9D"/>
    <w:rsid w:val="00F748D0"/>
    <w:rsid w:val="00F75DD5"/>
    <w:rsid w:val="00F75DDE"/>
    <w:rsid w:val="00F76472"/>
    <w:rsid w:val="00F76D05"/>
    <w:rsid w:val="00F80107"/>
    <w:rsid w:val="00F82EF6"/>
    <w:rsid w:val="00F870DB"/>
    <w:rsid w:val="00FA10BD"/>
    <w:rsid w:val="00FA253F"/>
    <w:rsid w:val="00FB1C1A"/>
    <w:rsid w:val="00FB5E52"/>
    <w:rsid w:val="00FC1825"/>
    <w:rsid w:val="00FC2768"/>
    <w:rsid w:val="00FC546B"/>
    <w:rsid w:val="00FE0580"/>
    <w:rsid w:val="00FE0D18"/>
    <w:rsid w:val="00FE20E3"/>
    <w:rsid w:val="00FF0258"/>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C3E559A"/>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3"/>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3"/>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7"/>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33"/>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4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4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4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41"/>
      </w:numPr>
      <w:spacing w:before="0" w:line="276" w:lineRule="auto"/>
      <w:jc w:val="both"/>
    </w:pPr>
    <w:rPr>
      <w:rFonts w:ascii="Arial Narrow" w:eastAsia="Calibri" w:hAnsi="Arial Narrow" w:cs="Arial"/>
      <w:bCs/>
      <w:kern w:val="32"/>
      <w:sz w:val="22"/>
      <w:szCs w:val="22"/>
      <w:lang w:eastAsia="cs-CZ"/>
    </w:rPr>
  </w:style>
  <w:style w:type="character" w:customStyle="1" w:styleId="normaltextrun">
    <w:name w:val="normaltextrun"/>
    <w:basedOn w:val="Standardnpsmoodstavce"/>
    <w:rsid w:val="000D7FC5"/>
  </w:style>
  <w:style w:type="character" w:customStyle="1" w:styleId="eop">
    <w:name w:val="eop"/>
    <w:basedOn w:val="Standardnpsmoodstavce"/>
    <w:rsid w:val="000D7FC5"/>
  </w:style>
  <w:style w:type="character" w:styleId="Nevyeenzmnka">
    <w:name w:val="Unresolved Mention"/>
    <w:basedOn w:val="Standardnpsmoodstavce"/>
    <w:uiPriority w:val="99"/>
    <w:semiHidden/>
    <w:unhideWhenUsed/>
    <w:rsid w:val="00AA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91559582">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406072115">
      <w:bodyDiv w:val="1"/>
      <w:marLeft w:val="0"/>
      <w:marRight w:val="0"/>
      <w:marTop w:val="0"/>
      <w:marBottom w:val="0"/>
      <w:divBdr>
        <w:top w:val="none" w:sz="0" w:space="0" w:color="auto"/>
        <w:left w:val="none" w:sz="0" w:space="0" w:color="auto"/>
        <w:bottom w:val="none" w:sz="0" w:space="0" w:color="auto"/>
        <w:right w:val="none" w:sz="0" w:space="0" w:color="auto"/>
      </w:divBdr>
    </w:div>
    <w:div w:id="435254493">
      <w:bodyDiv w:val="1"/>
      <w:marLeft w:val="0"/>
      <w:marRight w:val="0"/>
      <w:marTop w:val="0"/>
      <w:marBottom w:val="0"/>
      <w:divBdr>
        <w:top w:val="none" w:sz="0" w:space="0" w:color="auto"/>
        <w:left w:val="none" w:sz="0" w:space="0" w:color="auto"/>
        <w:bottom w:val="none" w:sz="0" w:space="0" w:color="auto"/>
        <w:right w:val="none" w:sz="0" w:space="0" w:color="auto"/>
      </w:divBdr>
    </w:div>
    <w:div w:id="552543319">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162430863">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8159647">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185264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49EBC52E474E039E956F087CF6CED1"/>
        <w:category>
          <w:name w:val="Obecné"/>
          <w:gallery w:val="placeholder"/>
        </w:category>
        <w:types>
          <w:type w:val="bbPlcHdr"/>
        </w:types>
        <w:behaviors>
          <w:behavior w:val="content"/>
        </w:behaviors>
        <w:guid w:val="{7092D97D-C54D-4AEE-A898-1E1D9314593F}"/>
      </w:docPartPr>
      <w:docPartBody>
        <w:p w:rsidR="00BF3425" w:rsidRDefault="00E769F5" w:rsidP="00E769F5">
          <w:pPr>
            <w:pStyle w:val="FB49EBC52E474E039E956F087CF6CED1"/>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F5"/>
    <w:rsid w:val="00BF3425"/>
    <w:rsid w:val="00E76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69F5"/>
    <w:rPr>
      <w:color w:val="808080"/>
    </w:rPr>
  </w:style>
  <w:style w:type="paragraph" w:customStyle="1" w:styleId="FB49EBC52E474E039E956F087CF6CED1">
    <w:name w:val="FB49EBC52E474E039E956F087CF6CED1"/>
    <w:rsid w:val="00E76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77C1-7C7F-4A74-8DCA-D552DEE8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Template>
  <TotalTime>19</TotalTime>
  <Pages>13</Pages>
  <Words>5484</Words>
  <Characters>32360</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Jana Sadílková</cp:lastModifiedBy>
  <cp:revision>14</cp:revision>
  <cp:lastPrinted>2015-11-18T12:49:00Z</cp:lastPrinted>
  <dcterms:created xsi:type="dcterms:W3CDTF">2025-04-03T10:32:00Z</dcterms:created>
  <dcterms:modified xsi:type="dcterms:W3CDTF">2025-04-14T06:35:00Z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cb2dc132ec5b003b051fcf707510f653af56de761676aa3d09c67c36a984f144</vt:lpwstr>
  </property>
</Properties>
</file>