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0295C" w14:paraId="52D1ADB2" w14:textId="77777777" w:rsidTr="0090250F">
        <w:trPr>
          <w:trHeight w:val="400"/>
        </w:trPr>
        <w:tc>
          <w:tcPr>
            <w:tcW w:w="4432" w:type="dxa"/>
            <w:shd w:val="clear" w:color="auto" w:fill="auto"/>
          </w:tcPr>
          <w:p w14:paraId="740EC679" w14:textId="77777777" w:rsidR="00E0295C" w:rsidRPr="00B40CCC" w:rsidRDefault="00E0295C" w:rsidP="0090250F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75E0F987" w14:textId="77777777" w:rsidR="00E0295C" w:rsidRPr="00B40CCC" w:rsidRDefault="008F5703" w:rsidP="0090250F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Cs w:val="22"/>
              </w:rPr>
            </w:pPr>
            <w:sdt>
              <w:sdtPr>
                <w:rPr>
                  <w:b/>
                </w:rPr>
                <w:id w:val="-825588518"/>
                <w:placeholder>
                  <w:docPart w:val="1543C86D65FE45AB8BCFDAB0BD40C509"/>
                </w:placeholder>
              </w:sdtPr>
              <w:sdtEndPr/>
              <w:sdtContent>
                <w:r w:rsidR="00E0295C" w:rsidRPr="00CC5464">
                  <w:rPr>
                    <w:b/>
                  </w:rPr>
                  <w:t>Integrace PZTS a EKV v pavilonu E24 Biology park do stávajícího systému v areálu UKB</w:t>
                </w:r>
              </w:sdtContent>
            </w:sdt>
            <w:r w:rsidR="00E0295C" w:rsidRPr="00B40CCC">
              <w:rPr>
                <w:b/>
                <w:szCs w:val="22"/>
              </w:rPr>
              <w:t xml:space="preserve"> </w:t>
            </w:r>
          </w:p>
        </w:tc>
      </w:tr>
      <w:tr w:rsidR="00E0295C" w14:paraId="7C07A7D3" w14:textId="77777777" w:rsidTr="0090250F">
        <w:trPr>
          <w:trHeight w:val="420"/>
        </w:trPr>
        <w:tc>
          <w:tcPr>
            <w:tcW w:w="4432" w:type="dxa"/>
            <w:shd w:val="clear" w:color="auto" w:fill="auto"/>
          </w:tcPr>
          <w:p w14:paraId="51017708" w14:textId="77777777" w:rsidR="00E0295C" w:rsidRPr="00B40CCC" w:rsidRDefault="00E0295C" w:rsidP="0090250F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404040ED" w14:textId="77777777" w:rsidR="00E0295C" w:rsidRPr="00B40CCC" w:rsidRDefault="008F5703" w:rsidP="0090250F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99769401"/>
                <w:placeholder>
                  <w:docPart w:val="79C8C7243B594DB68BB9B36A571A457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E0295C">
                  <w:t>Dodávky</w:t>
                </w:r>
              </w:sdtContent>
            </w:sdt>
            <w:r w:rsidR="00E0295C" w:rsidRPr="00B40CCC">
              <w:rPr>
                <w:szCs w:val="22"/>
              </w:rPr>
              <w:t xml:space="preserve"> </w:t>
            </w:r>
          </w:p>
        </w:tc>
      </w:tr>
      <w:tr w:rsidR="00E0295C" w14:paraId="55E5EBCB" w14:textId="77777777" w:rsidTr="0090250F">
        <w:trPr>
          <w:trHeight w:val="425"/>
        </w:trPr>
        <w:tc>
          <w:tcPr>
            <w:tcW w:w="4432" w:type="dxa"/>
            <w:shd w:val="clear" w:color="auto" w:fill="auto"/>
          </w:tcPr>
          <w:p w14:paraId="4CBE40CA" w14:textId="77777777" w:rsidR="00E0295C" w:rsidRPr="00B40CCC" w:rsidRDefault="00E0295C" w:rsidP="0090250F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  <w:shd w:val="clear" w:color="auto" w:fill="auto"/>
          </w:tcPr>
          <w:p w14:paraId="39C85808" w14:textId="77777777" w:rsidR="00E0295C" w:rsidRPr="00B40CCC" w:rsidRDefault="008F5703" w:rsidP="0090250F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1013028233"/>
                <w:placeholder>
                  <w:docPart w:val="2BF1C0E35DD14D7E9F8D333B14025F38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E0295C">
                  <w:t>Zjednodušené podlimitní řízení</w:t>
                </w:r>
              </w:sdtContent>
            </w:sdt>
          </w:p>
        </w:tc>
      </w:tr>
      <w:tr w:rsidR="00E0295C" w14:paraId="4A8937CF" w14:textId="77777777" w:rsidTr="0090250F">
        <w:trPr>
          <w:trHeight w:val="510"/>
        </w:trPr>
        <w:tc>
          <w:tcPr>
            <w:tcW w:w="4432" w:type="dxa"/>
            <w:shd w:val="clear" w:color="auto" w:fill="auto"/>
          </w:tcPr>
          <w:p w14:paraId="7093B01F" w14:textId="77777777" w:rsidR="00E0295C" w:rsidRPr="00B40CCC" w:rsidRDefault="00E0295C" w:rsidP="0090250F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sdt>
          <w:sdtPr>
            <w:id w:val="171004808"/>
            <w:placeholder>
              <w:docPart w:val="E58A2EAF0651480AB31F8564E6786664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D88C3F" w14:textId="77777777" w:rsidR="00E0295C" w:rsidRPr="00B40CCC" w:rsidRDefault="00E0295C" w:rsidP="0090250F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  <w:hyperlink r:id="rId11" w:history="1">
                  <w:r w:rsidRPr="003F492F">
                    <w:rPr>
                      <w:rStyle w:val="Hypertextovodkaz"/>
                      <w:rFonts w:eastAsia="MS Mincho"/>
                    </w:rPr>
                    <w:t>https://zakazky.muni.cz/vz00007719</w:t>
                  </w:r>
                </w:hyperlink>
                <w:r>
                  <w:t xml:space="preserve"> </w:t>
                </w:r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6FB4E8A4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8F5703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8F5703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8F5703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8F5703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lastRenderedPageBreak/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77199884" w14:textId="055F03FB" w:rsidR="009D2F9E" w:rsidRPr="00B46151" w:rsidRDefault="009D2F9E" w:rsidP="00C324B3">
      <w:pPr>
        <w:pStyle w:val="Textpod2rove"/>
        <w:keepNext/>
        <w:rPr>
          <w:rStyle w:val="Siln"/>
        </w:rPr>
      </w:pPr>
      <w:r>
        <w:rPr>
          <w:rStyle w:val="Siln"/>
        </w:rPr>
        <w:lastRenderedPageBreak/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C324B3">
      <w:pPr>
        <w:keepNext/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6AB39C90" w:rsidR="00736418" w:rsidRDefault="00193714" w:rsidP="00C324B3">
      <w:pPr>
        <w:pStyle w:val="Odrky"/>
        <w:keepNext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r w:rsidR="00955F97">
        <w:rPr>
          <w:rFonts w:eastAsiaTheme="minorHAnsi"/>
        </w:rPr>
        <w:t>3</w:t>
      </w:r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521177FA" w14:textId="2393EC4E" w:rsidR="00955F97" w:rsidRPr="007D3E71" w:rsidRDefault="004B5FA7" w:rsidP="007D3E71">
      <w:pPr>
        <w:pStyle w:val="Odrky"/>
        <w:rPr>
          <w:rFonts w:eastAsiaTheme="minorHAnsi"/>
        </w:rPr>
      </w:pPr>
      <w:r>
        <w:rPr>
          <w:rFonts w:eastAsiaTheme="minorHAnsi"/>
        </w:rPr>
        <w:t xml:space="preserve">Jednalo se o </w:t>
      </w:r>
      <w:r w:rsidR="00955F97">
        <w:rPr>
          <w:rFonts w:eastAsiaTheme="minorHAnsi"/>
        </w:rPr>
        <w:t>2</w:t>
      </w:r>
      <w:r w:rsidR="00834282">
        <w:rPr>
          <w:rFonts w:eastAsiaTheme="minorHAnsi"/>
        </w:rPr>
        <w:t xml:space="preserve"> referenční </w:t>
      </w:r>
      <w:r w:rsidR="000E3962">
        <w:rPr>
          <w:rFonts w:eastAsiaTheme="minorHAnsi"/>
        </w:rPr>
        <w:t>zaká</w:t>
      </w:r>
      <w:r w:rsidR="00955F97">
        <w:rPr>
          <w:rFonts w:eastAsiaTheme="minorHAnsi"/>
        </w:rPr>
        <w:t>zky</w:t>
      </w:r>
      <w:r w:rsidR="0074188C">
        <w:rPr>
          <w:rFonts w:eastAsiaTheme="minorHAnsi"/>
        </w:rPr>
        <w:t xml:space="preserve">, jejichž předmětem bylo </w:t>
      </w:r>
      <w:r w:rsidR="007D3E71" w:rsidRPr="007D3E71">
        <w:rPr>
          <w:rFonts w:eastAsiaTheme="minorHAnsi"/>
        </w:rPr>
        <w:t>doplnění, rozšíření a integrace systémů EKV a PZTS</w:t>
      </w:r>
      <w:r w:rsidR="007D3E71">
        <w:rPr>
          <w:rFonts w:eastAsiaTheme="minorHAnsi"/>
        </w:rPr>
        <w:t xml:space="preserve"> v minimální hodnotě </w:t>
      </w:r>
      <w:r w:rsidR="007D658E">
        <w:rPr>
          <w:rFonts w:eastAsiaTheme="minorHAnsi"/>
        </w:rPr>
        <w:t>1</w:t>
      </w:r>
      <w:r w:rsidR="007D3E71">
        <w:rPr>
          <w:rFonts w:eastAsiaTheme="minorHAnsi"/>
        </w:rPr>
        <w:t xml:space="preserve"> mil. Kč bez DPH za každou referenční zakázku.</w:t>
      </w:r>
    </w:p>
    <w:p w14:paraId="2A97107C" w14:textId="7F35E7FB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8F5703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22F0DBE" w14:textId="170217DA" w:rsidR="0015686D" w:rsidRPr="00F67F49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F67F49" w:rsidRPr="00F67F49" w14:paraId="4ADBFE4D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77777777" w:rsidR="00F67F49" w:rsidRPr="0041415E" w:rsidRDefault="00F67F49" w:rsidP="00174D7E">
            <w:r w:rsidRPr="0041415E">
              <w:t>Referenční zakázka č. 2:</w:t>
            </w:r>
          </w:p>
          <w:p w14:paraId="6E1AC3AC" w14:textId="77777777" w:rsidR="00F67F49" w:rsidRPr="00F67F49" w:rsidRDefault="008F5703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  <w:showingPlcHdr/>
              </w:sdtPr>
              <w:sdtEndPr/>
              <w:sdtContent>
                <w:r w:rsidR="00F67F49" w:rsidRPr="007D3E71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0490FDC3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06325364"/>
                <w:placeholder>
                  <w:docPart w:val="35C3032C71404131A133CFD4F9B335B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963DF48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779A4E6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816480146"/>
                <w:placeholder>
                  <w:docPart w:val="87C27DDAB1EF4A14B9A11F27DB48DB2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3B190B87" w14:textId="30B7D9EE" w:rsidR="00F67F49" w:rsidRPr="00F67F49" w:rsidRDefault="00F67F49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D645A7" w:rsidRPr="00F67F49" w14:paraId="2EFE2351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674A7883" w14:textId="073643EE" w:rsidR="00D645A7" w:rsidRPr="00D645A7" w:rsidRDefault="00D645A7" w:rsidP="00174D7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r w:rsidR="00802E95">
              <w:rPr>
                <w:rFonts w:eastAsiaTheme="minorHAnsi"/>
              </w:rPr>
              <w:t>je schopen doložit</w:t>
            </w:r>
            <w:r w:rsidR="00147BD0">
              <w:rPr>
                <w:rFonts w:eastAsiaTheme="minorHAnsi"/>
              </w:rPr>
              <w:t>.</w:t>
            </w:r>
          </w:p>
        </w:tc>
      </w:tr>
    </w:tbl>
    <w:p w14:paraId="0843227E" w14:textId="77777777" w:rsidR="0015686D" w:rsidRDefault="0015686D" w:rsidP="00174D7E">
      <w:pPr>
        <w:rPr>
          <w:rFonts w:eastAsiaTheme="minorHAnsi"/>
        </w:rPr>
      </w:pPr>
    </w:p>
    <w:p w14:paraId="6812DF96" w14:textId="31BD549C" w:rsidR="00802E95" w:rsidRDefault="00802E95" w:rsidP="00802E95">
      <w:pPr>
        <w:ind w:firstLine="76"/>
      </w:pPr>
      <w:r>
        <w:t xml:space="preserve">K výše uvedeným </w:t>
      </w:r>
      <w:r w:rsidR="00220221">
        <w:t>nabídnutým hodnotám účastník přikládá jako samostatnou přílohu k formuláři nabídky.</w:t>
      </w:r>
    </w:p>
    <w:p w14:paraId="1BDAB28E" w14:textId="3D2191CE" w:rsidR="0039298B" w:rsidRPr="0039298B" w:rsidRDefault="0039298B" w:rsidP="0039298B">
      <w:pPr>
        <w:pStyle w:val="Odstavecseseznamem"/>
        <w:numPr>
          <w:ilvl w:val="0"/>
          <w:numId w:val="31"/>
        </w:numPr>
        <w:rPr>
          <w:rFonts w:eastAsiaTheme="minorHAnsi"/>
          <w:sz w:val="20"/>
          <w:szCs w:val="20"/>
        </w:rPr>
      </w:pPr>
      <w:r w:rsidRPr="0039298B">
        <w:rPr>
          <w:rFonts w:eastAsiaTheme="minorHAnsi"/>
          <w:sz w:val="20"/>
          <w:szCs w:val="20"/>
        </w:rPr>
        <w:t>Položkový rozpočet</w:t>
      </w:r>
    </w:p>
    <w:p w14:paraId="0A7749EF" w14:textId="66D9B039" w:rsidR="00B462B4" w:rsidRPr="00802E95" w:rsidRDefault="00B462B4" w:rsidP="004D1C84">
      <w:pPr>
        <w:pStyle w:val="Textpod2rove"/>
        <w:numPr>
          <w:ilvl w:val="0"/>
          <w:numId w:val="0"/>
        </w:numPr>
        <w:rPr>
          <w:rStyle w:val="Siln"/>
          <w:b w:val="0"/>
          <w:bCs w:val="0"/>
        </w:rPr>
      </w:pPr>
    </w:p>
    <w:sectPr w:rsidR="00B462B4" w:rsidRPr="00802E95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946F" w14:textId="77777777" w:rsidR="00D50CB4" w:rsidRDefault="00D50CB4" w:rsidP="00174D7E">
      <w:r>
        <w:separator/>
      </w:r>
    </w:p>
  </w:endnote>
  <w:endnote w:type="continuationSeparator" w:id="0">
    <w:p w14:paraId="622EAAB1" w14:textId="77777777" w:rsidR="00D50CB4" w:rsidRDefault="00D50CB4" w:rsidP="00174D7E">
      <w:r>
        <w:continuationSeparator/>
      </w:r>
    </w:p>
  </w:endnote>
  <w:endnote w:type="continuationNotice" w:id="1">
    <w:p w14:paraId="359C7903" w14:textId="77777777" w:rsidR="00D50CB4" w:rsidRDefault="00D50CB4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55B9" w14:textId="77777777" w:rsidR="00D50CB4" w:rsidRDefault="00D50CB4" w:rsidP="00174D7E">
      <w:r>
        <w:separator/>
      </w:r>
    </w:p>
  </w:footnote>
  <w:footnote w:type="continuationSeparator" w:id="0">
    <w:p w14:paraId="4012F1AE" w14:textId="77777777" w:rsidR="00D50CB4" w:rsidRDefault="00D50CB4" w:rsidP="00174D7E">
      <w:r>
        <w:continuationSeparator/>
      </w:r>
    </w:p>
  </w:footnote>
  <w:footnote w:type="continuationNotice" w:id="1">
    <w:p w14:paraId="5918F74C" w14:textId="77777777" w:rsidR="00D50CB4" w:rsidRDefault="00D50CB4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DEC"/>
    <w:multiLevelType w:val="hybridMultilevel"/>
    <w:tmpl w:val="88C2E4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912695591">
    <w:abstractNumId w:val="7"/>
  </w:num>
  <w:num w:numId="2" w16cid:durableId="654644478">
    <w:abstractNumId w:val="14"/>
  </w:num>
  <w:num w:numId="3" w16cid:durableId="988291791">
    <w:abstractNumId w:val="4"/>
  </w:num>
  <w:num w:numId="4" w16cid:durableId="1877814622">
    <w:abstractNumId w:val="4"/>
  </w:num>
  <w:num w:numId="5" w16cid:durableId="1192569030">
    <w:abstractNumId w:val="4"/>
  </w:num>
  <w:num w:numId="6" w16cid:durableId="629357511">
    <w:abstractNumId w:val="4"/>
  </w:num>
  <w:num w:numId="7" w16cid:durableId="801387973">
    <w:abstractNumId w:val="4"/>
  </w:num>
  <w:num w:numId="8" w16cid:durableId="601305834">
    <w:abstractNumId w:val="4"/>
  </w:num>
  <w:num w:numId="9" w16cid:durableId="261577046">
    <w:abstractNumId w:val="4"/>
  </w:num>
  <w:num w:numId="10" w16cid:durableId="212157325">
    <w:abstractNumId w:val="4"/>
  </w:num>
  <w:num w:numId="11" w16cid:durableId="2075466649">
    <w:abstractNumId w:val="2"/>
  </w:num>
  <w:num w:numId="12" w16cid:durableId="1372463558">
    <w:abstractNumId w:val="18"/>
  </w:num>
  <w:num w:numId="13" w16cid:durableId="8861855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17669008">
    <w:abstractNumId w:val="1"/>
  </w:num>
  <w:num w:numId="15" w16cid:durableId="1695037719">
    <w:abstractNumId w:val="17"/>
  </w:num>
  <w:num w:numId="16" w16cid:durableId="675233085">
    <w:abstractNumId w:val="11"/>
  </w:num>
  <w:num w:numId="17" w16cid:durableId="743374954">
    <w:abstractNumId w:val="13"/>
  </w:num>
  <w:num w:numId="18" w16cid:durableId="1624506840">
    <w:abstractNumId w:val="4"/>
  </w:num>
  <w:num w:numId="19" w16cid:durableId="1246957170">
    <w:abstractNumId w:val="8"/>
  </w:num>
  <w:num w:numId="20" w16cid:durableId="1971982865">
    <w:abstractNumId w:val="5"/>
  </w:num>
  <w:num w:numId="21" w16cid:durableId="493841578">
    <w:abstractNumId w:val="12"/>
  </w:num>
  <w:num w:numId="22" w16cid:durableId="369960350">
    <w:abstractNumId w:val="4"/>
  </w:num>
  <w:num w:numId="23" w16cid:durableId="1669290015">
    <w:abstractNumId w:val="10"/>
  </w:num>
  <w:num w:numId="24" w16cid:durableId="1287814453">
    <w:abstractNumId w:val="15"/>
  </w:num>
  <w:num w:numId="25" w16cid:durableId="232936826">
    <w:abstractNumId w:val="16"/>
  </w:num>
  <w:num w:numId="26" w16cid:durableId="1969626578">
    <w:abstractNumId w:val="3"/>
  </w:num>
  <w:num w:numId="27" w16cid:durableId="1782257266">
    <w:abstractNumId w:val="6"/>
  </w:num>
  <w:num w:numId="28" w16cid:durableId="1592856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7747498">
    <w:abstractNumId w:val="9"/>
  </w:num>
  <w:num w:numId="30" w16cid:durableId="5975617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474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trackRevisions/>
  <w:documentProtection w:edit="forms" w:enforcement="1" w:cryptProviderType="rsaAES" w:cryptAlgorithmClass="hash" w:cryptAlgorithmType="typeAny" w:cryptAlgorithmSid="14" w:cryptSpinCount="100000" w:hash="xkF0vc5tqliGy4NHcGX1sEUcEti8SJz6/EujbmZSnTdQbXqwazYB6smGhH7zm7vXcHx5USML249b0UQSynV11w==" w:salt="FC/v6ZNFwiR/n8uUmMhtV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420CB"/>
    <w:rsid w:val="0006270B"/>
    <w:rsid w:val="00064491"/>
    <w:rsid w:val="00086FB3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4D7E"/>
    <w:rsid w:val="001930C5"/>
    <w:rsid w:val="00193714"/>
    <w:rsid w:val="001A2E86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0221"/>
    <w:rsid w:val="00227F3C"/>
    <w:rsid w:val="00231DDD"/>
    <w:rsid w:val="00245013"/>
    <w:rsid w:val="002553FC"/>
    <w:rsid w:val="00280806"/>
    <w:rsid w:val="00282104"/>
    <w:rsid w:val="00287EF1"/>
    <w:rsid w:val="00290866"/>
    <w:rsid w:val="002A52F4"/>
    <w:rsid w:val="002B1FB5"/>
    <w:rsid w:val="002B4BD1"/>
    <w:rsid w:val="002D2D3B"/>
    <w:rsid w:val="002E3EC4"/>
    <w:rsid w:val="002F0084"/>
    <w:rsid w:val="002F74B1"/>
    <w:rsid w:val="003048F5"/>
    <w:rsid w:val="00307AA9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9298B"/>
    <w:rsid w:val="003D6134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F7"/>
    <w:rsid w:val="004A6F38"/>
    <w:rsid w:val="004B2994"/>
    <w:rsid w:val="004B4351"/>
    <w:rsid w:val="004B5FA7"/>
    <w:rsid w:val="004C650F"/>
    <w:rsid w:val="004D1C84"/>
    <w:rsid w:val="004D2686"/>
    <w:rsid w:val="004F0B24"/>
    <w:rsid w:val="004F0F97"/>
    <w:rsid w:val="004F4796"/>
    <w:rsid w:val="00505AB6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2327D"/>
    <w:rsid w:val="00636E0A"/>
    <w:rsid w:val="006406BB"/>
    <w:rsid w:val="00647612"/>
    <w:rsid w:val="0065474F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3E71"/>
    <w:rsid w:val="007D658E"/>
    <w:rsid w:val="007D7881"/>
    <w:rsid w:val="007D7EAD"/>
    <w:rsid w:val="007E0686"/>
    <w:rsid w:val="007E0FB7"/>
    <w:rsid w:val="007F0827"/>
    <w:rsid w:val="00802E95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8F5703"/>
    <w:rsid w:val="009136BB"/>
    <w:rsid w:val="00921BE7"/>
    <w:rsid w:val="009233F1"/>
    <w:rsid w:val="00932CE2"/>
    <w:rsid w:val="00934FC3"/>
    <w:rsid w:val="00936CB7"/>
    <w:rsid w:val="0095515A"/>
    <w:rsid w:val="00955D7D"/>
    <w:rsid w:val="00955F97"/>
    <w:rsid w:val="00977640"/>
    <w:rsid w:val="009B1D99"/>
    <w:rsid w:val="009C4118"/>
    <w:rsid w:val="009D2F9E"/>
    <w:rsid w:val="009D6BDC"/>
    <w:rsid w:val="009E6EBE"/>
    <w:rsid w:val="009F7E6C"/>
    <w:rsid w:val="00A00AB1"/>
    <w:rsid w:val="00A2060D"/>
    <w:rsid w:val="00A27F43"/>
    <w:rsid w:val="00A30ABB"/>
    <w:rsid w:val="00A353DD"/>
    <w:rsid w:val="00A52535"/>
    <w:rsid w:val="00A60A32"/>
    <w:rsid w:val="00A646C1"/>
    <w:rsid w:val="00A73277"/>
    <w:rsid w:val="00A80CAA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462B4"/>
    <w:rsid w:val="00B56A1C"/>
    <w:rsid w:val="00B64C35"/>
    <w:rsid w:val="00B66E31"/>
    <w:rsid w:val="00B67240"/>
    <w:rsid w:val="00B730C7"/>
    <w:rsid w:val="00B73EAE"/>
    <w:rsid w:val="00B8113D"/>
    <w:rsid w:val="00B82511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324B3"/>
    <w:rsid w:val="00C42179"/>
    <w:rsid w:val="00C555CC"/>
    <w:rsid w:val="00C56159"/>
    <w:rsid w:val="00C615B7"/>
    <w:rsid w:val="00C63037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2065F"/>
    <w:rsid w:val="00D31552"/>
    <w:rsid w:val="00D50CB4"/>
    <w:rsid w:val="00D54C77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E6F2E"/>
    <w:rsid w:val="00DF6D84"/>
    <w:rsid w:val="00E0295C"/>
    <w:rsid w:val="00E11E12"/>
    <w:rsid w:val="00E1535F"/>
    <w:rsid w:val="00E47584"/>
    <w:rsid w:val="00E478D9"/>
    <w:rsid w:val="00E56B39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372D"/>
    <w:rsid w:val="00EE2E6A"/>
    <w:rsid w:val="00EE3BC7"/>
    <w:rsid w:val="00EF2D38"/>
    <w:rsid w:val="00F06351"/>
    <w:rsid w:val="00F20FED"/>
    <w:rsid w:val="00F31950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BE5779" w:rsidP="00BE5779">
          <w:pPr>
            <w:pStyle w:val="FB88D31D93754D1E99962F28AB2F36A9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C3032C71404131A133CFD4F9B33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4AB6C-DF29-46AF-9035-E4D2AB4F7264}"/>
      </w:docPartPr>
      <w:docPartBody>
        <w:p w:rsidR="00606B8A" w:rsidRDefault="00BE5779" w:rsidP="00BE5779">
          <w:pPr>
            <w:pStyle w:val="35C3032C71404131A133CFD4F9B335B6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BE5779" w:rsidP="00BE5779">
          <w:pPr>
            <w:pStyle w:val="E20075574E664B14B0D40F365A3D5E84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C27DDAB1EF4A14B9A11F27DB48D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D029E-BD3B-46E4-8EFB-C60BAE78EADF}"/>
      </w:docPartPr>
      <w:docPartBody>
        <w:p w:rsidR="00606B8A" w:rsidRDefault="00BE5779" w:rsidP="00BE5779">
          <w:pPr>
            <w:pStyle w:val="87C27DDAB1EF4A14B9A11F27DB48DB2B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BE5779" w:rsidP="00BE5779">
          <w:pPr>
            <w:pStyle w:val="63208211594F4412AAD3B78FA561BA0E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1543C86D65FE45AB8BCFDAB0BD40C5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06C2E-468E-44B5-AC29-F79609294EFC}"/>
      </w:docPartPr>
      <w:docPartBody>
        <w:p w:rsidR="00B120AD" w:rsidRDefault="00B120AD" w:rsidP="00B120AD">
          <w:pPr>
            <w:pStyle w:val="1543C86D65FE45AB8BCFDAB0BD40C50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9C8C7243B594DB68BB9B36A571A4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C2695-CDAD-4DE1-8E80-B1B3BE01A27E}"/>
      </w:docPartPr>
      <w:docPartBody>
        <w:p w:rsidR="00B120AD" w:rsidRDefault="00B120AD" w:rsidP="00B120AD">
          <w:pPr>
            <w:pStyle w:val="79C8C7243B594DB68BB9B36A571A457E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BF1C0E35DD14D7E9F8D333B14025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9ED86-CD4C-46B9-B2DF-7CC7EA86DCDF}"/>
      </w:docPartPr>
      <w:docPartBody>
        <w:p w:rsidR="00B120AD" w:rsidRDefault="00B120AD" w:rsidP="00B120AD">
          <w:pPr>
            <w:pStyle w:val="2BF1C0E35DD14D7E9F8D333B14025F38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E58A2EAF0651480AB31F8564E6786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C71CE-0ADC-45D6-A6C2-A4D166115E34}"/>
      </w:docPartPr>
      <w:docPartBody>
        <w:p w:rsidR="00B120AD" w:rsidRDefault="00B120AD" w:rsidP="00B120AD">
          <w:pPr>
            <w:pStyle w:val="E58A2EAF0651480AB31F8564E6786664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9639349">
    <w:abstractNumId w:val="3"/>
  </w:num>
  <w:num w:numId="2" w16cid:durableId="1950157622">
    <w:abstractNumId w:val="1"/>
  </w:num>
  <w:num w:numId="3" w16cid:durableId="964698947">
    <w:abstractNumId w:val="2"/>
  </w:num>
  <w:num w:numId="4" w16cid:durableId="110056169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C5E5C"/>
    <w:rsid w:val="001F1984"/>
    <w:rsid w:val="0027397A"/>
    <w:rsid w:val="002A2AB9"/>
    <w:rsid w:val="002C76A7"/>
    <w:rsid w:val="0034394B"/>
    <w:rsid w:val="00375B5E"/>
    <w:rsid w:val="003B155A"/>
    <w:rsid w:val="003C1948"/>
    <w:rsid w:val="003D09EE"/>
    <w:rsid w:val="003D6134"/>
    <w:rsid w:val="00606B8A"/>
    <w:rsid w:val="0066019E"/>
    <w:rsid w:val="00660648"/>
    <w:rsid w:val="006B3C5E"/>
    <w:rsid w:val="00772228"/>
    <w:rsid w:val="008D66D2"/>
    <w:rsid w:val="009A665E"/>
    <w:rsid w:val="009B63C3"/>
    <w:rsid w:val="009C08B2"/>
    <w:rsid w:val="00A411BF"/>
    <w:rsid w:val="00A76259"/>
    <w:rsid w:val="00A80CAA"/>
    <w:rsid w:val="00A94A9D"/>
    <w:rsid w:val="00B120AD"/>
    <w:rsid w:val="00B255F4"/>
    <w:rsid w:val="00B409BD"/>
    <w:rsid w:val="00B52083"/>
    <w:rsid w:val="00BE5779"/>
    <w:rsid w:val="00BF0BB4"/>
    <w:rsid w:val="00C1610C"/>
    <w:rsid w:val="00C615B7"/>
    <w:rsid w:val="00C63037"/>
    <w:rsid w:val="00C85ABD"/>
    <w:rsid w:val="00CC29A0"/>
    <w:rsid w:val="00CE3D61"/>
    <w:rsid w:val="00CF272B"/>
    <w:rsid w:val="00D547C7"/>
    <w:rsid w:val="00D60F63"/>
    <w:rsid w:val="00D64AD9"/>
    <w:rsid w:val="00E14847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20A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">
    <w:name w:val="FB88D31D93754D1E99962F28AB2F36A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5C3032C71404131A133CFD4F9B335B6">
    <w:name w:val="35C3032C71404131A133CFD4F9B335B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">
    <w:name w:val="E20075574E664B14B0D40F365A3D5E84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7C27DDAB1EF4A14B9A11F27DB48DB2B">
    <w:name w:val="87C27DDAB1EF4A14B9A11F27DB48DB2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">
    <w:name w:val="63208211594F4412AAD3B78FA561BA0E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543C86D65FE45AB8BCFDAB0BD40C509">
    <w:name w:val="1543C86D65FE45AB8BCFDAB0BD40C509"/>
    <w:rsid w:val="00B120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8C7243B594DB68BB9B36A571A457E">
    <w:name w:val="79C8C7243B594DB68BB9B36A571A457E"/>
    <w:rsid w:val="00B120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1C0E35DD14D7E9F8D333B14025F38">
    <w:name w:val="2BF1C0E35DD14D7E9F8D333B14025F38"/>
    <w:rsid w:val="00B120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A2EAF0651480AB31F8564E6786664">
    <w:name w:val="E58A2EAF0651480AB31F8564E6786664"/>
    <w:rsid w:val="00B120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798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Ivana Stehlíková</cp:lastModifiedBy>
  <cp:revision>6</cp:revision>
  <dcterms:created xsi:type="dcterms:W3CDTF">2025-05-29T07:16:00Z</dcterms:created>
  <dcterms:modified xsi:type="dcterms:W3CDTF">2025-06-06T09:44:00Z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