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41C7E8FF">
        <w:tc>
          <w:tcPr>
            <w:tcW w:w="9464" w:type="dxa"/>
            <w:gridSpan w:val="2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914180" w:rsidRPr="00FB47AA" w14:paraId="36468968" w14:textId="77777777" w:rsidTr="41C7E8FF">
        <w:trPr>
          <w:trHeight w:val="400"/>
        </w:trPr>
        <w:tc>
          <w:tcPr>
            <w:tcW w:w="4432" w:type="dxa"/>
          </w:tcPr>
          <w:p w14:paraId="688C81D6" w14:textId="7EA9431D" w:rsidR="00914180" w:rsidRPr="00BA5584" w:rsidRDefault="00914180" w:rsidP="00914180">
            <w:pPr>
              <w:pStyle w:val="Textvtabulce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</w:tcPr>
          <w:p w14:paraId="715DCB20" w14:textId="3CA30A32" w:rsidR="00914180" w:rsidRPr="00FB47AA" w:rsidRDefault="008B5947" w:rsidP="41C7E8FF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96AF9A873A0E4719BFAAF949E026D4D1"/>
                </w:placeholder>
              </w:sdtPr>
              <w:sdtEndPr/>
              <w:sdtContent>
                <w:r w:rsidR="007022EE" w:rsidRPr="41C7E8FF">
                  <w:rPr>
                    <w:b/>
                  </w:rPr>
                  <w:t>Datov</w:t>
                </w:r>
                <w:r w:rsidR="0070031E">
                  <w:rPr>
                    <w:b/>
                  </w:rPr>
                  <w:t>á</w:t>
                </w:r>
                <w:r w:rsidR="007022EE" w:rsidRPr="41C7E8FF">
                  <w:rPr>
                    <w:b/>
                  </w:rPr>
                  <w:t xml:space="preserve"> úložiště </w:t>
                </w:r>
                <w:r w:rsidR="00F014E6">
                  <w:rPr>
                    <w:b/>
                  </w:rPr>
                  <w:t>pro virtualizaci II</w:t>
                </w:r>
              </w:sdtContent>
            </w:sdt>
            <w:r w:rsidR="00914180" w:rsidRPr="41C7E8FF">
              <w:rPr>
                <w:b/>
              </w:rPr>
              <w:t xml:space="preserve"> </w:t>
            </w:r>
          </w:p>
        </w:tc>
      </w:tr>
      <w:tr w:rsidR="00914180" w:rsidRPr="00FB47AA" w14:paraId="20159DE4" w14:textId="77777777" w:rsidTr="41C7E8FF">
        <w:trPr>
          <w:trHeight w:val="420"/>
        </w:trPr>
        <w:tc>
          <w:tcPr>
            <w:tcW w:w="4432" w:type="dxa"/>
          </w:tcPr>
          <w:p w14:paraId="4B121B25" w14:textId="13F9D1F2" w:rsidR="00914180" w:rsidRPr="00BA5584" w:rsidRDefault="00914180" w:rsidP="00914180">
            <w:pPr>
              <w:pStyle w:val="Textvtabulce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</w:tcPr>
          <w:p w14:paraId="10A83568" w14:textId="6A1432BF" w:rsidR="00914180" w:rsidRPr="00FB47AA" w:rsidRDefault="008B5947" w:rsidP="00914180">
            <w:sdt>
              <w:sdtPr>
                <w:id w:val="114494785"/>
                <w:placeholder>
                  <w:docPart w:val="42899B29C84F404FB6226FBA56873E9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914180">
                  <w:t>Dodávky</w:t>
                </w:r>
              </w:sdtContent>
            </w:sdt>
            <w:r w:rsidR="00914180" w:rsidRPr="00B40CCC">
              <w:rPr>
                <w:szCs w:val="22"/>
              </w:rPr>
              <w:t xml:space="preserve"> </w:t>
            </w:r>
          </w:p>
        </w:tc>
      </w:tr>
      <w:tr w:rsidR="00914180" w:rsidRPr="00FB47AA" w14:paraId="371C9417" w14:textId="77777777" w:rsidTr="41C7E8FF">
        <w:trPr>
          <w:trHeight w:val="425"/>
        </w:trPr>
        <w:tc>
          <w:tcPr>
            <w:tcW w:w="4432" w:type="dxa"/>
          </w:tcPr>
          <w:p w14:paraId="7856F5C3" w14:textId="3D182072" w:rsidR="00914180" w:rsidRPr="00BA5584" w:rsidRDefault="00914180" w:rsidP="00914180">
            <w:pPr>
              <w:pStyle w:val="Textvtabulce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</w:tcPr>
          <w:p w14:paraId="3B1F340C" w14:textId="49E6DAA3" w:rsidR="00914180" w:rsidRPr="00FB47AA" w:rsidRDefault="008B5947" w:rsidP="00914180">
            <w:sdt>
              <w:sdtPr>
                <w:id w:val="825864881"/>
                <w:placeholder>
                  <w:docPart w:val="28FF91C8467D47AB8281056265DC20FE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766FF3">
                  <w:t>Otevřené řízení</w:t>
                </w:r>
              </w:sdtContent>
            </w:sdt>
          </w:p>
        </w:tc>
      </w:tr>
      <w:tr w:rsidR="00914180" w:rsidRPr="00FB47AA" w14:paraId="3516215D" w14:textId="77777777" w:rsidTr="41C7E8FF">
        <w:trPr>
          <w:trHeight w:val="510"/>
        </w:trPr>
        <w:tc>
          <w:tcPr>
            <w:tcW w:w="4432" w:type="dxa"/>
          </w:tcPr>
          <w:p w14:paraId="5E6A0720" w14:textId="53FAF060" w:rsidR="00914180" w:rsidRPr="00BA5584" w:rsidRDefault="00914180" w:rsidP="00914180">
            <w:pPr>
              <w:pStyle w:val="Textvtabulce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rPr>
              <w:highlight w:val="magenta"/>
            </w:rPr>
            <w:id w:val="-1137099066"/>
            <w:placeholder>
              <w:docPart w:val="B4337374B7CE4D9082423F7C58E139A3"/>
            </w:placeholder>
          </w:sdtPr>
          <w:sdtEndPr/>
          <w:sdtContent>
            <w:sdt>
              <w:sdtPr>
                <w:rPr>
                  <w:highlight w:val="magenta"/>
                </w:rPr>
                <w:id w:val="1734355585"/>
                <w:placeholder>
                  <w:docPart w:val="7E0D2DF899D8FC4FB8613B12200B5B6B"/>
                </w:placeholder>
              </w:sdtPr>
              <w:sdtEndPr>
                <w:rPr>
                  <w:sz w:val="18"/>
                  <w:highlight w:val="none"/>
                </w:rPr>
              </w:sdtEndPr>
              <w:sdtContent>
                <w:tc>
                  <w:tcPr>
                    <w:tcW w:w="5032" w:type="dxa"/>
                  </w:tcPr>
                  <w:p w14:paraId="24A04F7C" w14:textId="7384E7CC" w:rsidR="00914180" w:rsidRPr="00FB47AA" w:rsidRDefault="007022EE" w:rsidP="00914180">
                    <w:r w:rsidRPr="00CA225B">
                      <w:rPr>
                        <w:szCs w:val="21"/>
                      </w:rPr>
                      <w:t>https://zakazky.muni.cz/vz00007735</w:t>
                    </w:r>
                  </w:p>
                </w:tc>
              </w:sdtContent>
            </w:sdt>
          </w:sdtContent>
        </w:sdt>
      </w:tr>
      <w:tr w:rsidR="004269E2" w:rsidRPr="00644199" w14:paraId="02F058C6" w14:textId="77777777" w:rsidTr="41C7E8FF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41C7E8FF">
        <w:trPr>
          <w:trHeight w:val="403"/>
        </w:trPr>
        <w:tc>
          <w:tcPr>
            <w:tcW w:w="4432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41C7E8FF">
        <w:trPr>
          <w:trHeight w:val="423"/>
        </w:trPr>
        <w:tc>
          <w:tcPr>
            <w:tcW w:w="4432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41C7E8FF">
        <w:trPr>
          <w:trHeight w:val="287"/>
        </w:trPr>
        <w:tc>
          <w:tcPr>
            <w:tcW w:w="4432" w:type="dxa"/>
          </w:tcPr>
          <w:p w14:paraId="25377ED1" w14:textId="385E696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66FF3">
              <w:t>O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41C7E8FF">
        <w:trPr>
          <w:trHeight w:val="335"/>
        </w:trPr>
        <w:tc>
          <w:tcPr>
            <w:tcW w:w="4432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41C7E8FF">
        <w:trPr>
          <w:trHeight w:val="335"/>
        </w:trPr>
        <w:tc>
          <w:tcPr>
            <w:tcW w:w="4432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41C7E8FF">
        <w:trPr>
          <w:trHeight w:val="335"/>
        </w:trPr>
        <w:tc>
          <w:tcPr>
            <w:tcW w:w="4432" w:type="dxa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41C7E8FF">
        <w:trPr>
          <w:trHeight w:val="335"/>
        </w:trPr>
        <w:tc>
          <w:tcPr>
            <w:tcW w:w="4432" w:type="dxa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41C7E8FF">
        <w:trPr>
          <w:trHeight w:val="335"/>
        </w:trPr>
        <w:tc>
          <w:tcPr>
            <w:tcW w:w="4432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41C7E8FF">
        <w:trPr>
          <w:trHeight w:val="335"/>
        </w:trPr>
        <w:tc>
          <w:tcPr>
            <w:tcW w:w="4432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41C7E8FF">
        <w:trPr>
          <w:trHeight w:val="335"/>
        </w:trPr>
        <w:tc>
          <w:tcPr>
            <w:tcW w:w="4432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41C7E8FF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6406BB" w:rsidRPr="00B73EAE" w:rsidRDefault="008B5947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Pr="00B730C7" w:rsidRDefault="008B5947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8B5947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8B5947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41C7E8FF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604B579F" w14:textId="513C4203" w:rsidR="00B46151" w:rsidRPr="00625B7E" w:rsidRDefault="00B46151">
      <w:pPr>
        <w:pStyle w:val="Odrky"/>
        <w:rPr>
          <w:rFonts w:eastAsiaTheme="minorHAnsi"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4B02CA2A" w14:textId="77777777" w:rsidR="00625B7E" w:rsidRPr="00DF3A9A" w:rsidRDefault="00625B7E" w:rsidP="00625B7E">
      <w:pPr>
        <w:pStyle w:val="Nadpis1"/>
      </w:pPr>
      <w:r w:rsidRPr="00DF3A9A">
        <w:lastRenderedPageBreak/>
        <w:t>Údaje pro hodnocení</w:t>
      </w:r>
    </w:p>
    <w:p w14:paraId="4512982E" w14:textId="77777777" w:rsidR="00625B7E" w:rsidRDefault="00625B7E" w:rsidP="00625B7E">
      <w:pPr>
        <w:pStyle w:val="1rove"/>
        <w:keepNext/>
        <w:keepLines/>
        <w:numPr>
          <w:ilvl w:val="1"/>
          <w:numId w:val="3"/>
        </w:numPr>
        <w:spacing w:before="120"/>
        <w:ind w:left="788" w:hanging="431"/>
      </w:pPr>
      <w:r>
        <w:rPr>
          <w:lang w:eastAsia="x-none"/>
        </w:rPr>
        <w:t>Účastník čestně prohlašuje, že následující údaje považuje za rozhodné pro hodnocení</w:t>
      </w:r>
    </w:p>
    <w:tbl>
      <w:tblPr>
        <w:tblStyle w:val="Prosttabulka11"/>
        <w:tblW w:w="8725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3921"/>
        <w:gridCol w:w="1701"/>
        <w:gridCol w:w="3103"/>
      </w:tblGrid>
      <w:tr w:rsidR="00160272" w:rsidRPr="004E3C7A" w14:paraId="561D703C" w14:textId="4BDD7FA4" w:rsidTr="00564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1" w:type="dxa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6AAADF62" w14:textId="77777777" w:rsidR="00160272" w:rsidRPr="004E3C7A" w:rsidRDefault="00160272" w:rsidP="00D7002C">
            <w:pPr>
              <w:pStyle w:val="Tabulka"/>
              <w:ind w:hanging="4"/>
              <w:rPr>
                <w:rFonts w:ascii="Arial" w:hAnsi="Arial" w:cs="Arial"/>
                <w:color w:val="0000DC"/>
                <w:szCs w:val="20"/>
              </w:rPr>
            </w:pPr>
            <w:r>
              <w:rPr>
                <w:rFonts w:ascii="Arial" w:hAnsi="Arial" w:cs="Arial"/>
                <w:color w:val="0000DC"/>
                <w:szCs w:val="20"/>
              </w:rPr>
              <w:t>Kritérium</w:t>
            </w:r>
          </w:p>
        </w:tc>
        <w:tc>
          <w:tcPr>
            <w:tcW w:w="1701" w:type="dxa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3848A637" w14:textId="77777777" w:rsidR="00160272" w:rsidRPr="004E3C7A" w:rsidRDefault="00160272" w:rsidP="00D7002C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DC"/>
                <w:szCs w:val="20"/>
              </w:rPr>
            </w:pPr>
            <w:r>
              <w:rPr>
                <w:rFonts w:ascii="Arial" w:hAnsi="Arial" w:cs="Arial"/>
                <w:color w:val="0000DC"/>
                <w:szCs w:val="20"/>
              </w:rPr>
              <w:t>Váha kritéria</w:t>
            </w:r>
          </w:p>
        </w:tc>
        <w:tc>
          <w:tcPr>
            <w:tcW w:w="3103" w:type="dxa"/>
            <w:tcBorders>
              <w:top w:val="single" w:sz="12" w:space="0" w:color="0000DC"/>
              <w:bottom w:val="single" w:sz="12" w:space="0" w:color="0000DC"/>
            </w:tcBorders>
          </w:tcPr>
          <w:p w14:paraId="0B768AC3" w14:textId="75901D75" w:rsidR="00160272" w:rsidRDefault="00AE0F3F" w:rsidP="00D7002C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DC"/>
                <w:szCs w:val="20"/>
              </w:rPr>
            </w:pPr>
            <w:r>
              <w:rPr>
                <w:rFonts w:ascii="Arial" w:hAnsi="Arial" w:cs="Arial"/>
                <w:color w:val="0000DC"/>
                <w:szCs w:val="20"/>
              </w:rPr>
              <w:t>Nabídka účastníka</w:t>
            </w:r>
          </w:p>
        </w:tc>
      </w:tr>
      <w:tr w:rsidR="00160272" w:rsidRPr="004E3C7A" w14:paraId="0AD1D4E4" w14:textId="4C5DC96F" w:rsidTr="00564E7C">
        <w:trPr>
          <w:trHeight w:val="337"/>
        </w:trPr>
        <w:sdt>
          <w:sdtPr>
            <w:rPr>
              <w:rFonts w:ascii="Arial" w:hAnsi="Arial"/>
              <w:sz w:val="20"/>
              <w:szCs w:val="20"/>
              <w:lang w:eastAsia="ar-SA"/>
            </w:rPr>
            <w:id w:val="628054471"/>
            <w:placeholder>
              <w:docPart w:val="968C9F4A9DE14A34A694062211BAD27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21" w:type="dxa"/>
                <w:noWrap/>
              </w:tcPr>
              <w:p w14:paraId="426788FC" w14:textId="77777777" w:rsidR="00160272" w:rsidRPr="004D5EF3" w:rsidRDefault="00160272" w:rsidP="00D7002C">
                <w:pPr>
                  <w:pStyle w:val="Tabulka"/>
                  <w:rPr>
                    <w:rFonts w:ascii="Arial" w:eastAsia="Times New Roman" w:hAnsi="Arial"/>
                    <w:sz w:val="20"/>
                    <w:szCs w:val="20"/>
                    <w:highlight w:val="yellow"/>
                    <w:lang w:eastAsia="ar-SA"/>
                  </w:rPr>
                </w:pPr>
                <w:r w:rsidRPr="00564E7C">
                  <w:rPr>
                    <w:rFonts w:ascii="Arial" w:hAnsi="Arial"/>
                    <w:sz w:val="20"/>
                    <w:szCs w:val="20"/>
                    <w:lang w:eastAsia="ar-SA"/>
                  </w:rPr>
                  <w:t>Hrubá kapacita osazených disků v poli B</w:t>
                </w:r>
              </w:p>
            </w:tc>
          </w:sdtContent>
        </w:sdt>
        <w:tc>
          <w:tcPr>
            <w:tcW w:w="1701" w:type="dxa"/>
            <w:noWrap/>
          </w:tcPr>
          <w:p w14:paraId="18FF0790" w14:textId="77777777" w:rsidR="00160272" w:rsidRPr="004D5EF3" w:rsidRDefault="008B5947" w:rsidP="00D7002C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highlight w:val="yellow"/>
                <w:lang w:eastAsia="ar-SA"/>
              </w:rPr>
            </w:pPr>
            <w:sdt>
              <w:sdtPr>
                <w:rPr>
                  <w:rFonts w:ascii="Arial" w:hAnsi="Arial"/>
                  <w:sz w:val="20"/>
                  <w:szCs w:val="20"/>
                  <w:highlight w:val="yellow"/>
                  <w:lang w:eastAsia="ar-SA"/>
                </w:rPr>
                <w:id w:val="282475454"/>
                <w:placeholder>
                  <w:docPart w:val="4A6B80BC2799478D8AA3AB95C13EE4DA"/>
                </w:placeholder>
              </w:sdtPr>
              <w:sdtEndPr/>
              <w:sdtContent>
                <w:r w:rsidR="00160272" w:rsidRPr="5AE7DEDD">
                  <w:rPr>
                    <w:rFonts w:ascii="Arial" w:eastAsia="Times New Roman" w:hAnsi="Arial"/>
                    <w:sz w:val="20"/>
                    <w:szCs w:val="20"/>
                    <w:lang w:eastAsia="ar-SA"/>
                  </w:rPr>
                  <w:t>100</w:t>
                </w:r>
              </w:sdtContent>
            </w:sdt>
            <w:r w:rsidR="00160272" w:rsidRPr="5AE7DEDD">
              <w:rPr>
                <w:rFonts w:ascii="Arial" w:eastAsia="Times New Roman" w:hAnsi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3103" w:type="dxa"/>
          </w:tcPr>
          <w:p w14:paraId="45059698" w14:textId="6D841106" w:rsidR="00160272" w:rsidRPr="00BE776E" w:rsidRDefault="008B5947" w:rsidP="00D7002C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  <w:szCs w:val="20"/>
                <w:highlight w:val="yellow"/>
                <w:lang w:eastAsia="ar-SA"/>
              </w:rPr>
            </w:pPr>
            <w:sdt>
              <w:sdtPr>
                <w:rPr>
                  <w:b/>
                </w:rPr>
                <w:id w:val="1758706821"/>
                <w:placeholder>
                  <w:docPart w:val="4EA5B4CF9CAB43738BFC6B7656F15C90"/>
                </w:placeholder>
                <w:showingPlcHdr/>
              </w:sdtPr>
              <w:sdtEndPr/>
              <w:sdtContent>
                <w:r w:rsidR="00CA3444" w:rsidRPr="00CD62E1">
                  <w:rPr>
                    <w:rStyle w:val="Zstupntext"/>
                    <w:rFonts w:eastAsia="Calibri"/>
                    <w:shd w:val="clear" w:color="auto" w:fill="DAEEF3" w:themeFill="accent5" w:themeFillTint="33"/>
                    <w:lang w:eastAsia="x-none"/>
                  </w:rPr>
                  <w:t>0000</w:t>
                </w:r>
              </w:sdtContent>
            </w:sdt>
            <w:r w:rsidR="00CA3444">
              <w:rPr>
                <w:b/>
              </w:rPr>
              <w:t xml:space="preserve"> </w:t>
            </w:r>
            <w:r w:rsidR="00BE776E">
              <w:rPr>
                <w:b/>
              </w:rPr>
              <w:t xml:space="preserve">TB </w:t>
            </w:r>
            <w:r w:rsidR="00BE776E">
              <w:rPr>
                <w:bCs/>
              </w:rPr>
              <w:t xml:space="preserve">(minimální hodnota </w:t>
            </w:r>
            <w:r w:rsidR="00564E7C">
              <w:rPr>
                <w:bCs/>
              </w:rPr>
              <w:t>614 TB)</w:t>
            </w:r>
          </w:p>
        </w:tc>
      </w:tr>
    </w:tbl>
    <w:p w14:paraId="22EE8136" w14:textId="77777777" w:rsidR="00625B7E" w:rsidRDefault="00625B7E" w:rsidP="00625B7E">
      <w:pPr>
        <w:ind w:left="0"/>
        <w:rPr>
          <w:rStyle w:val="Zstupntext"/>
          <w:rFonts w:eastAsiaTheme="minorEastAsia"/>
          <w:b/>
          <w:color w:val="auto"/>
        </w:rPr>
      </w:pPr>
    </w:p>
    <w:p w14:paraId="22FFD107" w14:textId="77777777" w:rsidR="00625B7E" w:rsidRPr="004E0CDB" w:rsidRDefault="00625B7E" w:rsidP="00625B7E">
      <w:pPr>
        <w:pStyle w:val="Odrky"/>
        <w:numPr>
          <w:ilvl w:val="0"/>
          <w:numId w:val="0"/>
        </w:numPr>
        <w:ind w:left="720"/>
        <w:rPr>
          <w:rFonts w:eastAsiaTheme="minorHAnsi"/>
        </w:rPr>
      </w:pPr>
    </w:p>
    <w:sectPr w:rsidR="00625B7E" w:rsidRPr="004E0CDB" w:rsidSect="006B556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A99C" w14:textId="77777777" w:rsidR="00833F53" w:rsidRDefault="00833F53" w:rsidP="00174D7E">
      <w:r>
        <w:separator/>
      </w:r>
    </w:p>
  </w:endnote>
  <w:endnote w:type="continuationSeparator" w:id="0">
    <w:p w14:paraId="25C1F813" w14:textId="77777777" w:rsidR="00833F53" w:rsidRDefault="00833F53" w:rsidP="00174D7E">
      <w:r>
        <w:continuationSeparator/>
      </w:r>
    </w:p>
  </w:endnote>
  <w:endnote w:type="continuationNotice" w:id="1">
    <w:p w14:paraId="22C14E52" w14:textId="77777777" w:rsidR="00833F53" w:rsidRDefault="00833F53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657F" w14:textId="77777777" w:rsidR="00833F53" w:rsidRDefault="00833F53" w:rsidP="00174D7E">
      <w:r>
        <w:separator/>
      </w:r>
    </w:p>
  </w:footnote>
  <w:footnote w:type="continuationSeparator" w:id="0">
    <w:p w14:paraId="4F45BB36" w14:textId="77777777" w:rsidR="00833F53" w:rsidRDefault="00833F53" w:rsidP="00174D7E">
      <w:r>
        <w:continuationSeparator/>
      </w:r>
    </w:p>
  </w:footnote>
  <w:footnote w:type="continuationNotice" w:id="1">
    <w:p w14:paraId="4F0ECEFB" w14:textId="77777777" w:rsidR="00833F53" w:rsidRDefault="00833F53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91A6" w14:textId="4165D483" w:rsidR="0017551E" w:rsidRDefault="001755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18DE" w14:textId="41F7A35C" w:rsidR="0017551E" w:rsidRDefault="001755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2E661489" w:rsidR="00EE2E6A" w:rsidRDefault="00323A92" w:rsidP="00174D7E">
    <w:pPr>
      <w:pStyle w:val="Zhlav"/>
    </w:pPr>
    <w:r>
      <w:rPr>
        <w:noProof/>
      </w:rPr>
      <w:drawing>
        <wp:inline distT="0" distB="0" distL="0" distR="0" wp14:anchorId="3752CE03" wp14:editId="027D291B">
          <wp:extent cx="1362075" cy="1047750"/>
          <wp:effectExtent l="0" t="0" r="0" b="0"/>
          <wp:docPr id="1983957210" name="Obrázek 2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57210" name="Obrázek 2" descr="Obsah obrázku Písmo, Grafika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53061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E58B8"/>
    <w:rsid w:val="000E6FE0"/>
    <w:rsid w:val="000F1107"/>
    <w:rsid w:val="0010675A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0272"/>
    <w:rsid w:val="0016245B"/>
    <w:rsid w:val="00164FE5"/>
    <w:rsid w:val="00166FA5"/>
    <w:rsid w:val="00174D7E"/>
    <w:rsid w:val="0017551E"/>
    <w:rsid w:val="001862C8"/>
    <w:rsid w:val="001930C5"/>
    <w:rsid w:val="00193714"/>
    <w:rsid w:val="001A2E86"/>
    <w:rsid w:val="001B5069"/>
    <w:rsid w:val="001B65DA"/>
    <w:rsid w:val="001B68EB"/>
    <w:rsid w:val="001C4724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0B8"/>
    <w:rsid w:val="00227F3C"/>
    <w:rsid w:val="00231DDD"/>
    <w:rsid w:val="00245013"/>
    <w:rsid w:val="002553FC"/>
    <w:rsid w:val="00280806"/>
    <w:rsid w:val="00282104"/>
    <w:rsid w:val="00287EF1"/>
    <w:rsid w:val="00290866"/>
    <w:rsid w:val="002A1772"/>
    <w:rsid w:val="002A52F4"/>
    <w:rsid w:val="002B1FB5"/>
    <w:rsid w:val="002B4BD1"/>
    <w:rsid w:val="002D2D3B"/>
    <w:rsid w:val="002E3EC4"/>
    <w:rsid w:val="002F0084"/>
    <w:rsid w:val="002F621E"/>
    <w:rsid w:val="002F74B1"/>
    <w:rsid w:val="003048F5"/>
    <w:rsid w:val="00307AA9"/>
    <w:rsid w:val="00313364"/>
    <w:rsid w:val="0032142F"/>
    <w:rsid w:val="00321F0D"/>
    <w:rsid w:val="00323A92"/>
    <w:rsid w:val="003262E1"/>
    <w:rsid w:val="003433BC"/>
    <w:rsid w:val="00350894"/>
    <w:rsid w:val="00351CB9"/>
    <w:rsid w:val="0035451F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90D9C"/>
    <w:rsid w:val="004A6F38"/>
    <w:rsid w:val="004B2994"/>
    <w:rsid w:val="004B4351"/>
    <w:rsid w:val="004B5FA7"/>
    <w:rsid w:val="004C650F"/>
    <w:rsid w:val="004D2686"/>
    <w:rsid w:val="004E0CDB"/>
    <w:rsid w:val="004F0B24"/>
    <w:rsid w:val="004F4796"/>
    <w:rsid w:val="00505AB6"/>
    <w:rsid w:val="0054151D"/>
    <w:rsid w:val="00543956"/>
    <w:rsid w:val="0054440B"/>
    <w:rsid w:val="00544F9E"/>
    <w:rsid w:val="00564E7C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25B7E"/>
    <w:rsid w:val="00636E0A"/>
    <w:rsid w:val="00637BF2"/>
    <w:rsid w:val="006406BB"/>
    <w:rsid w:val="0064761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031E"/>
    <w:rsid w:val="00701D20"/>
    <w:rsid w:val="007022EE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66FF3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7F5C50"/>
    <w:rsid w:val="008069A2"/>
    <w:rsid w:val="008139B0"/>
    <w:rsid w:val="0082145D"/>
    <w:rsid w:val="00832737"/>
    <w:rsid w:val="00833F53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B5947"/>
    <w:rsid w:val="008C0A3E"/>
    <w:rsid w:val="008C1880"/>
    <w:rsid w:val="008E67B1"/>
    <w:rsid w:val="008E6BB6"/>
    <w:rsid w:val="008F4E1E"/>
    <w:rsid w:val="009136BB"/>
    <w:rsid w:val="00914180"/>
    <w:rsid w:val="009176AE"/>
    <w:rsid w:val="00921BE7"/>
    <w:rsid w:val="009233F1"/>
    <w:rsid w:val="00932CE2"/>
    <w:rsid w:val="00934FC3"/>
    <w:rsid w:val="00936CB7"/>
    <w:rsid w:val="0095515A"/>
    <w:rsid w:val="00955D7D"/>
    <w:rsid w:val="00970CCF"/>
    <w:rsid w:val="00977640"/>
    <w:rsid w:val="009A787B"/>
    <w:rsid w:val="009B1D99"/>
    <w:rsid w:val="009C0A9A"/>
    <w:rsid w:val="009C4118"/>
    <w:rsid w:val="009D2F9E"/>
    <w:rsid w:val="009D6BDC"/>
    <w:rsid w:val="009D77D3"/>
    <w:rsid w:val="009E6EBE"/>
    <w:rsid w:val="009F7E6C"/>
    <w:rsid w:val="00A00AB1"/>
    <w:rsid w:val="00A2060D"/>
    <w:rsid w:val="00A27F43"/>
    <w:rsid w:val="00A30AB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2F1A"/>
    <w:rsid w:val="00AA4BB8"/>
    <w:rsid w:val="00AB4203"/>
    <w:rsid w:val="00AB4809"/>
    <w:rsid w:val="00AC083F"/>
    <w:rsid w:val="00AD0919"/>
    <w:rsid w:val="00AE0389"/>
    <w:rsid w:val="00AE0F3F"/>
    <w:rsid w:val="00AE11B4"/>
    <w:rsid w:val="00AE3783"/>
    <w:rsid w:val="00AF27BF"/>
    <w:rsid w:val="00B14C6C"/>
    <w:rsid w:val="00B17287"/>
    <w:rsid w:val="00B30348"/>
    <w:rsid w:val="00B317FF"/>
    <w:rsid w:val="00B3208E"/>
    <w:rsid w:val="00B33854"/>
    <w:rsid w:val="00B354C3"/>
    <w:rsid w:val="00B3557E"/>
    <w:rsid w:val="00B361E4"/>
    <w:rsid w:val="00B372FC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26BC"/>
    <w:rsid w:val="00BA5584"/>
    <w:rsid w:val="00BA67BB"/>
    <w:rsid w:val="00BB0049"/>
    <w:rsid w:val="00BB40E0"/>
    <w:rsid w:val="00BB4A05"/>
    <w:rsid w:val="00BB4CF5"/>
    <w:rsid w:val="00BB6AA9"/>
    <w:rsid w:val="00BE5779"/>
    <w:rsid w:val="00BE776E"/>
    <w:rsid w:val="00C0258A"/>
    <w:rsid w:val="00C045F4"/>
    <w:rsid w:val="00C05F77"/>
    <w:rsid w:val="00C10A97"/>
    <w:rsid w:val="00C12D43"/>
    <w:rsid w:val="00C174FD"/>
    <w:rsid w:val="00C17B8D"/>
    <w:rsid w:val="00C21669"/>
    <w:rsid w:val="00C42179"/>
    <w:rsid w:val="00C44ED1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3444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45A07"/>
    <w:rsid w:val="00D54C77"/>
    <w:rsid w:val="00D645A7"/>
    <w:rsid w:val="00D678FF"/>
    <w:rsid w:val="00D82D81"/>
    <w:rsid w:val="00D8385C"/>
    <w:rsid w:val="00D863C3"/>
    <w:rsid w:val="00D971CB"/>
    <w:rsid w:val="00DA4DF6"/>
    <w:rsid w:val="00DB57FB"/>
    <w:rsid w:val="00DB5F38"/>
    <w:rsid w:val="00DC0F29"/>
    <w:rsid w:val="00DC14C0"/>
    <w:rsid w:val="00DD1133"/>
    <w:rsid w:val="00DE6F2E"/>
    <w:rsid w:val="00DF6D84"/>
    <w:rsid w:val="00E11E12"/>
    <w:rsid w:val="00E1535F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21DB"/>
    <w:rsid w:val="00ED372D"/>
    <w:rsid w:val="00EE2E6A"/>
    <w:rsid w:val="00EE3BC7"/>
    <w:rsid w:val="00EE5814"/>
    <w:rsid w:val="00EF2D38"/>
    <w:rsid w:val="00F014E6"/>
    <w:rsid w:val="00F06351"/>
    <w:rsid w:val="00F20FED"/>
    <w:rsid w:val="00F31950"/>
    <w:rsid w:val="00F441E6"/>
    <w:rsid w:val="00F504F3"/>
    <w:rsid w:val="00F56E74"/>
    <w:rsid w:val="00F643C6"/>
    <w:rsid w:val="00F67F49"/>
    <w:rsid w:val="00F72C0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47B1"/>
    <w:rsid w:val="00FF0A4B"/>
    <w:rsid w:val="00FF0F1B"/>
    <w:rsid w:val="1EC6B7C8"/>
    <w:rsid w:val="31AC456E"/>
    <w:rsid w:val="41C7E8FF"/>
    <w:rsid w:val="6B9BDC50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C0DB8693-BC10-42D3-916B-4408736C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Nzev">
    <w:name w:val="Title"/>
    <w:basedOn w:val="Normln"/>
    <w:next w:val="Normln"/>
    <w:link w:val="NzevChar"/>
    <w:qFormat/>
    <w:locked/>
    <w:rsid w:val="00D45A0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45A07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96AF9A873A0E4719BFAAF949E026D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6B969-9EAB-42A3-9383-04F2FDA252B8}"/>
      </w:docPartPr>
      <w:docPartBody>
        <w:p w:rsidR="00C12D43" w:rsidRDefault="00C12D43" w:rsidP="00C12D43">
          <w:pPr>
            <w:pStyle w:val="96AF9A873A0E4719BFAAF949E026D4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2899B29C84F404FB6226FBA56873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D02C8-1E9F-4F90-8F9A-9B4152A597D0}"/>
      </w:docPartPr>
      <w:docPartBody>
        <w:p w:rsidR="00C12D43" w:rsidRDefault="00C12D43" w:rsidP="00C12D43">
          <w:pPr>
            <w:pStyle w:val="42899B29C84F404FB6226FBA56873E98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8FF91C8467D47AB8281056265DC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2133B-A038-488B-B03E-F8708F2A5C65}"/>
      </w:docPartPr>
      <w:docPartBody>
        <w:p w:rsidR="00C12D43" w:rsidRDefault="00C12D43" w:rsidP="00C12D43">
          <w:pPr>
            <w:pStyle w:val="28FF91C8467D47AB8281056265DC20FE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B4337374B7CE4D9082423F7C58E13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E32C4-9000-447B-8655-E23B786FE852}"/>
      </w:docPartPr>
      <w:docPartBody>
        <w:p w:rsidR="00C12D43" w:rsidRDefault="00C12D43" w:rsidP="00C12D43">
          <w:pPr>
            <w:pStyle w:val="B4337374B7CE4D9082423F7C58E139A3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7E0D2DF899D8FC4FB8613B12200B5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BF312-0CC3-3C4B-9B0F-88475DAB00E9}"/>
      </w:docPartPr>
      <w:docPartBody>
        <w:p w:rsidR="00A73038" w:rsidRDefault="00D82D81" w:rsidP="00D82D81">
          <w:pPr>
            <w:pStyle w:val="7E0D2DF899D8FC4FB8613B12200B5B6B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68C9F4A9DE14A34A694062211BAD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BE4FB-6645-41F3-86CB-FCB6B13BB485}"/>
      </w:docPartPr>
      <w:docPartBody>
        <w:p w:rsidR="00876E85" w:rsidRDefault="00BC1BA3" w:rsidP="00BC1BA3">
          <w:pPr>
            <w:pStyle w:val="968C9F4A9DE14A34A694062211BAD271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4A6B80BC2799478D8AA3AB95C13EE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FD91E-A6F4-478B-9F15-6C273713B5EE}"/>
      </w:docPartPr>
      <w:docPartBody>
        <w:p w:rsidR="00876E85" w:rsidRDefault="00BC1BA3" w:rsidP="00BC1BA3">
          <w:pPr>
            <w:pStyle w:val="4A6B80BC2799478D8AA3AB95C13EE4DA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4EA5B4CF9CAB43738BFC6B7656F15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7FDCD-01BE-40BD-B78D-936D5346970E}"/>
      </w:docPartPr>
      <w:docPartBody>
        <w:p w:rsidR="00876E85" w:rsidRDefault="00BC1BA3" w:rsidP="00BC1BA3">
          <w:pPr>
            <w:pStyle w:val="4EA5B4CF9CAB43738BFC6B7656F15C90"/>
          </w:pPr>
          <w:r w:rsidRPr="00D13549">
            <w:rPr>
              <w:rStyle w:val="Zstupntext"/>
              <w:b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105417"/>
    <w:multiLevelType w:val="multilevel"/>
    <w:tmpl w:val="5CB2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2"/>
  </w:num>
  <w:num w:numId="2" w16cid:durableId="1490750777">
    <w:abstractNumId w:val="0"/>
  </w:num>
  <w:num w:numId="3" w16cid:durableId="1712343267">
    <w:abstractNumId w:val="1"/>
  </w:num>
  <w:num w:numId="4" w16cid:durableId="4634408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E58B8"/>
    <w:rsid w:val="000E6FE0"/>
    <w:rsid w:val="000F00B9"/>
    <w:rsid w:val="00115537"/>
    <w:rsid w:val="001179C0"/>
    <w:rsid w:val="001862C8"/>
    <w:rsid w:val="001C5E5C"/>
    <w:rsid w:val="001F1984"/>
    <w:rsid w:val="002270B8"/>
    <w:rsid w:val="0027397A"/>
    <w:rsid w:val="002A2AB9"/>
    <w:rsid w:val="002C76A7"/>
    <w:rsid w:val="002F621E"/>
    <w:rsid w:val="0034394B"/>
    <w:rsid w:val="0035451F"/>
    <w:rsid w:val="00375B5E"/>
    <w:rsid w:val="003B155A"/>
    <w:rsid w:val="003C1948"/>
    <w:rsid w:val="003D09EE"/>
    <w:rsid w:val="0054440B"/>
    <w:rsid w:val="005F3B62"/>
    <w:rsid w:val="00606B8A"/>
    <w:rsid w:val="00651BA3"/>
    <w:rsid w:val="0066019E"/>
    <w:rsid w:val="00660648"/>
    <w:rsid w:val="006B3C5E"/>
    <w:rsid w:val="00772228"/>
    <w:rsid w:val="00876E85"/>
    <w:rsid w:val="008D66D2"/>
    <w:rsid w:val="008F4E1E"/>
    <w:rsid w:val="009A665E"/>
    <w:rsid w:val="009B63C3"/>
    <w:rsid w:val="009C08B2"/>
    <w:rsid w:val="009C0A9A"/>
    <w:rsid w:val="009D77D3"/>
    <w:rsid w:val="00A411BF"/>
    <w:rsid w:val="00A537D7"/>
    <w:rsid w:val="00A73038"/>
    <w:rsid w:val="00A76259"/>
    <w:rsid w:val="00B255F4"/>
    <w:rsid w:val="00B317FF"/>
    <w:rsid w:val="00B409BD"/>
    <w:rsid w:val="00B52083"/>
    <w:rsid w:val="00BC1BA3"/>
    <w:rsid w:val="00BE5779"/>
    <w:rsid w:val="00BF0BB4"/>
    <w:rsid w:val="00C12D43"/>
    <w:rsid w:val="00C1610C"/>
    <w:rsid w:val="00C85ABD"/>
    <w:rsid w:val="00CC29A0"/>
    <w:rsid w:val="00CE3D61"/>
    <w:rsid w:val="00CF272B"/>
    <w:rsid w:val="00D547C7"/>
    <w:rsid w:val="00D60F63"/>
    <w:rsid w:val="00D64AD9"/>
    <w:rsid w:val="00D82D81"/>
    <w:rsid w:val="00E14847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1BA3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6AF9A873A0E4719BFAAF949E026D4D1">
    <w:name w:val="96AF9A873A0E4719BFAAF949E026D4D1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99B29C84F404FB6226FBA56873E98">
    <w:name w:val="42899B29C84F404FB6226FBA56873E98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F91C8467D47AB8281056265DC20FE">
    <w:name w:val="28FF91C8467D47AB8281056265DC20FE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37374B7CE4D9082423F7C58E139A3">
    <w:name w:val="B4337374B7CE4D9082423F7C58E139A3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2DF899D8FC4FB8613B12200B5B6B">
    <w:name w:val="7E0D2DF899D8FC4FB8613B12200B5B6B"/>
    <w:rsid w:val="00D82D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C9F4A9DE14A34A694062211BAD271">
    <w:name w:val="968C9F4A9DE14A34A694062211BAD271"/>
    <w:rsid w:val="00BC1B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B80BC2799478D8AA3AB95C13EE4DA">
    <w:name w:val="4A6B80BC2799478D8AA3AB95C13EE4DA"/>
    <w:rsid w:val="00BC1B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5B4CF9CAB43738BFC6B7656F15C90">
    <w:name w:val="4EA5B4CF9CAB43738BFC6B7656F15C90"/>
    <w:rsid w:val="00BC1B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08CF4C96-FED9-4F60-AB12-9F1B9233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eeec1c-ab56-4333-8ab2-842eb3880003}" enabled="1" method="Privileged" siteId="{11904f23-f0db-4cdc-96f7-390bd55fce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46</cp:revision>
  <dcterms:created xsi:type="dcterms:W3CDTF">2025-06-10T21:47:00Z</dcterms:created>
  <dcterms:modified xsi:type="dcterms:W3CDTF">2025-09-11T08:40:00Z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