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8490" w14:textId="77777777" w:rsidR="001B32CB" w:rsidRPr="00D52475" w:rsidRDefault="001B32CB" w:rsidP="00B1441C">
      <w:pPr>
        <w:keepNext w:val="0"/>
        <w:jc w:val="center"/>
        <w:rPr>
          <w:rFonts w:ascii="Arial" w:hAnsi="Arial" w:cs="Arial"/>
        </w:rPr>
      </w:pPr>
    </w:p>
    <w:p w14:paraId="49D4A887" w14:textId="77777777" w:rsidR="00EB669C" w:rsidRPr="00EB669C" w:rsidRDefault="00EB669C" w:rsidP="00EB669C">
      <w:pPr>
        <w:keepNext w:val="0"/>
        <w:widowControl/>
        <w:spacing w:before="0" w:after="200" w:line="640" w:lineRule="exact"/>
        <w:jc w:val="center"/>
        <w:rPr>
          <w:rFonts w:ascii="Arial" w:eastAsia="MS Mincho" w:hAnsi="Arial" w:cs="Arial"/>
          <w:b/>
          <w:color w:val="0000DC"/>
          <w:sz w:val="52"/>
          <w:szCs w:val="52"/>
        </w:rPr>
      </w:pPr>
      <w:r w:rsidRPr="00EB669C">
        <w:rPr>
          <w:rFonts w:ascii="Arial" w:eastAsia="MS Mincho" w:hAnsi="Arial" w:cs="Arial"/>
          <w:b/>
          <w:color w:val="0000DC"/>
          <w:sz w:val="52"/>
          <w:szCs w:val="52"/>
        </w:rPr>
        <w:t>PŘEDLOHA SMLOUVY NA VEŘEJNOU ZAKÁZKU</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blLook w:val="04A0" w:firstRow="1" w:lastRow="0" w:firstColumn="1" w:lastColumn="0" w:noHBand="0" w:noVBand="1"/>
      </w:tblPr>
      <w:tblGrid>
        <w:gridCol w:w="4432"/>
        <w:gridCol w:w="5032"/>
      </w:tblGrid>
      <w:tr w:rsidR="00EB669C" w:rsidRPr="00EB669C" w14:paraId="2FEB731C" w14:textId="77777777" w:rsidTr="00EB669C">
        <w:tc>
          <w:tcPr>
            <w:tcW w:w="9464" w:type="dxa"/>
            <w:gridSpan w:val="2"/>
          </w:tcPr>
          <w:p w14:paraId="7E5221E6" w14:textId="77777777" w:rsidR="00EB669C" w:rsidRPr="00EB669C" w:rsidRDefault="00EB669C" w:rsidP="00EB669C">
            <w:pPr>
              <w:keepLines/>
              <w:widowControl/>
              <w:suppressAutoHyphens/>
              <w:spacing w:before="480" w:after="240"/>
              <w:ind w:left="567"/>
              <w:outlineLvl w:val="0"/>
              <w:rPr>
                <w:rFonts w:ascii="Arial" w:hAnsi="Arial" w:cs="Arial"/>
                <w:b/>
                <w:bCs/>
                <w:color w:val="0000DC"/>
                <w:sz w:val="28"/>
                <w:lang w:eastAsia="ar-SA"/>
              </w:rPr>
            </w:pPr>
            <w:r w:rsidRPr="00EB669C">
              <w:rPr>
                <w:rFonts w:ascii="Arial" w:hAnsi="Arial" w:cs="Arial"/>
                <w:b/>
                <w:bCs/>
                <w:color w:val="0000DC"/>
                <w:sz w:val="28"/>
                <w:lang w:eastAsia="ar-SA"/>
              </w:rPr>
              <w:t>Identifikace veřejné zakázky</w:t>
            </w:r>
          </w:p>
        </w:tc>
      </w:tr>
      <w:tr w:rsidR="00EB669C" w:rsidRPr="00EB669C" w14:paraId="329B98D2" w14:textId="77777777" w:rsidTr="00EB669C">
        <w:trPr>
          <w:trHeight w:val="400"/>
        </w:trPr>
        <w:tc>
          <w:tcPr>
            <w:tcW w:w="4432" w:type="dxa"/>
          </w:tcPr>
          <w:p w14:paraId="76ABCB11" w14:textId="77777777" w:rsidR="00EB669C" w:rsidRPr="00EB669C" w:rsidRDefault="00EB669C" w:rsidP="00EB669C">
            <w:pPr>
              <w:keepNext w:val="0"/>
              <w:tabs>
                <w:tab w:val="left" w:pos="5580"/>
              </w:tabs>
              <w:spacing w:before="60" w:after="60"/>
              <w:jc w:val="right"/>
              <w:rPr>
                <w:rFonts w:ascii="Arial" w:hAnsi="Arial" w:cs="Arial"/>
                <w:b/>
                <w:sz w:val="20"/>
                <w:szCs w:val="22"/>
              </w:rPr>
            </w:pPr>
            <w:r w:rsidRPr="00EB669C">
              <w:rPr>
                <w:rFonts w:ascii="Arial" w:hAnsi="Arial" w:cs="Arial"/>
                <w:b/>
                <w:sz w:val="20"/>
                <w:szCs w:val="22"/>
              </w:rPr>
              <w:t>Název:</w:t>
            </w:r>
          </w:p>
        </w:tc>
        <w:tc>
          <w:tcPr>
            <w:tcW w:w="5032" w:type="dxa"/>
          </w:tcPr>
          <w:p w14:paraId="379A3979" w14:textId="79965DE5" w:rsidR="00EB669C" w:rsidRPr="00EB669C" w:rsidRDefault="00CE015E" w:rsidP="00EB669C">
            <w:pPr>
              <w:keepNext w:val="0"/>
              <w:tabs>
                <w:tab w:val="left" w:pos="5580"/>
              </w:tabs>
              <w:spacing w:before="60" w:after="60"/>
              <w:jc w:val="left"/>
              <w:rPr>
                <w:rFonts w:ascii="Arial" w:hAnsi="Arial" w:cs="Arial"/>
                <w:b/>
                <w:sz w:val="20"/>
                <w:szCs w:val="22"/>
              </w:rPr>
            </w:pPr>
            <w:sdt>
              <w:sdtPr>
                <w:rPr>
                  <w:rFonts w:ascii="Arial" w:hAnsi="Arial" w:cs="Arial"/>
                  <w:b/>
                  <w:sz w:val="20"/>
                </w:rPr>
                <w:id w:val="187959468"/>
                <w:placeholder>
                  <w:docPart w:val="481EC1D9C8394F43A3DB7A817A005CB8"/>
                </w:placeholder>
              </w:sdtPr>
              <w:sdtEndPr/>
              <w:sdtContent>
                <w:r w:rsidR="007C0278" w:rsidRPr="007C0278">
                  <w:rPr>
                    <w:rFonts w:ascii="Arial" w:hAnsi="Arial" w:cs="Arial"/>
                    <w:b/>
                    <w:sz w:val="20"/>
                    <w:szCs w:val="20"/>
                  </w:rPr>
                  <w:t>Dětská skupina na UKB MUNI – výběr zhotovitele</w:t>
                </w:r>
              </w:sdtContent>
            </w:sdt>
            <w:r w:rsidR="00EB669C" w:rsidRPr="00EB669C">
              <w:rPr>
                <w:rFonts w:ascii="Arial" w:hAnsi="Arial" w:cs="Arial"/>
                <w:b/>
                <w:sz w:val="20"/>
                <w:szCs w:val="22"/>
              </w:rPr>
              <w:t xml:space="preserve"> </w:t>
            </w:r>
          </w:p>
        </w:tc>
      </w:tr>
      <w:tr w:rsidR="00EB669C" w:rsidRPr="00EB669C" w14:paraId="1E16CEB4" w14:textId="77777777" w:rsidTr="00EB669C">
        <w:trPr>
          <w:trHeight w:val="420"/>
        </w:trPr>
        <w:tc>
          <w:tcPr>
            <w:tcW w:w="4432" w:type="dxa"/>
          </w:tcPr>
          <w:p w14:paraId="16427D2B" w14:textId="77777777" w:rsidR="00EB669C" w:rsidRPr="00EB669C" w:rsidRDefault="00EB669C" w:rsidP="00EB669C">
            <w:pPr>
              <w:keepNext w:val="0"/>
              <w:tabs>
                <w:tab w:val="left" w:pos="5580"/>
              </w:tabs>
              <w:spacing w:before="60" w:after="60"/>
              <w:jc w:val="right"/>
              <w:rPr>
                <w:rFonts w:ascii="Arial" w:hAnsi="Arial" w:cs="Arial"/>
                <w:sz w:val="20"/>
                <w:szCs w:val="22"/>
              </w:rPr>
            </w:pPr>
            <w:r w:rsidRPr="00EB669C">
              <w:rPr>
                <w:rFonts w:ascii="Arial" w:hAnsi="Arial" w:cs="Arial"/>
                <w:sz w:val="20"/>
                <w:szCs w:val="22"/>
              </w:rPr>
              <w:t>Druh veřejné zakázky:</w:t>
            </w:r>
          </w:p>
        </w:tc>
        <w:tc>
          <w:tcPr>
            <w:tcW w:w="5032" w:type="dxa"/>
          </w:tcPr>
          <w:p w14:paraId="0FC89C09" w14:textId="74C5F9AA" w:rsidR="00EB669C" w:rsidRPr="00EB669C" w:rsidRDefault="00CE015E" w:rsidP="00EB669C">
            <w:pPr>
              <w:keepNext w:val="0"/>
              <w:tabs>
                <w:tab w:val="left" w:pos="5580"/>
              </w:tabs>
              <w:spacing w:before="60" w:after="60"/>
              <w:jc w:val="left"/>
              <w:rPr>
                <w:rFonts w:ascii="Arial" w:hAnsi="Arial" w:cs="Arial"/>
                <w:sz w:val="20"/>
                <w:szCs w:val="22"/>
              </w:rPr>
            </w:pPr>
            <w:sdt>
              <w:sdtPr>
                <w:rPr>
                  <w:rFonts w:ascii="Arial" w:hAnsi="Arial" w:cs="Arial"/>
                  <w:sz w:val="20"/>
                </w:rPr>
                <w:id w:val="114494785"/>
                <w:placeholder>
                  <w:docPart w:val="C6AA0C07DE2C4500BC08C61A6234D9D1"/>
                </w:placeholder>
                <w:comboBox>
                  <w:listItem w:value="Zvolte položku."/>
                  <w:listItem w:displayText="Dodávky" w:value="Dodávky"/>
                  <w:listItem w:displayText="Služby" w:value="Služby"/>
                  <w:listItem w:displayText="Stavební práce" w:value="Stavební práce"/>
                </w:comboBox>
              </w:sdtPr>
              <w:sdtEndPr/>
              <w:sdtContent>
                <w:r w:rsidR="00DD5B6E">
                  <w:rPr>
                    <w:rFonts w:ascii="Arial" w:hAnsi="Arial" w:cs="Arial"/>
                    <w:sz w:val="20"/>
                  </w:rPr>
                  <w:t>Stavební práce</w:t>
                </w:r>
              </w:sdtContent>
            </w:sdt>
            <w:r w:rsidR="00EB669C" w:rsidRPr="00EB669C">
              <w:rPr>
                <w:rFonts w:ascii="Arial" w:hAnsi="Arial" w:cs="Arial"/>
                <w:sz w:val="20"/>
                <w:szCs w:val="22"/>
              </w:rPr>
              <w:t xml:space="preserve"> </w:t>
            </w:r>
          </w:p>
        </w:tc>
      </w:tr>
      <w:tr w:rsidR="00EB669C" w:rsidRPr="00EB669C" w14:paraId="2CB8DAE4" w14:textId="77777777" w:rsidTr="00EB669C">
        <w:trPr>
          <w:trHeight w:val="425"/>
        </w:trPr>
        <w:tc>
          <w:tcPr>
            <w:tcW w:w="4432" w:type="dxa"/>
          </w:tcPr>
          <w:p w14:paraId="6C04832A" w14:textId="77777777" w:rsidR="00EB669C" w:rsidRPr="00EB669C" w:rsidRDefault="00EB669C" w:rsidP="00EB669C">
            <w:pPr>
              <w:keepNext w:val="0"/>
              <w:tabs>
                <w:tab w:val="left" w:pos="5580"/>
              </w:tabs>
              <w:spacing w:before="60" w:after="60"/>
              <w:jc w:val="right"/>
              <w:rPr>
                <w:rFonts w:ascii="Arial" w:hAnsi="Arial" w:cs="Arial"/>
                <w:sz w:val="20"/>
                <w:szCs w:val="22"/>
              </w:rPr>
            </w:pPr>
            <w:r w:rsidRPr="00EB669C">
              <w:rPr>
                <w:rFonts w:ascii="Arial" w:hAnsi="Arial" w:cs="Arial"/>
                <w:sz w:val="20"/>
                <w:szCs w:val="22"/>
              </w:rPr>
              <w:t>Druh řízení:</w:t>
            </w:r>
          </w:p>
        </w:tc>
        <w:tc>
          <w:tcPr>
            <w:tcW w:w="5032" w:type="dxa"/>
          </w:tcPr>
          <w:p w14:paraId="0428CFCF" w14:textId="1DAFB651" w:rsidR="00EB669C" w:rsidRPr="00EB669C" w:rsidRDefault="00CE015E" w:rsidP="00EB669C">
            <w:pPr>
              <w:keepNext w:val="0"/>
              <w:tabs>
                <w:tab w:val="left" w:pos="5580"/>
              </w:tabs>
              <w:spacing w:before="60" w:after="60"/>
              <w:jc w:val="left"/>
              <w:rPr>
                <w:rFonts w:ascii="Arial" w:hAnsi="Arial" w:cs="Arial"/>
                <w:sz w:val="20"/>
                <w:szCs w:val="22"/>
              </w:rPr>
            </w:pPr>
            <w:sdt>
              <w:sdtPr>
                <w:rPr>
                  <w:rFonts w:ascii="Arial" w:hAnsi="Arial" w:cs="Arial"/>
                  <w:sz w:val="20"/>
                </w:rPr>
                <w:id w:val="825864881"/>
                <w:placeholder>
                  <w:docPart w:val="43580120FDD04D74913AFDF5FE6280E9"/>
                </w:placeholder>
                <w:comboBox>
                  <w:listItem w:value="Zvolte položku."/>
                  <w:listItem w:displayText="Zjednodušené podlimitní řízení" w:value="Zjednodušené podlimitní řízení"/>
                  <w:listItem w:displayText="Otevřené řízení" w:value="Otevřené řízení"/>
                </w:comboBox>
              </w:sdtPr>
              <w:sdtEndPr/>
              <w:sdtContent>
                <w:r w:rsidR="00DD5B6E">
                  <w:rPr>
                    <w:rFonts w:ascii="Arial" w:hAnsi="Arial" w:cs="Arial"/>
                    <w:sz w:val="20"/>
                  </w:rPr>
                  <w:t>Zjednodušené podlimitní řízení</w:t>
                </w:r>
              </w:sdtContent>
            </w:sdt>
          </w:p>
        </w:tc>
      </w:tr>
      <w:tr w:rsidR="00EB669C" w:rsidRPr="00EB669C" w14:paraId="26B9D090" w14:textId="77777777" w:rsidTr="00EB669C">
        <w:trPr>
          <w:trHeight w:val="510"/>
        </w:trPr>
        <w:tc>
          <w:tcPr>
            <w:tcW w:w="4432" w:type="dxa"/>
          </w:tcPr>
          <w:p w14:paraId="4AB23A7D" w14:textId="77777777" w:rsidR="00EB669C" w:rsidRPr="00EB669C" w:rsidRDefault="00EB669C" w:rsidP="00EB669C">
            <w:pPr>
              <w:keepNext w:val="0"/>
              <w:tabs>
                <w:tab w:val="left" w:pos="5580"/>
              </w:tabs>
              <w:spacing w:before="60" w:after="60"/>
              <w:jc w:val="right"/>
              <w:rPr>
                <w:rFonts w:ascii="Arial" w:hAnsi="Arial" w:cs="Arial"/>
                <w:sz w:val="20"/>
              </w:rPr>
            </w:pPr>
            <w:r w:rsidRPr="00EB669C">
              <w:rPr>
                <w:rFonts w:ascii="Arial" w:hAnsi="Arial" w:cs="Arial"/>
                <w:sz w:val="20"/>
              </w:rPr>
              <w:t>Adresa veřejné</w:t>
            </w:r>
            <w:r w:rsidRPr="00EB669C" w:rsidDel="52037136">
              <w:rPr>
                <w:rFonts w:ascii="Arial" w:hAnsi="Arial" w:cs="Arial"/>
                <w:sz w:val="20"/>
              </w:rPr>
              <w:t xml:space="preserve"> </w:t>
            </w:r>
            <w:r w:rsidRPr="00EB669C">
              <w:rPr>
                <w:rFonts w:ascii="Arial" w:hAnsi="Arial" w:cs="Arial"/>
                <w:sz w:val="20"/>
              </w:rPr>
              <w:t>zakázky:</w:t>
            </w:r>
          </w:p>
        </w:tc>
        <w:sdt>
          <w:sdtPr>
            <w:rPr>
              <w:rFonts w:ascii="Arial" w:hAnsi="Arial" w:cs="Arial"/>
              <w:sz w:val="20"/>
            </w:rPr>
            <w:id w:val="-1137099066"/>
            <w:placeholder>
              <w:docPart w:val="98911BE0CEF543308F73EF15F70EE29A"/>
            </w:placeholder>
          </w:sdtPr>
          <w:sdtEndPr/>
          <w:sdtContent>
            <w:tc>
              <w:tcPr>
                <w:tcW w:w="5032" w:type="dxa"/>
              </w:tcPr>
              <w:p w14:paraId="327AA933" w14:textId="5BD35DC2" w:rsidR="00EB669C" w:rsidRPr="00EB669C" w:rsidRDefault="00D10812" w:rsidP="00EB669C">
                <w:pPr>
                  <w:keepNext w:val="0"/>
                  <w:tabs>
                    <w:tab w:val="left" w:pos="5580"/>
                  </w:tabs>
                  <w:spacing w:before="60" w:after="60"/>
                  <w:jc w:val="left"/>
                  <w:rPr>
                    <w:rFonts w:ascii="Arial" w:hAnsi="Arial" w:cs="Arial"/>
                    <w:sz w:val="20"/>
                    <w:szCs w:val="22"/>
                  </w:rPr>
                </w:pPr>
                <w:hyperlink r:id="rId11" w:history="1">
                  <w:r w:rsidRPr="00A47521">
                    <w:rPr>
                      <w:rStyle w:val="Hypertextovodkaz"/>
                      <w:rFonts w:ascii="Arial" w:hAnsi="Arial" w:cs="Arial"/>
                      <w:sz w:val="20"/>
                    </w:rPr>
                    <w:t>https://zakazky.muni.cz/vz00007900</w:t>
                  </w:r>
                </w:hyperlink>
                <w:r>
                  <w:rPr>
                    <w:rFonts w:ascii="Arial" w:hAnsi="Arial" w:cs="Arial"/>
                    <w:sz w:val="20"/>
                  </w:rPr>
                  <w:t xml:space="preserve"> </w:t>
                </w:r>
              </w:p>
            </w:tc>
          </w:sdtContent>
        </w:sdt>
      </w:tr>
      <w:tr w:rsidR="00EB669C" w:rsidRPr="00EB669C" w14:paraId="54BCA51F" w14:textId="77777777" w:rsidTr="00EB669C">
        <w:trPr>
          <w:trHeight w:val="80"/>
        </w:trPr>
        <w:tc>
          <w:tcPr>
            <w:tcW w:w="9464" w:type="dxa"/>
            <w:gridSpan w:val="2"/>
          </w:tcPr>
          <w:p w14:paraId="4182DF48" w14:textId="77777777" w:rsidR="00EB669C" w:rsidRPr="00EB669C" w:rsidRDefault="00EB669C" w:rsidP="00EB669C">
            <w:pPr>
              <w:keepLines/>
              <w:widowControl/>
              <w:suppressAutoHyphens/>
              <w:spacing w:before="480" w:after="240"/>
              <w:ind w:left="567"/>
              <w:outlineLvl w:val="0"/>
              <w:rPr>
                <w:rFonts w:ascii="Arial" w:hAnsi="Arial" w:cs="Arial"/>
                <w:b/>
                <w:bCs/>
                <w:color w:val="0000DC"/>
                <w:sz w:val="28"/>
                <w:lang w:eastAsia="ar-SA"/>
              </w:rPr>
            </w:pPr>
            <w:r w:rsidRPr="00EB669C">
              <w:rPr>
                <w:rFonts w:ascii="Arial" w:hAnsi="Arial" w:cs="Arial"/>
                <w:b/>
                <w:bCs/>
                <w:color w:val="0000DC"/>
                <w:sz w:val="28"/>
                <w:lang w:eastAsia="ar-SA"/>
              </w:rPr>
              <w:t>Identifikační údaje zadavatele</w:t>
            </w:r>
          </w:p>
        </w:tc>
      </w:tr>
      <w:tr w:rsidR="00EB669C" w:rsidRPr="00EB669C" w14:paraId="260CE183" w14:textId="77777777" w:rsidTr="00EB669C">
        <w:trPr>
          <w:trHeight w:val="403"/>
        </w:trPr>
        <w:tc>
          <w:tcPr>
            <w:tcW w:w="4432" w:type="dxa"/>
          </w:tcPr>
          <w:p w14:paraId="6417798A" w14:textId="77777777" w:rsidR="00EB669C" w:rsidRPr="00EB669C" w:rsidRDefault="00EB669C" w:rsidP="00EB669C">
            <w:pPr>
              <w:keepNext w:val="0"/>
              <w:spacing w:before="60" w:after="60"/>
              <w:jc w:val="right"/>
              <w:rPr>
                <w:rFonts w:ascii="Arial" w:hAnsi="Arial" w:cs="Arial"/>
                <w:b/>
                <w:sz w:val="20"/>
              </w:rPr>
            </w:pPr>
            <w:r w:rsidRPr="00EB669C">
              <w:rPr>
                <w:rFonts w:ascii="Arial" w:hAnsi="Arial" w:cs="Arial"/>
                <w:b/>
                <w:sz w:val="20"/>
              </w:rPr>
              <w:t>Název:</w:t>
            </w:r>
          </w:p>
        </w:tc>
        <w:tc>
          <w:tcPr>
            <w:tcW w:w="5032" w:type="dxa"/>
          </w:tcPr>
          <w:sdt>
            <w:sdtPr>
              <w:rPr>
                <w:rFonts w:ascii="Arial" w:hAnsi="Arial" w:cs="Arial"/>
                <w:b/>
                <w:bCs/>
                <w:sz w:val="20"/>
              </w:rPr>
              <w:id w:val="195277875"/>
              <w:placeholder>
                <w:docPart w:val="701B9D3C04054B1F9307859372B5EF82"/>
              </w:placeholder>
            </w:sdtPr>
            <w:sdtEndPr/>
            <w:sdtContent>
              <w:p w14:paraId="739E96D2" w14:textId="77777777" w:rsidR="00EB669C" w:rsidRPr="00EB669C" w:rsidRDefault="00EB669C" w:rsidP="00EB669C">
                <w:pPr>
                  <w:keepNext w:val="0"/>
                  <w:spacing w:before="60" w:after="60"/>
                  <w:jc w:val="left"/>
                  <w:rPr>
                    <w:rFonts w:ascii="Arial" w:hAnsi="Arial" w:cs="Arial"/>
                    <w:b/>
                    <w:sz w:val="20"/>
                  </w:rPr>
                </w:pPr>
                <w:r w:rsidRPr="00EB669C">
                  <w:rPr>
                    <w:rFonts w:ascii="Arial" w:hAnsi="Arial" w:cs="Arial"/>
                    <w:b/>
                    <w:sz w:val="20"/>
                  </w:rPr>
                  <w:t>Masarykova univerzita</w:t>
                </w:r>
              </w:p>
            </w:sdtContent>
          </w:sdt>
        </w:tc>
      </w:tr>
      <w:tr w:rsidR="00EB669C" w:rsidRPr="00EB669C" w14:paraId="19A92D2E" w14:textId="77777777" w:rsidTr="00EB669C">
        <w:trPr>
          <w:trHeight w:val="423"/>
        </w:trPr>
        <w:tc>
          <w:tcPr>
            <w:tcW w:w="4432" w:type="dxa"/>
          </w:tcPr>
          <w:p w14:paraId="573435BB" w14:textId="77777777" w:rsidR="00EB669C" w:rsidRPr="00EB669C" w:rsidRDefault="00EB669C" w:rsidP="00EB669C">
            <w:pPr>
              <w:keepNext w:val="0"/>
              <w:spacing w:before="60" w:after="60"/>
              <w:jc w:val="right"/>
              <w:rPr>
                <w:rFonts w:ascii="Arial" w:hAnsi="Arial" w:cs="Arial"/>
                <w:sz w:val="20"/>
              </w:rPr>
            </w:pPr>
            <w:r w:rsidRPr="00EB669C">
              <w:rPr>
                <w:rFonts w:ascii="Arial" w:hAnsi="Arial" w:cs="Arial"/>
                <w:sz w:val="20"/>
              </w:rPr>
              <w:t xml:space="preserve">Sídlo: </w:t>
            </w:r>
          </w:p>
        </w:tc>
        <w:tc>
          <w:tcPr>
            <w:tcW w:w="5032" w:type="dxa"/>
          </w:tcPr>
          <w:sdt>
            <w:sdtPr>
              <w:rPr>
                <w:rFonts w:ascii="Arial" w:hAnsi="Arial" w:cs="Arial"/>
                <w:sz w:val="20"/>
              </w:rPr>
              <w:id w:val="397567698"/>
              <w:placeholder>
                <w:docPart w:val="701B9D3C04054B1F9307859372B5EF82"/>
              </w:placeholder>
            </w:sdtPr>
            <w:sdtEndPr/>
            <w:sdtContent>
              <w:p w14:paraId="08FE2A4B" w14:textId="77777777" w:rsidR="00EB669C" w:rsidRPr="00EB669C" w:rsidRDefault="00EB669C" w:rsidP="00EB669C">
                <w:pPr>
                  <w:keepNext w:val="0"/>
                  <w:spacing w:before="60" w:after="60"/>
                  <w:jc w:val="left"/>
                  <w:rPr>
                    <w:rFonts w:ascii="Arial" w:hAnsi="Arial" w:cs="Arial"/>
                    <w:sz w:val="20"/>
                  </w:rPr>
                </w:pPr>
                <w:r w:rsidRPr="00EB669C">
                  <w:rPr>
                    <w:rFonts w:ascii="Arial" w:hAnsi="Arial" w:cs="Arial"/>
                    <w:sz w:val="20"/>
                  </w:rPr>
                  <w:t>Žerotínovo nám. 617/9, 601 77 Brno</w:t>
                </w:r>
              </w:p>
            </w:sdtContent>
          </w:sdt>
        </w:tc>
      </w:tr>
      <w:tr w:rsidR="00EB669C" w:rsidRPr="00EB669C" w14:paraId="0C879236" w14:textId="77777777" w:rsidTr="00EB669C">
        <w:trPr>
          <w:trHeight w:val="287"/>
        </w:trPr>
        <w:tc>
          <w:tcPr>
            <w:tcW w:w="4432" w:type="dxa"/>
          </w:tcPr>
          <w:p w14:paraId="0A36FE74" w14:textId="77777777" w:rsidR="00EB669C" w:rsidRPr="00EB669C" w:rsidRDefault="00EB669C" w:rsidP="00EB669C">
            <w:pPr>
              <w:keepNext w:val="0"/>
              <w:spacing w:before="60" w:after="60"/>
              <w:jc w:val="right"/>
              <w:rPr>
                <w:rFonts w:ascii="Arial" w:hAnsi="Arial" w:cs="Arial"/>
                <w:sz w:val="20"/>
              </w:rPr>
            </w:pPr>
            <w:r w:rsidRPr="00EB669C">
              <w:rPr>
                <w:rFonts w:ascii="Arial" w:hAnsi="Arial" w:cs="Arial"/>
                <w:sz w:val="20"/>
              </w:rPr>
              <w:t>IČ:</w:t>
            </w:r>
          </w:p>
        </w:tc>
        <w:tc>
          <w:tcPr>
            <w:tcW w:w="5032" w:type="dxa"/>
          </w:tcPr>
          <w:p w14:paraId="7ACC5937" w14:textId="77777777" w:rsidR="00EB669C" w:rsidRPr="00EB669C" w:rsidRDefault="00EB669C" w:rsidP="00EB669C">
            <w:pPr>
              <w:keepNext w:val="0"/>
              <w:spacing w:before="60" w:after="60"/>
              <w:jc w:val="left"/>
              <w:rPr>
                <w:rFonts w:ascii="Arial" w:hAnsi="Arial" w:cs="Arial"/>
                <w:sz w:val="20"/>
              </w:rPr>
            </w:pPr>
            <w:r w:rsidRPr="00EB669C">
              <w:rPr>
                <w:rFonts w:ascii="Arial" w:hAnsi="Arial" w:cs="Arial"/>
                <w:sz w:val="20"/>
              </w:rPr>
              <w:t>00216224</w:t>
            </w:r>
          </w:p>
        </w:tc>
      </w:tr>
      <w:tr w:rsidR="00EB669C" w:rsidRPr="00EB669C" w14:paraId="353994AA" w14:textId="77777777" w:rsidTr="00EB669C">
        <w:trPr>
          <w:trHeight w:val="335"/>
        </w:trPr>
        <w:tc>
          <w:tcPr>
            <w:tcW w:w="4432" w:type="dxa"/>
          </w:tcPr>
          <w:p w14:paraId="4800E594" w14:textId="77777777" w:rsidR="00EB669C" w:rsidRPr="00EB669C" w:rsidRDefault="00EB669C" w:rsidP="00EB669C">
            <w:pPr>
              <w:keepNext w:val="0"/>
              <w:spacing w:before="60" w:after="60"/>
              <w:jc w:val="right"/>
              <w:rPr>
                <w:rFonts w:ascii="Arial" w:hAnsi="Arial" w:cs="Arial"/>
                <w:sz w:val="20"/>
              </w:rPr>
            </w:pPr>
            <w:r w:rsidRPr="00EB669C">
              <w:rPr>
                <w:rFonts w:ascii="Arial" w:hAnsi="Arial" w:cs="Arial"/>
                <w:sz w:val="20"/>
              </w:rPr>
              <w:t xml:space="preserve">Zastoupen: </w:t>
            </w:r>
          </w:p>
        </w:tc>
        <w:tc>
          <w:tcPr>
            <w:tcW w:w="5032" w:type="dxa"/>
          </w:tcPr>
          <w:sdt>
            <w:sdtPr>
              <w:rPr>
                <w:rFonts w:ascii="Arial" w:hAnsi="Arial" w:cs="Arial"/>
                <w:sz w:val="20"/>
              </w:rPr>
              <w:id w:val="728494553"/>
              <w:placeholder>
                <w:docPart w:val="701B9D3C04054B1F9307859372B5EF82"/>
              </w:placeholder>
            </w:sdtPr>
            <w:sdtEndPr/>
            <w:sdtContent>
              <w:p w14:paraId="65742EF0" w14:textId="77777777" w:rsidR="00EB669C" w:rsidRPr="00EB669C" w:rsidRDefault="00EB669C" w:rsidP="00EB669C">
                <w:pPr>
                  <w:keepNext w:val="0"/>
                  <w:spacing w:before="60" w:after="60"/>
                  <w:jc w:val="left"/>
                  <w:rPr>
                    <w:rFonts w:ascii="Arial" w:hAnsi="Arial" w:cs="Arial"/>
                    <w:sz w:val="20"/>
                  </w:rPr>
                </w:pPr>
                <w:r w:rsidRPr="00EB669C">
                  <w:rPr>
                    <w:rFonts w:ascii="Arial" w:hAnsi="Arial" w:cs="Arial"/>
                    <w:sz w:val="20"/>
                  </w:rPr>
                  <w:t xml:space="preserve">Mgr. Bc. Davidem </w:t>
                </w:r>
                <w:proofErr w:type="spellStart"/>
                <w:r w:rsidRPr="00EB669C">
                  <w:rPr>
                    <w:rFonts w:ascii="Arial" w:hAnsi="Arial" w:cs="Arial"/>
                    <w:sz w:val="20"/>
                  </w:rPr>
                  <w:t>Póčem</w:t>
                </w:r>
                <w:proofErr w:type="spellEnd"/>
                <w:r w:rsidRPr="00EB669C">
                  <w:rPr>
                    <w:rFonts w:ascii="Arial" w:hAnsi="Arial" w:cs="Arial"/>
                    <w:sz w:val="20"/>
                  </w:rPr>
                  <w:t>, kvestorem</w:t>
                </w:r>
              </w:p>
            </w:sdtContent>
          </w:sdt>
        </w:tc>
      </w:tr>
    </w:tbl>
    <w:p w14:paraId="7D0911AD" w14:textId="77777777" w:rsidR="00EB669C" w:rsidRPr="00EB669C" w:rsidRDefault="00EB669C" w:rsidP="00EB669C">
      <w:pPr>
        <w:keepNext w:val="0"/>
        <w:tabs>
          <w:tab w:val="left" w:pos="5580"/>
        </w:tabs>
        <w:spacing w:after="360"/>
        <w:jc w:val="left"/>
        <w:rPr>
          <w:rFonts w:ascii="Arial" w:eastAsia="Calibri" w:hAnsi="Arial" w:cs="Arial"/>
          <w:b/>
          <w:sz w:val="32"/>
          <w:szCs w:val="32"/>
          <w:lang w:eastAsia="en-US"/>
        </w:rPr>
      </w:pPr>
    </w:p>
    <w:p w14:paraId="5FF80478" w14:textId="77777777" w:rsidR="00EB669C" w:rsidRPr="00EB669C" w:rsidRDefault="00EB669C" w:rsidP="00EB669C">
      <w:pPr>
        <w:keepNext w:val="0"/>
        <w:tabs>
          <w:tab w:val="left" w:pos="5580"/>
        </w:tabs>
        <w:spacing w:after="360"/>
        <w:jc w:val="left"/>
        <w:rPr>
          <w:rFonts w:ascii="Arial" w:eastAsia="Calibri" w:hAnsi="Arial" w:cs="Arial"/>
          <w:b/>
          <w:sz w:val="32"/>
          <w:szCs w:val="32"/>
          <w:lang w:eastAsia="en-US"/>
        </w:rPr>
      </w:pPr>
      <w:r w:rsidRPr="00EB669C">
        <w:rPr>
          <w:rFonts w:ascii="Arial" w:eastAsia="Calibri" w:hAnsi="Arial" w:cs="Arial"/>
          <w:b/>
          <w:sz w:val="32"/>
          <w:szCs w:val="32"/>
          <w:lang w:eastAsia="en-US"/>
        </w:rPr>
        <w:t>Průvodní list</w:t>
      </w:r>
    </w:p>
    <w:p w14:paraId="48D05BB7" w14:textId="77777777" w:rsidR="00EB669C" w:rsidRPr="00EB669C" w:rsidRDefault="00EB669C" w:rsidP="00EB669C">
      <w:pPr>
        <w:keepNext w:val="0"/>
        <w:spacing w:before="0"/>
        <w:rPr>
          <w:rFonts w:ascii="Arial" w:eastAsia="Calibri" w:hAnsi="Arial" w:cs="Arial"/>
          <w:sz w:val="20"/>
        </w:rPr>
      </w:pPr>
      <w:r w:rsidRPr="00EB669C">
        <w:rPr>
          <w:rFonts w:ascii="Arial" w:eastAsia="Calibri" w:hAnsi="Arial" w:cs="Arial"/>
          <w:sz w:val="20"/>
        </w:rPr>
        <w:t xml:space="preserve">Veškeré </w:t>
      </w:r>
      <w:r w:rsidRPr="00EB669C">
        <w:rPr>
          <w:rFonts w:ascii="Arial" w:hAnsi="Arial" w:cs="Arial"/>
          <w:sz w:val="20"/>
        </w:rPr>
        <w:t>technické, obchodní a jiné smluvní podmínky</w:t>
      </w:r>
      <w:r w:rsidRPr="00EB669C">
        <w:rPr>
          <w:rFonts w:ascii="Arial" w:eastAsia="Calibri" w:hAnsi="Arial" w:cs="Arial"/>
          <w:sz w:val="20"/>
        </w:rPr>
        <w:t>,</w:t>
      </w:r>
      <w:r w:rsidRPr="00EB669C">
        <w:rPr>
          <w:rFonts w:ascii="Arial" w:eastAsia="Calibri" w:hAnsi="Arial" w:cs="Arial"/>
          <w:b/>
          <w:sz w:val="20"/>
        </w:rPr>
        <w:t xml:space="preserve"> </w:t>
      </w:r>
      <w:r w:rsidRPr="00EB669C">
        <w:rPr>
          <w:rFonts w:ascii="Arial" w:eastAsia="Calibri" w:hAnsi="Arial" w:cs="Arial"/>
          <w:sz w:val="20"/>
        </w:rPr>
        <w:t xml:space="preserve">které jsou zadavatelem zpracovány ve formě předlohy smlouvy, </w:t>
      </w:r>
      <w:r w:rsidRPr="00EB669C">
        <w:rPr>
          <w:rFonts w:ascii="Arial" w:eastAsia="Calibri" w:hAnsi="Arial" w:cs="Arial"/>
          <w:b/>
          <w:sz w:val="20"/>
        </w:rPr>
        <w:t>musí být vybraným dodavatelem plně respektovány</w:t>
      </w:r>
      <w:r w:rsidRPr="00EB669C">
        <w:rPr>
          <w:rFonts w:ascii="Arial" w:eastAsia="Calibri" w:hAnsi="Arial" w:cs="Arial"/>
          <w:sz w:val="20"/>
        </w:rPr>
        <w:t>.</w:t>
      </w:r>
    </w:p>
    <w:p w14:paraId="7C5B5970" w14:textId="77777777" w:rsidR="00EB669C" w:rsidRPr="00EB669C" w:rsidRDefault="00EB669C" w:rsidP="00EB669C">
      <w:pPr>
        <w:keepNext w:val="0"/>
        <w:spacing w:before="0"/>
        <w:rPr>
          <w:rFonts w:ascii="Arial" w:eastAsia="Calibri" w:hAnsi="Arial" w:cs="Arial"/>
          <w:sz w:val="20"/>
        </w:rPr>
      </w:pPr>
      <w:r w:rsidRPr="00EB669C">
        <w:rPr>
          <w:rFonts w:ascii="Arial" w:eastAsia="Calibri" w:hAnsi="Arial" w:cs="Arial"/>
          <w:sz w:val="20"/>
        </w:rPr>
        <w:t xml:space="preserve">Zadavatel </w:t>
      </w:r>
      <w:r w:rsidRPr="00EB669C">
        <w:rPr>
          <w:rFonts w:ascii="Arial" w:eastAsia="Calibri" w:hAnsi="Arial" w:cs="Arial"/>
          <w:b/>
          <w:sz w:val="20"/>
        </w:rPr>
        <w:t xml:space="preserve">nevyžaduje, aby byl </w:t>
      </w:r>
      <w:r w:rsidRPr="00EB669C">
        <w:rPr>
          <w:rFonts w:ascii="Arial" w:eastAsia="Calibri" w:hAnsi="Arial" w:cs="Arial"/>
          <w:b/>
          <w:color w:val="000000"/>
          <w:sz w:val="20"/>
          <w:lang w:eastAsia="en-US"/>
        </w:rPr>
        <w:t xml:space="preserve">návrh smlouvy předložen </w:t>
      </w:r>
      <w:r w:rsidRPr="00EB669C">
        <w:rPr>
          <w:rFonts w:ascii="Arial" w:eastAsia="Calibri" w:hAnsi="Arial" w:cs="Arial"/>
          <w:color w:val="000000"/>
          <w:sz w:val="20"/>
          <w:lang w:eastAsia="en-US"/>
        </w:rPr>
        <w:t>v nabídce</w:t>
      </w:r>
      <w:r w:rsidRPr="00EB669C">
        <w:rPr>
          <w:rFonts w:ascii="Arial" w:eastAsia="Calibri" w:hAnsi="Arial" w:cs="Arial"/>
          <w:sz w:val="20"/>
        </w:rPr>
        <w:t>.</w:t>
      </w:r>
    </w:p>
    <w:p w14:paraId="57831559" w14:textId="133229DB" w:rsidR="00EB669C" w:rsidRPr="00EB669C" w:rsidRDefault="00EB669C" w:rsidP="00EB669C">
      <w:pPr>
        <w:keepNext w:val="0"/>
        <w:spacing w:before="0"/>
        <w:rPr>
          <w:rFonts w:ascii="Arial" w:eastAsia="Calibri" w:hAnsi="Arial" w:cs="Arial"/>
          <w:b/>
          <w:sz w:val="20"/>
          <w:lang w:eastAsia="en-US"/>
        </w:rPr>
      </w:pPr>
    </w:p>
    <w:p w14:paraId="5AD6D451" w14:textId="77777777" w:rsidR="00EB669C" w:rsidRPr="00EB669C" w:rsidRDefault="00EB669C" w:rsidP="00EB669C">
      <w:pPr>
        <w:keepNext w:val="0"/>
        <w:spacing w:before="0" w:after="0"/>
        <w:jc w:val="left"/>
        <w:rPr>
          <w:rFonts w:ascii="Arial" w:eastAsia="Calibri" w:hAnsi="Arial" w:cs="Arial"/>
          <w:sz w:val="20"/>
          <w:lang w:eastAsia="en-US"/>
        </w:rPr>
      </w:pPr>
    </w:p>
    <w:p w14:paraId="7E9C1139" w14:textId="77777777" w:rsidR="00EB669C" w:rsidRPr="00EB669C" w:rsidRDefault="00EB669C" w:rsidP="00EB669C">
      <w:pPr>
        <w:keepNext w:val="0"/>
        <w:spacing w:before="0" w:after="200"/>
        <w:rPr>
          <w:rFonts w:ascii="Arial" w:eastAsia="Calibri" w:hAnsi="Arial" w:cs="Arial"/>
          <w:sz w:val="22"/>
          <w:szCs w:val="22"/>
        </w:rPr>
      </w:pPr>
    </w:p>
    <w:p w14:paraId="444DA3D4" w14:textId="77777777" w:rsidR="00EB669C" w:rsidRPr="00EB669C" w:rsidRDefault="00EB669C" w:rsidP="00EB669C">
      <w:pPr>
        <w:keepNext w:val="0"/>
        <w:spacing w:before="0" w:after="0"/>
        <w:jc w:val="left"/>
        <w:rPr>
          <w:rFonts w:ascii="Arial" w:eastAsia="Calibri" w:hAnsi="Arial" w:cs="Arial"/>
          <w:sz w:val="22"/>
          <w:szCs w:val="22"/>
          <w:highlight w:val="green"/>
        </w:rPr>
      </w:pPr>
      <w:r w:rsidRPr="00EB669C">
        <w:rPr>
          <w:rFonts w:ascii="Arial" w:eastAsia="Calibri" w:hAnsi="Arial" w:cs="Arial"/>
          <w:sz w:val="22"/>
          <w:szCs w:val="22"/>
          <w:highlight w:val="green"/>
        </w:rPr>
        <w:br w:type="page"/>
      </w:r>
    </w:p>
    <w:p w14:paraId="7192DA0C" w14:textId="77777777" w:rsidR="00EB669C" w:rsidRPr="00EB669C" w:rsidRDefault="00EB669C" w:rsidP="00EB669C">
      <w:pPr>
        <w:keepNext w:val="0"/>
        <w:spacing w:before="360" w:after="200" w:line="276" w:lineRule="auto"/>
        <w:jc w:val="center"/>
        <w:rPr>
          <w:rFonts w:ascii="Arial" w:eastAsia="Calibri" w:hAnsi="Arial" w:cs="Arial"/>
          <w:color w:val="000000"/>
          <w:sz w:val="22"/>
          <w:szCs w:val="22"/>
          <w:lang w:eastAsia="en-US"/>
        </w:rPr>
      </w:pPr>
    </w:p>
    <w:p w14:paraId="29C3FCFD" w14:textId="77777777" w:rsidR="00EB669C" w:rsidRPr="00EB669C" w:rsidRDefault="00EB669C" w:rsidP="00EB669C">
      <w:pPr>
        <w:keepNext w:val="0"/>
        <w:widowControl/>
        <w:spacing w:before="0" w:after="200" w:line="640" w:lineRule="exact"/>
        <w:jc w:val="center"/>
        <w:rPr>
          <w:rFonts w:ascii="Arial" w:eastAsia="MS Mincho" w:hAnsi="Arial" w:cs="Arial"/>
          <w:b/>
          <w:color w:val="0000DC"/>
          <w:sz w:val="52"/>
          <w:szCs w:val="52"/>
          <w:lang w:eastAsia="en-US"/>
        </w:rPr>
      </w:pPr>
      <w:r w:rsidRPr="00EB669C">
        <w:rPr>
          <w:rFonts w:ascii="Arial" w:eastAsia="MS Mincho" w:hAnsi="Arial" w:cs="Arial"/>
          <w:b/>
          <w:color w:val="0000DC"/>
          <w:sz w:val="52"/>
          <w:szCs w:val="52"/>
          <w:lang w:eastAsia="en-US"/>
        </w:rPr>
        <w:t>SMLOUVA O DÍLO</w:t>
      </w:r>
    </w:p>
    <w:p w14:paraId="5ECD4ED9" w14:textId="1EBE4934" w:rsidR="00EB669C" w:rsidRPr="00EB669C" w:rsidRDefault="00EB669C" w:rsidP="00EB669C">
      <w:pPr>
        <w:keepNext w:val="0"/>
        <w:spacing w:before="0" w:line="276" w:lineRule="auto"/>
        <w:jc w:val="center"/>
        <w:rPr>
          <w:rFonts w:ascii="Arial" w:eastAsia="Calibri" w:hAnsi="Arial" w:cs="Arial"/>
          <w:color w:val="000000"/>
          <w:sz w:val="20"/>
          <w:lang w:eastAsia="en-US"/>
        </w:rPr>
      </w:pPr>
      <w:r w:rsidRPr="00EB669C">
        <w:rPr>
          <w:rFonts w:ascii="Arial" w:eastAsia="Calibri" w:hAnsi="Arial" w:cs="Arial"/>
          <w:color w:val="000000"/>
          <w:sz w:val="20"/>
          <w:lang w:eastAsia="en-US"/>
        </w:rPr>
        <w:t>podle § 2586 a násl. zákona č. 89/2012 Sb., občanský zákoník, ve znění pozdějších předpisů</w:t>
      </w:r>
      <w:r w:rsidR="00E50EEA">
        <w:rPr>
          <w:rFonts w:ascii="Arial" w:eastAsia="Calibri" w:hAnsi="Arial" w:cs="Arial"/>
          <w:color w:val="000000"/>
          <w:sz w:val="20"/>
          <w:lang w:eastAsia="en-US"/>
        </w:rPr>
        <w:t>,</w:t>
      </w:r>
    </w:p>
    <w:p w14:paraId="0556CBFA" w14:textId="77777777" w:rsidR="00EB669C" w:rsidRPr="00EB669C" w:rsidRDefault="00EB669C" w:rsidP="00EB669C">
      <w:pPr>
        <w:keepNext w:val="0"/>
        <w:spacing w:before="0" w:line="276" w:lineRule="auto"/>
        <w:jc w:val="center"/>
        <w:rPr>
          <w:rFonts w:ascii="Arial" w:eastAsia="Calibri" w:hAnsi="Arial" w:cs="Arial"/>
          <w:color w:val="000000"/>
          <w:sz w:val="20"/>
          <w:lang w:eastAsia="en-US"/>
        </w:rPr>
      </w:pPr>
      <w:r w:rsidRPr="00EB669C">
        <w:rPr>
          <w:rFonts w:ascii="Arial" w:eastAsia="Calibri" w:hAnsi="Arial" w:cs="Arial"/>
          <w:color w:val="000000"/>
          <w:sz w:val="20"/>
          <w:lang w:eastAsia="en-US"/>
        </w:rPr>
        <w:t>uzavřená mezi smluvními stranami, kterými jsou:</w:t>
      </w:r>
    </w:p>
    <w:p w14:paraId="6DDBF3EF" w14:textId="77777777" w:rsidR="00EB669C" w:rsidRPr="00EB669C" w:rsidRDefault="00EB669C" w:rsidP="00EB669C">
      <w:pPr>
        <w:keepNext w:val="0"/>
        <w:spacing w:before="0" w:line="276" w:lineRule="auto"/>
        <w:jc w:val="center"/>
        <w:rPr>
          <w:rFonts w:ascii="Arial" w:eastAsia="Calibri" w:hAnsi="Arial" w:cs="Arial"/>
          <w:b/>
          <w:color w:val="000000"/>
          <w:sz w:val="20"/>
          <w:lang w:eastAsia="en-US"/>
        </w:rPr>
      </w:pPr>
    </w:p>
    <w:p w14:paraId="297E9206" w14:textId="77777777" w:rsidR="00EB669C" w:rsidRPr="00EB669C" w:rsidRDefault="00EB669C" w:rsidP="00EB669C">
      <w:pPr>
        <w:keepLines/>
        <w:widowControl/>
        <w:suppressAutoHyphens/>
        <w:spacing w:before="480" w:after="240"/>
        <w:ind w:left="567"/>
        <w:outlineLvl w:val="0"/>
        <w:rPr>
          <w:rFonts w:ascii="Arial" w:eastAsia="Calibri" w:hAnsi="Arial" w:cs="Arial"/>
          <w:b/>
          <w:bCs/>
          <w:color w:val="0000DC"/>
          <w:sz w:val="28"/>
          <w:szCs w:val="24"/>
          <w:lang w:eastAsia="ar-SA"/>
        </w:rPr>
      </w:pPr>
      <w:r w:rsidRPr="00EB669C">
        <w:rPr>
          <w:rFonts w:ascii="Arial" w:eastAsia="Calibri" w:hAnsi="Arial" w:cs="Arial"/>
          <w:b/>
          <w:bCs/>
          <w:color w:val="0000DC"/>
          <w:sz w:val="28"/>
          <w:szCs w:val="24"/>
          <w:lang w:eastAsia="ar-SA"/>
        </w:rPr>
        <w:t>Objednatel</w:t>
      </w:r>
    </w:p>
    <w:p w14:paraId="77B4A6E0" w14:textId="77777777" w:rsidR="00EB669C" w:rsidRPr="00DD5B6E" w:rsidRDefault="00EB669C" w:rsidP="00EB669C">
      <w:pPr>
        <w:keepNext w:val="0"/>
        <w:tabs>
          <w:tab w:val="left" w:pos="2977"/>
        </w:tabs>
        <w:spacing w:before="0" w:after="0"/>
        <w:ind w:left="425"/>
        <w:rPr>
          <w:rFonts w:ascii="Arial" w:eastAsia="Calibri" w:hAnsi="Arial" w:cs="Arial"/>
          <w:color w:val="000000"/>
          <w:sz w:val="20"/>
          <w:lang w:eastAsia="en-US"/>
        </w:rPr>
      </w:pPr>
      <w:r w:rsidRPr="00EB669C">
        <w:rPr>
          <w:rFonts w:ascii="Arial" w:eastAsia="Calibri" w:hAnsi="Arial" w:cs="Arial"/>
          <w:color w:val="000000"/>
          <w:sz w:val="20"/>
          <w:lang w:eastAsia="en-US"/>
        </w:rPr>
        <w:t>Název:</w:t>
      </w:r>
      <w:r w:rsidRPr="00EB669C">
        <w:rPr>
          <w:rFonts w:ascii="Arial" w:eastAsia="Calibri" w:hAnsi="Arial" w:cs="Arial"/>
          <w:color w:val="000000"/>
          <w:sz w:val="20"/>
          <w:lang w:eastAsia="en-US"/>
        </w:rPr>
        <w:tab/>
      </w:r>
      <w:r w:rsidRPr="00DD5B6E">
        <w:rPr>
          <w:rFonts w:ascii="Arial" w:eastAsia="Calibri" w:hAnsi="Arial" w:cs="Arial"/>
          <w:b/>
          <w:color w:val="000000"/>
          <w:sz w:val="20"/>
          <w:lang w:eastAsia="en-US"/>
        </w:rPr>
        <w:t>Masarykova univerzita</w:t>
      </w:r>
    </w:p>
    <w:p w14:paraId="6872D024" w14:textId="77777777" w:rsidR="00EB669C" w:rsidRPr="00EB669C" w:rsidRDefault="00EB669C" w:rsidP="00EB669C">
      <w:pPr>
        <w:keepNext w:val="0"/>
        <w:tabs>
          <w:tab w:val="left" w:pos="2977"/>
        </w:tabs>
        <w:spacing w:before="0" w:after="0"/>
        <w:ind w:left="425"/>
        <w:rPr>
          <w:rFonts w:ascii="Arial" w:eastAsia="Calibri" w:hAnsi="Arial" w:cs="Arial"/>
          <w:color w:val="000000"/>
          <w:sz w:val="20"/>
          <w:lang w:eastAsia="en-US"/>
        </w:rPr>
      </w:pPr>
      <w:r w:rsidRPr="00DD5B6E">
        <w:rPr>
          <w:rFonts w:ascii="Arial" w:eastAsia="Calibri" w:hAnsi="Arial" w:cs="Arial"/>
          <w:color w:val="000000"/>
          <w:sz w:val="20"/>
          <w:lang w:eastAsia="en-US"/>
        </w:rPr>
        <w:t>Sídlo:</w:t>
      </w:r>
      <w:r w:rsidRPr="00DD5B6E">
        <w:rPr>
          <w:rFonts w:ascii="Arial" w:eastAsia="Calibri" w:hAnsi="Arial" w:cs="Arial"/>
          <w:color w:val="000000"/>
          <w:sz w:val="20"/>
          <w:lang w:eastAsia="en-US"/>
        </w:rPr>
        <w:tab/>
        <w:t>Žerotínovo náměstí 617/9, 601 77 Brno</w:t>
      </w:r>
    </w:p>
    <w:p w14:paraId="17A7DD28" w14:textId="77777777" w:rsidR="00EB669C" w:rsidRPr="00EB669C" w:rsidRDefault="00EB669C" w:rsidP="00EB669C">
      <w:pPr>
        <w:keepNext w:val="0"/>
        <w:tabs>
          <w:tab w:val="left" w:pos="2977"/>
        </w:tabs>
        <w:spacing w:before="0" w:after="0"/>
        <w:ind w:left="425"/>
        <w:rPr>
          <w:rFonts w:ascii="Arial" w:eastAsia="Calibri" w:hAnsi="Arial" w:cs="Arial"/>
          <w:color w:val="000000"/>
          <w:sz w:val="20"/>
          <w:lang w:eastAsia="en-US"/>
        </w:rPr>
      </w:pPr>
      <w:r w:rsidRPr="00EB669C">
        <w:rPr>
          <w:rFonts w:ascii="Arial" w:eastAsia="Calibri" w:hAnsi="Arial" w:cs="Arial"/>
          <w:color w:val="000000"/>
          <w:sz w:val="20"/>
          <w:lang w:eastAsia="en-US"/>
        </w:rPr>
        <w:t>IČ:</w:t>
      </w:r>
      <w:r w:rsidRPr="00EB669C">
        <w:rPr>
          <w:rFonts w:ascii="Arial" w:eastAsia="Calibri" w:hAnsi="Arial" w:cs="Arial"/>
          <w:color w:val="000000"/>
          <w:sz w:val="20"/>
          <w:lang w:eastAsia="en-US"/>
        </w:rPr>
        <w:tab/>
        <w:t>00216224</w:t>
      </w:r>
      <w:r w:rsidRPr="00EB669C">
        <w:rPr>
          <w:rFonts w:ascii="Arial" w:eastAsia="Calibri" w:hAnsi="Arial" w:cs="Arial"/>
          <w:color w:val="000000"/>
          <w:sz w:val="20"/>
          <w:lang w:eastAsia="en-US"/>
        </w:rPr>
        <w:tab/>
      </w:r>
    </w:p>
    <w:p w14:paraId="1DDC0679" w14:textId="77777777" w:rsidR="00EB669C" w:rsidRPr="00EB669C" w:rsidRDefault="00EB669C" w:rsidP="00EB669C">
      <w:pPr>
        <w:keepNext w:val="0"/>
        <w:tabs>
          <w:tab w:val="left" w:pos="2977"/>
        </w:tabs>
        <w:spacing w:before="0" w:after="0"/>
        <w:ind w:left="425"/>
        <w:rPr>
          <w:rFonts w:ascii="Arial" w:eastAsia="Calibri" w:hAnsi="Arial" w:cs="Arial"/>
          <w:color w:val="000000"/>
          <w:sz w:val="20"/>
          <w:lang w:eastAsia="en-US"/>
        </w:rPr>
      </w:pPr>
      <w:r w:rsidRPr="00EB669C">
        <w:rPr>
          <w:rFonts w:ascii="Arial" w:eastAsia="Calibri" w:hAnsi="Arial" w:cs="Arial"/>
          <w:color w:val="000000"/>
          <w:sz w:val="20"/>
          <w:lang w:eastAsia="en-US"/>
        </w:rPr>
        <w:t>DIČ:</w:t>
      </w:r>
      <w:r w:rsidRPr="00EB669C">
        <w:rPr>
          <w:rFonts w:ascii="Arial" w:eastAsia="Calibri" w:hAnsi="Arial" w:cs="Arial"/>
          <w:color w:val="000000"/>
          <w:sz w:val="20"/>
          <w:lang w:eastAsia="en-US"/>
        </w:rPr>
        <w:tab/>
        <w:t>CZ00216224</w:t>
      </w:r>
      <w:r w:rsidRPr="00EB669C">
        <w:rPr>
          <w:rFonts w:ascii="Arial" w:eastAsia="Calibri" w:hAnsi="Arial" w:cs="Arial"/>
          <w:color w:val="000000"/>
          <w:sz w:val="20"/>
          <w:lang w:eastAsia="en-US"/>
        </w:rPr>
        <w:tab/>
      </w:r>
    </w:p>
    <w:p w14:paraId="053839E1" w14:textId="77777777" w:rsidR="00DD5B6E" w:rsidRPr="00071DBD" w:rsidRDefault="00EB669C" w:rsidP="00DD5B6E">
      <w:pPr>
        <w:tabs>
          <w:tab w:val="left" w:pos="2977"/>
        </w:tabs>
        <w:ind w:left="425"/>
        <w:rPr>
          <w:rFonts w:ascii="Arial" w:eastAsia="Calibri" w:hAnsi="Arial" w:cs="Arial"/>
          <w:color w:val="000000" w:themeColor="text1"/>
          <w:sz w:val="20"/>
        </w:rPr>
      </w:pPr>
      <w:r w:rsidRPr="00EB669C">
        <w:rPr>
          <w:rFonts w:ascii="Arial" w:eastAsia="Calibri" w:hAnsi="Arial" w:cs="Arial"/>
          <w:color w:val="000000"/>
          <w:sz w:val="20"/>
          <w:lang w:eastAsia="en-US"/>
        </w:rPr>
        <w:t>Zastoupen:</w:t>
      </w:r>
      <w:r w:rsidRPr="00EB669C">
        <w:rPr>
          <w:rFonts w:ascii="Arial" w:eastAsia="Calibri" w:hAnsi="Arial" w:cs="Arial"/>
          <w:color w:val="000000"/>
          <w:sz w:val="20"/>
          <w:lang w:eastAsia="en-US"/>
        </w:rPr>
        <w:tab/>
      </w:r>
      <w:r w:rsidR="00DD5B6E" w:rsidRPr="00ED4762">
        <w:rPr>
          <w:rFonts w:ascii="Arial" w:eastAsia="Calibri" w:hAnsi="Arial" w:cs="Arial"/>
          <w:color w:val="000000" w:themeColor="text1"/>
          <w:sz w:val="20"/>
          <w:lang w:eastAsia="en-US"/>
        </w:rPr>
        <w:t xml:space="preserve">Mgr. Bc. Davidem </w:t>
      </w:r>
      <w:proofErr w:type="spellStart"/>
      <w:r w:rsidR="00DD5B6E" w:rsidRPr="00ED4762">
        <w:rPr>
          <w:rFonts w:ascii="Arial" w:eastAsia="Calibri" w:hAnsi="Arial" w:cs="Arial"/>
          <w:color w:val="000000" w:themeColor="text1"/>
          <w:sz w:val="20"/>
          <w:lang w:eastAsia="en-US"/>
        </w:rPr>
        <w:t>Póčem</w:t>
      </w:r>
      <w:proofErr w:type="spellEnd"/>
      <w:r w:rsidR="00DD5B6E" w:rsidRPr="00ED4762">
        <w:rPr>
          <w:rFonts w:ascii="Arial" w:eastAsia="Calibri" w:hAnsi="Arial" w:cs="Arial"/>
          <w:color w:val="000000" w:themeColor="text1"/>
          <w:sz w:val="20"/>
          <w:lang w:eastAsia="en-US"/>
        </w:rPr>
        <w:t>, kvestorem</w:t>
      </w:r>
    </w:p>
    <w:p w14:paraId="59112E00" w14:textId="643885B2" w:rsidR="00DD5B6E" w:rsidRPr="008E1845" w:rsidRDefault="00DD5B6E" w:rsidP="00DD5B6E">
      <w:pPr>
        <w:tabs>
          <w:tab w:val="left" w:pos="2977"/>
        </w:tabs>
        <w:ind w:left="2977" w:hanging="2551"/>
        <w:rPr>
          <w:rFonts w:ascii="Arial" w:hAnsi="Arial" w:cs="Arial"/>
          <w:sz w:val="20"/>
        </w:rPr>
      </w:pPr>
      <w:r w:rsidRPr="00071DBD">
        <w:rPr>
          <w:rFonts w:ascii="Arial" w:eastAsia="Calibri" w:hAnsi="Arial" w:cs="Arial"/>
          <w:color w:val="000000" w:themeColor="text1"/>
          <w:sz w:val="20"/>
          <w:lang w:eastAsia="en-US"/>
        </w:rPr>
        <w:t>Kontaktní osoby:</w:t>
      </w:r>
      <w:r w:rsidRPr="00071DBD">
        <w:rPr>
          <w:rFonts w:ascii="Arial" w:eastAsia="Calibri" w:hAnsi="Arial" w:cs="Arial"/>
          <w:color w:val="000000" w:themeColor="text1"/>
          <w:sz w:val="20"/>
          <w:lang w:eastAsia="en-US"/>
        </w:rPr>
        <w:tab/>
      </w:r>
      <w:r w:rsidRPr="000949B9">
        <w:rPr>
          <w:rFonts w:ascii="Arial" w:hAnsi="Arial" w:cs="Arial"/>
          <w:sz w:val="20"/>
        </w:rPr>
        <w:t xml:space="preserve">Ing. </w:t>
      </w:r>
      <w:r w:rsidR="008E1845">
        <w:rPr>
          <w:rFonts w:ascii="Arial" w:hAnsi="Arial" w:cs="Arial"/>
          <w:sz w:val="20"/>
        </w:rPr>
        <w:t>Michal Albrecht</w:t>
      </w:r>
      <w:r w:rsidRPr="000949B9">
        <w:rPr>
          <w:rFonts w:ascii="Arial" w:hAnsi="Arial" w:cs="Arial"/>
          <w:sz w:val="20"/>
        </w:rPr>
        <w:t xml:space="preserve">, </w:t>
      </w:r>
      <w:r w:rsidR="008E1845" w:rsidRPr="008E1845">
        <w:rPr>
          <w:rFonts w:ascii="Arial" w:hAnsi="Arial" w:cs="Arial"/>
          <w:sz w:val="20"/>
        </w:rPr>
        <w:t>vedoucí Oddělení strategických investic a digitalizace výstavby</w:t>
      </w:r>
      <w:r w:rsidRPr="008E1845">
        <w:rPr>
          <w:rFonts w:ascii="Arial" w:hAnsi="Arial" w:cs="Arial"/>
          <w:sz w:val="20"/>
        </w:rPr>
        <w:t xml:space="preserve">, e-mail: </w:t>
      </w:r>
      <w:hyperlink r:id="rId12" w:history="1">
        <w:r w:rsidR="008E1845" w:rsidRPr="008E1845">
          <w:rPr>
            <w:rStyle w:val="Hypertextovodkaz"/>
            <w:rFonts w:ascii="Arial" w:hAnsi="Arial" w:cs="Arial"/>
            <w:sz w:val="20"/>
          </w:rPr>
          <w:t>albrecht@rect.muni.cz</w:t>
        </w:r>
      </w:hyperlink>
      <w:r w:rsidRPr="008E1845">
        <w:rPr>
          <w:rFonts w:ascii="Arial" w:hAnsi="Arial" w:cs="Arial"/>
          <w:sz w:val="20"/>
        </w:rPr>
        <w:t xml:space="preserve">, tel.: </w:t>
      </w:r>
      <w:r w:rsidR="008E1845" w:rsidRPr="008E1845">
        <w:rPr>
          <w:rFonts w:ascii="Arial" w:hAnsi="Arial" w:cs="Arial"/>
          <w:sz w:val="20"/>
        </w:rPr>
        <w:t>+420 602 767 583</w:t>
      </w:r>
    </w:p>
    <w:p w14:paraId="031E97DC" w14:textId="5F07DCC1" w:rsidR="00DD5B6E" w:rsidRPr="008E1845" w:rsidRDefault="00DD5B6E" w:rsidP="008E1845">
      <w:pPr>
        <w:tabs>
          <w:tab w:val="left" w:pos="2977"/>
        </w:tabs>
        <w:spacing w:after="0"/>
        <w:ind w:left="2126" w:firstLine="709"/>
        <w:rPr>
          <w:rFonts w:ascii="Arial" w:hAnsi="Arial" w:cs="Arial"/>
          <w:sz w:val="20"/>
        </w:rPr>
      </w:pPr>
      <w:r w:rsidRPr="008E1845">
        <w:rPr>
          <w:rFonts w:ascii="Arial" w:hAnsi="Arial" w:cs="Arial"/>
          <w:sz w:val="20"/>
        </w:rPr>
        <w:tab/>
      </w:r>
      <w:r w:rsidR="008E1845" w:rsidRPr="008E1845">
        <w:rPr>
          <w:rFonts w:ascii="Arial" w:hAnsi="Arial" w:cs="Arial"/>
          <w:sz w:val="20"/>
        </w:rPr>
        <w:t>Ing. Rostislav Sitarčík</w:t>
      </w:r>
      <w:r w:rsidRPr="008E1845">
        <w:rPr>
          <w:rFonts w:ascii="Arial" w:hAnsi="Arial" w:cs="Arial"/>
          <w:sz w:val="20"/>
        </w:rPr>
        <w:t xml:space="preserve">, manažer investičních projektů, </w:t>
      </w:r>
    </w:p>
    <w:p w14:paraId="1CF1199D" w14:textId="71A1C4AE" w:rsidR="00EB669C" w:rsidRPr="008E1845" w:rsidRDefault="00DD5B6E" w:rsidP="00DD5B6E">
      <w:pPr>
        <w:keepNext w:val="0"/>
        <w:tabs>
          <w:tab w:val="left" w:pos="2977"/>
        </w:tabs>
        <w:spacing w:before="0"/>
        <w:ind w:left="425"/>
        <w:rPr>
          <w:rFonts w:ascii="Arial" w:hAnsi="Arial" w:cs="Arial"/>
          <w:sz w:val="20"/>
        </w:rPr>
      </w:pPr>
      <w:r w:rsidRPr="008E1845">
        <w:rPr>
          <w:rFonts w:ascii="Arial" w:hAnsi="Arial" w:cs="Arial"/>
          <w:sz w:val="20"/>
        </w:rPr>
        <w:t xml:space="preserve">   </w:t>
      </w:r>
      <w:r w:rsidRPr="008E1845">
        <w:rPr>
          <w:rFonts w:ascii="Arial" w:hAnsi="Arial" w:cs="Arial"/>
          <w:sz w:val="20"/>
        </w:rPr>
        <w:tab/>
        <w:t>e-mail</w:t>
      </w:r>
      <w:r w:rsidR="008E1845" w:rsidRPr="008E1845">
        <w:rPr>
          <w:rFonts w:ascii="Arial" w:hAnsi="Arial" w:cs="Arial"/>
          <w:sz w:val="20"/>
        </w:rPr>
        <w:t xml:space="preserve">: </w:t>
      </w:r>
      <w:hyperlink r:id="rId13" w:history="1">
        <w:r w:rsidR="008E1845" w:rsidRPr="008E1845">
          <w:rPr>
            <w:rStyle w:val="Hypertextovodkaz"/>
            <w:rFonts w:ascii="Arial" w:hAnsi="Arial" w:cs="Arial"/>
            <w:sz w:val="20"/>
          </w:rPr>
          <w:t>sitarcik@rect.muni.cz</w:t>
        </w:r>
      </w:hyperlink>
      <w:r w:rsidRPr="008E1845">
        <w:rPr>
          <w:rFonts w:ascii="Arial" w:hAnsi="Arial" w:cs="Arial"/>
          <w:sz w:val="20"/>
        </w:rPr>
        <w:t>,</w:t>
      </w:r>
      <w:r w:rsidR="008E1845" w:rsidRPr="008E1845">
        <w:rPr>
          <w:rFonts w:ascii="Arial" w:hAnsi="Arial" w:cs="Arial"/>
          <w:sz w:val="20"/>
        </w:rPr>
        <w:t xml:space="preserve"> </w:t>
      </w:r>
      <w:r w:rsidRPr="008E1845">
        <w:rPr>
          <w:rFonts w:ascii="Arial" w:hAnsi="Arial" w:cs="Arial"/>
          <w:sz w:val="20"/>
        </w:rPr>
        <w:t>tel.: +420 </w:t>
      </w:r>
      <w:r w:rsidR="008E1845" w:rsidRPr="008E1845">
        <w:rPr>
          <w:rFonts w:ascii="Arial" w:hAnsi="Arial" w:cs="Arial"/>
          <w:sz w:val="20"/>
        </w:rPr>
        <w:t>725 870 896</w:t>
      </w:r>
    </w:p>
    <w:p w14:paraId="5E31CD23" w14:textId="1717D24A" w:rsidR="008E1845" w:rsidRPr="008E1845" w:rsidRDefault="008E1845" w:rsidP="008E1845">
      <w:pPr>
        <w:tabs>
          <w:tab w:val="left" w:pos="2977"/>
        </w:tabs>
        <w:spacing w:after="0"/>
        <w:ind w:left="2126" w:firstLine="709"/>
        <w:rPr>
          <w:rFonts w:ascii="Arial" w:hAnsi="Arial" w:cs="Arial"/>
          <w:sz w:val="20"/>
        </w:rPr>
      </w:pPr>
      <w:r w:rsidRPr="008E1845">
        <w:rPr>
          <w:rFonts w:ascii="Arial" w:hAnsi="Arial" w:cs="Arial"/>
          <w:sz w:val="20"/>
        </w:rPr>
        <w:tab/>
        <w:t xml:space="preserve">Ing. Jana Fillová, manažerka investičních projektů, </w:t>
      </w:r>
    </w:p>
    <w:p w14:paraId="37978EA2" w14:textId="3972DD36" w:rsidR="008E1845" w:rsidRDefault="008E1845" w:rsidP="008E1845">
      <w:pPr>
        <w:keepNext w:val="0"/>
        <w:tabs>
          <w:tab w:val="left" w:pos="2977"/>
        </w:tabs>
        <w:spacing w:before="0"/>
        <w:ind w:left="425"/>
        <w:rPr>
          <w:rFonts w:ascii="Arial" w:hAnsi="Arial" w:cs="Arial"/>
          <w:sz w:val="20"/>
        </w:rPr>
      </w:pPr>
      <w:r w:rsidRPr="008E1845">
        <w:rPr>
          <w:rFonts w:ascii="Arial" w:hAnsi="Arial" w:cs="Arial"/>
          <w:sz w:val="20"/>
        </w:rPr>
        <w:t xml:space="preserve">   </w:t>
      </w:r>
      <w:r w:rsidRPr="008E1845">
        <w:rPr>
          <w:rFonts w:ascii="Arial" w:hAnsi="Arial" w:cs="Arial"/>
          <w:sz w:val="20"/>
        </w:rPr>
        <w:tab/>
        <w:t xml:space="preserve">e-mail: </w:t>
      </w:r>
      <w:hyperlink r:id="rId14" w:history="1">
        <w:r w:rsidRPr="008E1845">
          <w:rPr>
            <w:rStyle w:val="Hypertextovodkaz"/>
            <w:rFonts w:ascii="Arial" w:hAnsi="Arial" w:cs="Arial"/>
            <w:sz w:val="20"/>
          </w:rPr>
          <w:t>fillova@rect.muni.cz</w:t>
        </w:r>
      </w:hyperlink>
      <w:r w:rsidRPr="008E1845">
        <w:rPr>
          <w:rFonts w:ascii="Arial" w:hAnsi="Arial" w:cs="Arial"/>
          <w:sz w:val="20"/>
        </w:rPr>
        <w:t>, tel.: +420 778 722 577</w:t>
      </w:r>
    </w:p>
    <w:p w14:paraId="3AD4A1AA" w14:textId="3245B2F8" w:rsidR="00EB669C" w:rsidRPr="00EB669C" w:rsidRDefault="00EB669C" w:rsidP="00DD5B6E">
      <w:pPr>
        <w:keepNext w:val="0"/>
        <w:tabs>
          <w:tab w:val="left" w:pos="2977"/>
        </w:tabs>
        <w:spacing w:before="0" w:after="0"/>
        <w:rPr>
          <w:rFonts w:ascii="Arial" w:eastAsia="Calibri" w:hAnsi="Arial" w:cs="Arial"/>
          <w:color w:val="000000"/>
          <w:sz w:val="20"/>
          <w:lang w:eastAsia="en-US"/>
        </w:rPr>
      </w:pPr>
    </w:p>
    <w:p w14:paraId="61B10312" w14:textId="77777777" w:rsidR="00EB669C" w:rsidRPr="00EB669C" w:rsidRDefault="00EB669C" w:rsidP="00EB669C">
      <w:pPr>
        <w:keepLines/>
        <w:widowControl/>
        <w:suppressAutoHyphens/>
        <w:spacing w:before="480" w:after="240"/>
        <w:ind w:left="567"/>
        <w:outlineLvl w:val="0"/>
        <w:rPr>
          <w:rFonts w:ascii="Arial" w:eastAsia="Calibri" w:hAnsi="Arial" w:cs="Arial"/>
          <w:b/>
          <w:bCs/>
          <w:color w:val="0000DC"/>
          <w:sz w:val="28"/>
          <w:szCs w:val="24"/>
          <w:lang w:eastAsia="ar-SA"/>
        </w:rPr>
      </w:pPr>
      <w:r w:rsidRPr="00EB669C">
        <w:rPr>
          <w:rFonts w:ascii="Arial" w:eastAsia="Calibri" w:hAnsi="Arial" w:cs="Arial"/>
          <w:b/>
          <w:bCs/>
          <w:color w:val="0000DC"/>
          <w:sz w:val="28"/>
          <w:szCs w:val="24"/>
          <w:lang w:eastAsia="ar-SA"/>
        </w:rPr>
        <w:t>Zhotovitel</w:t>
      </w:r>
    </w:p>
    <w:p w14:paraId="5ECFBBF4" w14:textId="7711FD2C" w:rsidR="00EB669C" w:rsidRPr="00EB669C" w:rsidRDefault="00EB669C" w:rsidP="00EB669C">
      <w:pPr>
        <w:keepNext w:val="0"/>
        <w:tabs>
          <w:tab w:val="left" w:pos="2977"/>
        </w:tabs>
        <w:spacing w:before="0" w:after="0"/>
        <w:ind w:left="425"/>
        <w:rPr>
          <w:rFonts w:ascii="Arial" w:eastAsia="Calibri" w:hAnsi="Arial" w:cs="Arial"/>
          <w:color w:val="000000"/>
          <w:sz w:val="20"/>
          <w:lang w:eastAsia="en-US"/>
        </w:rPr>
      </w:pPr>
      <w:r w:rsidRPr="00EB669C">
        <w:rPr>
          <w:rFonts w:ascii="Arial" w:eastAsia="Calibri" w:hAnsi="Arial" w:cs="Arial"/>
          <w:color w:val="000000"/>
          <w:sz w:val="20"/>
          <w:lang w:eastAsia="en-US"/>
        </w:rPr>
        <w:t>Obchodní firma/</w:t>
      </w:r>
      <w:r w:rsidR="008E1845" w:rsidRPr="00EB669C">
        <w:rPr>
          <w:rFonts w:ascii="Arial" w:eastAsia="Calibri" w:hAnsi="Arial" w:cs="Arial"/>
          <w:color w:val="000000"/>
          <w:sz w:val="20"/>
          <w:lang w:eastAsia="en-US"/>
        </w:rPr>
        <w:t xml:space="preserve"> </w:t>
      </w:r>
      <w:r w:rsidRPr="00EB669C">
        <w:rPr>
          <w:rFonts w:ascii="Arial" w:eastAsia="Calibri" w:hAnsi="Arial" w:cs="Arial"/>
          <w:color w:val="000000"/>
          <w:sz w:val="20"/>
          <w:lang w:eastAsia="en-US"/>
        </w:rPr>
        <w:t xml:space="preserve">/jméno: </w:t>
      </w:r>
      <w:r w:rsidRPr="00EB669C">
        <w:rPr>
          <w:rFonts w:ascii="Arial" w:eastAsia="Calibri" w:hAnsi="Arial" w:cs="Arial"/>
          <w:color w:val="000000"/>
          <w:sz w:val="20"/>
          <w:lang w:eastAsia="en-US"/>
        </w:rPr>
        <w:tab/>
      </w:r>
      <w:r w:rsidRPr="00EB669C">
        <w:rPr>
          <w:rFonts w:ascii="Arial" w:eastAsia="Calibri" w:hAnsi="Arial" w:cs="Arial"/>
          <w:b/>
          <w:color w:val="000000"/>
          <w:sz w:val="20"/>
          <w:highlight w:val="darkGray"/>
          <w:lang w:eastAsia="en-US"/>
        </w:rPr>
        <w:t>.................</w:t>
      </w:r>
    </w:p>
    <w:p w14:paraId="626A677D" w14:textId="12C8B19C" w:rsidR="00EB669C" w:rsidRPr="00EB669C" w:rsidRDefault="00EB669C" w:rsidP="00EB669C">
      <w:pPr>
        <w:keepNext w:val="0"/>
        <w:tabs>
          <w:tab w:val="left" w:pos="2977"/>
        </w:tabs>
        <w:spacing w:before="0" w:after="0"/>
        <w:ind w:left="425"/>
        <w:rPr>
          <w:rFonts w:ascii="Arial" w:eastAsia="Calibri" w:hAnsi="Arial" w:cs="Arial"/>
          <w:color w:val="000000"/>
          <w:sz w:val="20"/>
          <w:lang w:eastAsia="en-US"/>
        </w:rPr>
      </w:pPr>
      <w:r w:rsidRPr="00EB669C">
        <w:rPr>
          <w:rFonts w:ascii="Arial" w:eastAsia="Calibri" w:hAnsi="Arial" w:cs="Arial"/>
          <w:color w:val="000000"/>
          <w:sz w:val="20"/>
          <w:lang w:eastAsia="en-US"/>
        </w:rPr>
        <w:t xml:space="preserve">Sídlo: </w:t>
      </w:r>
      <w:r w:rsidRPr="00EB669C">
        <w:rPr>
          <w:rFonts w:ascii="Arial" w:eastAsia="Calibri" w:hAnsi="Arial" w:cs="Arial"/>
          <w:color w:val="000000"/>
          <w:sz w:val="20"/>
          <w:lang w:eastAsia="en-US"/>
        </w:rPr>
        <w:tab/>
      </w:r>
      <w:r w:rsidRPr="00EB669C">
        <w:rPr>
          <w:rFonts w:ascii="Arial" w:eastAsia="Calibri" w:hAnsi="Arial" w:cs="Arial"/>
          <w:color w:val="000000"/>
          <w:sz w:val="20"/>
          <w:highlight w:val="darkGray"/>
        </w:rPr>
        <w:t>.................</w:t>
      </w:r>
    </w:p>
    <w:p w14:paraId="27111D2C" w14:textId="3E4E9245" w:rsidR="00EB669C" w:rsidRPr="00EB669C" w:rsidRDefault="00EB669C" w:rsidP="00EB669C">
      <w:pPr>
        <w:keepNext w:val="0"/>
        <w:tabs>
          <w:tab w:val="left" w:pos="2977"/>
        </w:tabs>
        <w:spacing w:before="0" w:after="0"/>
        <w:ind w:left="425"/>
        <w:rPr>
          <w:rFonts w:ascii="Arial" w:eastAsia="Calibri" w:hAnsi="Arial" w:cs="Arial"/>
          <w:color w:val="000000"/>
          <w:sz w:val="20"/>
          <w:lang w:eastAsia="en-US"/>
        </w:rPr>
      </w:pPr>
      <w:r w:rsidRPr="00EB669C">
        <w:rPr>
          <w:rFonts w:ascii="Arial" w:eastAsia="Calibri" w:hAnsi="Arial" w:cs="Arial"/>
          <w:color w:val="000000"/>
          <w:sz w:val="20"/>
          <w:lang w:eastAsia="en-US"/>
        </w:rPr>
        <w:t>IČ:</w:t>
      </w:r>
      <w:r w:rsidRPr="00EB669C">
        <w:rPr>
          <w:rFonts w:ascii="Arial" w:eastAsia="Calibri" w:hAnsi="Arial" w:cs="Arial"/>
          <w:color w:val="000000"/>
          <w:sz w:val="20"/>
          <w:lang w:eastAsia="en-US"/>
        </w:rPr>
        <w:tab/>
      </w:r>
      <w:r w:rsidRPr="00EB669C">
        <w:rPr>
          <w:rFonts w:ascii="Arial" w:eastAsia="Calibri" w:hAnsi="Arial" w:cs="Arial"/>
          <w:color w:val="000000"/>
          <w:sz w:val="20"/>
          <w:highlight w:val="darkGray"/>
        </w:rPr>
        <w:t>.................</w:t>
      </w:r>
    </w:p>
    <w:p w14:paraId="5698F700" w14:textId="367C451C" w:rsidR="00EB669C" w:rsidRPr="00EB669C" w:rsidRDefault="00EB669C" w:rsidP="00EB669C">
      <w:pPr>
        <w:keepNext w:val="0"/>
        <w:tabs>
          <w:tab w:val="left" w:pos="2977"/>
        </w:tabs>
        <w:spacing w:before="0" w:after="0"/>
        <w:ind w:left="425"/>
        <w:rPr>
          <w:rFonts w:ascii="Arial" w:eastAsia="Calibri" w:hAnsi="Arial" w:cs="Arial"/>
          <w:color w:val="000000"/>
          <w:sz w:val="20"/>
          <w:lang w:eastAsia="en-US"/>
        </w:rPr>
      </w:pPr>
      <w:r w:rsidRPr="00EB669C">
        <w:rPr>
          <w:rFonts w:ascii="Arial" w:eastAsia="Calibri" w:hAnsi="Arial" w:cs="Arial"/>
          <w:color w:val="000000"/>
          <w:sz w:val="20"/>
          <w:lang w:eastAsia="en-US"/>
        </w:rPr>
        <w:t>DIČ/VAT ID:</w:t>
      </w:r>
      <w:r w:rsidRPr="00EB669C">
        <w:rPr>
          <w:rFonts w:ascii="Arial" w:eastAsia="Calibri" w:hAnsi="Arial" w:cs="Arial"/>
          <w:color w:val="000000"/>
          <w:sz w:val="20"/>
          <w:lang w:eastAsia="en-US"/>
        </w:rPr>
        <w:tab/>
      </w:r>
      <w:r w:rsidRPr="00EB669C">
        <w:rPr>
          <w:rFonts w:ascii="Arial" w:eastAsia="Calibri" w:hAnsi="Arial" w:cs="Arial"/>
          <w:color w:val="000000"/>
          <w:sz w:val="20"/>
          <w:highlight w:val="darkGray"/>
        </w:rPr>
        <w:t>.................</w:t>
      </w:r>
    </w:p>
    <w:p w14:paraId="4548A8EB" w14:textId="2C06F1E5" w:rsidR="00EB669C" w:rsidRPr="00EB669C" w:rsidRDefault="00EB669C" w:rsidP="00EB669C">
      <w:pPr>
        <w:keepNext w:val="0"/>
        <w:tabs>
          <w:tab w:val="left" w:pos="2977"/>
        </w:tabs>
        <w:spacing w:before="0" w:after="0"/>
        <w:ind w:left="425"/>
        <w:rPr>
          <w:rFonts w:ascii="Arial" w:eastAsia="Calibri" w:hAnsi="Arial" w:cs="Arial"/>
          <w:color w:val="000000"/>
          <w:sz w:val="20"/>
          <w:lang w:eastAsia="en-US"/>
        </w:rPr>
      </w:pPr>
      <w:r w:rsidRPr="00EB669C">
        <w:rPr>
          <w:rFonts w:ascii="Arial" w:eastAsia="Calibri" w:hAnsi="Arial" w:cs="Arial"/>
          <w:color w:val="000000"/>
          <w:sz w:val="20"/>
          <w:lang w:eastAsia="en-US"/>
        </w:rPr>
        <w:t>Zastoupen:</w:t>
      </w:r>
      <w:r w:rsidRPr="00EB669C">
        <w:rPr>
          <w:rFonts w:ascii="Arial" w:eastAsia="Calibri" w:hAnsi="Arial" w:cs="Arial"/>
          <w:color w:val="000000"/>
          <w:sz w:val="20"/>
          <w:lang w:eastAsia="en-US"/>
        </w:rPr>
        <w:tab/>
      </w:r>
      <w:r w:rsidRPr="00EB669C">
        <w:rPr>
          <w:rFonts w:ascii="Arial" w:eastAsia="Calibri" w:hAnsi="Arial" w:cs="Arial"/>
          <w:color w:val="000000"/>
          <w:sz w:val="20"/>
          <w:highlight w:val="darkGray"/>
        </w:rPr>
        <w:t>.................</w:t>
      </w:r>
    </w:p>
    <w:p w14:paraId="0F852B1F" w14:textId="6D9F25E0" w:rsidR="00EB669C" w:rsidRPr="00EB669C" w:rsidRDefault="00EB669C" w:rsidP="00EB669C">
      <w:pPr>
        <w:keepNext w:val="0"/>
        <w:tabs>
          <w:tab w:val="left" w:pos="2977"/>
        </w:tabs>
        <w:spacing w:before="0"/>
        <w:ind w:left="425"/>
        <w:rPr>
          <w:rFonts w:ascii="Arial" w:eastAsia="Calibri" w:hAnsi="Arial" w:cs="Arial"/>
          <w:color w:val="000000"/>
          <w:sz w:val="20"/>
          <w:lang w:eastAsia="en-US"/>
        </w:rPr>
      </w:pPr>
      <w:r w:rsidRPr="00EB669C">
        <w:rPr>
          <w:rFonts w:ascii="Arial" w:eastAsia="Calibri" w:hAnsi="Arial" w:cs="Arial"/>
          <w:color w:val="000000"/>
          <w:sz w:val="20"/>
          <w:lang w:eastAsia="en-US"/>
        </w:rPr>
        <w:t>Zápis v obchodním rejstříku:</w:t>
      </w:r>
      <w:r w:rsidR="008E1845">
        <w:rPr>
          <w:rFonts w:ascii="Arial" w:eastAsia="Calibri" w:hAnsi="Arial" w:cs="Arial"/>
          <w:color w:val="000000"/>
          <w:sz w:val="20"/>
          <w:lang w:eastAsia="en-US"/>
        </w:rPr>
        <w:tab/>
      </w:r>
      <w:r w:rsidRPr="00EB669C">
        <w:rPr>
          <w:rFonts w:ascii="Arial" w:eastAsia="Calibri" w:hAnsi="Arial" w:cs="Arial"/>
          <w:color w:val="000000"/>
          <w:sz w:val="20"/>
          <w:highlight w:val="darkGray"/>
        </w:rPr>
        <w:t>.................</w:t>
      </w:r>
    </w:p>
    <w:p w14:paraId="02D3FF62" w14:textId="77777777" w:rsidR="00EB669C" w:rsidRPr="00EB669C" w:rsidRDefault="00EB669C" w:rsidP="00EB669C">
      <w:pPr>
        <w:keepNext w:val="0"/>
        <w:tabs>
          <w:tab w:val="left" w:pos="2977"/>
        </w:tabs>
        <w:spacing w:before="0" w:after="0"/>
        <w:ind w:left="425"/>
        <w:rPr>
          <w:rFonts w:ascii="Arial" w:hAnsi="Arial" w:cs="Arial"/>
          <w:color w:val="000000"/>
          <w:sz w:val="20"/>
        </w:rPr>
      </w:pPr>
      <w:r w:rsidRPr="00EB669C">
        <w:rPr>
          <w:rFonts w:ascii="Arial" w:hAnsi="Arial" w:cs="Arial"/>
          <w:color w:val="000000"/>
          <w:sz w:val="20"/>
        </w:rPr>
        <w:t>Bankovní spojení:</w:t>
      </w:r>
      <w:r w:rsidRPr="00EB669C">
        <w:rPr>
          <w:rFonts w:ascii="Arial" w:hAnsi="Arial" w:cs="Arial"/>
          <w:color w:val="000000"/>
          <w:sz w:val="20"/>
        </w:rPr>
        <w:tab/>
      </w:r>
      <w:r w:rsidRPr="00EB669C">
        <w:rPr>
          <w:rFonts w:ascii="Arial" w:eastAsia="Calibri" w:hAnsi="Arial" w:cs="Arial"/>
          <w:color w:val="000000"/>
          <w:sz w:val="20"/>
          <w:highlight w:val="darkGray"/>
        </w:rPr>
        <w:t>.................</w:t>
      </w:r>
    </w:p>
    <w:p w14:paraId="19F91225" w14:textId="77777777" w:rsidR="00EB669C" w:rsidRPr="00EB669C" w:rsidRDefault="00EB669C" w:rsidP="00EB669C">
      <w:pPr>
        <w:keepNext w:val="0"/>
        <w:tabs>
          <w:tab w:val="left" w:pos="2977"/>
        </w:tabs>
        <w:spacing w:before="0" w:after="0"/>
        <w:ind w:left="425"/>
        <w:rPr>
          <w:rFonts w:ascii="Arial" w:hAnsi="Arial" w:cs="Arial"/>
          <w:color w:val="000000"/>
          <w:sz w:val="20"/>
        </w:rPr>
      </w:pPr>
      <w:r w:rsidRPr="00EB669C">
        <w:rPr>
          <w:rFonts w:ascii="Arial" w:hAnsi="Arial" w:cs="Arial"/>
          <w:color w:val="000000"/>
          <w:sz w:val="20"/>
        </w:rPr>
        <w:t>IBAN:</w:t>
      </w:r>
      <w:r w:rsidRPr="00EB669C">
        <w:rPr>
          <w:rFonts w:ascii="Arial" w:hAnsi="Arial" w:cs="Arial"/>
          <w:color w:val="000000"/>
          <w:sz w:val="20"/>
        </w:rPr>
        <w:tab/>
      </w:r>
      <w:r w:rsidRPr="00EB669C">
        <w:rPr>
          <w:rFonts w:ascii="Arial" w:eastAsia="Calibri" w:hAnsi="Arial" w:cs="Arial"/>
          <w:color w:val="000000"/>
          <w:sz w:val="20"/>
          <w:highlight w:val="darkGray"/>
        </w:rPr>
        <w:t>.................</w:t>
      </w:r>
    </w:p>
    <w:p w14:paraId="0339CA1F" w14:textId="77777777" w:rsidR="00EB669C" w:rsidRPr="00EB669C" w:rsidRDefault="00EB669C" w:rsidP="00EB669C">
      <w:pPr>
        <w:keepNext w:val="0"/>
        <w:tabs>
          <w:tab w:val="left" w:pos="2977"/>
        </w:tabs>
        <w:spacing w:before="0"/>
        <w:ind w:left="425"/>
        <w:rPr>
          <w:rFonts w:ascii="Arial" w:eastAsia="Calibri" w:hAnsi="Arial" w:cs="Arial"/>
          <w:color w:val="000000"/>
          <w:sz w:val="20"/>
          <w:lang w:eastAsia="en-US"/>
        </w:rPr>
      </w:pPr>
      <w:r w:rsidRPr="00EB669C">
        <w:rPr>
          <w:rFonts w:ascii="Arial" w:eastAsia="Calibri" w:hAnsi="Arial" w:cs="Arial"/>
          <w:color w:val="000000"/>
          <w:sz w:val="20"/>
          <w:lang w:eastAsia="en-US"/>
        </w:rPr>
        <w:t>Korespondenční adresa:</w:t>
      </w:r>
      <w:r w:rsidRPr="00EB669C">
        <w:rPr>
          <w:rFonts w:ascii="Arial" w:eastAsia="Calibri" w:hAnsi="Arial" w:cs="Arial"/>
          <w:color w:val="000000"/>
          <w:sz w:val="20"/>
          <w:lang w:eastAsia="en-US"/>
        </w:rPr>
        <w:tab/>
      </w:r>
      <w:r w:rsidRPr="00EB669C">
        <w:rPr>
          <w:rFonts w:ascii="Arial" w:eastAsia="Calibri" w:hAnsi="Arial" w:cs="Arial"/>
          <w:color w:val="000000"/>
          <w:sz w:val="20"/>
          <w:highlight w:val="darkGray"/>
        </w:rPr>
        <w:t>.................</w:t>
      </w:r>
    </w:p>
    <w:p w14:paraId="5B0BC5FA" w14:textId="04805ACA" w:rsidR="00EB669C" w:rsidRPr="00EB669C" w:rsidRDefault="00EB669C" w:rsidP="00EB669C">
      <w:pPr>
        <w:keepNext w:val="0"/>
        <w:tabs>
          <w:tab w:val="left" w:pos="2977"/>
        </w:tabs>
        <w:spacing w:before="0" w:after="0"/>
        <w:ind w:left="425"/>
        <w:rPr>
          <w:rFonts w:ascii="Arial" w:eastAsia="Calibri" w:hAnsi="Arial" w:cs="Arial"/>
          <w:color w:val="000000"/>
          <w:sz w:val="20"/>
          <w:lang w:eastAsia="en-US"/>
        </w:rPr>
      </w:pPr>
      <w:r w:rsidRPr="00EB669C">
        <w:rPr>
          <w:rFonts w:ascii="Arial" w:eastAsia="Calibri" w:hAnsi="Arial" w:cs="Arial"/>
          <w:color w:val="000000"/>
          <w:sz w:val="20"/>
          <w:lang w:eastAsia="en-US"/>
        </w:rPr>
        <w:t>Kontaktní osoby:</w:t>
      </w:r>
      <w:r w:rsidRPr="00EB669C">
        <w:rPr>
          <w:rFonts w:ascii="Arial" w:eastAsia="Calibri" w:hAnsi="Arial" w:cs="Arial"/>
          <w:color w:val="000000"/>
          <w:sz w:val="20"/>
          <w:lang w:eastAsia="en-US"/>
        </w:rPr>
        <w:tab/>
      </w:r>
      <w:r w:rsidRPr="00EB669C">
        <w:rPr>
          <w:rFonts w:ascii="Arial" w:eastAsia="Calibri" w:hAnsi="Arial" w:cs="Arial"/>
          <w:color w:val="000000"/>
          <w:sz w:val="20"/>
          <w:highlight w:val="darkGray"/>
        </w:rPr>
        <w:t>.................</w:t>
      </w:r>
      <w:r w:rsidRPr="00EB669C">
        <w:rPr>
          <w:rFonts w:ascii="Arial" w:eastAsia="Calibri" w:hAnsi="Arial" w:cs="Arial"/>
          <w:color w:val="000000"/>
          <w:sz w:val="20"/>
          <w:lang w:eastAsia="en-US"/>
        </w:rPr>
        <w:t xml:space="preserve">, tel. č.: </w:t>
      </w:r>
      <w:r w:rsidRPr="00EB669C">
        <w:rPr>
          <w:rFonts w:ascii="Arial" w:eastAsia="Calibri" w:hAnsi="Arial" w:cs="Arial"/>
          <w:color w:val="000000"/>
          <w:sz w:val="20"/>
          <w:highlight w:val="darkGray"/>
        </w:rPr>
        <w:t>.................</w:t>
      </w:r>
      <w:r w:rsidRPr="00EB669C">
        <w:rPr>
          <w:rFonts w:ascii="Arial" w:eastAsia="Calibri" w:hAnsi="Arial" w:cs="Arial"/>
          <w:color w:val="000000"/>
          <w:sz w:val="20"/>
          <w:lang w:eastAsia="en-US"/>
        </w:rPr>
        <w:t xml:space="preserve">, e-mail: </w:t>
      </w:r>
      <w:r w:rsidRPr="00EB669C">
        <w:rPr>
          <w:rFonts w:ascii="Arial" w:eastAsia="Calibri" w:hAnsi="Arial" w:cs="Arial"/>
          <w:color w:val="000000"/>
          <w:sz w:val="20"/>
          <w:highlight w:val="darkGray"/>
        </w:rPr>
        <w:t>.................</w:t>
      </w:r>
      <w:r w:rsidRPr="00EB669C">
        <w:rPr>
          <w:rFonts w:ascii="Arial" w:eastAsia="Calibri" w:hAnsi="Arial" w:cs="Arial"/>
          <w:color w:val="000000"/>
          <w:sz w:val="20"/>
          <w:lang w:eastAsia="en-US"/>
        </w:rPr>
        <w:t xml:space="preserve"> </w:t>
      </w:r>
    </w:p>
    <w:p w14:paraId="6DB6E2EF" w14:textId="77777777" w:rsidR="00EB669C" w:rsidRPr="00EB669C" w:rsidRDefault="00EB669C" w:rsidP="00EB669C">
      <w:pPr>
        <w:keepNext w:val="0"/>
        <w:tabs>
          <w:tab w:val="left" w:pos="2977"/>
        </w:tabs>
        <w:spacing w:before="0"/>
        <w:ind w:left="425"/>
        <w:rPr>
          <w:rFonts w:ascii="Arial" w:eastAsia="Calibri" w:hAnsi="Arial" w:cs="Arial"/>
          <w:color w:val="000000"/>
          <w:sz w:val="20"/>
          <w:lang w:eastAsia="en-US"/>
        </w:rPr>
      </w:pPr>
      <w:r w:rsidRPr="00EB669C">
        <w:rPr>
          <w:rFonts w:ascii="Arial" w:eastAsia="Calibri" w:hAnsi="Arial" w:cs="Arial"/>
          <w:color w:val="000000"/>
          <w:sz w:val="20"/>
          <w:lang w:eastAsia="en-US"/>
        </w:rPr>
        <w:tab/>
      </w:r>
      <w:r w:rsidRPr="00EB669C">
        <w:rPr>
          <w:rFonts w:ascii="Arial" w:eastAsia="Calibri" w:hAnsi="Arial" w:cs="Arial"/>
          <w:color w:val="000000"/>
          <w:sz w:val="20"/>
          <w:highlight w:val="darkGray"/>
        </w:rPr>
        <w:t>.................</w:t>
      </w:r>
      <w:r w:rsidRPr="00EB669C">
        <w:rPr>
          <w:rFonts w:ascii="Arial" w:eastAsia="Calibri" w:hAnsi="Arial" w:cs="Arial"/>
          <w:color w:val="000000"/>
          <w:sz w:val="20"/>
          <w:lang w:eastAsia="en-US"/>
        </w:rPr>
        <w:t xml:space="preserve">, tel. č.: </w:t>
      </w:r>
      <w:r w:rsidRPr="00EB669C">
        <w:rPr>
          <w:rFonts w:ascii="Arial" w:eastAsia="Calibri" w:hAnsi="Arial" w:cs="Arial"/>
          <w:color w:val="000000"/>
          <w:sz w:val="20"/>
          <w:highlight w:val="darkGray"/>
        </w:rPr>
        <w:t>.................</w:t>
      </w:r>
      <w:r w:rsidRPr="00EB669C">
        <w:rPr>
          <w:rFonts w:ascii="Arial" w:eastAsia="Calibri" w:hAnsi="Arial" w:cs="Arial"/>
          <w:color w:val="000000"/>
          <w:sz w:val="20"/>
          <w:lang w:eastAsia="en-US"/>
        </w:rPr>
        <w:t xml:space="preserve">, e-mail: </w:t>
      </w:r>
      <w:r w:rsidRPr="00EB669C">
        <w:rPr>
          <w:rFonts w:ascii="Arial" w:eastAsia="Calibri" w:hAnsi="Arial" w:cs="Arial"/>
          <w:color w:val="000000"/>
          <w:sz w:val="20"/>
          <w:highlight w:val="darkGray"/>
        </w:rPr>
        <w:t>.................</w:t>
      </w:r>
    </w:p>
    <w:p w14:paraId="1C2CD6E0" w14:textId="050B0B8A" w:rsidR="00EB669C" w:rsidRPr="00EB669C" w:rsidRDefault="00EB669C" w:rsidP="00EB669C">
      <w:pPr>
        <w:keepNext w:val="0"/>
        <w:tabs>
          <w:tab w:val="left" w:pos="2835"/>
        </w:tabs>
        <w:spacing w:before="0"/>
        <w:ind w:left="426"/>
        <w:rPr>
          <w:rFonts w:ascii="Arial" w:eastAsia="Calibri" w:hAnsi="Arial" w:cs="Arial"/>
          <w:i/>
          <w:color w:val="000000"/>
          <w:sz w:val="20"/>
          <w:lang w:eastAsia="en-US"/>
        </w:rPr>
      </w:pPr>
    </w:p>
    <w:p w14:paraId="7F3C0026" w14:textId="77777777" w:rsidR="00EB669C" w:rsidRPr="00EB669C" w:rsidRDefault="00EB669C" w:rsidP="00EB669C">
      <w:pPr>
        <w:keepNext w:val="0"/>
        <w:tabs>
          <w:tab w:val="left" w:pos="2835"/>
        </w:tabs>
        <w:spacing w:before="0"/>
        <w:ind w:left="426"/>
        <w:rPr>
          <w:rFonts w:ascii="Arial" w:eastAsia="Calibri" w:hAnsi="Arial" w:cs="Arial"/>
          <w:i/>
          <w:color w:val="000000"/>
          <w:sz w:val="20"/>
          <w:lang w:eastAsia="en-US"/>
        </w:rPr>
      </w:pPr>
    </w:p>
    <w:p w14:paraId="06EB3C1C" w14:textId="28E3D922" w:rsidR="00D87514" w:rsidRPr="00DD5B6E" w:rsidRDefault="00EB669C" w:rsidP="00DD5B6E">
      <w:pPr>
        <w:keepNext w:val="0"/>
        <w:tabs>
          <w:tab w:val="left" w:pos="2835"/>
        </w:tabs>
        <w:spacing w:before="0"/>
        <w:ind w:left="426"/>
        <w:rPr>
          <w:rFonts w:ascii="Arial" w:hAnsi="Arial" w:cs="Arial"/>
          <w:sz w:val="20"/>
        </w:rPr>
      </w:pPr>
      <w:r w:rsidRPr="00EB669C">
        <w:rPr>
          <w:rFonts w:ascii="Arial" w:hAnsi="Arial" w:cs="Arial"/>
          <w:sz w:val="20"/>
        </w:rPr>
        <w:t xml:space="preserve">Objednatel, jakožto zadavatel veřejné zakázky </w:t>
      </w:r>
      <w:sdt>
        <w:sdtPr>
          <w:rPr>
            <w:rFonts w:ascii="Arial" w:hAnsi="Arial" w:cs="Arial"/>
            <w:sz w:val="20"/>
          </w:rPr>
          <w:id w:val="-301012456"/>
          <w:placeholder>
            <w:docPart w:val="89DFC822DAF04CE392FC28FB50D4E5FD"/>
          </w:placeholder>
        </w:sdtPr>
        <w:sdtEndPr/>
        <w:sdtContent>
          <w:sdt>
            <w:sdtPr>
              <w:rPr>
                <w:rFonts w:ascii="Arial" w:hAnsi="Arial" w:cs="Arial"/>
                <w:b/>
                <w:sz w:val="20"/>
              </w:rPr>
              <w:id w:val="-1995793478"/>
              <w:placeholder>
                <w:docPart w:val="5DF1363E133641C385388EC5834EBDA1"/>
              </w:placeholder>
            </w:sdtPr>
            <w:sdtEndPr/>
            <w:sdtContent>
              <w:r w:rsidR="00E50EEA" w:rsidRPr="00E50EEA">
                <w:rPr>
                  <w:rFonts w:ascii="Arial" w:hAnsi="Arial" w:cs="Arial"/>
                  <w:b/>
                  <w:sz w:val="20"/>
                </w:rPr>
                <w:t>Dětská skupina na UKB MUNI – výběr zhotovitele</w:t>
              </w:r>
            </w:sdtContent>
          </w:sdt>
        </w:sdtContent>
      </w:sdt>
      <w:r w:rsidRPr="00EB669C">
        <w:rPr>
          <w:rFonts w:ascii="Arial" w:hAnsi="Arial" w:cs="Arial"/>
          <w:sz w:val="20"/>
        </w:rPr>
        <w:t xml:space="preserve"> zadávané </w:t>
      </w:r>
      <w:sdt>
        <w:sdtPr>
          <w:rPr>
            <w:rFonts w:ascii="Arial" w:hAnsi="Arial" w:cs="Arial"/>
            <w:sz w:val="20"/>
          </w:rPr>
          <w:id w:val="-54016491"/>
          <w:placeholder>
            <w:docPart w:val="C42B0B7570D64CA2A1660B61B24AC44E"/>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DD5B6E" w:rsidRPr="00DD5B6E">
            <w:rPr>
              <w:rFonts w:ascii="Arial" w:hAnsi="Arial" w:cs="Arial"/>
              <w:sz w:val="20"/>
            </w:rPr>
            <w:t>v zadávacím řízení v souladu se zákonem</w:t>
          </w:r>
        </w:sdtContent>
      </w:sdt>
      <w:r w:rsidRPr="00EB669C">
        <w:rPr>
          <w:rFonts w:ascii="Arial" w:hAnsi="Arial" w:cs="Arial"/>
          <w:sz w:val="20"/>
        </w:rPr>
        <w:t xml:space="preserve"> č. 134/2016 Sb., o zadávání veřejných zakázek, ve znění pozdějších předpisů, rozhodl o výběru Zhotovitele ke splnění Veřejné zakázky. Zhotovitel a Objednatel tak uzavírají níže uvedeného dne, měsíce a roku tuto smlouvu o dílo.</w:t>
      </w:r>
    </w:p>
    <w:p w14:paraId="7DD1033E" w14:textId="77777777" w:rsidR="00ED7548" w:rsidRPr="00D52475" w:rsidRDefault="001C17C8">
      <w:pPr>
        <w:keepNext w:val="0"/>
        <w:rPr>
          <w:rFonts w:ascii="Arial" w:hAnsi="Arial" w:cs="Arial"/>
          <w:sz w:val="20"/>
        </w:rPr>
      </w:pPr>
      <w:r w:rsidRPr="00D52475">
        <w:rPr>
          <w:rFonts w:ascii="Arial" w:hAnsi="Arial" w:cs="Arial"/>
          <w:sz w:val="20"/>
        </w:rPr>
        <w:br w:type="page"/>
      </w:r>
      <w:r w:rsidR="00ED7548" w:rsidRPr="00D52475">
        <w:rPr>
          <w:rFonts w:ascii="Arial" w:hAnsi="Arial" w:cs="Arial"/>
          <w:sz w:val="20"/>
        </w:rPr>
        <w:lastRenderedPageBreak/>
        <w:t>Smluvní strany sjednaly následující:</w:t>
      </w:r>
    </w:p>
    <w:p w14:paraId="567658A9" w14:textId="77777777" w:rsidR="00ED7548" w:rsidRPr="00D52475" w:rsidRDefault="00ED7548" w:rsidP="00B1441C">
      <w:pPr>
        <w:pStyle w:val="Nadpis1"/>
        <w:keepNext w:val="0"/>
        <w:numPr>
          <w:ilvl w:val="0"/>
          <w:numId w:val="1"/>
        </w:numPr>
        <w:spacing w:before="480" w:after="480"/>
        <w:ind w:left="0"/>
        <w:rPr>
          <w:rFonts w:ascii="Arial" w:hAnsi="Arial" w:cs="Arial"/>
          <w:sz w:val="20"/>
          <w:lang w:val="x-none" w:eastAsia="x-none"/>
        </w:rPr>
      </w:pPr>
      <w:bookmarkStart w:id="0" w:name="_Toc13483115"/>
      <w:bookmarkStart w:id="1" w:name="_Toc52356668"/>
      <w:r w:rsidRPr="00D52475">
        <w:rPr>
          <w:rFonts w:ascii="Arial" w:hAnsi="Arial" w:cs="Arial"/>
          <w:sz w:val="20"/>
          <w:lang w:val="x-none" w:eastAsia="x-none"/>
        </w:rPr>
        <w:br/>
      </w:r>
      <w:bookmarkStart w:id="2" w:name="_Toc230683292"/>
      <w:bookmarkStart w:id="3" w:name="_Toc451844971"/>
      <w:r w:rsidRPr="00D52475">
        <w:rPr>
          <w:rFonts w:ascii="Arial" w:hAnsi="Arial" w:cs="Arial"/>
          <w:sz w:val="20"/>
          <w:lang w:val="x-none" w:eastAsia="x-none"/>
        </w:rPr>
        <w:t>Definice</w:t>
      </w:r>
      <w:bookmarkEnd w:id="0"/>
      <w:bookmarkEnd w:id="1"/>
      <w:bookmarkEnd w:id="2"/>
      <w:bookmarkEnd w:id="3"/>
    </w:p>
    <w:p w14:paraId="15341E0B" w14:textId="77777777" w:rsidR="00ED7548" w:rsidRPr="00D52475" w:rsidRDefault="00ED7548" w:rsidP="0058237B">
      <w:pPr>
        <w:keepNext w:val="0"/>
        <w:numPr>
          <w:ilvl w:val="0"/>
          <w:numId w:val="3"/>
        </w:numPr>
        <w:autoSpaceDE w:val="0"/>
        <w:autoSpaceDN w:val="0"/>
        <w:spacing w:before="0"/>
        <w:ind w:left="426" w:hanging="426"/>
        <w:rPr>
          <w:rFonts w:ascii="Arial" w:hAnsi="Arial" w:cs="Arial"/>
          <w:sz w:val="20"/>
        </w:rPr>
      </w:pPr>
      <w:r w:rsidRPr="00D52475">
        <w:rPr>
          <w:rFonts w:ascii="Arial" w:hAnsi="Arial" w:cs="Arial"/>
          <w:sz w:val="20"/>
        </w:rPr>
        <w:t>V</w:t>
      </w:r>
      <w:r w:rsidR="006745C6" w:rsidRPr="00D52475">
        <w:rPr>
          <w:rFonts w:ascii="Arial" w:hAnsi="Arial" w:cs="Arial"/>
          <w:sz w:val="20"/>
        </w:rPr>
        <w:t>e</w:t>
      </w:r>
      <w:r w:rsidRPr="00D52475">
        <w:rPr>
          <w:rFonts w:ascii="Arial" w:hAnsi="Arial" w:cs="Arial"/>
          <w:sz w:val="20"/>
        </w:rPr>
        <w:t> Smlouvě se rozumí:</w:t>
      </w:r>
    </w:p>
    <w:p w14:paraId="0B714CE3" w14:textId="77777777" w:rsidR="00464A9E" w:rsidRPr="00D52475" w:rsidRDefault="00F14D68" w:rsidP="0058237B">
      <w:pPr>
        <w:keepNext w:val="0"/>
        <w:numPr>
          <w:ilvl w:val="0"/>
          <w:numId w:val="4"/>
        </w:numPr>
        <w:tabs>
          <w:tab w:val="left" w:pos="851"/>
        </w:tabs>
        <w:autoSpaceDE w:val="0"/>
        <w:autoSpaceDN w:val="0"/>
        <w:spacing w:before="0"/>
        <w:ind w:left="851" w:hanging="425"/>
        <w:rPr>
          <w:rFonts w:ascii="Arial" w:hAnsi="Arial" w:cs="Arial"/>
          <w:color w:val="000000"/>
          <w:sz w:val="20"/>
        </w:rPr>
      </w:pPr>
      <w:r w:rsidRPr="007C0278">
        <w:rPr>
          <w:rFonts w:ascii="Arial" w:hAnsi="Arial" w:cs="Arial"/>
          <w:b/>
          <w:color w:val="000000"/>
          <w:sz w:val="20"/>
        </w:rPr>
        <w:t>Areál</w:t>
      </w:r>
      <w:r w:rsidR="00A562DE" w:rsidRPr="007C0278">
        <w:rPr>
          <w:rFonts w:ascii="Arial" w:hAnsi="Arial" w:cs="Arial"/>
          <w:b/>
          <w:color w:val="000000"/>
          <w:sz w:val="20"/>
        </w:rPr>
        <w:t>em</w:t>
      </w:r>
      <w:r w:rsidRPr="007C0278">
        <w:rPr>
          <w:rFonts w:ascii="Arial" w:hAnsi="Arial" w:cs="Arial"/>
          <w:b/>
          <w:color w:val="000000"/>
          <w:sz w:val="20"/>
        </w:rPr>
        <w:t xml:space="preserve"> </w:t>
      </w:r>
      <w:r w:rsidR="006745C6" w:rsidRPr="007C0278">
        <w:rPr>
          <w:rFonts w:ascii="Arial" w:hAnsi="Arial" w:cs="Arial"/>
          <w:b/>
          <w:color w:val="000000"/>
          <w:sz w:val="20"/>
        </w:rPr>
        <w:t>stavby</w:t>
      </w:r>
      <w:r w:rsidRPr="007C0278">
        <w:rPr>
          <w:rFonts w:ascii="Arial" w:hAnsi="Arial" w:cs="Arial"/>
          <w:b/>
          <w:color w:val="000000"/>
          <w:sz w:val="20"/>
        </w:rPr>
        <w:t xml:space="preserve"> </w:t>
      </w:r>
      <w:r w:rsidR="00464A9E" w:rsidRPr="007C0278">
        <w:rPr>
          <w:rFonts w:ascii="Arial" w:hAnsi="Arial" w:cs="Arial"/>
          <w:color w:val="000000"/>
          <w:sz w:val="20"/>
        </w:rPr>
        <w:t>areál</w:t>
      </w:r>
      <w:r w:rsidR="006745C6" w:rsidRPr="007C0278">
        <w:rPr>
          <w:rFonts w:ascii="Arial" w:hAnsi="Arial" w:cs="Arial"/>
          <w:color w:val="000000"/>
          <w:sz w:val="20"/>
        </w:rPr>
        <w:t xml:space="preserve"> </w:t>
      </w:r>
      <w:r w:rsidR="002D0B99" w:rsidRPr="007C0278">
        <w:rPr>
          <w:rFonts w:ascii="Arial" w:hAnsi="Arial" w:cs="Arial"/>
          <w:color w:val="000000"/>
          <w:sz w:val="20"/>
        </w:rPr>
        <w:t xml:space="preserve">Univerzitního kampusu Bohunice </w:t>
      </w:r>
      <w:r w:rsidR="001A2824" w:rsidRPr="007C0278">
        <w:rPr>
          <w:rFonts w:ascii="Arial" w:hAnsi="Arial" w:cs="Arial"/>
          <w:color w:val="000000"/>
          <w:sz w:val="20"/>
        </w:rPr>
        <w:t>(UKB)</w:t>
      </w:r>
      <w:r w:rsidR="008B517C" w:rsidRPr="007C0278">
        <w:rPr>
          <w:rFonts w:ascii="Arial" w:hAnsi="Arial" w:cs="Arial"/>
          <w:color w:val="000000"/>
          <w:sz w:val="20"/>
        </w:rPr>
        <w:t xml:space="preserve">, </w:t>
      </w:r>
      <w:r w:rsidR="002D0B99" w:rsidRPr="007C0278">
        <w:rPr>
          <w:rFonts w:ascii="Arial" w:hAnsi="Arial" w:cs="Arial"/>
          <w:color w:val="000000"/>
          <w:sz w:val="20"/>
        </w:rPr>
        <w:t>Kamenice 753/5, 625 00</w:t>
      </w:r>
      <w:r w:rsidR="002D0B99" w:rsidRPr="00D52475">
        <w:rPr>
          <w:rFonts w:ascii="Arial" w:hAnsi="Arial" w:cs="Arial"/>
          <w:color w:val="000000"/>
          <w:sz w:val="20"/>
        </w:rPr>
        <w:t xml:space="preserve"> Brno</w:t>
      </w:r>
      <w:r w:rsidR="00464A9E" w:rsidRPr="00D52475">
        <w:rPr>
          <w:rFonts w:ascii="Arial" w:hAnsi="Arial" w:cs="Arial"/>
          <w:color w:val="000000"/>
          <w:sz w:val="20"/>
        </w:rPr>
        <w:t>,</w:t>
      </w:r>
    </w:p>
    <w:p w14:paraId="42D3E6B6" w14:textId="77777777" w:rsidR="0008741F" w:rsidRPr="00D52475" w:rsidRDefault="0008741F"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color w:val="000000"/>
          <w:sz w:val="20"/>
        </w:rPr>
        <w:t>BOZP a PO</w:t>
      </w:r>
      <w:r w:rsidRPr="00D52475">
        <w:rPr>
          <w:rFonts w:ascii="Arial" w:hAnsi="Arial" w:cs="Arial"/>
          <w:color w:val="000000"/>
          <w:sz w:val="20"/>
        </w:rPr>
        <w:t xml:space="preserve"> bezpečnost a ochrana zdraví při práci </w:t>
      </w:r>
      <w:r w:rsidRPr="00D52475">
        <w:rPr>
          <w:rFonts w:ascii="Arial" w:hAnsi="Arial" w:cs="Arial"/>
          <w:bCs/>
          <w:color w:val="000000"/>
          <w:sz w:val="20"/>
        </w:rPr>
        <w:t>a požární ochrana</w:t>
      </w:r>
      <w:r w:rsidRPr="00D52475">
        <w:rPr>
          <w:rFonts w:ascii="Arial" w:hAnsi="Arial" w:cs="Arial"/>
          <w:color w:val="000000"/>
          <w:sz w:val="20"/>
        </w:rPr>
        <w:t>,</w:t>
      </w:r>
    </w:p>
    <w:p w14:paraId="5646A291" w14:textId="77777777" w:rsidR="009C2DAB" w:rsidRPr="00D52475" w:rsidRDefault="007A07F5"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Ceník</w:t>
      </w:r>
      <w:r w:rsidR="00140CB9" w:rsidRPr="00D52475">
        <w:rPr>
          <w:rFonts w:ascii="Arial" w:hAnsi="Arial" w:cs="Arial"/>
          <w:b/>
          <w:sz w:val="20"/>
        </w:rPr>
        <w:t>y</w:t>
      </w:r>
      <w:r w:rsidRPr="00D52475">
        <w:rPr>
          <w:rFonts w:ascii="Arial" w:hAnsi="Arial" w:cs="Arial"/>
          <w:b/>
          <w:sz w:val="20"/>
        </w:rPr>
        <w:t xml:space="preserve"> RTS</w:t>
      </w:r>
      <w:r w:rsidR="00140CB9" w:rsidRPr="00D52475">
        <w:rPr>
          <w:rFonts w:ascii="Arial" w:hAnsi="Arial" w:cs="Arial"/>
          <w:sz w:val="20"/>
        </w:rPr>
        <w:t xml:space="preserve"> ceníky</w:t>
      </w:r>
      <w:r w:rsidRPr="00D52475">
        <w:rPr>
          <w:rFonts w:ascii="Arial" w:hAnsi="Arial" w:cs="Arial"/>
          <w:sz w:val="20"/>
        </w:rPr>
        <w:t xml:space="preserve"> společnosti </w:t>
      </w:r>
      <w:proofErr w:type="spellStart"/>
      <w:r w:rsidRPr="00D52475">
        <w:rPr>
          <w:rFonts w:ascii="Arial" w:hAnsi="Arial" w:cs="Arial"/>
          <w:sz w:val="20"/>
        </w:rPr>
        <w:t>RTS,a.s</w:t>
      </w:r>
      <w:proofErr w:type="spellEnd"/>
      <w:r w:rsidRPr="00D52475">
        <w:rPr>
          <w:rFonts w:ascii="Arial" w:hAnsi="Arial" w:cs="Arial"/>
          <w:sz w:val="20"/>
        </w:rPr>
        <w:t>., sídlem Brno, Lazaretní 13, okres Brno-město, PSČ 615 00, IČ 25533843</w:t>
      </w:r>
      <w:r w:rsidR="00140CB9" w:rsidRPr="00D52475">
        <w:rPr>
          <w:rFonts w:ascii="Arial" w:hAnsi="Arial" w:cs="Arial"/>
          <w:sz w:val="20"/>
        </w:rPr>
        <w:t>,</w:t>
      </w:r>
      <w:r w:rsidR="009C2DAB" w:rsidRPr="00D52475">
        <w:rPr>
          <w:rFonts w:ascii="Arial" w:hAnsi="Arial" w:cs="Arial"/>
          <w:sz w:val="20"/>
        </w:rPr>
        <w:t xml:space="preserve"> cenové úrovně </w:t>
      </w:r>
      <w:r w:rsidR="002D0B99" w:rsidRPr="00D52475">
        <w:rPr>
          <w:rFonts w:ascii="Arial" w:hAnsi="Arial" w:cs="Arial"/>
          <w:sz w:val="20"/>
        </w:rPr>
        <w:t>2018</w:t>
      </w:r>
      <w:r w:rsidR="00AE0B65" w:rsidRPr="00D52475">
        <w:rPr>
          <w:rFonts w:ascii="Arial" w:hAnsi="Arial" w:cs="Arial"/>
          <w:sz w:val="20"/>
        </w:rPr>
        <w:t>/I</w:t>
      </w:r>
      <w:r w:rsidR="009C2DAB" w:rsidRPr="00D52475">
        <w:rPr>
          <w:rFonts w:ascii="Arial" w:hAnsi="Arial" w:cs="Arial"/>
          <w:sz w:val="20"/>
        </w:rPr>
        <w:t xml:space="preserve">, </w:t>
      </w:r>
    </w:p>
    <w:p w14:paraId="6ED77555" w14:textId="77777777" w:rsidR="00D64FAD" w:rsidRPr="00D52475"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Cen</w:t>
      </w:r>
      <w:r w:rsidR="00D64FAD" w:rsidRPr="00D52475">
        <w:rPr>
          <w:rFonts w:ascii="Arial" w:hAnsi="Arial" w:cs="Arial"/>
          <w:b/>
          <w:sz w:val="20"/>
        </w:rPr>
        <w:t>ou</w:t>
      </w:r>
      <w:r w:rsidRPr="00D52475">
        <w:rPr>
          <w:rFonts w:ascii="Arial" w:hAnsi="Arial" w:cs="Arial"/>
          <w:b/>
          <w:sz w:val="20"/>
        </w:rPr>
        <w:t xml:space="preserve"> </w:t>
      </w:r>
      <w:r w:rsidR="00D64FAD" w:rsidRPr="00D52475">
        <w:rPr>
          <w:rFonts w:ascii="Arial" w:hAnsi="Arial" w:cs="Arial"/>
          <w:b/>
          <w:sz w:val="20"/>
        </w:rPr>
        <w:t>d</w:t>
      </w:r>
      <w:r w:rsidRPr="00D52475">
        <w:rPr>
          <w:rFonts w:ascii="Arial" w:hAnsi="Arial" w:cs="Arial"/>
          <w:b/>
          <w:sz w:val="20"/>
        </w:rPr>
        <w:t>íla</w:t>
      </w:r>
      <w:r w:rsidRPr="00D52475">
        <w:rPr>
          <w:rFonts w:ascii="Arial" w:hAnsi="Arial" w:cs="Arial"/>
          <w:sz w:val="20"/>
        </w:rPr>
        <w:t xml:space="preserve"> odměn</w:t>
      </w:r>
      <w:r w:rsidR="00D64FAD" w:rsidRPr="00D52475">
        <w:rPr>
          <w:rFonts w:ascii="Arial" w:hAnsi="Arial" w:cs="Arial"/>
          <w:sz w:val="20"/>
        </w:rPr>
        <w:t>a</w:t>
      </w:r>
      <w:r w:rsidRPr="00D52475">
        <w:rPr>
          <w:rFonts w:ascii="Arial" w:hAnsi="Arial" w:cs="Arial"/>
          <w:sz w:val="20"/>
        </w:rPr>
        <w:t xml:space="preserve"> Zhotovitele za řádné a včasné provedení Díla v souladu s</w:t>
      </w:r>
      <w:r w:rsidR="000D158F" w:rsidRPr="00D52475">
        <w:rPr>
          <w:rFonts w:ascii="Arial" w:hAnsi="Arial" w:cs="Arial"/>
          <w:sz w:val="20"/>
        </w:rPr>
        <w:t xml:space="preserve">e </w:t>
      </w:r>
      <w:r w:rsidRPr="00D52475">
        <w:rPr>
          <w:rFonts w:ascii="Arial" w:hAnsi="Arial" w:cs="Arial"/>
          <w:sz w:val="20"/>
        </w:rPr>
        <w:t>Smlouvou</w:t>
      </w:r>
      <w:r w:rsidR="00D64FAD" w:rsidRPr="00D52475">
        <w:rPr>
          <w:rFonts w:ascii="Arial" w:hAnsi="Arial" w:cs="Arial"/>
          <w:sz w:val="20"/>
        </w:rPr>
        <w:t>,</w:t>
      </w:r>
    </w:p>
    <w:p w14:paraId="5ABD23DB" w14:textId="2DB938B9" w:rsidR="001A3B4D" w:rsidRPr="00D52475"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Díl</w:t>
      </w:r>
      <w:r w:rsidR="003858D0" w:rsidRPr="00D52475">
        <w:rPr>
          <w:rFonts w:ascii="Arial" w:hAnsi="Arial" w:cs="Arial"/>
          <w:b/>
          <w:sz w:val="20"/>
        </w:rPr>
        <w:t>em</w:t>
      </w:r>
      <w:r w:rsidRPr="00D52475">
        <w:rPr>
          <w:rFonts w:ascii="Arial" w:hAnsi="Arial" w:cs="Arial"/>
          <w:sz w:val="20"/>
        </w:rPr>
        <w:t xml:space="preserve"> </w:t>
      </w:r>
      <w:r w:rsidR="003858D0" w:rsidRPr="00D52475">
        <w:rPr>
          <w:rFonts w:ascii="Arial" w:hAnsi="Arial" w:cs="Arial"/>
          <w:sz w:val="20"/>
        </w:rPr>
        <w:t>soubor závazků</w:t>
      </w:r>
      <w:r w:rsidR="004D2903" w:rsidRPr="00D52475">
        <w:rPr>
          <w:rFonts w:ascii="Arial" w:hAnsi="Arial" w:cs="Arial"/>
          <w:sz w:val="20"/>
        </w:rPr>
        <w:t xml:space="preserve"> Zhotovitele k provedení</w:t>
      </w:r>
      <w:r w:rsidR="00A30343" w:rsidRPr="00D52475">
        <w:rPr>
          <w:rFonts w:ascii="Arial" w:hAnsi="Arial" w:cs="Arial"/>
          <w:sz w:val="20"/>
        </w:rPr>
        <w:t xml:space="preserve"> prací, dodávek a služeb</w:t>
      </w:r>
      <w:r w:rsidR="003858D0" w:rsidRPr="00D52475">
        <w:rPr>
          <w:rFonts w:ascii="Arial" w:hAnsi="Arial" w:cs="Arial"/>
          <w:sz w:val="20"/>
        </w:rPr>
        <w:t xml:space="preserve"> dle Smlouvy, zejména </w:t>
      </w:r>
      <w:r w:rsidRPr="00D52475">
        <w:rPr>
          <w:rFonts w:ascii="Arial" w:hAnsi="Arial" w:cs="Arial"/>
          <w:sz w:val="20"/>
        </w:rPr>
        <w:t xml:space="preserve">provedení projekčních, přípravných, výrobních, </w:t>
      </w:r>
      <w:r w:rsidR="00942323" w:rsidRPr="00D52475">
        <w:rPr>
          <w:rFonts w:ascii="Arial" w:hAnsi="Arial" w:cs="Arial"/>
          <w:sz w:val="20"/>
        </w:rPr>
        <w:t xml:space="preserve">stavebních a technologických dodávek a montážních prací </w:t>
      </w:r>
      <w:r w:rsidRPr="00D52475">
        <w:rPr>
          <w:rFonts w:ascii="Arial" w:hAnsi="Arial" w:cs="Arial"/>
          <w:sz w:val="20"/>
        </w:rPr>
        <w:t>podle</w:t>
      </w:r>
      <w:r w:rsidR="000D158F" w:rsidRPr="00D52475">
        <w:rPr>
          <w:rFonts w:ascii="Arial" w:hAnsi="Arial" w:cs="Arial"/>
          <w:sz w:val="20"/>
        </w:rPr>
        <w:t xml:space="preserve"> </w:t>
      </w:r>
      <w:r w:rsidRPr="00D52475">
        <w:rPr>
          <w:rFonts w:ascii="Arial" w:hAnsi="Arial" w:cs="Arial"/>
          <w:sz w:val="20"/>
        </w:rPr>
        <w:t xml:space="preserve">Smlouvy nutných </w:t>
      </w:r>
      <w:r w:rsidRPr="00851FEE">
        <w:rPr>
          <w:rFonts w:ascii="Arial" w:hAnsi="Arial" w:cs="Arial"/>
          <w:sz w:val="20"/>
        </w:rPr>
        <w:t xml:space="preserve">k přípravě </w:t>
      </w:r>
      <w:r w:rsidR="009207F5" w:rsidRPr="00851FEE">
        <w:rPr>
          <w:rFonts w:ascii="Arial" w:hAnsi="Arial" w:cs="Arial"/>
          <w:sz w:val="20"/>
        </w:rPr>
        <w:t>provedení</w:t>
      </w:r>
      <w:r w:rsidR="003858D0" w:rsidRPr="00851FEE">
        <w:rPr>
          <w:rFonts w:ascii="Arial" w:hAnsi="Arial" w:cs="Arial"/>
          <w:sz w:val="20"/>
        </w:rPr>
        <w:t xml:space="preserve"> Stavby</w:t>
      </w:r>
      <w:r w:rsidRPr="00851FEE">
        <w:rPr>
          <w:rFonts w:ascii="Arial" w:hAnsi="Arial" w:cs="Arial"/>
          <w:sz w:val="20"/>
        </w:rPr>
        <w:t>, k</w:t>
      </w:r>
      <w:r w:rsidR="003858D0" w:rsidRPr="00851FEE">
        <w:rPr>
          <w:rFonts w:ascii="Arial" w:hAnsi="Arial" w:cs="Arial"/>
          <w:sz w:val="20"/>
        </w:rPr>
        <w:t xml:space="preserve"> jejím</w:t>
      </w:r>
      <w:r w:rsidR="004D2903" w:rsidRPr="00851FEE">
        <w:rPr>
          <w:rFonts w:ascii="Arial" w:hAnsi="Arial" w:cs="Arial"/>
          <w:sz w:val="20"/>
        </w:rPr>
        <w:t>u</w:t>
      </w:r>
      <w:r w:rsidRPr="00851FEE">
        <w:rPr>
          <w:rFonts w:ascii="Arial" w:hAnsi="Arial" w:cs="Arial"/>
          <w:sz w:val="20"/>
        </w:rPr>
        <w:t xml:space="preserve"> řádnému </w:t>
      </w:r>
      <w:r w:rsidR="009207F5" w:rsidRPr="00851FEE">
        <w:rPr>
          <w:rFonts w:ascii="Arial" w:hAnsi="Arial" w:cs="Arial"/>
          <w:sz w:val="20"/>
        </w:rPr>
        <w:t>provedení</w:t>
      </w:r>
      <w:r w:rsidRPr="00851FEE">
        <w:rPr>
          <w:rFonts w:ascii="Arial" w:hAnsi="Arial" w:cs="Arial"/>
          <w:sz w:val="20"/>
        </w:rPr>
        <w:t>, předání Objednateli</w:t>
      </w:r>
      <w:r w:rsidR="003858D0" w:rsidRPr="00851FEE">
        <w:rPr>
          <w:rFonts w:ascii="Arial" w:hAnsi="Arial" w:cs="Arial"/>
          <w:sz w:val="20"/>
        </w:rPr>
        <w:t xml:space="preserve">, jakož i </w:t>
      </w:r>
      <w:r w:rsidRPr="00851FEE">
        <w:rPr>
          <w:rFonts w:ascii="Arial" w:hAnsi="Arial" w:cs="Arial"/>
          <w:sz w:val="20"/>
        </w:rPr>
        <w:t>k její kolaudaci</w:t>
      </w:r>
      <w:r w:rsidR="003858D0" w:rsidRPr="00851FEE">
        <w:rPr>
          <w:rFonts w:ascii="Arial" w:hAnsi="Arial" w:cs="Arial"/>
          <w:sz w:val="20"/>
        </w:rPr>
        <w:t>; Dílo</w:t>
      </w:r>
      <w:r w:rsidR="004D2903" w:rsidRPr="00851FEE">
        <w:rPr>
          <w:rFonts w:ascii="Arial" w:hAnsi="Arial" w:cs="Arial"/>
          <w:sz w:val="20"/>
        </w:rPr>
        <w:t xml:space="preserve"> tak</w:t>
      </w:r>
      <w:r w:rsidRPr="00851FEE">
        <w:rPr>
          <w:rFonts w:ascii="Arial" w:hAnsi="Arial" w:cs="Arial"/>
          <w:sz w:val="20"/>
        </w:rPr>
        <w:t xml:space="preserve"> zahrnuje</w:t>
      </w:r>
      <w:r w:rsidR="004D2903" w:rsidRPr="00851FEE">
        <w:rPr>
          <w:rFonts w:ascii="Arial" w:hAnsi="Arial" w:cs="Arial"/>
          <w:sz w:val="20"/>
        </w:rPr>
        <w:t xml:space="preserve"> rovněž vypracování či obstarání</w:t>
      </w:r>
      <w:r w:rsidRPr="00851FEE">
        <w:rPr>
          <w:rFonts w:ascii="Arial" w:hAnsi="Arial" w:cs="Arial"/>
          <w:sz w:val="20"/>
        </w:rPr>
        <w:t xml:space="preserve"> </w:t>
      </w:r>
      <w:r w:rsidR="00895C03" w:rsidRPr="00851FEE">
        <w:rPr>
          <w:rFonts w:ascii="Arial" w:hAnsi="Arial" w:cs="Arial"/>
          <w:sz w:val="20"/>
        </w:rPr>
        <w:t xml:space="preserve">Studie, DSP, </w:t>
      </w:r>
      <w:r w:rsidR="004D2903" w:rsidRPr="00851FEE">
        <w:rPr>
          <w:rFonts w:ascii="Arial" w:hAnsi="Arial" w:cs="Arial"/>
          <w:sz w:val="20"/>
        </w:rPr>
        <w:t>R</w:t>
      </w:r>
      <w:r w:rsidR="00895C03" w:rsidRPr="00851FEE">
        <w:rPr>
          <w:rFonts w:ascii="Arial" w:hAnsi="Arial" w:cs="Arial"/>
          <w:sz w:val="20"/>
        </w:rPr>
        <w:t>D</w:t>
      </w:r>
      <w:r w:rsidR="004D2903" w:rsidRPr="00851FEE">
        <w:rPr>
          <w:rFonts w:ascii="Arial" w:hAnsi="Arial" w:cs="Arial"/>
          <w:sz w:val="20"/>
        </w:rPr>
        <w:t>S</w:t>
      </w:r>
      <w:r w:rsidRPr="00851FEE">
        <w:rPr>
          <w:rFonts w:ascii="Arial" w:hAnsi="Arial" w:cs="Arial"/>
          <w:sz w:val="20"/>
        </w:rPr>
        <w:t>, Průvodní dokumentace</w:t>
      </w:r>
      <w:r w:rsidR="000C3E28" w:rsidRPr="00851FEE">
        <w:rPr>
          <w:rFonts w:ascii="Arial" w:hAnsi="Arial" w:cs="Arial"/>
          <w:sz w:val="20"/>
        </w:rPr>
        <w:t>,</w:t>
      </w:r>
      <w:r w:rsidR="000C7DBF" w:rsidRPr="00851FEE">
        <w:rPr>
          <w:rFonts w:ascii="Arial" w:hAnsi="Arial" w:cs="Arial"/>
          <w:sz w:val="20"/>
        </w:rPr>
        <w:t xml:space="preserve"> </w:t>
      </w:r>
      <w:r w:rsidR="004D2903" w:rsidRPr="00851FEE">
        <w:rPr>
          <w:rFonts w:ascii="Arial" w:hAnsi="Arial" w:cs="Arial"/>
          <w:sz w:val="20"/>
        </w:rPr>
        <w:t>DSPS</w:t>
      </w:r>
      <w:r w:rsidR="00942323" w:rsidRPr="00851FEE">
        <w:rPr>
          <w:rFonts w:ascii="Arial" w:hAnsi="Arial" w:cs="Arial"/>
          <w:sz w:val="20"/>
        </w:rPr>
        <w:t>, Pasportu,</w:t>
      </w:r>
      <w:r w:rsidR="00E9076F" w:rsidRPr="00851FEE">
        <w:rPr>
          <w:rFonts w:ascii="Arial" w:hAnsi="Arial" w:cs="Arial"/>
          <w:sz w:val="20"/>
        </w:rPr>
        <w:t xml:space="preserve"> provedení</w:t>
      </w:r>
      <w:r w:rsidR="00C550E9" w:rsidRPr="00851FEE">
        <w:rPr>
          <w:rFonts w:ascii="Arial" w:hAnsi="Arial" w:cs="Arial"/>
          <w:sz w:val="20"/>
        </w:rPr>
        <w:t xml:space="preserve"> </w:t>
      </w:r>
      <w:r w:rsidR="00E9076F" w:rsidRPr="00851FEE">
        <w:rPr>
          <w:rFonts w:ascii="Arial" w:hAnsi="Arial" w:cs="Arial"/>
          <w:sz w:val="20"/>
        </w:rPr>
        <w:t xml:space="preserve">staveb a prací dočasné povahy nutných k provádění Díla či k uvedení </w:t>
      </w:r>
      <w:r w:rsidR="005361FE" w:rsidRPr="00851FEE">
        <w:rPr>
          <w:rFonts w:ascii="Arial" w:hAnsi="Arial" w:cs="Arial"/>
          <w:sz w:val="20"/>
        </w:rPr>
        <w:t xml:space="preserve">Stavby </w:t>
      </w:r>
      <w:r w:rsidR="00E9076F" w:rsidRPr="00851FEE">
        <w:rPr>
          <w:rFonts w:ascii="Arial" w:hAnsi="Arial" w:cs="Arial"/>
          <w:sz w:val="20"/>
        </w:rPr>
        <w:t>do</w:t>
      </w:r>
      <w:r w:rsidR="004D2903" w:rsidRPr="00851FEE">
        <w:rPr>
          <w:rFonts w:ascii="Arial" w:hAnsi="Arial" w:cs="Arial"/>
          <w:sz w:val="20"/>
        </w:rPr>
        <w:t xml:space="preserve"> plného</w:t>
      </w:r>
      <w:r w:rsidR="00E9076F" w:rsidRPr="00851FEE">
        <w:rPr>
          <w:rFonts w:ascii="Arial" w:hAnsi="Arial" w:cs="Arial"/>
          <w:sz w:val="20"/>
        </w:rPr>
        <w:t xml:space="preserve"> provozu (užívání), </w:t>
      </w:r>
      <w:r w:rsidR="00851FEE">
        <w:rPr>
          <w:rFonts w:ascii="Arial" w:hAnsi="Arial" w:cs="Arial"/>
          <w:sz w:val="20"/>
        </w:rPr>
        <w:t xml:space="preserve">inženýrskou činnost pro získání stavebního povolení a </w:t>
      </w:r>
      <w:r w:rsidR="00E9076F" w:rsidRPr="00851FEE">
        <w:rPr>
          <w:rFonts w:ascii="Arial" w:hAnsi="Arial" w:cs="Arial"/>
          <w:sz w:val="20"/>
        </w:rPr>
        <w:t>obstarání všech</w:t>
      </w:r>
      <w:r w:rsidR="00851FEE">
        <w:rPr>
          <w:rFonts w:ascii="Arial" w:hAnsi="Arial" w:cs="Arial"/>
          <w:sz w:val="20"/>
        </w:rPr>
        <w:t xml:space="preserve"> dalších</w:t>
      </w:r>
      <w:r w:rsidR="00E9076F" w:rsidRPr="00851FEE">
        <w:rPr>
          <w:rFonts w:ascii="Arial" w:hAnsi="Arial" w:cs="Arial"/>
          <w:sz w:val="20"/>
        </w:rPr>
        <w:t xml:space="preserve"> potvrzení</w:t>
      </w:r>
      <w:r w:rsidR="00FF6593" w:rsidRPr="00851FEE">
        <w:rPr>
          <w:rFonts w:ascii="Arial" w:hAnsi="Arial" w:cs="Arial"/>
          <w:sz w:val="20"/>
        </w:rPr>
        <w:t>,</w:t>
      </w:r>
      <w:r w:rsidR="00E9076F" w:rsidRPr="00851FEE">
        <w:rPr>
          <w:rFonts w:ascii="Arial" w:hAnsi="Arial" w:cs="Arial"/>
          <w:sz w:val="20"/>
        </w:rPr>
        <w:t xml:space="preserve"> </w:t>
      </w:r>
      <w:r w:rsidR="00E9076F" w:rsidRPr="00851FEE">
        <w:rPr>
          <w:rFonts w:ascii="Arial" w:hAnsi="Arial" w:cs="Arial"/>
          <w:color w:val="000000"/>
          <w:sz w:val="20"/>
        </w:rPr>
        <w:t>rozhodnutí</w:t>
      </w:r>
      <w:r w:rsidR="00FF6593" w:rsidRPr="00851FEE">
        <w:rPr>
          <w:rFonts w:ascii="Arial" w:hAnsi="Arial" w:cs="Arial"/>
          <w:color w:val="000000"/>
          <w:sz w:val="20"/>
        </w:rPr>
        <w:t xml:space="preserve"> či souhlasů</w:t>
      </w:r>
      <w:r w:rsidR="00E9076F" w:rsidRPr="00851FEE">
        <w:rPr>
          <w:rFonts w:ascii="Arial" w:hAnsi="Arial" w:cs="Arial"/>
          <w:color w:val="000000"/>
          <w:sz w:val="20"/>
        </w:rPr>
        <w:t xml:space="preserve"> správních</w:t>
      </w:r>
      <w:r w:rsidR="004D2903" w:rsidRPr="00851FEE">
        <w:rPr>
          <w:rFonts w:ascii="Arial" w:hAnsi="Arial" w:cs="Arial"/>
          <w:color w:val="000000"/>
          <w:sz w:val="20"/>
        </w:rPr>
        <w:t xml:space="preserve"> orgánů</w:t>
      </w:r>
      <w:r w:rsidR="00E9076F" w:rsidRPr="00851FEE">
        <w:rPr>
          <w:rFonts w:ascii="Arial" w:hAnsi="Arial" w:cs="Arial"/>
          <w:color w:val="000000"/>
          <w:sz w:val="20"/>
        </w:rPr>
        <w:t xml:space="preserve"> a </w:t>
      </w:r>
      <w:r w:rsidR="00FF6593" w:rsidRPr="00851FEE">
        <w:rPr>
          <w:rFonts w:ascii="Arial" w:hAnsi="Arial" w:cs="Arial"/>
          <w:color w:val="000000"/>
          <w:sz w:val="20"/>
        </w:rPr>
        <w:t>dotčených osob</w:t>
      </w:r>
      <w:r w:rsidR="00E9076F" w:rsidRPr="00851FEE">
        <w:rPr>
          <w:rFonts w:ascii="Arial" w:hAnsi="Arial" w:cs="Arial"/>
          <w:color w:val="000000"/>
          <w:sz w:val="20"/>
        </w:rPr>
        <w:t xml:space="preserve"> nezbytných pro provádění,</w:t>
      </w:r>
      <w:r w:rsidR="00942323" w:rsidRPr="00851FEE">
        <w:rPr>
          <w:rFonts w:ascii="Arial" w:hAnsi="Arial" w:cs="Arial"/>
          <w:color w:val="000000"/>
          <w:sz w:val="20"/>
        </w:rPr>
        <w:t xml:space="preserve"> </w:t>
      </w:r>
      <w:r w:rsidR="00895C03" w:rsidRPr="00851FEE">
        <w:rPr>
          <w:rFonts w:ascii="Arial" w:hAnsi="Arial" w:cs="Arial"/>
          <w:color w:val="000000"/>
          <w:sz w:val="20"/>
        </w:rPr>
        <w:t>k</w:t>
      </w:r>
      <w:r w:rsidR="00942323" w:rsidRPr="00851FEE">
        <w:rPr>
          <w:rFonts w:ascii="Arial" w:hAnsi="Arial" w:cs="Arial"/>
          <w:color w:val="000000"/>
          <w:sz w:val="20"/>
        </w:rPr>
        <w:t>omplexní vyzkoušení,</w:t>
      </w:r>
      <w:r w:rsidR="00E9076F" w:rsidRPr="00851FEE">
        <w:rPr>
          <w:rFonts w:ascii="Arial" w:hAnsi="Arial" w:cs="Arial"/>
          <w:color w:val="000000"/>
          <w:sz w:val="20"/>
        </w:rPr>
        <w:t xml:space="preserve"> Předání a převzetí díla,</w:t>
      </w:r>
      <w:r w:rsidR="00E9076F" w:rsidRPr="00851FEE">
        <w:rPr>
          <w:rFonts w:ascii="Arial" w:hAnsi="Arial" w:cs="Arial"/>
          <w:sz w:val="20"/>
        </w:rPr>
        <w:t xml:space="preserve"> kolaudaci a užívání </w:t>
      </w:r>
      <w:r w:rsidR="00684CDC" w:rsidRPr="00851FEE">
        <w:rPr>
          <w:rFonts w:ascii="Arial" w:hAnsi="Arial" w:cs="Arial"/>
          <w:sz w:val="20"/>
        </w:rPr>
        <w:t>Stavby</w:t>
      </w:r>
      <w:r w:rsidR="00E9076F" w:rsidRPr="00851FEE">
        <w:rPr>
          <w:rFonts w:ascii="Arial" w:hAnsi="Arial" w:cs="Arial"/>
          <w:sz w:val="20"/>
        </w:rPr>
        <w:t xml:space="preserve">, nemají-li být dle Smlouvy </w:t>
      </w:r>
      <w:r w:rsidR="00FF6593" w:rsidRPr="00851FEE">
        <w:rPr>
          <w:rFonts w:ascii="Arial" w:hAnsi="Arial" w:cs="Arial"/>
          <w:sz w:val="20"/>
        </w:rPr>
        <w:t xml:space="preserve">obstarány </w:t>
      </w:r>
      <w:r w:rsidR="00E9076F" w:rsidRPr="00851FEE">
        <w:rPr>
          <w:rFonts w:ascii="Arial" w:hAnsi="Arial" w:cs="Arial"/>
          <w:sz w:val="20"/>
        </w:rPr>
        <w:t>Objednatelem nebo Zástupci objednatele</w:t>
      </w:r>
    </w:p>
    <w:p w14:paraId="30CA2092" w14:textId="4CD1A136" w:rsidR="00895C03" w:rsidRPr="00895C03" w:rsidRDefault="00895C03" w:rsidP="0058237B">
      <w:pPr>
        <w:keepNext w:val="0"/>
        <w:numPr>
          <w:ilvl w:val="0"/>
          <w:numId w:val="4"/>
        </w:numPr>
        <w:tabs>
          <w:tab w:val="left" w:pos="851"/>
        </w:tabs>
        <w:autoSpaceDE w:val="0"/>
        <w:autoSpaceDN w:val="0"/>
        <w:spacing w:before="0"/>
        <w:ind w:left="851" w:hanging="425"/>
        <w:rPr>
          <w:rFonts w:ascii="Arial" w:hAnsi="Arial" w:cs="Arial"/>
          <w:b/>
          <w:bCs/>
          <w:sz w:val="20"/>
        </w:rPr>
      </w:pPr>
      <w:r w:rsidRPr="007C0278">
        <w:rPr>
          <w:rFonts w:ascii="Arial" w:hAnsi="Arial" w:cs="Arial"/>
          <w:b/>
          <w:bCs/>
          <w:sz w:val="20"/>
        </w:rPr>
        <w:t>DSP</w:t>
      </w:r>
      <w:r w:rsidR="007C0278">
        <w:rPr>
          <w:rFonts w:ascii="Arial" w:hAnsi="Arial" w:cs="Arial"/>
          <w:b/>
          <w:bCs/>
          <w:sz w:val="20"/>
        </w:rPr>
        <w:t xml:space="preserve"> </w:t>
      </w:r>
      <w:r w:rsidR="007C0278" w:rsidRPr="007C0278">
        <w:rPr>
          <w:rFonts w:ascii="Arial" w:hAnsi="Arial" w:cs="Arial"/>
          <w:sz w:val="20"/>
        </w:rPr>
        <w:t xml:space="preserve">dokumentace </w:t>
      </w:r>
      <w:r w:rsidR="007C0278">
        <w:rPr>
          <w:rFonts w:ascii="Arial" w:hAnsi="Arial" w:cs="Arial"/>
          <w:sz w:val="20"/>
        </w:rPr>
        <w:t xml:space="preserve">pro stavební povolení dle </w:t>
      </w:r>
      <w:r w:rsidR="007C0278" w:rsidRPr="007C0278">
        <w:rPr>
          <w:rFonts w:ascii="Arial" w:hAnsi="Arial" w:cs="Arial"/>
          <w:sz w:val="20"/>
        </w:rPr>
        <w:t>Vyhlášky č. 131/2024 Sb., vypracovaná či obstaraná Zhotovitelem</w:t>
      </w:r>
    </w:p>
    <w:p w14:paraId="079F9CF0" w14:textId="1110B4A3" w:rsidR="002D2514" w:rsidRPr="00D52475" w:rsidRDefault="002D2514"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DSPS</w:t>
      </w:r>
      <w:r w:rsidRPr="00D52475">
        <w:rPr>
          <w:rFonts w:ascii="Arial" w:hAnsi="Arial" w:cs="Arial"/>
          <w:sz w:val="20"/>
        </w:rPr>
        <w:t xml:space="preserve"> projektová dokumentace skutečného provedení Stavby </w:t>
      </w:r>
      <w:r w:rsidR="006E6251" w:rsidRPr="00D52475">
        <w:rPr>
          <w:rFonts w:ascii="Arial" w:hAnsi="Arial" w:cs="Arial"/>
          <w:sz w:val="20"/>
        </w:rPr>
        <w:t>vypracovaná či obstaraná Zhotovitelem</w:t>
      </w:r>
      <w:r w:rsidR="00C12F45" w:rsidRPr="00D52475">
        <w:rPr>
          <w:rFonts w:ascii="Arial" w:hAnsi="Arial" w:cs="Arial"/>
          <w:sz w:val="20"/>
        </w:rPr>
        <w:t>,</w:t>
      </w:r>
    </w:p>
    <w:p w14:paraId="6A3D388F" w14:textId="77777777" w:rsidR="00484AED" w:rsidRPr="00D52475" w:rsidRDefault="00484AED"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color w:val="000000"/>
          <w:sz w:val="20"/>
        </w:rPr>
        <w:t xml:space="preserve">Fakturou </w:t>
      </w:r>
      <w:r w:rsidRPr="00D52475">
        <w:rPr>
          <w:rFonts w:ascii="Arial" w:hAnsi="Arial" w:cs="Arial"/>
          <w:color w:val="000000"/>
          <w:sz w:val="20"/>
        </w:rPr>
        <w:t>daňový doklad,</w:t>
      </w:r>
    </w:p>
    <w:p w14:paraId="74C51532" w14:textId="09E4B2A5" w:rsidR="001A3B4D" w:rsidRPr="00D52475"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Harmonogram</w:t>
      </w:r>
      <w:r w:rsidR="001A3B4D" w:rsidRPr="00D52475">
        <w:rPr>
          <w:rFonts w:ascii="Arial" w:hAnsi="Arial" w:cs="Arial"/>
          <w:b/>
          <w:sz w:val="20"/>
        </w:rPr>
        <w:t>em</w:t>
      </w:r>
      <w:r w:rsidRPr="00D52475">
        <w:rPr>
          <w:rFonts w:ascii="Arial" w:hAnsi="Arial" w:cs="Arial"/>
          <w:b/>
          <w:sz w:val="20"/>
        </w:rPr>
        <w:t xml:space="preserve"> </w:t>
      </w:r>
      <w:r w:rsidRPr="00D52475">
        <w:rPr>
          <w:rFonts w:ascii="Arial" w:hAnsi="Arial" w:cs="Arial"/>
          <w:sz w:val="20"/>
        </w:rPr>
        <w:t>časový plán provádění Díla</w:t>
      </w:r>
      <w:r w:rsidR="001A3B4D" w:rsidRPr="00D52475">
        <w:rPr>
          <w:rFonts w:ascii="Arial" w:hAnsi="Arial" w:cs="Arial"/>
          <w:sz w:val="20"/>
        </w:rPr>
        <w:t>,</w:t>
      </w:r>
    </w:p>
    <w:p w14:paraId="52E4747C" w14:textId="77777777" w:rsidR="002A1940" w:rsidRPr="00D52475" w:rsidRDefault="00850704"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 xml:space="preserve">Jednotkovými cenami </w:t>
      </w:r>
      <w:r w:rsidR="002A1940" w:rsidRPr="00D52475">
        <w:rPr>
          <w:rFonts w:ascii="Arial" w:hAnsi="Arial" w:cs="Arial"/>
          <w:b/>
          <w:sz w:val="20"/>
        </w:rPr>
        <w:t>pro změnové řízení</w:t>
      </w:r>
      <w:r w:rsidR="002A1940" w:rsidRPr="00D52475">
        <w:rPr>
          <w:rFonts w:ascii="Arial" w:hAnsi="Arial" w:cs="Arial"/>
          <w:sz w:val="20"/>
        </w:rPr>
        <w:t xml:space="preserve"> </w:t>
      </w:r>
      <w:r w:rsidRPr="00D52475">
        <w:rPr>
          <w:rFonts w:ascii="Arial" w:hAnsi="Arial" w:cs="Arial"/>
          <w:sz w:val="20"/>
        </w:rPr>
        <w:t xml:space="preserve">jednotkové ceny </w:t>
      </w:r>
      <w:r w:rsidR="00FF2394" w:rsidRPr="00D52475">
        <w:rPr>
          <w:rFonts w:ascii="Arial" w:hAnsi="Arial" w:cs="Arial"/>
          <w:sz w:val="20"/>
        </w:rPr>
        <w:t>pro</w:t>
      </w:r>
      <w:r w:rsidR="000C7DBF" w:rsidRPr="00D52475">
        <w:rPr>
          <w:rFonts w:ascii="Arial" w:hAnsi="Arial" w:cs="Arial"/>
          <w:sz w:val="20"/>
        </w:rPr>
        <w:t xml:space="preserve"> případ</w:t>
      </w:r>
      <w:r w:rsidR="002A439C" w:rsidRPr="00D52475">
        <w:rPr>
          <w:rFonts w:ascii="Arial" w:hAnsi="Arial" w:cs="Arial"/>
          <w:sz w:val="20"/>
        </w:rPr>
        <w:t xml:space="preserve"> </w:t>
      </w:r>
      <w:r w:rsidR="00837525" w:rsidRPr="00D52475">
        <w:rPr>
          <w:rFonts w:ascii="Arial" w:hAnsi="Arial" w:cs="Arial"/>
          <w:sz w:val="20"/>
        </w:rPr>
        <w:t>Změn</w:t>
      </w:r>
      <w:r w:rsidR="00FF2394" w:rsidRPr="00D52475">
        <w:rPr>
          <w:rFonts w:ascii="Arial" w:hAnsi="Arial" w:cs="Arial"/>
          <w:sz w:val="20"/>
        </w:rPr>
        <w:t xml:space="preserve"> </w:t>
      </w:r>
      <w:r w:rsidRPr="00D52475">
        <w:rPr>
          <w:rFonts w:ascii="Arial" w:hAnsi="Arial" w:cs="Arial"/>
          <w:sz w:val="20"/>
        </w:rPr>
        <w:t xml:space="preserve">stanovené </w:t>
      </w:r>
      <w:r w:rsidR="001A3B4D" w:rsidRPr="00D52475">
        <w:rPr>
          <w:rFonts w:ascii="Arial" w:hAnsi="Arial" w:cs="Arial"/>
          <w:sz w:val="20"/>
        </w:rPr>
        <w:t>způsobem dohodnutým v</w:t>
      </w:r>
      <w:r w:rsidR="00C52034" w:rsidRPr="00D52475">
        <w:rPr>
          <w:rFonts w:ascii="Arial" w:hAnsi="Arial" w:cs="Arial"/>
          <w:sz w:val="20"/>
        </w:rPr>
        <w:t xml:space="preserve">e </w:t>
      </w:r>
      <w:r w:rsidR="001A3B4D" w:rsidRPr="00D52475">
        <w:rPr>
          <w:rFonts w:ascii="Arial" w:hAnsi="Arial" w:cs="Arial"/>
          <w:sz w:val="20"/>
        </w:rPr>
        <w:t xml:space="preserve">Smlouvě; </w:t>
      </w:r>
      <w:r w:rsidRPr="00D52475">
        <w:rPr>
          <w:rFonts w:ascii="Arial" w:hAnsi="Arial" w:cs="Arial"/>
          <w:sz w:val="20"/>
        </w:rPr>
        <w:t xml:space="preserve">Jednotkové ceny </w:t>
      </w:r>
      <w:r w:rsidR="002A1940" w:rsidRPr="00D52475">
        <w:rPr>
          <w:rFonts w:ascii="Arial" w:hAnsi="Arial" w:cs="Arial"/>
          <w:sz w:val="20"/>
        </w:rPr>
        <w:t xml:space="preserve">pro změnové řízení </w:t>
      </w:r>
      <w:r w:rsidRPr="00D52475">
        <w:rPr>
          <w:rFonts w:ascii="Arial" w:hAnsi="Arial" w:cs="Arial"/>
          <w:sz w:val="20"/>
        </w:rPr>
        <w:t xml:space="preserve">budou </w:t>
      </w:r>
      <w:r w:rsidR="00DF21EB" w:rsidRPr="00D52475">
        <w:rPr>
          <w:rFonts w:ascii="Arial" w:hAnsi="Arial" w:cs="Arial"/>
          <w:sz w:val="20"/>
        </w:rPr>
        <w:t xml:space="preserve">vždy </w:t>
      </w:r>
      <w:r w:rsidRPr="00D52475">
        <w:rPr>
          <w:rFonts w:ascii="Arial" w:hAnsi="Arial" w:cs="Arial"/>
          <w:sz w:val="20"/>
        </w:rPr>
        <w:t xml:space="preserve">stanoveny </w:t>
      </w:r>
      <w:r w:rsidR="002A1940" w:rsidRPr="00D52475">
        <w:rPr>
          <w:rFonts w:ascii="Arial" w:hAnsi="Arial" w:cs="Arial"/>
          <w:sz w:val="20"/>
        </w:rPr>
        <w:t xml:space="preserve">včetně </w:t>
      </w:r>
      <w:r w:rsidR="00187453" w:rsidRPr="00D52475">
        <w:rPr>
          <w:rFonts w:ascii="Arial" w:hAnsi="Arial" w:cs="Arial"/>
          <w:sz w:val="20"/>
        </w:rPr>
        <w:t>zisku, veškerých</w:t>
      </w:r>
      <w:r w:rsidR="002A1940" w:rsidRPr="00D52475">
        <w:rPr>
          <w:rFonts w:ascii="Arial" w:hAnsi="Arial" w:cs="Arial"/>
          <w:sz w:val="20"/>
        </w:rPr>
        <w:t xml:space="preserve"> nákladů </w:t>
      </w:r>
      <w:r w:rsidR="001A3B4D" w:rsidRPr="00D52475">
        <w:rPr>
          <w:rFonts w:ascii="Arial" w:hAnsi="Arial" w:cs="Arial"/>
          <w:sz w:val="20"/>
        </w:rPr>
        <w:t>či</w:t>
      </w:r>
      <w:r w:rsidR="006D536E" w:rsidRPr="00D52475">
        <w:rPr>
          <w:rFonts w:ascii="Arial" w:hAnsi="Arial" w:cs="Arial"/>
          <w:sz w:val="20"/>
        </w:rPr>
        <w:t xml:space="preserve"> přirážek,</w:t>
      </w:r>
    </w:p>
    <w:p w14:paraId="69FC8B21" w14:textId="77777777" w:rsidR="0040439F" w:rsidRPr="00D52475" w:rsidRDefault="008F375F"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Style w:val="InitialStyle"/>
          <w:rFonts w:ascii="Arial" w:hAnsi="Arial" w:cs="Arial"/>
          <w:b/>
          <w:lang w:eastAsia="en-GB"/>
        </w:rPr>
        <w:t>Kolaudační</w:t>
      </w:r>
      <w:r w:rsidR="001A3B4D" w:rsidRPr="00D52475">
        <w:rPr>
          <w:rStyle w:val="InitialStyle"/>
          <w:rFonts w:ascii="Arial" w:hAnsi="Arial" w:cs="Arial"/>
          <w:b/>
          <w:lang w:eastAsia="en-GB"/>
        </w:rPr>
        <w:t>m</w:t>
      </w:r>
      <w:r w:rsidRPr="00D52475">
        <w:rPr>
          <w:rStyle w:val="InitialStyle"/>
          <w:rFonts w:ascii="Arial" w:hAnsi="Arial" w:cs="Arial"/>
          <w:b/>
          <w:lang w:eastAsia="en-GB"/>
        </w:rPr>
        <w:t xml:space="preserve"> </w:t>
      </w:r>
      <w:r w:rsidR="00B358BF" w:rsidRPr="00D52475">
        <w:rPr>
          <w:rStyle w:val="InitialStyle"/>
          <w:rFonts w:ascii="Arial" w:hAnsi="Arial" w:cs="Arial"/>
          <w:b/>
          <w:lang w:eastAsia="en-GB"/>
        </w:rPr>
        <w:t>souhlas</w:t>
      </w:r>
      <w:r w:rsidR="001A3B4D" w:rsidRPr="00D52475">
        <w:rPr>
          <w:rStyle w:val="InitialStyle"/>
          <w:rFonts w:ascii="Arial" w:hAnsi="Arial" w:cs="Arial"/>
          <w:b/>
          <w:lang w:eastAsia="en-GB"/>
        </w:rPr>
        <w:t>em</w:t>
      </w:r>
      <w:r w:rsidRPr="00D52475">
        <w:rPr>
          <w:rStyle w:val="InitialStyle"/>
          <w:rFonts w:ascii="Arial" w:hAnsi="Arial" w:cs="Arial"/>
          <w:b/>
          <w:lang w:eastAsia="en-GB"/>
        </w:rPr>
        <w:t xml:space="preserve"> </w:t>
      </w:r>
      <w:r w:rsidR="00B358BF" w:rsidRPr="00D52475">
        <w:rPr>
          <w:rStyle w:val="InitialStyle"/>
          <w:rFonts w:ascii="Arial" w:hAnsi="Arial" w:cs="Arial"/>
          <w:lang w:eastAsia="en-GB"/>
        </w:rPr>
        <w:t>jed</w:t>
      </w:r>
      <w:r w:rsidR="001A3B4D" w:rsidRPr="00D52475">
        <w:rPr>
          <w:rStyle w:val="InitialStyle"/>
          <w:rFonts w:ascii="Arial" w:hAnsi="Arial" w:cs="Arial"/>
          <w:lang w:eastAsia="en-GB"/>
        </w:rPr>
        <w:t>e</w:t>
      </w:r>
      <w:r w:rsidR="00B358BF" w:rsidRPr="00D52475">
        <w:rPr>
          <w:rStyle w:val="InitialStyle"/>
          <w:rFonts w:ascii="Arial" w:hAnsi="Arial" w:cs="Arial"/>
          <w:lang w:eastAsia="en-GB"/>
        </w:rPr>
        <w:t>n</w:t>
      </w:r>
      <w:r w:rsidRPr="00D52475">
        <w:rPr>
          <w:rStyle w:val="InitialStyle"/>
          <w:rFonts w:ascii="Arial" w:hAnsi="Arial" w:cs="Arial"/>
          <w:lang w:eastAsia="en-GB"/>
        </w:rPr>
        <w:t xml:space="preserve"> či více kolaudačních </w:t>
      </w:r>
      <w:r w:rsidR="00B358BF" w:rsidRPr="00D52475">
        <w:rPr>
          <w:rStyle w:val="InitialStyle"/>
          <w:rFonts w:ascii="Arial" w:hAnsi="Arial" w:cs="Arial"/>
          <w:lang w:eastAsia="en-GB"/>
        </w:rPr>
        <w:t>souhlasů</w:t>
      </w:r>
      <w:r w:rsidR="001A3B4D" w:rsidRPr="00D52475">
        <w:rPr>
          <w:rStyle w:val="InitialStyle"/>
          <w:rFonts w:ascii="Arial" w:hAnsi="Arial" w:cs="Arial"/>
          <w:lang w:eastAsia="en-GB"/>
        </w:rPr>
        <w:t>, jakož i jedno či více</w:t>
      </w:r>
      <w:r w:rsidRPr="00D52475">
        <w:rPr>
          <w:rStyle w:val="InitialStyle"/>
          <w:rFonts w:ascii="Arial" w:hAnsi="Arial" w:cs="Arial"/>
          <w:lang w:eastAsia="en-GB"/>
        </w:rPr>
        <w:t xml:space="preserve"> </w:t>
      </w:r>
      <w:r w:rsidR="004352C2" w:rsidRPr="00D52475">
        <w:rPr>
          <w:rStyle w:val="InitialStyle"/>
          <w:rFonts w:ascii="Arial" w:hAnsi="Arial" w:cs="Arial"/>
          <w:lang w:eastAsia="en-GB"/>
        </w:rPr>
        <w:t xml:space="preserve">pravomocných </w:t>
      </w:r>
      <w:r w:rsidR="00B358BF" w:rsidRPr="00D52475">
        <w:rPr>
          <w:rStyle w:val="InitialStyle"/>
          <w:rFonts w:ascii="Arial" w:hAnsi="Arial" w:cs="Arial"/>
          <w:lang w:eastAsia="en-GB"/>
        </w:rPr>
        <w:t>kolaudačních rozhodnutí</w:t>
      </w:r>
      <w:r w:rsidRPr="00D52475">
        <w:rPr>
          <w:rStyle w:val="InitialStyle"/>
          <w:rFonts w:ascii="Arial" w:hAnsi="Arial" w:cs="Arial"/>
          <w:lang w:eastAsia="en-GB"/>
        </w:rPr>
        <w:t>, kter</w:t>
      </w:r>
      <w:r w:rsidR="001A3B4D" w:rsidRPr="00D52475">
        <w:rPr>
          <w:rStyle w:val="InitialStyle"/>
          <w:rFonts w:ascii="Arial" w:hAnsi="Arial" w:cs="Arial"/>
          <w:lang w:eastAsia="en-GB"/>
        </w:rPr>
        <w:t>é</w:t>
      </w:r>
      <w:r w:rsidRPr="00D52475">
        <w:rPr>
          <w:rStyle w:val="InitialStyle"/>
          <w:rFonts w:ascii="Arial" w:hAnsi="Arial" w:cs="Arial"/>
          <w:lang w:eastAsia="en-GB"/>
        </w:rPr>
        <w:t xml:space="preserve"> povolují užívání Stavby nebo její části k určenému účelu na dobu neurčitou a </w:t>
      </w:r>
      <w:r w:rsidR="00B127B6" w:rsidRPr="00D52475">
        <w:rPr>
          <w:rStyle w:val="InitialStyle"/>
          <w:rFonts w:ascii="Arial" w:hAnsi="Arial" w:cs="Arial"/>
          <w:lang w:eastAsia="en-GB"/>
        </w:rPr>
        <w:t xml:space="preserve">které </w:t>
      </w:r>
      <w:r w:rsidRPr="00D52475">
        <w:rPr>
          <w:rStyle w:val="InitialStyle"/>
          <w:rFonts w:ascii="Arial" w:hAnsi="Arial" w:cs="Arial"/>
          <w:lang w:eastAsia="en-GB"/>
        </w:rPr>
        <w:t>případně obsahují i podmínky tohoto užívání, vydan</w:t>
      </w:r>
      <w:r w:rsidR="0040439F" w:rsidRPr="00D52475">
        <w:rPr>
          <w:rStyle w:val="InitialStyle"/>
          <w:rFonts w:ascii="Arial" w:hAnsi="Arial" w:cs="Arial"/>
          <w:lang w:eastAsia="en-GB"/>
        </w:rPr>
        <w:t>é</w:t>
      </w:r>
      <w:r w:rsidRPr="00D52475">
        <w:rPr>
          <w:rStyle w:val="InitialStyle"/>
          <w:rFonts w:ascii="Arial" w:hAnsi="Arial" w:cs="Arial"/>
          <w:lang w:eastAsia="en-GB"/>
        </w:rPr>
        <w:t xml:space="preserve"> příslušným stavebním úřadem podle </w:t>
      </w:r>
      <w:r w:rsidR="0040439F" w:rsidRPr="00D52475">
        <w:rPr>
          <w:rStyle w:val="InitialStyle"/>
          <w:rFonts w:ascii="Arial" w:hAnsi="Arial" w:cs="Arial"/>
          <w:lang w:eastAsia="en-GB"/>
        </w:rPr>
        <w:t>SZ</w:t>
      </w:r>
      <w:r w:rsidR="0040439F" w:rsidRPr="00D52475">
        <w:rPr>
          <w:rFonts w:ascii="Arial" w:hAnsi="Arial" w:cs="Arial"/>
          <w:sz w:val="20"/>
        </w:rPr>
        <w:t>,</w:t>
      </w:r>
    </w:p>
    <w:p w14:paraId="00C96E43" w14:textId="77777777" w:rsidR="00020225" w:rsidRPr="00D52475" w:rsidRDefault="00020225"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color w:val="000000"/>
          <w:sz w:val="20"/>
        </w:rPr>
        <w:t>Licencí</w:t>
      </w:r>
      <w:r w:rsidRPr="00D52475">
        <w:rPr>
          <w:rFonts w:ascii="Arial" w:hAnsi="Arial" w:cs="Arial"/>
          <w:color w:val="000000"/>
          <w:sz w:val="20"/>
        </w:rPr>
        <w:t xml:space="preserve"> oprávnění k výkonu práva duševního vlastnictví k autorskému dílu ve smyslu § 2358 a násl. OZ ve spojení s příslušnými ustanoveními </w:t>
      </w:r>
      <w:r w:rsidRPr="00D52475">
        <w:rPr>
          <w:rFonts w:ascii="Arial" w:hAnsi="Arial" w:cs="Arial"/>
          <w:sz w:val="20"/>
        </w:rPr>
        <w:t>zákona č. 121/2000 Sb., o právu autorském, o právech souvisejících s právem autorským a o změně některých zákonů (autorský zákon), ve znění pozdějších předpisů,</w:t>
      </w:r>
    </w:p>
    <w:p w14:paraId="4A97C307" w14:textId="77777777" w:rsidR="00A21728" w:rsidRPr="00D52475" w:rsidRDefault="00503CA3"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MaR</w:t>
      </w:r>
      <w:r w:rsidR="00575B5C" w:rsidRPr="00D52475">
        <w:rPr>
          <w:rFonts w:ascii="Arial" w:hAnsi="Arial" w:cs="Arial"/>
          <w:b/>
          <w:sz w:val="20"/>
        </w:rPr>
        <w:t xml:space="preserve"> a BMS</w:t>
      </w:r>
      <w:r w:rsidRPr="00D52475">
        <w:rPr>
          <w:rFonts w:ascii="Arial" w:hAnsi="Arial" w:cs="Arial"/>
          <w:sz w:val="20"/>
        </w:rPr>
        <w:t xml:space="preserve"> systém měření a regulace</w:t>
      </w:r>
      <w:r w:rsidR="00575B5C" w:rsidRPr="00D52475">
        <w:rPr>
          <w:rFonts w:ascii="Arial" w:hAnsi="Arial" w:cs="Arial"/>
          <w:sz w:val="20"/>
        </w:rPr>
        <w:t xml:space="preserve"> a </w:t>
      </w:r>
      <w:proofErr w:type="spellStart"/>
      <w:r w:rsidR="00575B5C" w:rsidRPr="00D52475">
        <w:rPr>
          <w:rFonts w:ascii="Arial" w:hAnsi="Arial" w:cs="Arial"/>
          <w:sz w:val="20"/>
        </w:rPr>
        <w:t>building</w:t>
      </w:r>
      <w:proofErr w:type="spellEnd"/>
      <w:r w:rsidR="00575B5C" w:rsidRPr="00D52475">
        <w:rPr>
          <w:rFonts w:ascii="Arial" w:hAnsi="Arial" w:cs="Arial"/>
          <w:sz w:val="20"/>
        </w:rPr>
        <w:t xml:space="preserve"> management </w:t>
      </w:r>
      <w:proofErr w:type="spellStart"/>
      <w:r w:rsidR="00575B5C" w:rsidRPr="00D52475">
        <w:rPr>
          <w:rFonts w:ascii="Arial" w:hAnsi="Arial" w:cs="Arial"/>
          <w:sz w:val="20"/>
        </w:rPr>
        <w:t>system</w:t>
      </w:r>
      <w:proofErr w:type="spellEnd"/>
      <w:r w:rsidRPr="00D52475">
        <w:rPr>
          <w:rFonts w:ascii="Arial" w:hAnsi="Arial" w:cs="Arial"/>
          <w:sz w:val="20"/>
        </w:rPr>
        <w:t>,</w:t>
      </w:r>
    </w:p>
    <w:p w14:paraId="7AA5B981" w14:textId="27E9E2F4" w:rsidR="00895C03" w:rsidRPr="007C0278" w:rsidRDefault="00895C03" w:rsidP="0058237B">
      <w:pPr>
        <w:keepNext w:val="0"/>
        <w:numPr>
          <w:ilvl w:val="0"/>
          <w:numId w:val="4"/>
        </w:numPr>
        <w:tabs>
          <w:tab w:val="left" w:pos="851"/>
        </w:tabs>
        <w:autoSpaceDE w:val="0"/>
        <w:autoSpaceDN w:val="0"/>
        <w:spacing w:before="0"/>
        <w:ind w:left="851" w:hanging="425"/>
        <w:rPr>
          <w:rFonts w:ascii="Arial" w:hAnsi="Arial" w:cs="Arial"/>
          <w:sz w:val="18"/>
          <w:szCs w:val="18"/>
        </w:rPr>
      </w:pPr>
      <w:r w:rsidRPr="007C0278">
        <w:rPr>
          <w:rFonts w:ascii="Arial" w:hAnsi="Arial" w:cs="Arial"/>
          <w:b/>
          <w:sz w:val="20"/>
        </w:rPr>
        <w:t xml:space="preserve">Milníkem </w:t>
      </w:r>
      <w:r w:rsidRPr="007C0278">
        <w:rPr>
          <w:rFonts w:ascii="Arial" w:hAnsi="Arial" w:cs="Arial"/>
          <w:sz w:val="20"/>
        </w:rPr>
        <w:t>postupová lhůta provádění Díla</w:t>
      </w:r>
    </w:p>
    <w:p w14:paraId="701D6C0E" w14:textId="24A0882F" w:rsidR="00A84BE5" w:rsidRPr="00D52475" w:rsidRDefault="00A84BE5"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Nabídkou</w:t>
      </w:r>
      <w:r w:rsidRPr="00D52475">
        <w:rPr>
          <w:rFonts w:ascii="Arial" w:hAnsi="Arial" w:cs="Arial"/>
          <w:sz w:val="20"/>
        </w:rPr>
        <w:t xml:space="preserve"> nabídka </w:t>
      </w:r>
      <w:r w:rsidR="00EF0C92" w:rsidRPr="00D52475">
        <w:rPr>
          <w:rFonts w:ascii="Arial" w:hAnsi="Arial" w:cs="Arial"/>
          <w:sz w:val="20"/>
        </w:rPr>
        <w:t>podaná Zhotovitelem, jakožto účastníkem, v rámci řízení k Veřejné zakázce</w:t>
      </w:r>
      <w:r w:rsidR="007D7E3D" w:rsidRPr="00D52475">
        <w:rPr>
          <w:rFonts w:ascii="Arial" w:hAnsi="Arial" w:cs="Arial"/>
          <w:sz w:val="20"/>
        </w:rPr>
        <w:t>,</w:t>
      </w:r>
    </w:p>
    <w:p w14:paraId="7E9BE698" w14:textId="7020ED63" w:rsidR="00CD6FE0" w:rsidRPr="00D52475" w:rsidRDefault="00CD6FE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N</w:t>
      </w:r>
      <w:r w:rsidR="0089132E" w:rsidRPr="00D52475">
        <w:rPr>
          <w:rFonts w:ascii="Arial" w:hAnsi="Arial" w:cs="Arial"/>
          <w:b/>
          <w:sz w:val="20"/>
        </w:rPr>
        <w:t>edodělk</w:t>
      </w:r>
      <w:r w:rsidR="00AA777B" w:rsidRPr="00D52475">
        <w:rPr>
          <w:rFonts w:ascii="Arial" w:hAnsi="Arial" w:cs="Arial"/>
          <w:b/>
          <w:sz w:val="20"/>
        </w:rPr>
        <w:t>em</w:t>
      </w:r>
      <w:r w:rsidR="0089132E" w:rsidRPr="00D52475">
        <w:rPr>
          <w:rFonts w:ascii="Arial" w:hAnsi="Arial" w:cs="Arial"/>
          <w:b/>
          <w:sz w:val="20"/>
        </w:rPr>
        <w:t xml:space="preserve"> </w:t>
      </w:r>
      <w:r w:rsidR="001F6EE0" w:rsidRPr="00D52475">
        <w:rPr>
          <w:rFonts w:ascii="Arial" w:hAnsi="Arial" w:cs="Arial"/>
          <w:sz w:val="20"/>
        </w:rPr>
        <w:t xml:space="preserve">neprovedená </w:t>
      </w:r>
      <w:r w:rsidR="000B2A7F" w:rsidRPr="00D52475">
        <w:rPr>
          <w:rFonts w:ascii="Arial" w:hAnsi="Arial" w:cs="Arial"/>
          <w:sz w:val="20"/>
        </w:rPr>
        <w:t xml:space="preserve">nebo </w:t>
      </w:r>
      <w:r w:rsidR="001F6EE0" w:rsidRPr="00D52475">
        <w:rPr>
          <w:rFonts w:ascii="Arial" w:hAnsi="Arial" w:cs="Arial"/>
          <w:sz w:val="20"/>
        </w:rPr>
        <w:t>nedokončená práce</w:t>
      </w:r>
      <w:r w:rsidR="000B2A7F" w:rsidRPr="00D52475">
        <w:rPr>
          <w:rFonts w:ascii="Arial" w:hAnsi="Arial" w:cs="Arial"/>
          <w:sz w:val="20"/>
        </w:rPr>
        <w:t xml:space="preserve">, </w:t>
      </w:r>
      <w:r w:rsidR="001F6EE0" w:rsidRPr="00D52475">
        <w:rPr>
          <w:rFonts w:ascii="Arial" w:hAnsi="Arial" w:cs="Arial"/>
          <w:sz w:val="20"/>
        </w:rPr>
        <w:t xml:space="preserve">dodávka </w:t>
      </w:r>
      <w:r w:rsidR="000B2A7F" w:rsidRPr="00D52475">
        <w:rPr>
          <w:rFonts w:ascii="Arial" w:hAnsi="Arial" w:cs="Arial"/>
          <w:sz w:val="20"/>
        </w:rPr>
        <w:t xml:space="preserve">nebo </w:t>
      </w:r>
      <w:r w:rsidR="001F6EE0" w:rsidRPr="00D52475">
        <w:rPr>
          <w:rFonts w:ascii="Arial" w:hAnsi="Arial" w:cs="Arial"/>
          <w:sz w:val="20"/>
        </w:rPr>
        <w:t>služba</w:t>
      </w:r>
      <w:r w:rsidRPr="00D52475">
        <w:rPr>
          <w:rFonts w:ascii="Arial" w:hAnsi="Arial" w:cs="Arial"/>
          <w:sz w:val="20"/>
        </w:rPr>
        <w:t>, které byly sjednány Smlouvou</w:t>
      </w:r>
      <w:r w:rsidR="00F34898" w:rsidRPr="00D52475">
        <w:rPr>
          <w:rFonts w:ascii="Arial" w:hAnsi="Arial" w:cs="Arial"/>
          <w:sz w:val="20"/>
        </w:rPr>
        <w:t xml:space="preserve">; pojednává-li Smlouva o jakémkoli druhu vady, </w:t>
      </w:r>
      <w:r w:rsidR="007C49B6" w:rsidRPr="00D52475">
        <w:rPr>
          <w:rFonts w:ascii="Arial" w:hAnsi="Arial" w:cs="Arial"/>
          <w:sz w:val="20"/>
        </w:rPr>
        <w:t xml:space="preserve">Vadě </w:t>
      </w:r>
      <w:r w:rsidR="00F34898" w:rsidRPr="00D52475">
        <w:rPr>
          <w:rFonts w:ascii="Arial" w:hAnsi="Arial" w:cs="Arial"/>
          <w:sz w:val="20"/>
        </w:rPr>
        <w:t xml:space="preserve">díla, poruše, závadě apod., je třeba </w:t>
      </w:r>
      <w:r w:rsidR="008145B4" w:rsidRPr="00D52475">
        <w:rPr>
          <w:rFonts w:ascii="Arial" w:hAnsi="Arial" w:cs="Arial"/>
          <w:sz w:val="20"/>
        </w:rPr>
        <w:t>j</w:t>
      </w:r>
      <w:r w:rsidR="00F34898" w:rsidRPr="00D52475">
        <w:rPr>
          <w:rFonts w:ascii="Arial" w:hAnsi="Arial" w:cs="Arial"/>
          <w:sz w:val="20"/>
        </w:rPr>
        <w:t xml:space="preserve">ím chápat i </w:t>
      </w:r>
      <w:r w:rsidR="008145B4" w:rsidRPr="00D52475">
        <w:rPr>
          <w:rFonts w:ascii="Arial" w:hAnsi="Arial" w:cs="Arial"/>
          <w:sz w:val="20"/>
        </w:rPr>
        <w:t>N</w:t>
      </w:r>
      <w:r w:rsidR="00F34898" w:rsidRPr="00D52475">
        <w:rPr>
          <w:rFonts w:ascii="Arial" w:hAnsi="Arial" w:cs="Arial"/>
          <w:sz w:val="20"/>
        </w:rPr>
        <w:t>edoděl</w:t>
      </w:r>
      <w:r w:rsidR="008145B4" w:rsidRPr="00D52475">
        <w:rPr>
          <w:rFonts w:ascii="Arial" w:hAnsi="Arial" w:cs="Arial"/>
          <w:sz w:val="20"/>
        </w:rPr>
        <w:t>e</w:t>
      </w:r>
      <w:r w:rsidR="00F34898" w:rsidRPr="00D52475">
        <w:rPr>
          <w:rFonts w:ascii="Arial" w:hAnsi="Arial" w:cs="Arial"/>
          <w:sz w:val="20"/>
        </w:rPr>
        <w:t>k</w:t>
      </w:r>
      <w:r w:rsidR="008145B4" w:rsidRPr="00D52475">
        <w:rPr>
          <w:rFonts w:ascii="Arial" w:hAnsi="Arial" w:cs="Arial"/>
          <w:sz w:val="20"/>
        </w:rPr>
        <w:t>, byť to není výslovně ujednáno</w:t>
      </w:r>
      <w:r w:rsidRPr="00D52475">
        <w:rPr>
          <w:rFonts w:ascii="Arial" w:hAnsi="Arial" w:cs="Arial"/>
          <w:sz w:val="20"/>
        </w:rPr>
        <w:t>,</w:t>
      </w:r>
    </w:p>
    <w:p w14:paraId="6331F2AA" w14:textId="77777777" w:rsidR="00AA777B" w:rsidRPr="00D52475"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Objednatel</w:t>
      </w:r>
      <w:r w:rsidR="004F533D" w:rsidRPr="00D52475">
        <w:rPr>
          <w:rFonts w:ascii="Arial" w:hAnsi="Arial" w:cs="Arial"/>
          <w:b/>
          <w:sz w:val="20"/>
        </w:rPr>
        <w:t>em</w:t>
      </w:r>
      <w:r w:rsidRPr="00D52475">
        <w:rPr>
          <w:rFonts w:ascii="Arial" w:hAnsi="Arial" w:cs="Arial"/>
          <w:sz w:val="20"/>
        </w:rPr>
        <w:t xml:space="preserve"> Masarykov</w:t>
      </w:r>
      <w:r w:rsidR="00AA777B" w:rsidRPr="00D52475">
        <w:rPr>
          <w:rFonts w:ascii="Arial" w:hAnsi="Arial" w:cs="Arial"/>
          <w:sz w:val="20"/>
        </w:rPr>
        <w:t>a</w:t>
      </w:r>
      <w:r w:rsidRPr="00D52475">
        <w:rPr>
          <w:rFonts w:ascii="Arial" w:hAnsi="Arial" w:cs="Arial"/>
          <w:sz w:val="20"/>
        </w:rPr>
        <w:t xml:space="preserve"> univerzit</w:t>
      </w:r>
      <w:r w:rsidR="00AA777B" w:rsidRPr="00D52475">
        <w:rPr>
          <w:rFonts w:ascii="Arial" w:hAnsi="Arial" w:cs="Arial"/>
          <w:sz w:val="20"/>
        </w:rPr>
        <w:t>a</w:t>
      </w:r>
      <w:r w:rsidRPr="00D52475">
        <w:rPr>
          <w:rFonts w:ascii="Arial" w:hAnsi="Arial" w:cs="Arial"/>
          <w:sz w:val="20"/>
        </w:rPr>
        <w:t>, jak je identifikována v záhlaví Smlouvy</w:t>
      </w:r>
      <w:r w:rsidR="00AA777B" w:rsidRPr="00D52475">
        <w:rPr>
          <w:rFonts w:ascii="Arial" w:hAnsi="Arial" w:cs="Arial"/>
          <w:sz w:val="20"/>
        </w:rPr>
        <w:t>,</w:t>
      </w:r>
    </w:p>
    <w:p w14:paraId="13DF3D30" w14:textId="77777777" w:rsidR="00106464" w:rsidRPr="007C0278" w:rsidRDefault="00106464" w:rsidP="0058237B">
      <w:pPr>
        <w:keepNext w:val="0"/>
        <w:numPr>
          <w:ilvl w:val="0"/>
          <w:numId w:val="4"/>
        </w:numPr>
        <w:tabs>
          <w:tab w:val="left" w:pos="851"/>
        </w:tabs>
        <w:autoSpaceDE w:val="0"/>
        <w:autoSpaceDN w:val="0"/>
        <w:spacing w:before="0"/>
        <w:ind w:left="851" w:hanging="425"/>
        <w:rPr>
          <w:rFonts w:ascii="Arial" w:hAnsi="Arial" w:cs="Arial"/>
          <w:sz w:val="20"/>
        </w:rPr>
      </w:pPr>
      <w:r w:rsidRPr="007C0278">
        <w:rPr>
          <w:rFonts w:ascii="Arial" w:hAnsi="Arial" w:cs="Arial"/>
          <w:b/>
          <w:sz w:val="20"/>
        </w:rPr>
        <w:t xml:space="preserve">OZ </w:t>
      </w:r>
      <w:r w:rsidRPr="007C0278">
        <w:rPr>
          <w:rFonts w:ascii="Arial" w:hAnsi="Arial" w:cs="Arial"/>
          <w:sz w:val="20"/>
        </w:rPr>
        <w:t>zákon č. 89/2012 Sb., občanský zákoník,</w:t>
      </w:r>
      <w:r w:rsidR="00516487" w:rsidRPr="007C0278">
        <w:rPr>
          <w:rFonts w:ascii="Arial" w:hAnsi="Arial" w:cs="Arial"/>
          <w:sz w:val="20"/>
        </w:rPr>
        <w:t xml:space="preserve"> ve znění pozdějších předpisů,</w:t>
      </w:r>
    </w:p>
    <w:p w14:paraId="763B2297" w14:textId="77777777" w:rsidR="00A741F7" w:rsidRPr="007C0278"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7C0278">
        <w:rPr>
          <w:rFonts w:ascii="Arial" w:hAnsi="Arial" w:cs="Arial"/>
          <w:b/>
          <w:sz w:val="20"/>
        </w:rPr>
        <w:t>Pasport</w:t>
      </w:r>
      <w:r w:rsidR="00A741F7" w:rsidRPr="007C0278">
        <w:rPr>
          <w:rFonts w:ascii="Arial" w:hAnsi="Arial" w:cs="Arial"/>
          <w:b/>
          <w:sz w:val="20"/>
        </w:rPr>
        <w:t>em</w:t>
      </w:r>
      <w:r w:rsidRPr="007C0278">
        <w:rPr>
          <w:rFonts w:ascii="Arial" w:hAnsi="Arial" w:cs="Arial"/>
          <w:sz w:val="20"/>
        </w:rPr>
        <w:t xml:space="preserve"> dokument</w:t>
      </w:r>
      <w:r w:rsidR="00A741F7" w:rsidRPr="007C0278">
        <w:rPr>
          <w:rFonts w:ascii="Arial" w:hAnsi="Arial" w:cs="Arial"/>
          <w:sz w:val="20"/>
        </w:rPr>
        <w:t xml:space="preserve"> </w:t>
      </w:r>
      <w:r w:rsidR="00206840" w:rsidRPr="007C0278">
        <w:rPr>
          <w:rFonts w:ascii="Arial" w:hAnsi="Arial" w:cs="Arial"/>
          <w:sz w:val="20"/>
        </w:rPr>
        <w:t xml:space="preserve">vypracovaný </w:t>
      </w:r>
      <w:r w:rsidR="00A741F7" w:rsidRPr="007C0278">
        <w:rPr>
          <w:rFonts w:ascii="Arial" w:hAnsi="Arial" w:cs="Arial"/>
          <w:sz w:val="20"/>
        </w:rPr>
        <w:t>Zhotovitelem</w:t>
      </w:r>
      <w:r w:rsidR="005E095B" w:rsidRPr="007C0278">
        <w:rPr>
          <w:rFonts w:ascii="Arial" w:hAnsi="Arial" w:cs="Arial"/>
          <w:sz w:val="20"/>
        </w:rPr>
        <w:t xml:space="preserve"> jako výsledek stavební a technologické </w:t>
      </w:r>
      <w:r w:rsidR="005E095B" w:rsidRPr="007C0278">
        <w:rPr>
          <w:rFonts w:ascii="Arial" w:hAnsi="Arial" w:cs="Arial"/>
          <w:sz w:val="20"/>
        </w:rPr>
        <w:lastRenderedPageBreak/>
        <w:t xml:space="preserve">pasportizace </w:t>
      </w:r>
      <w:r w:rsidR="009B5654" w:rsidRPr="007C0278">
        <w:rPr>
          <w:rFonts w:ascii="Arial" w:hAnsi="Arial" w:cs="Arial"/>
          <w:sz w:val="20"/>
        </w:rPr>
        <w:t>Stavby</w:t>
      </w:r>
      <w:r w:rsidR="00A741F7" w:rsidRPr="007C0278">
        <w:rPr>
          <w:rFonts w:ascii="Arial" w:hAnsi="Arial" w:cs="Arial"/>
          <w:sz w:val="20"/>
        </w:rPr>
        <w:t xml:space="preserve"> v souladu s </w:t>
      </w:r>
      <w:r w:rsidR="00AA777B" w:rsidRPr="007C0278">
        <w:rPr>
          <w:rFonts w:ascii="Arial" w:hAnsi="Arial" w:cs="Arial"/>
          <w:bCs/>
          <w:sz w:val="20"/>
        </w:rPr>
        <w:t>metodik</w:t>
      </w:r>
      <w:r w:rsidR="00A741F7" w:rsidRPr="007C0278">
        <w:rPr>
          <w:rFonts w:ascii="Arial" w:hAnsi="Arial" w:cs="Arial"/>
          <w:bCs/>
          <w:sz w:val="20"/>
        </w:rPr>
        <w:t>ou</w:t>
      </w:r>
      <w:r w:rsidR="00AA777B" w:rsidRPr="007C0278">
        <w:rPr>
          <w:rFonts w:ascii="Arial" w:hAnsi="Arial" w:cs="Arial"/>
          <w:bCs/>
          <w:sz w:val="20"/>
        </w:rPr>
        <w:t xml:space="preserve"> stavebního pasportu v rámci </w:t>
      </w:r>
      <w:proofErr w:type="spellStart"/>
      <w:r w:rsidR="00AA777B" w:rsidRPr="007C0278">
        <w:rPr>
          <w:rFonts w:ascii="Arial" w:hAnsi="Arial" w:cs="Arial"/>
          <w:bCs/>
          <w:sz w:val="20"/>
        </w:rPr>
        <w:t>integr</w:t>
      </w:r>
      <w:proofErr w:type="spellEnd"/>
      <w:r w:rsidR="00AA777B" w:rsidRPr="007C0278">
        <w:rPr>
          <w:rFonts w:ascii="Arial" w:hAnsi="Arial" w:cs="Arial"/>
          <w:bCs/>
          <w:sz w:val="20"/>
        </w:rPr>
        <w:t xml:space="preserve">. řídícího informačního systému, </w:t>
      </w:r>
      <w:r w:rsidR="00166665" w:rsidRPr="007C0278">
        <w:rPr>
          <w:rFonts w:ascii="Arial" w:hAnsi="Arial" w:cs="Arial"/>
          <w:bCs/>
          <w:sz w:val="20"/>
        </w:rPr>
        <w:t xml:space="preserve">metodikou </w:t>
      </w:r>
      <w:r w:rsidR="00AA777B" w:rsidRPr="007C0278">
        <w:rPr>
          <w:rFonts w:ascii="Arial" w:hAnsi="Arial" w:cs="Arial"/>
          <w:bCs/>
          <w:sz w:val="20"/>
        </w:rPr>
        <w:t>technologické pasportizace MU</w:t>
      </w:r>
      <w:r w:rsidR="00A741F7" w:rsidRPr="007C0278">
        <w:rPr>
          <w:rFonts w:ascii="Arial" w:hAnsi="Arial" w:cs="Arial"/>
          <w:bCs/>
          <w:sz w:val="20"/>
        </w:rPr>
        <w:t xml:space="preserve">, která je součástí přílohy č. </w:t>
      </w:r>
      <w:r w:rsidR="00764E69" w:rsidRPr="007C0278">
        <w:rPr>
          <w:rFonts w:ascii="Arial" w:hAnsi="Arial" w:cs="Arial"/>
          <w:sz w:val="20"/>
        </w:rPr>
        <w:t>1</w:t>
      </w:r>
      <w:r w:rsidR="00836AA6" w:rsidRPr="007C0278">
        <w:rPr>
          <w:rFonts w:ascii="Arial" w:hAnsi="Arial" w:cs="Arial"/>
          <w:sz w:val="20"/>
        </w:rPr>
        <w:t xml:space="preserve"> </w:t>
      </w:r>
      <w:r w:rsidR="00A741F7" w:rsidRPr="007C0278">
        <w:rPr>
          <w:rFonts w:ascii="Arial" w:hAnsi="Arial" w:cs="Arial"/>
          <w:bCs/>
          <w:sz w:val="20"/>
        </w:rPr>
        <w:t>Smlouvy</w:t>
      </w:r>
      <w:r w:rsidR="00AA777B" w:rsidRPr="007C0278">
        <w:rPr>
          <w:rFonts w:ascii="Arial" w:hAnsi="Arial" w:cs="Arial"/>
          <w:sz w:val="20"/>
        </w:rPr>
        <w:t>,</w:t>
      </w:r>
    </w:p>
    <w:p w14:paraId="24247139" w14:textId="1FC07D5D" w:rsidR="006D5C9D" w:rsidRPr="00D52475"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Průvodní dokumentac</w:t>
      </w:r>
      <w:r w:rsidR="009207F5" w:rsidRPr="00D52475">
        <w:rPr>
          <w:rFonts w:ascii="Arial" w:hAnsi="Arial" w:cs="Arial"/>
          <w:b/>
          <w:sz w:val="20"/>
        </w:rPr>
        <w:t>í</w:t>
      </w:r>
      <w:r w:rsidRPr="00D52475">
        <w:rPr>
          <w:rFonts w:ascii="Arial" w:hAnsi="Arial" w:cs="Arial"/>
          <w:sz w:val="20"/>
        </w:rPr>
        <w:t xml:space="preserve"> vešker</w:t>
      </w:r>
      <w:r w:rsidR="009207F5" w:rsidRPr="00D52475">
        <w:rPr>
          <w:rFonts w:ascii="Arial" w:hAnsi="Arial" w:cs="Arial"/>
          <w:sz w:val="20"/>
        </w:rPr>
        <w:t>á</w:t>
      </w:r>
      <w:r w:rsidRPr="00D52475">
        <w:rPr>
          <w:rFonts w:ascii="Arial" w:hAnsi="Arial" w:cs="Arial"/>
          <w:sz w:val="20"/>
        </w:rPr>
        <w:t xml:space="preserve"> další dokumentac</w:t>
      </w:r>
      <w:r w:rsidR="009207F5" w:rsidRPr="00D52475">
        <w:rPr>
          <w:rFonts w:ascii="Arial" w:hAnsi="Arial" w:cs="Arial"/>
          <w:sz w:val="20"/>
        </w:rPr>
        <w:t>e</w:t>
      </w:r>
      <w:r w:rsidR="008D44AE" w:rsidRPr="00D52475">
        <w:rPr>
          <w:rFonts w:ascii="Arial" w:hAnsi="Arial" w:cs="Arial"/>
          <w:sz w:val="20"/>
        </w:rPr>
        <w:t xml:space="preserve"> mimo</w:t>
      </w:r>
      <w:r w:rsidRPr="00D52475">
        <w:rPr>
          <w:rFonts w:ascii="Arial" w:hAnsi="Arial" w:cs="Arial"/>
          <w:sz w:val="20"/>
        </w:rPr>
        <w:t xml:space="preserve"> </w:t>
      </w:r>
      <w:r w:rsidR="00895C03">
        <w:rPr>
          <w:rFonts w:ascii="Arial" w:hAnsi="Arial" w:cs="Arial"/>
          <w:sz w:val="20"/>
        </w:rPr>
        <w:t xml:space="preserve">DSP, </w:t>
      </w:r>
      <w:r w:rsidR="009207F5" w:rsidRPr="00D52475">
        <w:rPr>
          <w:rFonts w:ascii="Arial" w:hAnsi="Arial" w:cs="Arial"/>
          <w:sz w:val="20"/>
        </w:rPr>
        <w:t>DSPS</w:t>
      </w:r>
      <w:r w:rsidRPr="00D52475">
        <w:rPr>
          <w:rFonts w:ascii="Arial" w:hAnsi="Arial" w:cs="Arial"/>
          <w:sz w:val="20"/>
        </w:rPr>
        <w:t xml:space="preserve"> a </w:t>
      </w:r>
      <w:r w:rsidR="009207F5" w:rsidRPr="00D52475">
        <w:rPr>
          <w:rFonts w:ascii="Arial" w:hAnsi="Arial" w:cs="Arial"/>
          <w:sz w:val="20"/>
        </w:rPr>
        <w:t>R</w:t>
      </w:r>
      <w:r w:rsidR="00145203">
        <w:rPr>
          <w:rFonts w:ascii="Arial" w:hAnsi="Arial" w:cs="Arial"/>
          <w:sz w:val="20"/>
        </w:rPr>
        <w:t>D</w:t>
      </w:r>
      <w:r w:rsidR="009207F5" w:rsidRPr="00D52475">
        <w:rPr>
          <w:rFonts w:ascii="Arial" w:hAnsi="Arial" w:cs="Arial"/>
          <w:sz w:val="20"/>
        </w:rPr>
        <w:t>S</w:t>
      </w:r>
      <w:r w:rsidRPr="00D52475">
        <w:rPr>
          <w:rFonts w:ascii="Arial" w:hAnsi="Arial" w:cs="Arial"/>
          <w:sz w:val="20"/>
        </w:rPr>
        <w:t xml:space="preserve">, kterou Zhotovitel </w:t>
      </w:r>
      <w:r w:rsidR="009207F5" w:rsidRPr="00D52475">
        <w:rPr>
          <w:rFonts w:ascii="Arial" w:hAnsi="Arial" w:cs="Arial"/>
          <w:sz w:val="20"/>
        </w:rPr>
        <w:t>vypracuje či obstará</w:t>
      </w:r>
      <w:r w:rsidR="008D44AE" w:rsidRPr="00D52475">
        <w:rPr>
          <w:rFonts w:ascii="Arial" w:hAnsi="Arial" w:cs="Arial"/>
          <w:sz w:val="20"/>
        </w:rPr>
        <w:t xml:space="preserve"> zejména</w:t>
      </w:r>
      <w:r w:rsidR="009207F5" w:rsidRPr="00D52475">
        <w:rPr>
          <w:rFonts w:ascii="Arial" w:hAnsi="Arial" w:cs="Arial"/>
          <w:sz w:val="20"/>
        </w:rPr>
        <w:t xml:space="preserve"> </w:t>
      </w:r>
      <w:r w:rsidRPr="00D52475">
        <w:rPr>
          <w:rFonts w:ascii="Arial" w:hAnsi="Arial" w:cs="Arial"/>
          <w:sz w:val="20"/>
        </w:rPr>
        <w:t>v</w:t>
      </w:r>
      <w:r w:rsidR="008D44AE" w:rsidRPr="00D52475">
        <w:rPr>
          <w:rFonts w:ascii="Arial" w:hAnsi="Arial" w:cs="Arial"/>
          <w:sz w:val="20"/>
        </w:rPr>
        <w:t> </w:t>
      </w:r>
      <w:r w:rsidRPr="00D52475">
        <w:rPr>
          <w:rFonts w:ascii="Arial" w:hAnsi="Arial" w:cs="Arial"/>
          <w:sz w:val="20"/>
        </w:rPr>
        <w:t>souvislosti s přípravou, prováděním a předáním Díla</w:t>
      </w:r>
      <w:r w:rsidR="009207F5" w:rsidRPr="00D52475">
        <w:rPr>
          <w:rFonts w:ascii="Arial" w:hAnsi="Arial" w:cs="Arial"/>
          <w:sz w:val="20"/>
        </w:rPr>
        <w:t>;</w:t>
      </w:r>
      <w:r w:rsidRPr="00D52475">
        <w:rPr>
          <w:rFonts w:ascii="Arial" w:hAnsi="Arial" w:cs="Arial"/>
          <w:sz w:val="20"/>
        </w:rPr>
        <w:t xml:space="preserve"> Průvodní dokumentace zahrnuje</w:t>
      </w:r>
      <w:r w:rsidR="009207F5" w:rsidRPr="00D52475">
        <w:rPr>
          <w:rFonts w:ascii="Arial" w:hAnsi="Arial" w:cs="Arial"/>
          <w:sz w:val="20"/>
        </w:rPr>
        <w:t xml:space="preserve"> zejména</w:t>
      </w:r>
      <w:r w:rsidRPr="00D52475">
        <w:rPr>
          <w:rFonts w:ascii="Arial" w:hAnsi="Arial" w:cs="Arial"/>
          <w:sz w:val="20"/>
        </w:rPr>
        <w:t xml:space="preserve"> výkresy, výpočty, diagramy, předlohy, dokumentaci nutnou k</w:t>
      </w:r>
      <w:r w:rsidR="008D44AE" w:rsidRPr="00D52475">
        <w:rPr>
          <w:rFonts w:ascii="Arial" w:hAnsi="Arial" w:cs="Arial"/>
          <w:sz w:val="20"/>
        </w:rPr>
        <w:t> </w:t>
      </w:r>
      <w:r w:rsidRPr="00D52475">
        <w:rPr>
          <w:rFonts w:ascii="Arial" w:hAnsi="Arial" w:cs="Arial"/>
          <w:sz w:val="20"/>
        </w:rPr>
        <w:t>obsluze</w:t>
      </w:r>
      <w:r w:rsidR="008D44AE" w:rsidRPr="00D52475">
        <w:rPr>
          <w:rFonts w:ascii="Arial" w:hAnsi="Arial" w:cs="Arial"/>
          <w:sz w:val="20"/>
        </w:rPr>
        <w:t xml:space="preserve"> zabudovaných Výrobků a</w:t>
      </w:r>
      <w:r w:rsidRPr="00D52475">
        <w:rPr>
          <w:rFonts w:ascii="Arial" w:hAnsi="Arial" w:cs="Arial"/>
          <w:sz w:val="20"/>
        </w:rPr>
        <w:t xml:space="preserve"> Technického vybavení</w:t>
      </w:r>
      <w:r w:rsidR="009207F5" w:rsidRPr="00D52475">
        <w:rPr>
          <w:rFonts w:ascii="Arial" w:hAnsi="Arial" w:cs="Arial"/>
          <w:sz w:val="20"/>
        </w:rPr>
        <w:t xml:space="preserve">, </w:t>
      </w:r>
      <w:r w:rsidRPr="00D52475">
        <w:rPr>
          <w:rFonts w:ascii="Arial" w:hAnsi="Arial" w:cs="Arial"/>
          <w:sz w:val="20"/>
        </w:rPr>
        <w:t>tj. zejména návody k obsluze, příručky pro údržbu a veškeré ostatní obdobné relevantní technické informace</w:t>
      </w:r>
      <w:r w:rsidR="006D5C9D" w:rsidRPr="00D52475">
        <w:rPr>
          <w:rFonts w:ascii="Arial" w:hAnsi="Arial" w:cs="Arial"/>
          <w:sz w:val="20"/>
        </w:rPr>
        <w:t>,</w:t>
      </w:r>
    </w:p>
    <w:p w14:paraId="25185D78" w14:textId="77777777" w:rsidR="006D5C9D"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Předání</w:t>
      </w:r>
      <w:r w:rsidR="006D5C9D" w:rsidRPr="00D52475">
        <w:rPr>
          <w:rFonts w:ascii="Arial" w:hAnsi="Arial" w:cs="Arial"/>
          <w:b/>
          <w:sz w:val="20"/>
        </w:rPr>
        <w:t>m</w:t>
      </w:r>
      <w:r w:rsidRPr="00D52475">
        <w:rPr>
          <w:rFonts w:ascii="Arial" w:hAnsi="Arial" w:cs="Arial"/>
          <w:b/>
          <w:sz w:val="20"/>
        </w:rPr>
        <w:t xml:space="preserve"> a převzetí</w:t>
      </w:r>
      <w:r w:rsidR="006D5C9D" w:rsidRPr="00D52475">
        <w:rPr>
          <w:rFonts w:ascii="Arial" w:hAnsi="Arial" w:cs="Arial"/>
          <w:b/>
          <w:sz w:val="20"/>
        </w:rPr>
        <w:t>m</w:t>
      </w:r>
      <w:r w:rsidRPr="00D52475">
        <w:rPr>
          <w:rFonts w:ascii="Arial" w:hAnsi="Arial" w:cs="Arial"/>
          <w:b/>
          <w:sz w:val="20"/>
        </w:rPr>
        <w:t xml:space="preserve"> </w:t>
      </w:r>
      <w:r w:rsidR="006D5C9D" w:rsidRPr="00D52475">
        <w:rPr>
          <w:rFonts w:ascii="Arial" w:hAnsi="Arial" w:cs="Arial"/>
          <w:b/>
          <w:sz w:val="20"/>
        </w:rPr>
        <w:t>d</w:t>
      </w:r>
      <w:r w:rsidRPr="00D52475">
        <w:rPr>
          <w:rFonts w:ascii="Arial" w:hAnsi="Arial" w:cs="Arial"/>
          <w:b/>
          <w:sz w:val="20"/>
        </w:rPr>
        <w:t>íla</w:t>
      </w:r>
      <w:r w:rsidRPr="00D52475">
        <w:rPr>
          <w:rFonts w:ascii="Arial" w:hAnsi="Arial" w:cs="Arial"/>
          <w:sz w:val="20"/>
        </w:rPr>
        <w:t xml:space="preserve"> </w:t>
      </w:r>
      <w:r w:rsidR="006D5C9D" w:rsidRPr="00D52475">
        <w:rPr>
          <w:rFonts w:ascii="Arial" w:hAnsi="Arial" w:cs="Arial"/>
          <w:sz w:val="20"/>
        </w:rPr>
        <w:t>proces</w:t>
      </w:r>
      <w:r w:rsidRPr="00D52475">
        <w:rPr>
          <w:rFonts w:ascii="Arial" w:hAnsi="Arial" w:cs="Arial"/>
          <w:sz w:val="20"/>
        </w:rPr>
        <w:t xml:space="preserve"> předání Díla Zhotovitelem Objednateli a převzetí Díla Objednatelem od Zhotovitele</w:t>
      </w:r>
      <w:r w:rsidR="006D5C9D" w:rsidRPr="00D52475">
        <w:rPr>
          <w:rFonts w:ascii="Arial" w:hAnsi="Arial" w:cs="Arial"/>
          <w:sz w:val="20"/>
        </w:rPr>
        <w:t>,</w:t>
      </w:r>
    </w:p>
    <w:p w14:paraId="2D902E15" w14:textId="7921CC50" w:rsidR="00D11D89" w:rsidRDefault="00D11D89" w:rsidP="0058237B">
      <w:pPr>
        <w:keepNext w:val="0"/>
        <w:numPr>
          <w:ilvl w:val="0"/>
          <w:numId w:val="4"/>
        </w:numPr>
        <w:tabs>
          <w:tab w:val="left" w:pos="851"/>
        </w:tabs>
        <w:autoSpaceDE w:val="0"/>
        <w:autoSpaceDN w:val="0"/>
        <w:spacing w:before="0"/>
        <w:ind w:left="851" w:hanging="425"/>
        <w:rPr>
          <w:rFonts w:ascii="Arial" w:hAnsi="Arial" w:cs="Arial"/>
          <w:sz w:val="20"/>
        </w:rPr>
      </w:pPr>
      <w:r w:rsidRPr="00D11D89">
        <w:rPr>
          <w:rFonts w:ascii="Arial" w:hAnsi="Arial" w:cs="Arial"/>
          <w:b/>
          <w:bCs/>
          <w:sz w:val="20"/>
        </w:rPr>
        <w:t>Předávací</w:t>
      </w:r>
      <w:r w:rsidR="00982B02">
        <w:rPr>
          <w:rFonts w:ascii="Arial" w:hAnsi="Arial" w:cs="Arial"/>
          <w:b/>
          <w:bCs/>
          <w:sz w:val="20"/>
        </w:rPr>
        <w:t>m</w:t>
      </w:r>
      <w:r w:rsidRPr="00D11D89">
        <w:rPr>
          <w:rFonts w:ascii="Arial" w:hAnsi="Arial" w:cs="Arial"/>
          <w:b/>
          <w:bCs/>
          <w:sz w:val="20"/>
        </w:rPr>
        <w:t xml:space="preserve"> protokol</w:t>
      </w:r>
      <w:r w:rsidR="00982B02">
        <w:rPr>
          <w:rFonts w:ascii="Arial" w:hAnsi="Arial" w:cs="Arial"/>
          <w:b/>
          <w:bCs/>
          <w:sz w:val="20"/>
        </w:rPr>
        <w:t>em</w:t>
      </w:r>
      <w:r w:rsidRPr="00D11D89">
        <w:rPr>
          <w:rFonts w:ascii="Arial" w:hAnsi="Arial" w:cs="Arial"/>
          <w:b/>
          <w:bCs/>
          <w:sz w:val="20"/>
        </w:rPr>
        <w:t xml:space="preserve"> </w:t>
      </w:r>
      <w:r w:rsidR="00895C03" w:rsidRPr="007C0278">
        <w:rPr>
          <w:rFonts w:ascii="Arial" w:hAnsi="Arial" w:cs="Arial"/>
          <w:sz w:val="20"/>
        </w:rPr>
        <w:t>dokument podepsaný Zhotovitelem a Objednatelem při Předání a převzetí díla stvrzující předání Díla Zhotovitelem Objednateli a převzetí Díla Objednatelem od Zhotovitele</w:t>
      </w:r>
    </w:p>
    <w:p w14:paraId="3BD786AE" w14:textId="463F4F94" w:rsidR="007E3C5A" w:rsidRPr="00D52475" w:rsidRDefault="007E3C5A" w:rsidP="0058237B">
      <w:pPr>
        <w:keepNext w:val="0"/>
        <w:numPr>
          <w:ilvl w:val="0"/>
          <w:numId w:val="4"/>
        </w:numPr>
        <w:tabs>
          <w:tab w:val="left" w:pos="851"/>
        </w:tabs>
        <w:autoSpaceDE w:val="0"/>
        <w:autoSpaceDN w:val="0"/>
        <w:spacing w:before="0"/>
        <w:ind w:left="851" w:hanging="425"/>
        <w:rPr>
          <w:rFonts w:ascii="Arial" w:hAnsi="Arial" w:cs="Arial"/>
          <w:sz w:val="20"/>
        </w:rPr>
      </w:pPr>
      <w:r w:rsidRPr="007E3C5A">
        <w:rPr>
          <w:rFonts w:ascii="Arial" w:hAnsi="Arial" w:cs="Arial"/>
          <w:b/>
          <w:bCs/>
          <w:sz w:val="20"/>
        </w:rPr>
        <w:t>Předvedení způsobilosti</w:t>
      </w:r>
      <w:r>
        <w:rPr>
          <w:rFonts w:ascii="Arial" w:hAnsi="Arial" w:cs="Arial"/>
          <w:b/>
          <w:bCs/>
          <w:sz w:val="20"/>
        </w:rPr>
        <w:t xml:space="preserve"> </w:t>
      </w:r>
      <w:r w:rsidRPr="007E3C5A">
        <w:rPr>
          <w:rFonts w:ascii="Arial" w:hAnsi="Arial" w:cs="Arial"/>
          <w:sz w:val="20"/>
        </w:rPr>
        <w:t>Dílo je dokončeno, je-li předvedena jeho způsobilost plnit svůj účel</w:t>
      </w:r>
    </w:p>
    <w:p w14:paraId="01DC6F04" w14:textId="7768C15B" w:rsidR="00AB04FE" w:rsidRPr="00D52475" w:rsidRDefault="00AB04FE" w:rsidP="00AB04FE">
      <w:pPr>
        <w:keepNext w:val="0"/>
        <w:numPr>
          <w:ilvl w:val="0"/>
          <w:numId w:val="4"/>
        </w:numPr>
        <w:tabs>
          <w:tab w:val="left" w:pos="851"/>
        </w:tabs>
        <w:autoSpaceDE w:val="0"/>
        <w:autoSpaceDN w:val="0"/>
        <w:spacing w:before="0"/>
        <w:ind w:left="851" w:hanging="425"/>
        <w:rPr>
          <w:rFonts w:ascii="Arial" w:hAnsi="Arial" w:cs="Arial"/>
          <w:b/>
          <w:sz w:val="20"/>
        </w:rPr>
      </w:pPr>
      <w:r w:rsidRPr="00D52475">
        <w:rPr>
          <w:rFonts w:ascii="Arial" w:hAnsi="Arial" w:cs="Arial"/>
          <w:b/>
          <w:sz w:val="20"/>
        </w:rPr>
        <w:t>R</w:t>
      </w:r>
      <w:r>
        <w:rPr>
          <w:rFonts w:ascii="Arial" w:hAnsi="Arial" w:cs="Arial"/>
          <w:b/>
          <w:sz w:val="20"/>
        </w:rPr>
        <w:t>D</w:t>
      </w:r>
      <w:r w:rsidRPr="00D52475">
        <w:rPr>
          <w:rFonts w:ascii="Arial" w:hAnsi="Arial" w:cs="Arial"/>
          <w:b/>
          <w:sz w:val="20"/>
        </w:rPr>
        <w:t xml:space="preserve">S </w:t>
      </w:r>
      <w:r w:rsidRPr="00D52475">
        <w:rPr>
          <w:rFonts w:ascii="Arial" w:hAnsi="Arial" w:cs="Arial"/>
          <w:sz w:val="20"/>
        </w:rPr>
        <w:t>projektová dokumentace pro realizaci Stavby obsahující veškerou dokumentaci a informace nezbytné či vhodné pro řádné provedení Stavby vypracovaná či obstaraná Zhotovitelem ve lhůtách a za podmínek stanovených Smlouvou na základě a při respektování všech Technických podmínek</w:t>
      </w:r>
      <w:r>
        <w:rPr>
          <w:rFonts w:ascii="Arial" w:hAnsi="Arial" w:cs="Arial"/>
          <w:sz w:val="20"/>
        </w:rPr>
        <w:t xml:space="preserve"> – stavební</w:t>
      </w:r>
      <w:r w:rsidR="00851FEE">
        <w:rPr>
          <w:rFonts w:ascii="Arial" w:hAnsi="Arial" w:cs="Arial"/>
          <w:sz w:val="20"/>
        </w:rPr>
        <w:t>ho</w:t>
      </w:r>
      <w:r>
        <w:rPr>
          <w:rFonts w:ascii="Arial" w:hAnsi="Arial" w:cs="Arial"/>
          <w:sz w:val="20"/>
        </w:rPr>
        <w:t xml:space="preserve"> program</w:t>
      </w:r>
      <w:r w:rsidR="00851FEE">
        <w:rPr>
          <w:rFonts w:ascii="Arial" w:hAnsi="Arial" w:cs="Arial"/>
          <w:sz w:val="20"/>
        </w:rPr>
        <w:t>u</w:t>
      </w:r>
      <w:r w:rsidRPr="00D52475">
        <w:rPr>
          <w:rFonts w:ascii="Arial" w:hAnsi="Arial" w:cs="Arial"/>
          <w:sz w:val="20"/>
        </w:rPr>
        <w:t>; R</w:t>
      </w:r>
      <w:r>
        <w:rPr>
          <w:rFonts w:ascii="Arial" w:hAnsi="Arial" w:cs="Arial"/>
          <w:sz w:val="20"/>
        </w:rPr>
        <w:t>D</w:t>
      </w:r>
      <w:r w:rsidRPr="00D52475">
        <w:rPr>
          <w:rFonts w:ascii="Arial" w:hAnsi="Arial" w:cs="Arial"/>
          <w:sz w:val="20"/>
        </w:rPr>
        <w:t>S bude vyp</w:t>
      </w:r>
      <w:r w:rsidRPr="00851FEE">
        <w:rPr>
          <w:rFonts w:ascii="Arial" w:hAnsi="Arial" w:cs="Arial"/>
          <w:sz w:val="20"/>
        </w:rPr>
        <w:t xml:space="preserve">racována minimálně v rozsahu projektové dokumentace pro provádění stavby dle Vyhlášky </w:t>
      </w:r>
      <w:r w:rsidR="00273E7A" w:rsidRPr="00851FEE">
        <w:rPr>
          <w:rFonts w:ascii="Arial" w:hAnsi="Arial" w:cs="Arial"/>
          <w:sz w:val="20"/>
        </w:rPr>
        <w:t>č. 131/2024 Sb</w:t>
      </w:r>
      <w:r w:rsidR="00851FEE">
        <w:rPr>
          <w:rFonts w:ascii="Arial" w:hAnsi="Arial" w:cs="Arial"/>
          <w:sz w:val="20"/>
        </w:rPr>
        <w:t>.</w:t>
      </w:r>
      <w:r w:rsidRPr="00851FEE">
        <w:rPr>
          <w:rFonts w:ascii="Arial" w:hAnsi="Arial" w:cs="Arial"/>
          <w:color w:val="000000"/>
          <w:sz w:val="20"/>
        </w:rPr>
        <w:t>,</w:t>
      </w:r>
    </w:p>
    <w:p w14:paraId="6616DF1A" w14:textId="4F81399F" w:rsidR="00516485" w:rsidRPr="00D52475" w:rsidRDefault="00516485"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Reklamací</w:t>
      </w:r>
      <w:r w:rsidRPr="00D52475">
        <w:rPr>
          <w:rFonts w:ascii="Arial" w:hAnsi="Arial" w:cs="Arial"/>
          <w:sz w:val="20"/>
        </w:rPr>
        <w:t xml:space="preserve"> uplatnění práv Objednatele z </w:t>
      </w:r>
      <w:r w:rsidR="00C005AB" w:rsidRPr="00D52475">
        <w:rPr>
          <w:rFonts w:ascii="Arial" w:hAnsi="Arial" w:cs="Arial"/>
          <w:sz w:val="20"/>
        </w:rPr>
        <w:t>Vady díla jejím</w:t>
      </w:r>
      <w:r w:rsidRPr="00D52475">
        <w:rPr>
          <w:rFonts w:ascii="Arial" w:hAnsi="Arial" w:cs="Arial"/>
          <w:sz w:val="20"/>
        </w:rPr>
        <w:t xml:space="preserve"> oznámením Zhotoviteli,</w:t>
      </w:r>
    </w:p>
    <w:p w14:paraId="0D92AA80" w14:textId="77777777" w:rsidR="002A1940" w:rsidRPr="00D52475"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Smlouv</w:t>
      </w:r>
      <w:r w:rsidR="0013359E" w:rsidRPr="00D52475">
        <w:rPr>
          <w:rFonts w:ascii="Arial" w:hAnsi="Arial" w:cs="Arial"/>
          <w:b/>
          <w:sz w:val="20"/>
        </w:rPr>
        <w:t xml:space="preserve">ou </w:t>
      </w:r>
      <w:r w:rsidRPr="00D52475">
        <w:rPr>
          <w:rFonts w:ascii="Arial" w:hAnsi="Arial" w:cs="Arial"/>
          <w:sz w:val="20"/>
        </w:rPr>
        <w:t>t</w:t>
      </w:r>
      <w:r w:rsidR="0013359E" w:rsidRPr="00D52475">
        <w:rPr>
          <w:rFonts w:ascii="Arial" w:hAnsi="Arial" w:cs="Arial"/>
          <w:sz w:val="20"/>
        </w:rPr>
        <w:t>a</w:t>
      </w:r>
      <w:r w:rsidRPr="00D52475">
        <w:rPr>
          <w:rFonts w:ascii="Arial" w:hAnsi="Arial" w:cs="Arial"/>
          <w:sz w:val="20"/>
        </w:rPr>
        <w:t>to smlouv</w:t>
      </w:r>
      <w:r w:rsidR="0013359E" w:rsidRPr="00D52475">
        <w:rPr>
          <w:rFonts w:ascii="Arial" w:hAnsi="Arial" w:cs="Arial"/>
          <w:sz w:val="20"/>
        </w:rPr>
        <w:t>a</w:t>
      </w:r>
      <w:r w:rsidRPr="00D52475">
        <w:rPr>
          <w:rFonts w:ascii="Arial" w:hAnsi="Arial" w:cs="Arial"/>
          <w:sz w:val="20"/>
        </w:rPr>
        <w:t xml:space="preserve"> o </w:t>
      </w:r>
      <w:r w:rsidR="0013359E" w:rsidRPr="00D52475">
        <w:rPr>
          <w:rFonts w:ascii="Arial" w:hAnsi="Arial" w:cs="Arial"/>
          <w:sz w:val="20"/>
        </w:rPr>
        <w:t>D</w:t>
      </w:r>
      <w:r w:rsidRPr="00D52475">
        <w:rPr>
          <w:rFonts w:ascii="Arial" w:hAnsi="Arial" w:cs="Arial"/>
          <w:sz w:val="20"/>
        </w:rPr>
        <w:t>ílo</w:t>
      </w:r>
      <w:r w:rsidR="0013359E" w:rsidRPr="00D52475">
        <w:rPr>
          <w:rFonts w:ascii="Arial" w:hAnsi="Arial" w:cs="Arial"/>
          <w:sz w:val="20"/>
        </w:rPr>
        <w:t>,</w:t>
      </w:r>
    </w:p>
    <w:p w14:paraId="4EA3BBA7" w14:textId="77777777" w:rsidR="0013359E" w:rsidRPr="00D52475" w:rsidRDefault="0013359E"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Smluvní stranou</w:t>
      </w:r>
      <w:r w:rsidRPr="00D52475">
        <w:rPr>
          <w:rFonts w:ascii="Arial" w:hAnsi="Arial" w:cs="Arial"/>
          <w:sz w:val="20"/>
        </w:rPr>
        <w:t xml:space="preserve"> označení pro Zhotovitele nebo Objednatele,</w:t>
      </w:r>
    </w:p>
    <w:p w14:paraId="28BBBFA2" w14:textId="38B48501" w:rsidR="00DF43F3" w:rsidRPr="00C614E8" w:rsidRDefault="00AA159D"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 xml:space="preserve">Stavbou </w:t>
      </w:r>
      <w:r w:rsidRPr="00D52475">
        <w:rPr>
          <w:rFonts w:ascii="Arial" w:hAnsi="Arial" w:cs="Arial"/>
          <w:sz w:val="20"/>
        </w:rPr>
        <w:t xml:space="preserve">soubor </w:t>
      </w:r>
      <w:r w:rsidR="00154FF2" w:rsidRPr="00D52475">
        <w:rPr>
          <w:rFonts w:ascii="Arial" w:hAnsi="Arial" w:cs="Arial"/>
          <w:sz w:val="20"/>
        </w:rPr>
        <w:t>budov</w:t>
      </w:r>
      <w:r w:rsidRPr="00D52475">
        <w:rPr>
          <w:rFonts w:ascii="Arial" w:hAnsi="Arial" w:cs="Arial"/>
          <w:sz w:val="20"/>
        </w:rPr>
        <w:t>, terénních úprav a staveb infrastruktury, zejména inženýrských sítí, a dalších objektů, jež</w:t>
      </w:r>
      <w:r w:rsidR="00812247" w:rsidRPr="00D52475">
        <w:rPr>
          <w:rFonts w:ascii="Arial" w:hAnsi="Arial" w:cs="Arial"/>
          <w:sz w:val="20"/>
        </w:rPr>
        <w:t xml:space="preserve"> má být</w:t>
      </w:r>
      <w:r w:rsidRPr="00D52475">
        <w:rPr>
          <w:rFonts w:ascii="Arial" w:hAnsi="Arial" w:cs="Arial"/>
          <w:sz w:val="20"/>
        </w:rPr>
        <w:t xml:space="preserve"> </w:t>
      </w:r>
      <w:r w:rsidR="00812247" w:rsidRPr="00D52475">
        <w:rPr>
          <w:rFonts w:ascii="Arial" w:hAnsi="Arial" w:cs="Arial"/>
          <w:sz w:val="20"/>
        </w:rPr>
        <w:t xml:space="preserve">v rámci Díla </w:t>
      </w:r>
      <w:r w:rsidR="006745C6" w:rsidRPr="00D52475">
        <w:rPr>
          <w:rFonts w:ascii="Arial" w:hAnsi="Arial" w:cs="Arial"/>
          <w:sz w:val="20"/>
        </w:rPr>
        <w:t xml:space="preserve">vystavěn </w:t>
      </w:r>
      <w:r w:rsidR="00812247" w:rsidRPr="00D52475">
        <w:rPr>
          <w:rFonts w:ascii="Arial" w:hAnsi="Arial" w:cs="Arial"/>
          <w:sz w:val="20"/>
        </w:rPr>
        <w:t>či jinak proveden; Stavba</w:t>
      </w:r>
      <w:r w:rsidR="00DF43F3" w:rsidRPr="00D52475">
        <w:rPr>
          <w:rFonts w:ascii="Arial" w:hAnsi="Arial" w:cs="Arial"/>
          <w:sz w:val="20"/>
        </w:rPr>
        <w:t xml:space="preserve"> je hlavním předmětem Díla; detailní specifikace Stavby, </w:t>
      </w:r>
      <w:r w:rsidR="007E4AB4" w:rsidRPr="00D52475">
        <w:rPr>
          <w:rFonts w:ascii="Arial" w:hAnsi="Arial" w:cs="Arial"/>
          <w:sz w:val="20"/>
        </w:rPr>
        <w:t xml:space="preserve">Technické </w:t>
      </w:r>
      <w:r w:rsidR="00812247" w:rsidRPr="00D52475">
        <w:rPr>
          <w:rFonts w:ascii="Arial" w:hAnsi="Arial" w:cs="Arial"/>
          <w:sz w:val="20"/>
        </w:rPr>
        <w:t>podmínk</w:t>
      </w:r>
      <w:r w:rsidR="007E4AB4" w:rsidRPr="00D52475">
        <w:rPr>
          <w:rFonts w:ascii="Arial" w:hAnsi="Arial" w:cs="Arial"/>
          <w:sz w:val="20"/>
        </w:rPr>
        <w:t>y</w:t>
      </w:r>
      <w:r w:rsidR="00AB04FE">
        <w:rPr>
          <w:rFonts w:ascii="Arial" w:hAnsi="Arial" w:cs="Arial"/>
          <w:sz w:val="20"/>
        </w:rPr>
        <w:t xml:space="preserve"> – stavební program</w:t>
      </w:r>
      <w:r w:rsidR="00DF43F3" w:rsidRPr="00D52475">
        <w:rPr>
          <w:rFonts w:ascii="Arial" w:hAnsi="Arial" w:cs="Arial"/>
          <w:sz w:val="20"/>
        </w:rPr>
        <w:t xml:space="preserve"> a určení účelu budov</w:t>
      </w:r>
      <w:r w:rsidR="00273E7A">
        <w:rPr>
          <w:rFonts w:ascii="Arial" w:hAnsi="Arial" w:cs="Arial"/>
          <w:sz w:val="20"/>
        </w:rPr>
        <w:t>y</w:t>
      </w:r>
      <w:r w:rsidR="00DF43F3" w:rsidRPr="00D52475">
        <w:rPr>
          <w:rFonts w:ascii="Arial" w:hAnsi="Arial" w:cs="Arial"/>
          <w:sz w:val="20"/>
        </w:rPr>
        <w:t>, stavebních objektů, inženýrských obje</w:t>
      </w:r>
      <w:r w:rsidR="00DF43F3" w:rsidRPr="00851FEE">
        <w:rPr>
          <w:rFonts w:ascii="Arial" w:hAnsi="Arial" w:cs="Arial"/>
          <w:sz w:val="20"/>
        </w:rPr>
        <w:t>ktů a provozních souborů jsou uvedeny</w:t>
      </w:r>
      <w:r w:rsidR="00A42544" w:rsidRPr="00851FEE">
        <w:rPr>
          <w:rFonts w:ascii="Arial" w:hAnsi="Arial" w:cs="Arial"/>
          <w:sz w:val="20"/>
        </w:rPr>
        <w:t xml:space="preserve"> zejména</w:t>
      </w:r>
      <w:r w:rsidR="00DF43F3" w:rsidRPr="00851FEE">
        <w:rPr>
          <w:rFonts w:ascii="Arial" w:hAnsi="Arial" w:cs="Arial"/>
          <w:sz w:val="20"/>
        </w:rPr>
        <w:t xml:space="preserve"> v příloze č. </w:t>
      </w:r>
      <w:r w:rsidR="00764E69" w:rsidRPr="00851FEE">
        <w:rPr>
          <w:rFonts w:ascii="Arial" w:hAnsi="Arial" w:cs="Arial"/>
          <w:sz w:val="20"/>
        </w:rPr>
        <w:t>1</w:t>
      </w:r>
      <w:r w:rsidR="00836AA6" w:rsidRPr="00851FEE">
        <w:rPr>
          <w:rFonts w:ascii="Arial" w:hAnsi="Arial" w:cs="Arial"/>
          <w:sz w:val="20"/>
        </w:rPr>
        <w:t xml:space="preserve"> </w:t>
      </w:r>
      <w:r w:rsidR="00DF43F3" w:rsidRPr="00C614E8">
        <w:rPr>
          <w:rFonts w:ascii="Arial" w:hAnsi="Arial" w:cs="Arial"/>
          <w:sz w:val="20"/>
        </w:rPr>
        <w:t>Smlouvy</w:t>
      </w:r>
      <w:r w:rsidR="00481FFD" w:rsidRPr="00C614E8">
        <w:rPr>
          <w:rFonts w:ascii="Arial" w:hAnsi="Arial" w:cs="Arial"/>
          <w:sz w:val="20"/>
        </w:rPr>
        <w:t>; jednotlivá ujednání týkající se Stavby lze obdobně použít i na ostatní předměty Díla</w:t>
      </w:r>
      <w:r w:rsidR="00A42544" w:rsidRPr="00C614E8">
        <w:rPr>
          <w:rFonts w:ascii="Arial" w:hAnsi="Arial" w:cs="Arial"/>
          <w:sz w:val="20"/>
        </w:rPr>
        <w:t>,</w:t>
      </w:r>
    </w:p>
    <w:p w14:paraId="45B37C46" w14:textId="77777777" w:rsidR="00DF43F3" w:rsidRPr="00C614E8" w:rsidRDefault="00DF43F3" w:rsidP="0058237B">
      <w:pPr>
        <w:keepNext w:val="0"/>
        <w:numPr>
          <w:ilvl w:val="0"/>
          <w:numId w:val="4"/>
        </w:numPr>
        <w:tabs>
          <w:tab w:val="left" w:pos="851"/>
        </w:tabs>
        <w:autoSpaceDE w:val="0"/>
        <w:autoSpaceDN w:val="0"/>
        <w:spacing w:before="0"/>
        <w:ind w:left="851" w:hanging="425"/>
        <w:rPr>
          <w:rFonts w:ascii="Arial" w:hAnsi="Arial" w:cs="Arial"/>
          <w:sz w:val="20"/>
        </w:rPr>
      </w:pPr>
      <w:r w:rsidRPr="00C614E8">
        <w:rPr>
          <w:rFonts w:ascii="Arial" w:hAnsi="Arial" w:cs="Arial"/>
          <w:b/>
          <w:sz w:val="20"/>
        </w:rPr>
        <w:t>Stavebním deníkem</w:t>
      </w:r>
      <w:r w:rsidRPr="00C614E8">
        <w:rPr>
          <w:rFonts w:ascii="Arial" w:hAnsi="Arial" w:cs="Arial"/>
          <w:sz w:val="20"/>
        </w:rPr>
        <w:t xml:space="preserve"> kniha záznamů o průběhu stavebních činností na Staveništi vedená Zhotovitelem v souladu se SZ a jeho prováděcími právními předpisy,</w:t>
      </w:r>
    </w:p>
    <w:p w14:paraId="28D4ACAC" w14:textId="1BC428C8" w:rsidR="00DF43F3" w:rsidRPr="00C614E8"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C614E8">
        <w:rPr>
          <w:rFonts w:ascii="Arial" w:hAnsi="Arial" w:cs="Arial"/>
          <w:b/>
          <w:sz w:val="20"/>
        </w:rPr>
        <w:t>Staveniště</w:t>
      </w:r>
      <w:r w:rsidR="00DF43F3" w:rsidRPr="00C614E8">
        <w:rPr>
          <w:rFonts w:ascii="Arial" w:hAnsi="Arial" w:cs="Arial"/>
          <w:b/>
          <w:sz w:val="20"/>
        </w:rPr>
        <w:t>m</w:t>
      </w:r>
      <w:r w:rsidRPr="00C614E8">
        <w:rPr>
          <w:rFonts w:ascii="Arial" w:hAnsi="Arial" w:cs="Arial"/>
          <w:sz w:val="20"/>
        </w:rPr>
        <w:t xml:space="preserve"> </w:t>
      </w:r>
      <w:r w:rsidR="006366BD" w:rsidRPr="00C614E8">
        <w:rPr>
          <w:rFonts w:ascii="Arial" w:hAnsi="Arial" w:cs="Arial"/>
          <w:sz w:val="20"/>
        </w:rPr>
        <w:t>objekty</w:t>
      </w:r>
      <w:r w:rsidR="00F65C8D" w:rsidRPr="00C614E8">
        <w:rPr>
          <w:rFonts w:ascii="Arial" w:hAnsi="Arial" w:cs="Arial"/>
          <w:sz w:val="20"/>
        </w:rPr>
        <w:t xml:space="preserve"> v Areálu </w:t>
      </w:r>
      <w:r w:rsidR="002D0B99" w:rsidRPr="00C614E8">
        <w:rPr>
          <w:rFonts w:ascii="Arial" w:hAnsi="Arial" w:cs="Arial"/>
          <w:sz w:val="20"/>
        </w:rPr>
        <w:t>stavby</w:t>
      </w:r>
      <w:r w:rsidR="006366BD" w:rsidRPr="00C614E8">
        <w:rPr>
          <w:rFonts w:ascii="Arial" w:hAnsi="Arial" w:cs="Arial"/>
          <w:sz w:val="20"/>
        </w:rPr>
        <w:t xml:space="preserve">, jež mají být v rámci Díla </w:t>
      </w:r>
      <w:r w:rsidR="00516487" w:rsidRPr="00C614E8">
        <w:rPr>
          <w:rFonts w:ascii="Arial" w:hAnsi="Arial" w:cs="Arial"/>
          <w:sz w:val="20"/>
        </w:rPr>
        <w:t>vystavěny</w:t>
      </w:r>
      <w:r w:rsidR="006366BD" w:rsidRPr="00C614E8">
        <w:rPr>
          <w:rFonts w:ascii="Arial" w:hAnsi="Arial" w:cs="Arial"/>
          <w:sz w:val="20"/>
        </w:rPr>
        <w:t xml:space="preserve"> či jinak provedeny, a pozemky</w:t>
      </w:r>
      <w:r w:rsidRPr="00C614E8">
        <w:rPr>
          <w:rFonts w:ascii="Arial" w:hAnsi="Arial" w:cs="Arial"/>
          <w:sz w:val="20"/>
        </w:rPr>
        <w:t xml:space="preserve">, jak jsou </w:t>
      </w:r>
      <w:r w:rsidR="00DF43F3" w:rsidRPr="00C614E8">
        <w:rPr>
          <w:rFonts w:ascii="Arial" w:hAnsi="Arial" w:cs="Arial"/>
          <w:sz w:val="20"/>
        </w:rPr>
        <w:t>identifikovány</w:t>
      </w:r>
      <w:r w:rsidRPr="00C614E8">
        <w:rPr>
          <w:rFonts w:ascii="Arial" w:hAnsi="Arial" w:cs="Arial"/>
          <w:sz w:val="20"/>
        </w:rPr>
        <w:t xml:space="preserve"> v</w:t>
      </w:r>
      <w:r w:rsidR="00DF43F3" w:rsidRPr="00C614E8">
        <w:rPr>
          <w:rFonts w:ascii="Arial" w:hAnsi="Arial" w:cs="Arial"/>
          <w:sz w:val="20"/>
        </w:rPr>
        <w:t> p</w:t>
      </w:r>
      <w:r w:rsidRPr="00C614E8">
        <w:rPr>
          <w:rFonts w:ascii="Arial" w:hAnsi="Arial" w:cs="Arial"/>
          <w:sz w:val="20"/>
        </w:rPr>
        <w:t>říloze</w:t>
      </w:r>
      <w:r w:rsidR="00DF43F3" w:rsidRPr="00C614E8">
        <w:rPr>
          <w:rFonts w:ascii="Arial" w:hAnsi="Arial" w:cs="Arial"/>
          <w:sz w:val="20"/>
        </w:rPr>
        <w:t xml:space="preserve"> č.</w:t>
      </w:r>
      <w:r w:rsidRPr="00C614E8">
        <w:rPr>
          <w:rFonts w:ascii="Arial" w:hAnsi="Arial" w:cs="Arial"/>
          <w:sz w:val="20"/>
        </w:rPr>
        <w:t xml:space="preserve"> </w:t>
      </w:r>
      <w:r w:rsidR="00764E69" w:rsidRPr="00C614E8">
        <w:rPr>
          <w:rFonts w:ascii="Arial" w:hAnsi="Arial" w:cs="Arial"/>
          <w:sz w:val="20"/>
        </w:rPr>
        <w:t>1</w:t>
      </w:r>
      <w:r w:rsidR="00DF43F3" w:rsidRPr="00C614E8">
        <w:rPr>
          <w:rFonts w:ascii="Arial" w:hAnsi="Arial" w:cs="Arial"/>
          <w:sz w:val="20"/>
        </w:rPr>
        <w:t xml:space="preserve"> Smlouvy,</w:t>
      </w:r>
    </w:p>
    <w:p w14:paraId="01F111FD" w14:textId="77777777" w:rsidR="00DF43F3" w:rsidRPr="00D52475"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Subdodavatel</w:t>
      </w:r>
      <w:r w:rsidR="00DF43F3" w:rsidRPr="00D52475">
        <w:rPr>
          <w:rFonts w:ascii="Arial" w:hAnsi="Arial" w:cs="Arial"/>
          <w:b/>
          <w:sz w:val="20"/>
        </w:rPr>
        <w:t>em</w:t>
      </w:r>
      <w:r w:rsidRPr="00D52475">
        <w:rPr>
          <w:rFonts w:ascii="Arial" w:hAnsi="Arial" w:cs="Arial"/>
          <w:sz w:val="20"/>
        </w:rPr>
        <w:t xml:space="preserve"> osob</w:t>
      </w:r>
      <w:r w:rsidR="00DF43F3" w:rsidRPr="00D52475">
        <w:rPr>
          <w:rFonts w:ascii="Arial" w:hAnsi="Arial" w:cs="Arial"/>
          <w:sz w:val="20"/>
        </w:rPr>
        <w:t>a</w:t>
      </w:r>
      <w:r w:rsidRPr="00D52475">
        <w:rPr>
          <w:rFonts w:ascii="Arial" w:hAnsi="Arial" w:cs="Arial"/>
          <w:sz w:val="20"/>
        </w:rPr>
        <w:t>, s níž Zhotovitel uzavře</w:t>
      </w:r>
      <w:r w:rsidR="00637F9B" w:rsidRPr="00D52475">
        <w:rPr>
          <w:rFonts w:ascii="Arial" w:hAnsi="Arial" w:cs="Arial"/>
          <w:sz w:val="20"/>
        </w:rPr>
        <w:t>l</w:t>
      </w:r>
      <w:r w:rsidRPr="00D52475">
        <w:rPr>
          <w:rFonts w:ascii="Arial" w:hAnsi="Arial" w:cs="Arial"/>
          <w:sz w:val="20"/>
        </w:rPr>
        <w:t xml:space="preserve"> smlouvu za účelem </w:t>
      </w:r>
      <w:r w:rsidR="00DF43F3" w:rsidRPr="00D52475">
        <w:rPr>
          <w:rFonts w:ascii="Arial" w:hAnsi="Arial" w:cs="Arial"/>
          <w:sz w:val="20"/>
        </w:rPr>
        <w:t>provedení</w:t>
      </w:r>
      <w:r w:rsidRPr="00D52475">
        <w:rPr>
          <w:rFonts w:ascii="Arial" w:hAnsi="Arial" w:cs="Arial"/>
          <w:sz w:val="20"/>
        </w:rPr>
        <w:t xml:space="preserve"> části Díla</w:t>
      </w:r>
      <w:r w:rsidR="00DF43F3" w:rsidRPr="00D52475">
        <w:rPr>
          <w:rFonts w:ascii="Arial" w:hAnsi="Arial" w:cs="Arial"/>
          <w:sz w:val="20"/>
        </w:rPr>
        <w:t>,</w:t>
      </w:r>
    </w:p>
    <w:p w14:paraId="184BBFAD" w14:textId="77777777" w:rsidR="00DF43F3" w:rsidRPr="00B25F21" w:rsidRDefault="0040439F"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SZ</w:t>
      </w:r>
      <w:r w:rsidRPr="00D52475">
        <w:rPr>
          <w:rFonts w:ascii="Arial" w:hAnsi="Arial" w:cs="Arial"/>
          <w:sz w:val="20"/>
        </w:rPr>
        <w:t xml:space="preserve"> zákon č. 183/2006 Sb., o územním plánování a stavebním řádu (stavební zákon), ve znění </w:t>
      </w:r>
      <w:r w:rsidRPr="00B25F21">
        <w:rPr>
          <w:rFonts w:ascii="Arial" w:hAnsi="Arial" w:cs="Arial"/>
          <w:sz w:val="20"/>
        </w:rPr>
        <w:t>pozdějších předpisů,</w:t>
      </w:r>
    </w:p>
    <w:p w14:paraId="49A2B63C" w14:textId="5E5F01C4" w:rsidR="008E1845" w:rsidRPr="008E1845" w:rsidRDefault="008E1845" w:rsidP="00B25F21">
      <w:pPr>
        <w:keepNext w:val="0"/>
        <w:numPr>
          <w:ilvl w:val="0"/>
          <w:numId w:val="4"/>
        </w:numPr>
        <w:tabs>
          <w:tab w:val="left" w:pos="851"/>
        </w:tabs>
        <w:autoSpaceDE w:val="0"/>
        <w:autoSpaceDN w:val="0"/>
        <w:spacing w:before="0"/>
        <w:ind w:left="851" w:hanging="425"/>
        <w:rPr>
          <w:rFonts w:ascii="Arial" w:hAnsi="Arial" w:cs="Arial"/>
          <w:sz w:val="20"/>
        </w:rPr>
      </w:pPr>
      <w:r w:rsidRPr="008E1845">
        <w:rPr>
          <w:rFonts w:ascii="Arial" w:hAnsi="Arial" w:cs="Arial"/>
          <w:b/>
          <w:bCs/>
          <w:sz w:val="20"/>
        </w:rPr>
        <w:t>TD</w:t>
      </w:r>
      <w:r w:rsidR="00175E77">
        <w:rPr>
          <w:rFonts w:ascii="Arial" w:hAnsi="Arial" w:cs="Arial"/>
          <w:b/>
          <w:bCs/>
          <w:sz w:val="20"/>
        </w:rPr>
        <w:t>S</w:t>
      </w:r>
      <w:r w:rsidRPr="008E1845">
        <w:rPr>
          <w:rFonts w:ascii="Arial" w:hAnsi="Arial" w:cs="Arial"/>
          <w:b/>
          <w:bCs/>
          <w:sz w:val="20"/>
        </w:rPr>
        <w:t xml:space="preserve"> </w:t>
      </w:r>
      <w:r>
        <w:rPr>
          <w:rFonts w:ascii="Arial" w:hAnsi="Arial" w:cs="Arial"/>
          <w:sz w:val="20"/>
        </w:rPr>
        <w:t xml:space="preserve">technický dozor </w:t>
      </w:r>
      <w:r w:rsidR="00175E77">
        <w:rPr>
          <w:rFonts w:ascii="Arial" w:hAnsi="Arial" w:cs="Arial"/>
          <w:sz w:val="20"/>
        </w:rPr>
        <w:t>stavebníka</w:t>
      </w:r>
    </w:p>
    <w:p w14:paraId="79D02E49" w14:textId="24A784E9" w:rsidR="00B25F21" w:rsidRPr="00B25F21" w:rsidRDefault="00B25F21" w:rsidP="00B25F21">
      <w:pPr>
        <w:keepNext w:val="0"/>
        <w:numPr>
          <w:ilvl w:val="0"/>
          <w:numId w:val="4"/>
        </w:numPr>
        <w:tabs>
          <w:tab w:val="left" w:pos="851"/>
        </w:tabs>
        <w:autoSpaceDE w:val="0"/>
        <w:autoSpaceDN w:val="0"/>
        <w:spacing w:before="0"/>
        <w:ind w:left="851" w:hanging="425"/>
        <w:rPr>
          <w:rFonts w:ascii="Arial" w:hAnsi="Arial" w:cs="Arial"/>
          <w:sz w:val="20"/>
        </w:rPr>
      </w:pPr>
      <w:r w:rsidRPr="00B25F21">
        <w:rPr>
          <w:rFonts w:ascii="Arial" w:hAnsi="Arial" w:cs="Arial"/>
          <w:b/>
          <w:sz w:val="20"/>
        </w:rPr>
        <w:t>Technickým vybavením</w:t>
      </w:r>
      <w:r w:rsidRPr="00B25F21">
        <w:rPr>
          <w:rFonts w:ascii="Arial" w:hAnsi="Arial" w:cs="Arial"/>
          <w:sz w:val="20"/>
        </w:rPr>
        <w:t xml:space="preserve"> kanalizace, vodovod, horkovod, ústřední vytápění, vzduchotechnika, hospodářství technických plynů, chlazení, elektroinstalace-slaboproud, elektroinstalace-silnoproud, protipožární zařízení a další technologické a provozní celky, jiná strojní zařízení a další technické vybavení a instalace tvořící součást Stavby, které jsou uvedeny v příloze č. 1 Smlouvy,</w:t>
      </w:r>
    </w:p>
    <w:p w14:paraId="428C9C62" w14:textId="77777777" w:rsidR="00B25F21" w:rsidRPr="00B25F21" w:rsidRDefault="00B25F21" w:rsidP="00B25F21">
      <w:pPr>
        <w:keepNext w:val="0"/>
        <w:numPr>
          <w:ilvl w:val="0"/>
          <w:numId w:val="4"/>
        </w:numPr>
        <w:tabs>
          <w:tab w:val="left" w:pos="851"/>
        </w:tabs>
        <w:autoSpaceDE w:val="0"/>
        <w:autoSpaceDN w:val="0"/>
        <w:spacing w:before="0"/>
        <w:ind w:left="851" w:hanging="425"/>
        <w:rPr>
          <w:rFonts w:ascii="Arial" w:hAnsi="Arial" w:cs="Arial"/>
          <w:sz w:val="20"/>
        </w:rPr>
      </w:pPr>
      <w:r w:rsidRPr="00B25F21">
        <w:rPr>
          <w:rFonts w:ascii="Arial" w:hAnsi="Arial" w:cs="Arial"/>
          <w:b/>
          <w:sz w:val="20"/>
        </w:rPr>
        <w:t xml:space="preserve">Technickými normami </w:t>
      </w:r>
      <w:r w:rsidRPr="00B25F21">
        <w:rPr>
          <w:rFonts w:ascii="Arial" w:hAnsi="Arial" w:cs="Arial"/>
          <w:sz w:val="20"/>
        </w:rPr>
        <w:t>účinné české technické normy vydané Úřadem pro technickou normalizaci, metrologii a státní zkušebnictví, příp. jeho právními předchůdci, a neexistují-li pro daný případ, pak příslušné účinné evropské a mezinárodní technické normy, případně příslušné účinné normy DIN, neexistují-li pro daný případ ani odpovídající evropské či mezinárodní technické normy,</w:t>
      </w:r>
    </w:p>
    <w:p w14:paraId="27582ACD" w14:textId="610A63D6" w:rsidR="00B25F21" w:rsidRPr="00B25F21" w:rsidRDefault="00B25F21" w:rsidP="00B25F21">
      <w:pPr>
        <w:keepNext w:val="0"/>
        <w:numPr>
          <w:ilvl w:val="0"/>
          <w:numId w:val="4"/>
        </w:numPr>
        <w:tabs>
          <w:tab w:val="left" w:pos="851"/>
        </w:tabs>
        <w:autoSpaceDE w:val="0"/>
        <w:autoSpaceDN w:val="0"/>
        <w:spacing w:before="0"/>
        <w:ind w:left="851" w:hanging="425"/>
        <w:rPr>
          <w:rFonts w:ascii="Arial" w:hAnsi="Arial" w:cs="Arial"/>
          <w:sz w:val="20"/>
        </w:rPr>
      </w:pPr>
      <w:r w:rsidRPr="00B25F21">
        <w:rPr>
          <w:rFonts w:ascii="Arial" w:hAnsi="Arial" w:cs="Arial"/>
          <w:b/>
          <w:sz w:val="20"/>
        </w:rPr>
        <w:t>Technickými podmínkami</w:t>
      </w:r>
      <w:r w:rsidR="00AB04FE">
        <w:rPr>
          <w:rFonts w:ascii="Arial" w:hAnsi="Arial" w:cs="Arial"/>
          <w:b/>
          <w:sz w:val="20"/>
        </w:rPr>
        <w:t xml:space="preserve"> </w:t>
      </w:r>
      <w:r w:rsidR="00AB04FE">
        <w:rPr>
          <w:rFonts w:ascii="Arial" w:hAnsi="Arial" w:cs="Arial"/>
          <w:bCs/>
          <w:sz w:val="20"/>
        </w:rPr>
        <w:t xml:space="preserve">se rozumí </w:t>
      </w:r>
      <w:r w:rsidR="00145203">
        <w:rPr>
          <w:rFonts w:ascii="Arial" w:hAnsi="Arial" w:cs="Arial"/>
          <w:bCs/>
          <w:sz w:val="20"/>
        </w:rPr>
        <w:t>S</w:t>
      </w:r>
      <w:r w:rsidR="00AB04FE">
        <w:rPr>
          <w:rFonts w:ascii="Arial" w:hAnsi="Arial" w:cs="Arial"/>
          <w:bCs/>
          <w:sz w:val="20"/>
        </w:rPr>
        <w:t>tavební</w:t>
      </w:r>
      <w:r w:rsidR="00F93BE0">
        <w:rPr>
          <w:rFonts w:ascii="Arial" w:hAnsi="Arial" w:cs="Arial"/>
          <w:bCs/>
          <w:sz w:val="20"/>
        </w:rPr>
        <w:t xml:space="preserve"> program </w:t>
      </w:r>
      <w:r w:rsidR="00F93BE0">
        <w:rPr>
          <w:rFonts w:ascii="Arial" w:hAnsi="Arial" w:cs="Arial"/>
          <w:sz w:val="20"/>
        </w:rPr>
        <w:t xml:space="preserve">a </w:t>
      </w:r>
      <w:r w:rsidRPr="00B25F21">
        <w:rPr>
          <w:rFonts w:ascii="Arial" w:hAnsi="Arial" w:cs="Arial"/>
          <w:sz w:val="20"/>
        </w:rPr>
        <w:t xml:space="preserve">jakékoli požadavky zejména na </w:t>
      </w:r>
      <w:r w:rsidRPr="00B25F21">
        <w:rPr>
          <w:rFonts w:ascii="Arial" w:eastAsia="Calibri" w:hAnsi="Arial" w:cs="Arial"/>
          <w:color w:val="000000"/>
          <w:sz w:val="20"/>
        </w:rPr>
        <w:t>vlastnosti, funkcionality, jakost či provedení</w:t>
      </w:r>
      <w:r w:rsidRPr="00B25F21">
        <w:rPr>
          <w:rFonts w:ascii="Arial" w:hAnsi="Arial" w:cs="Arial"/>
          <w:sz w:val="20"/>
        </w:rPr>
        <w:t xml:space="preserve"> </w:t>
      </w:r>
    </w:p>
    <w:p w14:paraId="7C6ED415" w14:textId="77777777" w:rsidR="00B25F21" w:rsidRPr="00B25F21" w:rsidRDefault="00B25F21" w:rsidP="000C4BFB">
      <w:pPr>
        <w:keepNext w:val="0"/>
        <w:numPr>
          <w:ilvl w:val="1"/>
          <w:numId w:val="71"/>
        </w:numPr>
        <w:autoSpaceDE w:val="0"/>
        <w:autoSpaceDN w:val="0"/>
        <w:spacing w:before="0"/>
        <w:ind w:left="1276" w:hanging="425"/>
        <w:rPr>
          <w:rFonts w:ascii="Arial" w:hAnsi="Arial" w:cs="Arial"/>
          <w:sz w:val="20"/>
        </w:rPr>
      </w:pPr>
      <w:r w:rsidRPr="00B25F21">
        <w:rPr>
          <w:rFonts w:ascii="Arial" w:hAnsi="Arial" w:cs="Arial"/>
          <w:sz w:val="20"/>
        </w:rPr>
        <w:t xml:space="preserve">Díla, jednotlivých prací, dodávek a služeb, příp. s Dílem souvisejících závazků, jakož i </w:t>
      </w:r>
    </w:p>
    <w:p w14:paraId="42CB331F" w14:textId="3FD0DED7" w:rsidR="00B25F21" w:rsidRPr="00B25F21" w:rsidRDefault="00B25F21" w:rsidP="000C4BFB">
      <w:pPr>
        <w:keepNext w:val="0"/>
        <w:numPr>
          <w:ilvl w:val="1"/>
          <w:numId w:val="71"/>
        </w:numPr>
        <w:autoSpaceDE w:val="0"/>
        <w:autoSpaceDN w:val="0"/>
        <w:spacing w:before="0"/>
        <w:ind w:left="1276" w:hanging="425"/>
        <w:rPr>
          <w:rFonts w:ascii="Arial" w:hAnsi="Arial" w:cs="Arial"/>
          <w:sz w:val="20"/>
        </w:rPr>
      </w:pPr>
      <w:r w:rsidRPr="00B25F21">
        <w:rPr>
          <w:rFonts w:ascii="Arial" w:hAnsi="Arial" w:cs="Arial"/>
          <w:sz w:val="20"/>
        </w:rPr>
        <w:t xml:space="preserve">předmětů Díla, zejména Stavby včetně jednotlivých materiálů, Výrobků nebo Technického vybavení, </w:t>
      </w:r>
      <w:r w:rsidR="00145203">
        <w:rPr>
          <w:rFonts w:ascii="Arial" w:hAnsi="Arial" w:cs="Arial"/>
          <w:sz w:val="20"/>
        </w:rPr>
        <w:t xml:space="preserve">Studie, </w:t>
      </w:r>
      <w:r w:rsidRPr="00B25F21">
        <w:rPr>
          <w:rFonts w:ascii="Arial" w:hAnsi="Arial" w:cs="Arial"/>
          <w:sz w:val="20"/>
        </w:rPr>
        <w:t>R</w:t>
      </w:r>
      <w:r w:rsidR="00145203">
        <w:rPr>
          <w:rFonts w:ascii="Arial" w:hAnsi="Arial" w:cs="Arial"/>
          <w:sz w:val="20"/>
        </w:rPr>
        <w:t>D</w:t>
      </w:r>
      <w:r w:rsidRPr="00B25F21">
        <w:rPr>
          <w:rFonts w:ascii="Arial" w:hAnsi="Arial" w:cs="Arial"/>
          <w:sz w:val="20"/>
        </w:rPr>
        <w:t>S,</w:t>
      </w:r>
      <w:r w:rsidR="00145203">
        <w:rPr>
          <w:rFonts w:ascii="Arial" w:hAnsi="Arial" w:cs="Arial"/>
          <w:sz w:val="20"/>
        </w:rPr>
        <w:t xml:space="preserve"> DSP,</w:t>
      </w:r>
      <w:r w:rsidRPr="00B25F21">
        <w:rPr>
          <w:rFonts w:ascii="Arial" w:hAnsi="Arial" w:cs="Arial"/>
          <w:sz w:val="20"/>
        </w:rPr>
        <w:t xml:space="preserve"> DSPS, Průvodní dokumentace či Pasportu,</w:t>
      </w:r>
    </w:p>
    <w:p w14:paraId="2D04FC22" w14:textId="09ADB02D" w:rsidR="00F75C08" w:rsidRPr="00D52475" w:rsidRDefault="00B25F21" w:rsidP="00B25F21">
      <w:pPr>
        <w:keepNext w:val="0"/>
        <w:tabs>
          <w:tab w:val="left" w:pos="851"/>
        </w:tabs>
        <w:autoSpaceDE w:val="0"/>
        <w:autoSpaceDN w:val="0"/>
        <w:spacing w:before="0"/>
        <w:ind w:left="851"/>
        <w:rPr>
          <w:rFonts w:ascii="Arial" w:hAnsi="Arial" w:cs="Arial"/>
          <w:sz w:val="20"/>
        </w:rPr>
      </w:pPr>
      <w:r w:rsidRPr="00B25F21">
        <w:rPr>
          <w:rFonts w:ascii="Arial" w:hAnsi="Arial" w:cs="Arial"/>
          <w:sz w:val="20"/>
        </w:rPr>
        <w:t xml:space="preserve">uvedené či vyplývající ze Smlouvy, příp. v souladu se Smlouvou sdělené či zjištěné, přičemž je </w:t>
      </w:r>
      <w:r w:rsidRPr="00B25F21">
        <w:rPr>
          <w:rFonts w:ascii="Arial" w:hAnsi="Arial" w:cs="Arial"/>
          <w:sz w:val="20"/>
        </w:rPr>
        <w:lastRenderedPageBreak/>
        <w:t>lhostejno, zda jsou vymezeny Objednatelem, Zástupcem objednatele, příslušným správním orgánem, dotčenou osobou, Zhotovitelem, Subdodavatelem nebo jakoukoli třetí osobou, Technickou normou či příslušným právním předpisem, či zda jsou vyjádřeny textem, graficky či jinak,</w:t>
      </w:r>
    </w:p>
    <w:p w14:paraId="317C05FC" w14:textId="0F7B386A" w:rsidR="007F27E7" w:rsidRPr="00D10812"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Vad</w:t>
      </w:r>
      <w:r w:rsidR="007F27E7" w:rsidRPr="00D52475">
        <w:rPr>
          <w:rFonts w:ascii="Arial" w:hAnsi="Arial" w:cs="Arial"/>
          <w:b/>
          <w:sz w:val="20"/>
        </w:rPr>
        <w:t>ou</w:t>
      </w:r>
      <w:r w:rsidRPr="00D52475">
        <w:rPr>
          <w:rFonts w:ascii="Arial" w:hAnsi="Arial" w:cs="Arial"/>
          <w:b/>
          <w:sz w:val="20"/>
        </w:rPr>
        <w:t xml:space="preserve"> </w:t>
      </w:r>
      <w:r w:rsidR="007F27E7" w:rsidRPr="00D52475">
        <w:rPr>
          <w:rFonts w:ascii="Arial" w:hAnsi="Arial" w:cs="Arial"/>
          <w:b/>
          <w:sz w:val="20"/>
        </w:rPr>
        <w:t>d</w:t>
      </w:r>
      <w:r w:rsidRPr="00D52475">
        <w:rPr>
          <w:rFonts w:ascii="Arial" w:hAnsi="Arial" w:cs="Arial"/>
          <w:b/>
          <w:sz w:val="20"/>
        </w:rPr>
        <w:t>íla</w:t>
      </w:r>
      <w:r w:rsidRPr="00D52475">
        <w:rPr>
          <w:rFonts w:ascii="Arial" w:hAnsi="Arial" w:cs="Arial"/>
          <w:sz w:val="20"/>
        </w:rPr>
        <w:t xml:space="preserve"> skutečnost, že </w:t>
      </w:r>
      <w:r w:rsidR="00974ED8" w:rsidRPr="00D52475">
        <w:rPr>
          <w:rFonts w:ascii="Arial" w:hAnsi="Arial" w:cs="Arial"/>
          <w:sz w:val="20"/>
        </w:rPr>
        <w:t>provedené</w:t>
      </w:r>
      <w:r w:rsidR="000A0EBC" w:rsidRPr="00D52475">
        <w:rPr>
          <w:rFonts w:ascii="Arial" w:hAnsi="Arial" w:cs="Arial"/>
          <w:sz w:val="20"/>
        </w:rPr>
        <w:t xml:space="preserve"> a Objednatelem převzaté</w:t>
      </w:r>
      <w:r w:rsidR="00974ED8" w:rsidRPr="00D52475">
        <w:rPr>
          <w:rFonts w:ascii="Arial" w:hAnsi="Arial" w:cs="Arial"/>
          <w:sz w:val="20"/>
        </w:rPr>
        <w:t xml:space="preserve"> Dílo </w:t>
      </w:r>
      <w:r w:rsidRPr="00D52475">
        <w:rPr>
          <w:rFonts w:ascii="Arial" w:hAnsi="Arial" w:cs="Arial"/>
          <w:sz w:val="20"/>
        </w:rPr>
        <w:t>nebo jeho jednotlivé části</w:t>
      </w:r>
      <w:r w:rsidR="00F34898" w:rsidRPr="00D52475">
        <w:rPr>
          <w:rFonts w:ascii="Arial" w:hAnsi="Arial" w:cs="Arial"/>
          <w:sz w:val="20"/>
        </w:rPr>
        <w:t xml:space="preserve"> pro vadu či Nedodělek</w:t>
      </w:r>
      <w:r w:rsidRPr="00D52475">
        <w:rPr>
          <w:rFonts w:ascii="Arial" w:hAnsi="Arial" w:cs="Arial"/>
          <w:sz w:val="20"/>
        </w:rPr>
        <w:t xml:space="preserve"> </w:t>
      </w:r>
      <w:r w:rsidR="00684D67" w:rsidRPr="00D52475">
        <w:rPr>
          <w:rFonts w:ascii="Arial" w:hAnsi="Arial" w:cs="Arial"/>
          <w:sz w:val="20"/>
        </w:rPr>
        <w:t>nejsou ve shodě se Smlouvou</w:t>
      </w:r>
      <w:r w:rsidRPr="00D52475">
        <w:rPr>
          <w:rFonts w:ascii="Arial" w:hAnsi="Arial" w:cs="Arial"/>
          <w:sz w:val="20"/>
        </w:rPr>
        <w:t>, kter</w:t>
      </w:r>
      <w:r w:rsidR="001018B3" w:rsidRPr="00D52475">
        <w:rPr>
          <w:rFonts w:ascii="Arial" w:hAnsi="Arial" w:cs="Arial"/>
          <w:sz w:val="20"/>
        </w:rPr>
        <w:t>ou</w:t>
      </w:r>
      <w:r w:rsidRPr="00D52475">
        <w:rPr>
          <w:rFonts w:ascii="Arial" w:hAnsi="Arial" w:cs="Arial"/>
          <w:sz w:val="20"/>
        </w:rPr>
        <w:t xml:space="preserve"> </w:t>
      </w:r>
      <w:r w:rsidR="00B9781D" w:rsidRPr="00D52475">
        <w:rPr>
          <w:rFonts w:ascii="Arial" w:hAnsi="Arial" w:cs="Arial"/>
          <w:sz w:val="20"/>
        </w:rPr>
        <w:t>Objednatel</w:t>
      </w:r>
      <w:r w:rsidR="000C7DBF" w:rsidRPr="00D52475">
        <w:rPr>
          <w:rFonts w:ascii="Arial" w:hAnsi="Arial" w:cs="Arial"/>
          <w:sz w:val="20"/>
        </w:rPr>
        <w:t xml:space="preserve"> </w:t>
      </w:r>
      <w:r w:rsidR="008B4790" w:rsidRPr="00D52475">
        <w:rPr>
          <w:rFonts w:ascii="Arial" w:hAnsi="Arial" w:cs="Arial"/>
          <w:sz w:val="20"/>
        </w:rPr>
        <w:t xml:space="preserve">nebo Zástupce </w:t>
      </w:r>
      <w:r w:rsidR="007F27E7" w:rsidRPr="00D52475">
        <w:rPr>
          <w:rFonts w:ascii="Arial" w:hAnsi="Arial" w:cs="Arial"/>
          <w:sz w:val="20"/>
        </w:rPr>
        <w:t>o</w:t>
      </w:r>
      <w:r w:rsidR="008B4790" w:rsidRPr="00D52475">
        <w:rPr>
          <w:rFonts w:ascii="Arial" w:hAnsi="Arial" w:cs="Arial"/>
          <w:sz w:val="20"/>
        </w:rPr>
        <w:t>bjednatele</w:t>
      </w:r>
      <w:r w:rsidRPr="00D52475">
        <w:rPr>
          <w:rFonts w:ascii="Arial" w:hAnsi="Arial" w:cs="Arial"/>
          <w:sz w:val="20"/>
        </w:rPr>
        <w:t xml:space="preserve"> </w:t>
      </w:r>
      <w:r w:rsidRPr="00D10812">
        <w:rPr>
          <w:rFonts w:ascii="Arial" w:hAnsi="Arial" w:cs="Arial"/>
          <w:sz w:val="20"/>
        </w:rPr>
        <w:t xml:space="preserve">zjistil a </w:t>
      </w:r>
      <w:r w:rsidR="003F4DE8" w:rsidRPr="00D10812">
        <w:rPr>
          <w:rFonts w:ascii="Arial" w:hAnsi="Arial" w:cs="Arial"/>
          <w:sz w:val="20"/>
        </w:rPr>
        <w:t>reklamoval</w:t>
      </w:r>
      <w:r w:rsidRPr="00D10812">
        <w:rPr>
          <w:rFonts w:ascii="Arial" w:hAnsi="Arial" w:cs="Arial"/>
          <w:sz w:val="20"/>
        </w:rPr>
        <w:t xml:space="preserve"> Zhotoviteli</w:t>
      </w:r>
      <w:r w:rsidR="00BC7653" w:rsidRPr="00D10812">
        <w:rPr>
          <w:rFonts w:ascii="Arial" w:hAnsi="Arial" w:cs="Arial"/>
          <w:sz w:val="20"/>
        </w:rPr>
        <w:t>,</w:t>
      </w:r>
    </w:p>
    <w:p w14:paraId="21BE8197" w14:textId="4104175D" w:rsidR="00EF0A6F" w:rsidRPr="00D10812" w:rsidRDefault="00EF0A6F" w:rsidP="00895C03">
      <w:pPr>
        <w:keepNext w:val="0"/>
        <w:numPr>
          <w:ilvl w:val="0"/>
          <w:numId w:val="4"/>
        </w:numPr>
        <w:tabs>
          <w:tab w:val="left" w:pos="851"/>
        </w:tabs>
        <w:autoSpaceDE w:val="0"/>
        <w:autoSpaceDN w:val="0"/>
        <w:spacing w:before="0"/>
        <w:ind w:left="851" w:hanging="425"/>
        <w:rPr>
          <w:rFonts w:ascii="Arial" w:hAnsi="Arial" w:cs="Arial"/>
          <w:sz w:val="20"/>
        </w:rPr>
      </w:pPr>
      <w:r w:rsidRPr="00D10812">
        <w:rPr>
          <w:rFonts w:ascii="Arial" w:hAnsi="Arial" w:cs="Arial"/>
          <w:b/>
          <w:sz w:val="20"/>
        </w:rPr>
        <w:t>Veřejnou zakázkou</w:t>
      </w:r>
      <w:r w:rsidRPr="00D10812">
        <w:rPr>
          <w:rFonts w:ascii="Arial" w:hAnsi="Arial" w:cs="Arial"/>
          <w:sz w:val="20"/>
        </w:rPr>
        <w:t xml:space="preserve"> veřejná zakázka s názvem „</w:t>
      </w:r>
      <w:r w:rsidR="007C0278" w:rsidRPr="00D10812">
        <w:rPr>
          <w:rFonts w:ascii="Arial" w:hAnsi="Arial" w:cs="Arial"/>
          <w:sz w:val="20"/>
        </w:rPr>
        <w:t>Dětská skupina na UKB MUNI – výběr zhotovitele</w:t>
      </w:r>
      <w:r w:rsidRPr="00D10812">
        <w:rPr>
          <w:rFonts w:ascii="Arial" w:hAnsi="Arial" w:cs="Arial"/>
          <w:sz w:val="20"/>
        </w:rPr>
        <w:t>“, která byla zadána Objednatelem Zhotoviteli uzavřením Smlouvy</w:t>
      </w:r>
      <w:r w:rsidR="00A84BE5" w:rsidRPr="00D10812">
        <w:rPr>
          <w:rFonts w:ascii="Arial" w:hAnsi="Arial" w:cs="Arial"/>
          <w:sz w:val="20"/>
        </w:rPr>
        <w:t xml:space="preserve">; v podrobnostech k Veřejné zakázce viz adresu Veřejné zakázky: </w:t>
      </w:r>
      <w:hyperlink r:id="rId15" w:history="1">
        <w:r w:rsidR="00D10812" w:rsidRPr="00D10812">
          <w:rPr>
            <w:rStyle w:val="Hypertextovodkaz"/>
            <w:rFonts w:ascii="Arial" w:hAnsi="Arial" w:cs="Arial"/>
            <w:sz w:val="20"/>
          </w:rPr>
          <w:t>https://zakazky.muni.cz/vz00007900</w:t>
        </w:r>
      </w:hyperlink>
      <w:r w:rsidRPr="00D10812">
        <w:rPr>
          <w:rFonts w:ascii="Arial" w:hAnsi="Arial" w:cs="Arial"/>
          <w:sz w:val="20"/>
        </w:rPr>
        <w:t>,</w:t>
      </w:r>
    </w:p>
    <w:p w14:paraId="6B65C2A5" w14:textId="378B09C5" w:rsidR="005009C9" w:rsidRPr="007C0278" w:rsidRDefault="00EC3D82" w:rsidP="0058237B">
      <w:pPr>
        <w:keepNext w:val="0"/>
        <w:numPr>
          <w:ilvl w:val="0"/>
          <w:numId w:val="4"/>
        </w:numPr>
        <w:tabs>
          <w:tab w:val="left" w:pos="851"/>
        </w:tabs>
        <w:autoSpaceDE w:val="0"/>
        <w:autoSpaceDN w:val="0"/>
        <w:spacing w:before="0"/>
        <w:ind w:left="851" w:hanging="425"/>
        <w:rPr>
          <w:rFonts w:ascii="Arial" w:hAnsi="Arial" w:cs="Arial"/>
          <w:sz w:val="20"/>
        </w:rPr>
      </w:pPr>
      <w:r w:rsidRPr="007C0278">
        <w:rPr>
          <w:rFonts w:ascii="Arial" w:hAnsi="Arial" w:cs="Arial"/>
          <w:b/>
          <w:sz w:val="20"/>
        </w:rPr>
        <w:t>Výrobk</w:t>
      </w:r>
      <w:r w:rsidR="00FF00E0">
        <w:rPr>
          <w:rFonts w:ascii="Arial" w:hAnsi="Arial" w:cs="Arial"/>
          <w:b/>
          <w:sz w:val="20"/>
        </w:rPr>
        <w:t>em</w:t>
      </w:r>
      <w:r w:rsidR="00145203" w:rsidRPr="007C0278">
        <w:rPr>
          <w:bCs/>
        </w:rPr>
        <w:t xml:space="preserve"> </w:t>
      </w:r>
      <w:r w:rsidR="00145203" w:rsidRPr="007C0278">
        <w:rPr>
          <w:rFonts w:ascii="Arial" w:hAnsi="Arial" w:cs="Arial"/>
          <w:bCs/>
          <w:sz w:val="20"/>
        </w:rPr>
        <w:t>jakýkoli předmět začleněný Zhotovitelem do Díla včetně stromů, keřů a jiných rostlin, jejichž dodávka je součástí Stavby, není-li materiálem či Technickým vybavením nebo jeho prvkem,</w:t>
      </w:r>
    </w:p>
    <w:p w14:paraId="54EB2204" w14:textId="00869553" w:rsidR="00FF00E0" w:rsidRPr="00FF00E0" w:rsidRDefault="00FF00E0" w:rsidP="0058237B">
      <w:pPr>
        <w:keepNext w:val="0"/>
        <w:numPr>
          <w:ilvl w:val="0"/>
          <w:numId w:val="4"/>
        </w:numPr>
        <w:tabs>
          <w:tab w:val="left" w:pos="851"/>
        </w:tabs>
        <w:autoSpaceDE w:val="0"/>
        <w:autoSpaceDN w:val="0"/>
        <w:spacing w:before="0"/>
        <w:ind w:left="851" w:hanging="425"/>
        <w:rPr>
          <w:rFonts w:ascii="Arial" w:hAnsi="Arial" w:cs="Arial"/>
          <w:b/>
          <w:bCs/>
          <w:sz w:val="20"/>
        </w:rPr>
      </w:pPr>
      <w:r w:rsidRPr="00FF00E0">
        <w:rPr>
          <w:rFonts w:ascii="Arial" w:hAnsi="Arial" w:cs="Arial"/>
          <w:b/>
          <w:bCs/>
          <w:sz w:val="20"/>
        </w:rPr>
        <w:t>Vzorkem</w:t>
      </w:r>
      <w:r>
        <w:rPr>
          <w:rFonts w:ascii="Arial" w:hAnsi="Arial" w:cs="Arial"/>
          <w:b/>
          <w:bCs/>
          <w:sz w:val="20"/>
        </w:rPr>
        <w:t xml:space="preserve"> </w:t>
      </w:r>
      <w:r>
        <w:rPr>
          <w:rFonts w:ascii="Arial" w:hAnsi="Arial" w:cs="Arial"/>
          <w:sz w:val="20"/>
        </w:rPr>
        <w:t>vybrané prvky Předmětu díla, které Objednatel požaduje vyvzorkovat</w:t>
      </w:r>
    </w:p>
    <w:p w14:paraId="484294F9" w14:textId="7D7D8F30" w:rsidR="001018B3" w:rsidRPr="00D52475" w:rsidRDefault="002A1940"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 xml:space="preserve">Záruční </w:t>
      </w:r>
      <w:r w:rsidR="00C2154E" w:rsidRPr="00D52475">
        <w:rPr>
          <w:rFonts w:ascii="Arial" w:hAnsi="Arial" w:cs="Arial"/>
          <w:b/>
          <w:sz w:val="20"/>
        </w:rPr>
        <w:t>dob</w:t>
      </w:r>
      <w:r w:rsidR="007C0278">
        <w:rPr>
          <w:rFonts w:ascii="Arial" w:hAnsi="Arial" w:cs="Arial"/>
          <w:b/>
          <w:sz w:val="20"/>
        </w:rPr>
        <w:t>ou</w:t>
      </w:r>
      <w:r w:rsidR="00C2154E" w:rsidRPr="00D52475">
        <w:rPr>
          <w:rFonts w:ascii="Arial" w:hAnsi="Arial" w:cs="Arial"/>
          <w:sz w:val="20"/>
        </w:rPr>
        <w:t xml:space="preserve"> </w:t>
      </w:r>
      <w:r w:rsidR="004F533D" w:rsidRPr="00D52475">
        <w:rPr>
          <w:rFonts w:ascii="Arial" w:hAnsi="Arial" w:cs="Arial"/>
          <w:sz w:val="20"/>
        </w:rPr>
        <w:t>záručn</w:t>
      </w:r>
      <w:r w:rsidR="007C0278">
        <w:rPr>
          <w:rFonts w:ascii="Arial" w:hAnsi="Arial" w:cs="Arial"/>
          <w:sz w:val="20"/>
        </w:rPr>
        <w:t>í</w:t>
      </w:r>
      <w:r w:rsidR="004F533D" w:rsidRPr="00D52475">
        <w:rPr>
          <w:rFonts w:ascii="Arial" w:hAnsi="Arial" w:cs="Arial"/>
          <w:sz w:val="20"/>
        </w:rPr>
        <w:t xml:space="preserve"> </w:t>
      </w:r>
      <w:r w:rsidR="00C2154E" w:rsidRPr="00D52475">
        <w:rPr>
          <w:rFonts w:ascii="Arial" w:hAnsi="Arial" w:cs="Arial"/>
          <w:sz w:val="20"/>
        </w:rPr>
        <w:t>dob</w:t>
      </w:r>
      <w:r w:rsidR="007C0278">
        <w:rPr>
          <w:rFonts w:ascii="Arial" w:hAnsi="Arial" w:cs="Arial"/>
          <w:sz w:val="20"/>
        </w:rPr>
        <w:t>a</w:t>
      </w:r>
      <w:r w:rsidRPr="00D52475">
        <w:rPr>
          <w:rFonts w:ascii="Arial" w:hAnsi="Arial" w:cs="Arial"/>
          <w:sz w:val="20"/>
        </w:rPr>
        <w:t xml:space="preserve">, po </w:t>
      </w:r>
      <w:r w:rsidR="00C2154E" w:rsidRPr="00D52475">
        <w:rPr>
          <w:rFonts w:ascii="Arial" w:hAnsi="Arial" w:cs="Arial"/>
          <w:sz w:val="20"/>
        </w:rPr>
        <w:t xml:space="preserve">které </w:t>
      </w:r>
      <w:r w:rsidRPr="00D52475">
        <w:rPr>
          <w:rFonts w:ascii="Arial" w:hAnsi="Arial" w:cs="Arial"/>
          <w:sz w:val="20"/>
        </w:rPr>
        <w:t>se Zhotovitel zavazuje poskytnout za podmínek Smlouvy Objednateli záruku za jakost</w:t>
      </w:r>
      <w:r w:rsidR="00A52D22" w:rsidRPr="00D52475">
        <w:rPr>
          <w:rFonts w:ascii="Arial" w:hAnsi="Arial" w:cs="Arial"/>
          <w:sz w:val="20"/>
        </w:rPr>
        <w:t xml:space="preserve"> Díla</w:t>
      </w:r>
      <w:r w:rsidR="001018B3" w:rsidRPr="00D52475">
        <w:rPr>
          <w:rFonts w:ascii="Arial" w:hAnsi="Arial" w:cs="Arial"/>
          <w:sz w:val="20"/>
        </w:rPr>
        <w:t>,</w:t>
      </w:r>
      <w:r w:rsidR="004F533D" w:rsidRPr="00D52475">
        <w:rPr>
          <w:rFonts w:ascii="Arial" w:hAnsi="Arial" w:cs="Arial"/>
          <w:sz w:val="20"/>
        </w:rPr>
        <w:t xml:space="preserve"> zejména Obecná záruční doba a Specifická záruční doba,</w:t>
      </w:r>
    </w:p>
    <w:p w14:paraId="4ACBE2BC" w14:textId="77777777" w:rsidR="00106464" w:rsidRPr="00D52475" w:rsidRDefault="00106464"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ZDPH</w:t>
      </w:r>
      <w:r w:rsidRPr="00D52475">
        <w:rPr>
          <w:rFonts w:ascii="Arial" w:hAnsi="Arial" w:cs="Arial"/>
          <w:sz w:val="20"/>
        </w:rPr>
        <w:t xml:space="preserve"> zákon č. 235/2004 Sb., o dani z přidané hodnoty, ve znění pozdějších předpisů,</w:t>
      </w:r>
    </w:p>
    <w:p w14:paraId="0AC62276" w14:textId="77777777" w:rsidR="00625A5E" w:rsidRPr="00D52475" w:rsidRDefault="00625A5E" w:rsidP="0058237B">
      <w:pPr>
        <w:keepNext w:val="0"/>
        <w:numPr>
          <w:ilvl w:val="0"/>
          <w:numId w:val="4"/>
        </w:numPr>
        <w:tabs>
          <w:tab w:val="left" w:pos="851"/>
        </w:tabs>
        <w:autoSpaceDE w:val="0"/>
        <w:autoSpaceDN w:val="0"/>
        <w:spacing w:before="0"/>
        <w:ind w:left="851" w:hanging="425"/>
        <w:rPr>
          <w:rFonts w:ascii="Arial" w:hAnsi="Arial" w:cs="Arial"/>
          <w:sz w:val="20"/>
        </w:rPr>
      </w:pPr>
      <w:r w:rsidRPr="00D52475">
        <w:rPr>
          <w:rFonts w:ascii="Arial" w:hAnsi="Arial" w:cs="Arial"/>
          <w:b/>
          <w:sz w:val="20"/>
        </w:rPr>
        <w:t xml:space="preserve">Zhotovitelem </w:t>
      </w:r>
      <w:r w:rsidR="001D3D3A" w:rsidRPr="00D52475">
        <w:rPr>
          <w:rFonts w:ascii="Arial" w:hAnsi="Arial" w:cs="Arial"/>
          <w:sz w:val="20"/>
          <w:highlight w:val="darkGray"/>
          <w:lang w:eastAsia="en-US"/>
        </w:rPr>
        <w:t>...............</w:t>
      </w:r>
      <w:r w:rsidRPr="00D52475">
        <w:rPr>
          <w:rFonts w:ascii="Arial" w:hAnsi="Arial" w:cs="Arial"/>
          <w:sz w:val="20"/>
        </w:rPr>
        <w:t>, jak je identifikován v záhlaví Smlouvy,</w:t>
      </w:r>
    </w:p>
    <w:p w14:paraId="6E24CC60" w14:textId="77777777" w:rsidR="00837525" w:rsidRPr="00D52475" w:rsidRDefault="00837525" w:rsidP="0058237B">
      <w:pPr>
        <w:keepNext w:val="0"/>
        <w:numPr>
          <w:ilvl w:val="0"/>
          <w:numId w:val="4"/>
        </w:numPr>
        <w:tabs>
          <w:tab w:val="left" w:pos="851"/>
        </w:tabs>
        <w:autoSpaceDE w:val="0"/>
        <w:autoSpaceDN w:val="0"/>
        <w:spacing w:before="0"/>
        <w:ind w:left="851" w:hanging="567"/>
        <w:rPr>
          <w:rFonts w:ascii="Arial" w:hAnsi="Arial" w:cs="Arial"/>
          <w:sz w:val="20"/>
        </w:rPr>
      </w:pPr>
      <w:r w:rsidRPr="00D52475">
        <w:rPr>
          <w:rFonts w:ascii="Arial" w:hAnsi="Arial" w:cs="Arial"/>
          <w:b/>
          <w:sz w:val="20"/>
        </w:rPr>
        <w:t>Změnou</w:t>
      </w:r>
      <w:r w:rsidRPr="00D52475">
        <w:rPr>
          <w:rFonts w:ascii="Arial" w:hAnsi="Arial" w:cs="Arial"/>
          <w:sz w:val="20"/>
        </w:rPr>
        <w:t xml:space="preserve"> změna Stavby</w:t>
      </w:r>
      <w:r w:rsidR="0050622B" w:rsidRPr="00D52475">
        <w:rPr>
          <w:rFonts w:ascii="Arial" w:hAnsi="Arial" w:cs="Arial"/>
          <w:sz w:val="20"/>
        </w:rPr>
        <w:t xml:space="preserve"> či jiného předmětu Díla</w:t>
      </w:r>
      <w:r w:rsidR="007D4CAE" w:rsidRPr="00D52475">
        <w:rPr>
          <w:rFonts w:ascii="Arial" w:hAnsi="Arial" w:cs="Arial"/>
          <w:sz w:val="20"/>
        </w:rPr>
        <w:t xml:space="preserve"> naplňující </w:t>
      </w:r>
      <w:r w:rsidR="001B3C8A" w:rsidRPr="00D52475">
        <w:rPr>
          <w:rFonts w:ascii="Arial" w:hAnsi="Arial" w:cs="Arial"/>
          <w:sz w:val="20"/>
        </w:rPr>
        <w:t xml:space="preserve">požadavky </w:t>
      </w:r>
      <w:r w:rsidR="007D4CAE" w:rsidRPr="00D52475">
        <w:rPr>
          <w:rFonts w:ascii="Arial" w:hAnsi="Arial" w:cs="Arial"/>
          <w:sz w:val="20"/>
        </w:rPr>
        <w:t>sjednané v</w:t>
      </w:r>
      <w:r w:rsidR="001D3D3A" w:rsidRPr="00D52475">
        <w:rPr>
          <w:rFonts w:ascii="Arial" w:hAnsi="Arial" w:cs="Arial"/>
          <w:sz w:val="20"/>
        </w:rPr>
        <w:t>e</w:t>
      </w:r>
      <w:r w:rsidR="007D4CAE" w:rsidRPr="00D52475">
        <w:rPr>
          <w:rFonts w:ascii="Arial" w:hAnsi="Arial" w:cs="Arial"/>
          <w:sz w:val="20"/>
        </w:rPr>
        <w:t xml:space="preserve"> Smlouvě</w:t>
      </w:r>
      <w:r w:rsidRPr="00D52475">
        <w:rPr>
          <w:rFonts w:ascii="Arial" w:hAnsi="Arial" w:cs="Arial"/>
          <w:sz w:val="20"/>
        </w:rPr>
        <w:t xml:space="preserve">, která je jako </w:t>
      </w:r>
      <w:r w:rsidR="00363A5C" w:rsidRPr="00D52475">
        <w:rPr>
          <w:rFonts w:ascii="Arial" w:hAnsi="Arial" w:cs="Arial"/>
          <w:sz w:val="20"/>
        </w:rPr>
        <w:t>Změna</w:t>
      </w:r>
      <w:r w:rsidRPr="00D52475">
        <w:rPr>
          <w:rFonts w:ascii="Arial" w:hAnsi="Arial" w:cs="Arial"/>
          <w:sz w:val="20"/>
        </w:rPr>
        <w:t xml:space="preserve"> přikázána Objednatelem</w:t>
      </w:r>
      <w:r w:rsidR="00FE6961" w:rsidRPr="00D52475">
        <w:rPr>
          <w:rFonts w:ascii="Arial" w:hAnsi="Arial" w:cs="Arial"/>
          <w:sz w:val="20"/>
        </w:rPr>
        <w:t>; Změna není považována za změnu Smlouvy, ale za specifický způsob plnění Smlouvy</w:t>
      </w:r>
      <w:r w:rsidR="00875B7B" w:rsidRPr="00D52475">
        <w:rPr>
          <w:rFonts w:ascii="Arial" w:hAnsi="Arial" w:cs="Arial"/>
          <w:sz w:val="20"/>
        </w:rPr>
        <w:t>,</w:t>
      </w:r>
    </w:p>
    <w:p w14:paraId="14C171F8" w14:textId="77777777" w:rsidR="00EF0A6F" w:rsidRPr="00D52475" w:rsidRDefault="00EF0A6F" w:rsidP="0058237B">
      <w:pPr>
        <w:keepNext w:val="0"/>
        <w:numPr>
          <w:ilvl w:val="0"/>
          <w:numId w:val="4"/>
        </w:numPr>
        <w:tabs>
          <w:tab w:val="left" w:pos="851"/>
        </w:tabs>
        <w:autoSpaceDE w:val="0"/>
        <w:autoSpaceDN w:val="0"/>
        <w:spacing w:before="0"/>
        <w:ind w:left="851" w:hanging="567"/>
        <w:rPr>
          <w:rFonts w:ascii="Arial" w:hAnsi="Arial" w:cs="Arial"/>
          <w:sz w:val="20"/>
        </w:rPr>
      </w:pPr>
      <w:r w:rsidRPr="00D52475">
        <w:rPr>
          <w:rFonts w:ascii="Arial" w:hAnsi="Arial" w:cs="Arial"/>
          <w:b/>
          <w:sz w:val="20"/>
        </w:rPr>
        <w:t>Z</w:t>
      </w:r>
      <w:r w:rsidR="001D3D3A" w:rsidRPr="00D52475">
        <w:rPr>
          <w:rFonts w:ascii="Arial" w:hAnsi="Arial" w:cs="Arial"/>
          <w:b/>
          <w:sz w:val="20"/>
        </w:rPr>
        <w:t>Z</w:t>
      </w:r>
      <w:r w:rsidRPr="00D52475">
        <w:rPr>
          <w:rFonts w:ascii="Arial" w:hAnsi="Arial" w:cs="Arial"/>
          <w:b/>
          <w:sz w:val="20"/>
        </w:rPr>
        <w:t>VZ</w:t>
      </w:r>
      <w:r w:rsidRPr="00D52475">
        <w:rPr>
          <w:rFonts w:ascii="Arial" w:hAnsi="Arial" w:cs="Arial"/>
          <w:sz w:val="20"/>
        </w:rPr>
        <w:t xml:space="preserve"> zákon č. </w:t>
      </w:r>
      <w:r w:rsidR="0054740C" w:rsidRPr="00D52475">
        <w:rPr>
          <w:rFonts w:ascii="Arial" w:hAnsi="Arial" w:cs="Arial"/>
          <w:sz w:val="20"/>
        </w:rPr>
        <w:t>134</w:t>
      </w:r>
      <w:r w:rsidRPr="00D52475">
        <w:rPr>
          <w:rFonts w:ascii="Arial" w:hAnsi="Arial" w:cs="Arial"/>
          <w:sz w:val="20"/>
        </w:rPr>
        <w:t>/</w:t>
      </w:r>
      <w:r w:rsidR="0054740C" w:rsidRPr="00D52475">
        <w:rPr>
          <w:rFonts w:ascii="Arial" w:hAnsi="Arial" w:cs="Arial"/>
          <w:sz w:val="20"/>
        </w:rPr>
        <w:t xml:space="preserve">2016 </w:t>
      </w:r>
      <w:r w:rsidRPr="00D52475">
        <w:rPr>
          <w:rFonts w:ascii="Arial" w:hAnsi="Arial" w:cs="Arial"/>
          <w:sz w:val="20"/>
        </w:rPr>
        <w:t>Sb., o</w:t>
      </w:r>
      <w:r w:rsidR="0054740C" w:rsidRPr="00D52475">
        <w:rPr>
          <w:rFonts w:ascii="Arial" w:hAnsi="Arial" w:cs="Arial"/>
          <w:sz w:val="20"/>
        </w:rPr>
        <w:t xml:space="preserve"> zadávání</w:t>
      </w:r>
      <w:r w:rsidRPr="00D52475">
        <w:rPr>
          <w:rFonts w:ascii="Arial" w:hAnsi="Arial" w:cs="Arial"/>
          <w:sz w:val="20"/>
        </w:rPr>
        <w:t xml:space="preserve"> veřejných zakáz</w:t>
      </w:r>
      <w:r w:rsidR="0054740C" w:rsidRPr="00D52475">
        <w:rPr>
          <w:rFonts w:ascii="Arial" w:hAnsi="Arial" w:cs="Arial"/>
          <w:sz w:val="20"/>
        </w:rPr>
        <w:t>e</w:t>
      </w:r>
      <w:r w:rsidRPr="00D52475">
        <w:rPr>
          <w:rFonts w:ascii="Arial" w:hAnsi="Arial" w:cs="Arial"/>
          <w:sz w:val="20"/>
        </w:rPr>
        <w:t>k, ve znění pozdějších předpisů.</w:t>
      </w:r>
    </w:p>
    <w:p w14:paraId="5C3DEA91" w14:textId="77777777" w:rsidR="009E140E" w:rsidRPr="00D52475" w:rsidRDefault="00625A5E" w:rsidP="0058237B">
      <w:pPr>
        <w:keepNext w:val="0"/>
        <w:numPr>
          <w:ilvl w:val="0"/>
          <w:numId w:val="3"/>
        </w:numPr>
        <w:autoSpaceDE w:val="0"/>
        <w:autoSpaceDN w:val="0"/>
        <w:spacing w:before="0"/>
        <w:ind w:left="426" w:hanging="426"/>
        <w:rPr>
          <w:rFonts w:ascii="Arial" w:hAnsi="Arial" w:cs="Arial"/>
          <w:sz w:val="20"/>
        </w:rPr>
      </w:pPr>
      <w:r w:rsidRPr="00D52475">
        <w:rPr>
          <w:rFonts w:ascii="Arial" w:hAnsi="Arial" w:cs="Arial"/>
          <w:sz w:val="20"/>
        </w:rPr>
        <w:t>Nevyplývá-li z kontextu Smlouvy jinak, slova a slovní spojení</w:t>
      </w:r>
      <w:r w:rsidR="00C546D2" w:rsidRPr="00D52475">
        <w:rPr>
          <w:rFonts w:ascii="Arial" w:hAnsi="Arial" w:cs="Arial"/>
          <w:sz w:val="20"/>
        </w:rPr>
        <w:t xml:space="preserve"> představující definice</w:t>
      </w:r>
      <w:r w:rsidRPr="00D52475">
        <w:rPr>
          <w:rFonts w:ascii="Arial" w:hAnsi="Arial" w:cs="Arial"/>
          <w:sz w:val="20"/>
        </w:rPr>
        <w:t xml:space="preserve"> uveden</w:t>
      </w:r>
      <w:r w:rsidR="009E140E" w:rsidRPr="00D52475">
        <w:rPr>
          <w:rFonts w:ascii="Arial" w:hAnsi="Arial" w:cs="Arial"/>
          <w:sz w:val="20"/>
        </w:rPr>
        <w:t>á</w:t>
      </w:r>
      <w:r w:rsidRPr="00D52475">
        <w:rPr>
          <w:rFonts w:ascii="Arial" w:hAnsi="Arial" w:cs="Arial"/>
          <w:sz w:val="20"/>
        </w:rPr>
        <w:t xml:space="preserve"> v</w:t>
      </w:r>
      <w:r w:rsidR="0054740C" w:rsidRPr="00D52475">
        <w:rPr>
          <w:rFonts w:ascii="Arial" w:hAnsi="Arial" w:cs="Arial"/>
          <w:sz w:val="20"/>
        </w:rPr>
        <w:t xml:space="preserve">e </w:t>
      </w:r>
      <w:r w:rsidRPr="00D52475">
        <w:rPr>
          <w:rFonts w:ascii="Arial" w:hAnsi="Arial" w:cs="Arial"/>
          <w:sz w:val="20"/>
        </w:rPr>
        <w:t>Smlouvě v jednotném čísle zahrnují i množné číslo a naopak.</w:t>
      </w:r>
    </w:p>
    <w:p w14:paraId="558D8381" w14:textId="77777777" w:rsidR="009E140E" w:rsidRPr="00D52475" w:rsidRDefault="009E140E" w:rsidP="00B1441C">
      <w:pPr>
        <w:pStyle w:val="Nadpis1"/>
        <w:keepNext w:val="0"/>
        <w:numPr>
          <w:ilvl w:val="0"/>
          <w:numId w:val="1"/>
        </w:numPr>
        <w:spacing w:before="480" w:after="480"/>
        <w:ind w:left="0"/>
        <w:rPr>
          <w:rFonts w:ascii="Arial" w:hAnsi="Arial" w:cs="Arial"/>
          <w:sz w:val="20"/>
          <w:lang w:val="x-none" w:eastAsia="x-none"/>
        </w:rPr>
      </w:pPr>
      <w:r w:rsidRPr="00D52475">
        <w:rPr>
          <w:rFonts w:ascii="Arial" w:hAnsi="Arial" w:cs="Arial"/>
          <w:sz w:val="20"/>
          <w:lang w:val="x-none" w:eastAsia="x-none"/>
        </w:rPr>
        <w:br/>
      </w:r>
      <w:bookmarkStart w:id="4" w:name="_Toc61238084"/>
      <w:bookmarkStart w:id="5" w:name="_Toc230683293"/>
      <w:bookmarkStart w:id="6" w:name="_Toc451844972"/>
      <w:r w:rsidRPr="00D52475">
        <w:rPr>
          <w:rFonts w:ascii="Arial" w:hAnsi="Arial" w:cs="Arial"/>
          <w:sz w:val="20"/>
          <w:lang w:val="x-none" w:eastAsia="x-none"/>
        </w:rPr>
        <w:t>Účel Smlouvy</w:t>
      </w:r>
      <w:bookmarkEnd w:id="4"/>
      <w:bookmarkEnd w:id="5"/>
      <w:bookmarkEnd w:id="6"/>
    </w:p>
    <w:p w14:paraId="30FAE074" w14:textId="77777777" w:rsidR="008D2A2B" w:rsidRPr="00D52475" w:rsidRDefault="008D2A2B" w:rsidP="0058237B">
      <w:pPr>
        <w:keepNext w:val="0"/>
        <w:numPr>
          <w:ilvl w:val="0"/>
          <w:numId w:val="5"/>
        </w:numPr>
        <w:autoSpaceDE w:val="0"/>
        <w:autoSpaceDN w:val="0"/>
        <w:spacing w:before="0"/>
        <w:ind w:left="426" w:hanging="426"/>
        <w:rPr>
          <w:rFonts w:ascii="Arial" w:hAnsi="Arial" w:cs="Arial"/>
          <w:b/>
          <w:bCs/>
          <w:color w:val="000000"/>
          <w:sz w:val="20"/>
        </w:rPr>
      </w:pPr>
      <w:bookmarkStart w:id="7" w:name="_Ref209795450"/>
      <w:r w:rsidRPr="00D52475">
        <w:rPr>
          <w:rFonts w:ascii="Arial" w:hAnsi="Arial" w:cs="Arial"/>
          <w:b/>
          <w:bCs/>
          <w:color w:val="000000"/>
          <w:sz w:val="20"/>
        </w:rPr>
        <w:t>Záměr Objednatele</w:t>
      </w:r>
      <w:bookmarkEnd w:id="7"/>
    </w:p>
    <w:p w14:paraId="23818DE5" w14:textId="0D4E2E58" w:rsidR="00A5024A" w:rsidRPr="00D52475" w:rsidRDefault="0093092B" w:rsidP="0058237B">
      <w:pPr>
        <w:keepNext w:val="0"/>
        <w:numPr>
          <w:ilvl w:val="1"/>
          <w:numId w:val="3"/>
        </w:numPr>
        <w:tabs>
          <w:tab w:val="left" w:pos="851"/>
        </w:tabs>
        <w:autoSpaceDE w:val="0"/>
        <w:autoSpaceDN w:val="0"/>
        <w:spacing w:before="0"/>
        <w:ind w:left="851" w:hanging="425"/>
        <w:rPr>
          <w:rFonts w:ascii="Arial" w:hAnsi="Arial" w:cs="Arial"/>
          <w:sz w:val="20"/>
        </w:rPr>
      </w:pPr>
      <w:r w:rsidRPr="00D52475">
        <w:rPr>
          <w:rFonts w:ascii="Arial" w:hAnsi="Arial" w:cs="Arial"/>
          <w:bCs/>
          <w:color w:val="000000"/>
          <w:sz w:val="20"/>
        </w:rPr>
        <w:t xml:space="preserve">Záměrem Objednatele </w:t>
      </w:r>
      <w:r w:rsidRPr="00D52475">
        <w:rPr>
          <w:rFonts w:ascii="Arial" w:hAnsi="Arial" w:cs="Arial"/>
          <w:sz w:val="20"/>
        </w:rPr>
        <w:t>je</w:t>
      </w:r>
      <w:r w:rsidR="008D2A2B" w:rsidRPr="00D52475">
        <w:rPr>
          <w:rFonts w:ascii="Arial" w:hAnsi="Arial" w:cs="Arial"/>
          <w:sz w:val="20"/>
        </w:rPr>
        <w:t xml:space="preserve"> </w:t>
      </w:r>
      <w:r w:rsidR="00876A60">
        <w:rPr>
          <w:rFonts w:ascii="Arial" w:hAnsi="Arial" w:cs="Arial"/>
          <w:sz w:val="20"/>
        </w:rPr>
        <w:t>vytvo</w:t>
      </w:r>
      <w:r w:rsidR="00876A60" w:rsidRPr="00851FEE">
        <w:rPr>
          <w:rFonts w:ascii="Arial" w:hAnsi="Arial" w:cs="Arial"/>
          <w:sz w:val="20"/>
        </w:rPr>
        <w:t xml:space="preserve">řit komplex, který zajistí dostatečné prostory </w:t>
      </w:r>
      <w:r w:rsidR="00FC4EDF" w:rsidRPr="00851FEE">
        <w:rPr>
          <w:rFonts w:ascii="Arial" w:hAnsi="Arial" w:cs="Arial"/>
          <w:sz w:val="20"/>
        </w:rPr>
        <w:t>sloužící pro 2 dětské skupiny</w:t>
      </w:r>
      <w:r w:rsidR="00876A60" w:rsidRPr="00851FEE">
        <w:rPr>
          <w:rFonts w:ascii="Arial" w:hAnsi="Arial" w:cs="Arial"/>
          <w:sz w:val="20"/>
        </w:rPr>
        <w:t xml:space="preserve"> o </w:t>
      </w:r>
      <w:r w:rsidR="00730119" w:rsidRPr="00851FEE">
        <w:rPr>
          <w:rFonts w:ascii="Arial" w:hAnsi="Arial" w:cs="Arial"/>
          <w:sz w:val="20"/>
        </w:rPr>
        <w:t>kapacitě</w:t>
      </w:r>
      <w:r w:rsidR="00876A60" w:rsidRPr="00851FEE">
        <w:rPr>
          <w:rFonts w:ascii="Arial" w:hAnsi="Arial" w:cs="Arial"/>
          <w:sz w:val="20"/>
        </w:rPr>
        <w:t xml:space="preserve"> 2x24 dětí </w:t>
      </w:r>
      <w:r w:rsidRPr="00851FEE">
        <w:rPr>
          <w:rFonts w:ascii="Arial" w:hAnsi="Arial" w:cs="Arial"/>
          <w:sz w:val="20"/>
        </w:rPr>
        <w:t xml:space="preserve">v </w:t>
      </w:r>
      <w:r w:rsidRPr="00851FEE">
        <w:rPr>
          <w:rFonts w:ascii="Arial" w:hAnsi="Arial" w:cs="Arial"/>
          <w:color w:val="000000"/>
          <w:sz w:val="20"/>
        </w:rPr>
        <w:t xml:space="preserve">Areálu </w:t>
      </w:r>
      <w:r w:rsidR="008B517C" w:rsidRPr="00851FEE">
        <w:rPr>
          <w:rFonts w:ascii="Arial" w:hAnsi="Arial" w:cs="Arial"/>
          <w:color w:val="000000"/>
          <w:sz w:val="20"/>
        </w:rPr>
        <w:t>stavby</w:t>
      </w:r>
      <w:r w:rsidR="00FC4EDF" w:rsidRPr="00851FEE">
        <w:rPr>
          <w:rFonts w:ascii="Arial" w:hAnsi="Arial" w:cs="Arial"/>
          <w:color w:val="000000"/>
          <w:sz w:val="20"/>
        </w:rPr>
        <w:t>,</w:t>
      </w:r>
      <w:r w:rsidR="00FC4EDF">
        <w:rPr>
          <w:rFonts w:ascii="Arial" w:hAnsi="Arial" w:cs="Arial"/>
          <w:color w:val="000000"/>
          <w:sz w:val="20"/>
        </w:rPr>
        <w:t xml:space="preserve"> </w:t>
      </w:r>
      <w:r w:rsidR="008D2A2B" w:rsidRPr="00D52475">
        <w:rPr>
          <w:rFonts w:ascii="Arial" w:hAnsi="Arial" w:cs="Arial"/>
          <w:sz w:val="20"/>
        </w:rPr>
        <w:t>včetně jejich</w:t>
      </w:r>
      <w:r w:rsidR="0069153D" w:rsidRPr="00D52475">
        <w:rPr>
          <w:rFonts w:ascii="Arial" w:hAnsi="Arial" w:cs="Arial"/>
          <w:sz w:val="20"/>
        </w:rPr>
        <w:t xml:space="preserve"> </w:t>
      </w:r>
      <w:r w:rsidR="00FC4EDF">
        <w:rPr>
          <w:rFonts w:ascii="Arial" w:hAnsi="Arial" w:cs="Arial"/>
          <w:sz w:val="20"/>
        </w:rPr>
        <w:t>t</w:t>
      </w:r>
      <w:r w:rsidR="008D2A2B" w:rsidRPr="00D52475">
        <w:rPr>
          <w:rFonts w:ascii="Arial" w:hAnsi="Arial" w:cs="Arial"/>
          <w:sz w:val="20"/>
        </w:rPr>
        <w:t xml:space="preserve">echnického vybavení, venkovních úprav </w:t>
      </w:r>
      <w:r w:rsidR="00876A60">
        <w:rPr>
          <w:rFonts w:ascii="Arial" w:hAnsi="Arial" w:cs="Arial"/>
          <w:sz w:val="20"/>
        </w:rPr>
        <w:t xml:space="preserve">(zahrady) </w:t>
      </w:r>
      <w:r w:rsidR="008D2A2B" w:rsidRPr="00D52475">
        <w:rPr>
          <w:rFonts w:ascii="Arial" w:hAnsi="Arial" w:cs="Arial"/>
          <w:sz w:val="20"/>
        </w:rPr>
        <w:t>a sítí. Výsledkem by tak měl</w:t>
      </w:r>
      <w:r w:rsidR="00FC4EDF">
        <w:rPr>
          <w:rFonts w:ascii="Arial" w:hAnsi="Arial" w:cs="Arial"/>
          <w:sz w:val="20"/>
        </w:rPr>
        <w:t>o</w:t>
      </w:r>
      <w:r w:rsidR="008D2A2B" w:rsidRPr="00D52475">
        <w:rPr>
          <w:rFonts w:ascii="Arial" w:hAnsi="Arial" w:cs="Arial"/>
          <w:sz w:val="20"/>
        </w:rPr>
        <w:t xml:space="preserve"> být </w:t>
      </w:r>
      <w:r w:rsidR="00A7091D" w:rsidRPr="00D52475">
        <w:rPr>
          <w:rFonts w:ascii="Arial" w:hAnsi="Arial" w:cs="Arial"/>
          <w:sz w:val="20"/>
        </w:rPr>
        <w:t>vybudování</w:t>
      </w:r>
      <w:r w:rsidR="00876A60" w:rsidRPr="00876A60">
        <w:rPr>
          <w:rFonts w:ascii="Arial" w:hAnsi="Arial" w:cs="Arial"/>
          <w:sz w:val="20"/>
        </w:rPr>
        <w:t xml:space="preserve"> </w:t>
      </w:r>
      <w:r w:rsidR="00876A60">
        <w:rPr>
          <w:rFonts w:ascii="Arial" w:hAnsi="Arial" w:cs="Arial"/>
          <w:sz w:val="20"/>
        </w:rPr>
        <w:t xml:space="preserve">jednopodlažního </w:t>
      </w:r>
      <w:r w:rsidR="00682CBD">
        <w:rPr>
          <w:rFonts w:ascii="Arial" w:hAnsi="Arial" w:cs="Arial"/>
          <w:sz w:val="20"/>
        </w:rPr>
        <w:t xml:space="preserve">modulárního </w:t>
      </w:r>
      <w:r w:rsidR="00876A60">
        <w:rPr>
          <w:rFonts w:ascii="Arial" w:hAnsi="Arial" w:cs="Arial"/>
          <w:sz w:val="20"/>
        </w:rPr>
        <w:t xml:space="preserve">objektu – dřevostavby – </w:t>
      </w:r>
      <w:r w:rsidR="00FC4EDF">
        <w:rPr>
          <w:rFonts w:ascii="Arial" w:hAnsi="Arial" w:cs="Arial"/>
          <w:sz w:val="20"/>
        </w:rPr>
        <w:t>mateřské školy s důrazem na nízké investiční a provozní náklady a nízké náklady životního cyklu</w:t>
      </w:r>
      <w:r w:rsidR="00682CBD">
        <w:rPr>
          <w:rFonts w:ascii="Arial" w:hAnsi="Arial" w:cs="Arial"/>
          <w:sz w:val="20"/>
        </w:rPr>
        <w:t xml:space="preserve">, přičemž podrobněji je záměr Objednatele specifikován </w:t>
      </w:r>
      <w:r w:rsidR="00273E7A">
        <w:rPr>
          <w:rFonts w:ascii="Arial" w:hAnsi="Arial" w:cs="Arial"/>
          <w:sz w:val="20"/>
        </w:rPr>
        <w:t>v Technických podmínkách</w:t>
      </w:r>
      <w:r w:rsidR="00A7091D" w:rsidRPr="00D52475">
        <w:rPr>
          <w:rFonts w:ascii="Arial" w:hAnsi="Arial" w:cs="Arial"/>
          <w:sz w:val="20"/>
        </w:rPr>
        <w:t>.</w:t>
      </w:r>
    </w:p>
    <w:p w14:paraId="3C2D562B" w14:textId="792BBD01" w:rsidR="008D2A2B" w:rsidRPr="00D52475" w:rsidRDefault="00875B7B" w:rsidP="0058237B">
      <w:pPr>
        <w:keepNext w:val="0"/>
        <w:numPr>
          <w:ilvl w:val="1"/>
          <w:numId w:val="3"/>
        </w:numPr>
        <w:tabs>
          <w:tab w:val="left" w:pos="851"/>
        </w:tabs>
        <w:autoSpaceDE w:val="0"/>
        <w:autoSpaceDN w:val="0"/>
        <w:spacing w:before="0"/>
        <w:ind w:left="851" w:hanging="425"/>
        <w:rPr>
          <w:rFonts w:ascii="Arial" w:hAnsi="Arial" w:cs="Arial"/>
          <w:bCs/>
          <w:color w:val="000000"/>
          <w:sz w:val="20"/>
        </w:rPr>
      </w:pPr>
      <w:r w:rsidRPr="00D52475">
        <w:rPr>
          <w:rFonts w:ascii="Arial" w:hAnsi="Arial" w:cs="Arial"/>
          <w:sz w:val="20"/>
        </w:rPr>
        <w:t xml:space="preserve">Zhotovitel bere na vědomí, že </w:t>
      </w:r>
      <w:r w:rsidR="0093092B" w:rsidRPr="00D52475">
        <w:rPr>
          <w:rFonts w:ascii="Arial" w:hAnsi="Arial" w:cs="Arial"/>
          <w:sz w:val="20"/>
        </w:rPr>
        <w:t xml:space="preserve">Dílo </w:t>
      </w:r>
      <w:r w:rsidRPr="00D52475">
        <w:rPr>
          <w:rFonts w:ascii="Arial" w:hAnsi="Arial" w:cs="Arial"/>
          <w:sz w:val="20"/>
        </w:rPr>
        <w:t>je prováděno proto, a</w:t>
      </w:r>
      <w:r w:rsidR="0093092B" w:rsidRPr="00D52475">
        <w:rPr>
          <w:rFonts w:ascii="Arial" w:hAnsi="Arial" w:cs="Arial"/>
          <w:sz w:val="20"/>
        </w:rPr>
        <w:t xml:space="preserve">by </w:t>
      </w:r>
      <w:r w:rsidR="00D76936" w:rsidRPr="00D52475">
        <w:rPr>
          <w:rFonts w:ascii="Arial" w:hAnsi="Arial" w:cs="Arial"/>
          <w:sz w:val="20"/>
        </w:rPr>
        <w:t>byly představy Objednatele stran záměru popsaného v předchozím písmenu</w:t>
      </w:r>
      <w:r w:rsidRPr="00D52475">
        <w:rPr>
          <w:rFonts w:ascii="Arial" w:hAnsi="Arial" w:cs="Arial"/>
          <w:sz w:val="20"/>
        </w:rPr>
        <w:t xml:space="preserve"> plně uspokojeny</w:t>
      </w:r>
      <w:r w:rsidR="009C3248" w:rsidRPr="00D52475">
        <w:rPr>
          <w:rFonts w:ascii="Arial" w:hAnsi="Arial" w:cs="Arial"/>
          <w:sz w:val="20"/>
        </w:rPr>
        <w:t>.</w:t>
      </w:r>
    </w:p>
    <w:p w14:paraId="7F668DF6" w14:textId="77777777" w:rsidR="00E66B59" w:rsidRPr="00851FEE" w:rsidRDefault="00E66B59" w:rsidP="0058237B">
      <w:pPr>
        <w:keepNext w:val="0"/>
        <w:numPr>
          <w:ilvl w:val="0"/>
          <w:numId w:val="5"/>
        </w:numPr>
        <w:autoSpaceDE w:val="0"/>
        <w:autoSpaceDN w:val="0"/>
        <w:spacing w:before="0"/>
        <w:ind w:left="426" w:hanging="426"/>
        <w:rPr>
          <w:rFonts w:ascii="Arial" w:hAnsi="Arial" w:cs="Arial"/>
          <w:b/>
          <w:sz w:val="20"/>
        </w:rPr>
      </w:pPr>
      <w:r w:rsidRPr="00D52475">
        <w:rPr>
          <w:rFonts w:ascii="Arial" w:hAnsi="Arial" w:cs="Arial"/>
          <w:b/>
          <w:sz w:val="20"/>
        </w:rPr>
        <w:t>Přístup Zhot</w:t>
      </w:r>
      <w:r w:rsidRPr="00851FEE">
        <w:rPr>
          <w:rFonts w:ascii="Arial" w:hAnsi="Arial" w:cs="Arial"/>
          <w:b/>
          <w:sz w:val="20"/>
        </w:rPr>
        <w:t>ovitele k</w:t>
      </w:r>
      <w:r w:rsidR="0018760B" w:rsidRPr="00851FEE">
        <w:rPr>
          <w:rFonts w:ascii="Arial" w:hAnsi="Arial" w:cs="Arial"/>
          <w:b/>
          <w:sz w:val="20"/>
        </w:rPr>
        <w:t> </w:t>
      </w:r>
      <w:r w:rsidRPr="00851FEE">
        <w:rPr>
          <w:rFonts w:ascii="Arial" w:hAnsi="Arial" w:cs="Arial"/>
          <w:b/>
          <w:sz w:val="20"/>
        </w:rPr>
        <w:t>Dílu</w:t>
      </w:r>
      <w:r w:rsidR="0018760B" w:rsidRPr="00851FEE">
        <w:rPr>
          <w:rFonts w:ascii="Arial" w:hAnsi="Arial" w:cs="Arial"/>
          <w:b/>
          <w:sz w:val="20"/>
        </w:rPr>
        <w:t>; shoda Díla se Smlouvou</w:t>
      </w:r>
    </w:p>
    <w:p w14:paraId="1C6116B9" w14:textId="38BD0E3F" w:rsidR="002F05DF" w:rsidRPr="00D52475" w:rsidRDefault="002F05DF" w:rsidP="0058237B">
      <w:pPr>
        <w:keepNext w:val="0"/>
        <w:numPr>
          <w:ilvl w:val="0"/>
          <w:numId w:val="6"/>
        </w:numPr>
        <w:tabs>
          <w:tab w:val="left" w:pos="851"/>
        </w:tabs>
        <w:autoSpaceDE w:val="0"/>
        <w:autoSpaceDN w:val="0"/>
        <w:spacing w:before="0"/>
        <w:ind w:left="851" w:hanging="425"/>
        <w:rPr>
          <w:rFonts w:ascii="Arial" w:hAnsi="Arial" w:cs="Arial"/>
          <w:sz w:val="20"/>
        </w:rPr>
      </w:pPr>
      <w:r w:rsidRPr="00851FEE">
        <w:rPr>
          <w:rFonts w:ascii="Arial" w:hAnsi="Arial" w:cs="Arial"/>
          <w:snapToGrid w:val="0"/>
          <w:color w:val="000000"/>
          <w:sz w:val="20"/>
        </w:rPr>
        <w:t xml:space="preserve">Zhotovitel potvrzuje, že Objednatel </w:t>
      </w:r>
      <w:r w:rsidR="00967EC8" w:rsidRPr="00851FEE">
        <w:rPr>
          <w:rFonts w:ascii="Arial" w:hAnsi="Arial" w:cs="Arial"/>
          <w:snapToGrid w:val="0"/>
          <w:color w:val="000000"/>
          <w:sz w:val="20"/>
        </w:rPr>
        <w:t>před </w:t>
      </w:r>
      <w:r w:rsidRPr="00851FEE">
        <w:rPr>
          <w:rFonts w:ascii="Arial" w:hAnsi="Arial" w:cs="Arial"/>
          <w:snapToGrid w:val="0"/>
          <w:color w:val="000000"/>
          <w:sz w:val="20"/>
        </w:rPr>
        <w:t>uzavření</w:t>
      </w:r>
      <w:r w:rsidR="00967EC8" w:rsidRPr="00851FEE">
        <w:rPr>
          <w:rFonts w:ascii="Arial" w:hAnsi="Arial" w:cs="Arial"/>
          <w:snapToGrid w:val="0"/>
          <w:color w:val="000000"/>
          <w:sz w:val="20"/>
        </w:rPr>
        <w:t>m</w:t>
      </w:r>
      <w:r w:rsidRPr="00851FEE">
        <w:rPr>
          <w:rFonts w:ascii="Arial" w:hAnsi="Arial" w:cs="Arial"/>
          <w:snapToGrid w:val="0"/>
          <w:color w:val="000000"/>
          <w:sz w:val="20"/>
        </w:rPr>
        <w:t xml:space="preserve"> Smlouvy poskytl Zhotoviteli Technické podmínky, které jsou </w:t>
      </w:r>
      <w:r w:rsidR="00876A60" w:rsidRPr="00851FEE">
        <w:rPr>
          <w:rFonts w:ascii="Arial" w:hAnsi="Arial" w:cs="Arial"/>
          <w:snapToGrid w:val="0"/>
          <w:color w:val="000000"/>
          <w:sz w:val="20"/>
        </w:rPr>
        <w:t xml:space="preserve">dostatečné </w:t>
      </w:r>
      <w:r w:rsidRPr="00851FEE">
        <w:rPr>
          <w:rFonts w:ascii="Arial" w:hAnsi="Arial" w:cs="Arial"/>
          <w:snapToGrid w:val="0"/>
          <w:color w:val="000000"/>
          <w:sz w:val="20"/>
        </w:rPr>
        <w:t xml:space="preserve">pro řádné provádění Díla. Zhotovitel prohlašuje, že </w:t>
      </w:r>
      <w:r w:rsidR="00CD486F" w:rsidRPr="00851FEE">
        <w:rPr>
          <w:rFonts w:ascii="Arial" w:hAnsi="Arial" w:cs="Arial"/>
          <w:snapToGrid w:val="0"/>
          <w:color w:val="000000"/>
          <w:sz w:val="20"/>
        </w:rPr>
        <w:t>Technické podmínky</w:t>
      </w:r>
      <w:r w:rsidR="006B737F" w:rsidRPr="00851FEE">
        <w:rPr>
          <w:rFonts w:ascii="Arial" w:hAnsi="Arial" w:cs="Arial"/>
          <w:snapToGrid w:val="0"/>
          <w:color w:val="000000"/>
          <w:sz w:val="20"/>
        </w:rPr>
        <w:t xml:space="preserve"> neobsahují zřejmé nedostatky, zejména neobsahují řešení, konstrukce, a obecně výkonové či funkč</w:t>
      </w:r>
      <w:r w:rsidR="006B737F" w:rsidRPr="00D52475">
        <w:rPr>
          <w:rFonts w:ascii="Arial" w:hAnsi="Arial" w:cs="Arial"/>
          <w:snapToGrid w:val="0"/>
          <w:color w:val="000000"/>
          <w:sz w:val="20"/>
        </w:rPr>
        <w:t>ní požadavky, které se ukázaly nevhodné při provádění</w:t>
      </w:r>
      <w:r w:rsidR="00112F33" w:rsidRPr="00D52475">
        <w:rPr>
          <w:rFonts w:ascii="Arial" w:hAnsi="Arial" w:cs="Arial"/>
          <w:snapToGrid w:val="0"/>
          <w:color w:val="000000"/>
          <w:sz w:val="20"/>
        </w:rPr>
        <w:t xml:space="preserve"> jeho</w:t>
      </w:r>
      <w:r w:rsidR="006B737F" w:rsidRPr="00D52475">
        <w:rPr>
          <w:rFonts w:ascii="Arial" w:hAnsi="Arial" w:cs="Arial"/>
          <w:snapToGrid w:val="0"/>
          <w:color w:val="000000"/>
          <w:sz w:val="20"/>
        </w:rPr>
        <w:t xml:space="preserve"> předchozích děl, a že výsledky výpočtů nejsou ve zřejmém rozporu se stanovenými technickými ukazateli</w:t>
      </w:r>
      <w:r w:rsidRPr="00D52475">
        <w:rPr>
          <w:rFonts w:ascii="Arial" w:hAnsi="Arial" w:cs="Arial"/>
          <w:snapToGrid w:val="0"/>
          <w:color w:val="000000"/>
          <w:sz w:val="20"/>
        </w:rPr>
        <w:t>. Zhotovitel v této souvislosti dále prohlašuje, že získal veškeré dostupné údaje, dokumenty a další informace v míře, která je dostatečná pro to, aby kvalifikovaně a přesně prověřil, že je Dílo schopen řádně a včas provést, a stanovil Cenu díla.</w:t>
      </w:r>
    </w:p>
    <w:p w14:paraId="53B17087" w14:textId="77777777" w:rsidR="009E140E" w:rsidRPr="00D52475" w:rsidRDefault="00A43C50" w:rsidP="0058237B">
      <w:pPr>
        <w:keepNext w:val="0"/>
        <w:numPr>
          <w:ilvl w:val="0"/>
          <w:numId w:val="6"/>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Zhotovitel se k Dílu zavazuje přistupovat s důrazem na maximální </w:t>
      </w:r>
      <w:r w:rsidR="009E140E" w:rsidRPr="00D52475">
        <w:rPr>
          <w:rFonts w:ascii="Arial" w:hAnsi="Arial" w:cs="Arial"/>
          <w:sz w:val="20"/>
        </w:rPr>
        <w:t>ekonomi</w:t>
      </w:r>
      <w:r w:rsidRPr="00D52475">
        <w:rPr>
          <w:rFonts w:ascii="Arial" w:hAnsi="Arial" w:cs="Arial"/>
          <w:sz w:val="20"/>
        </w:rPr>
        <w:t>ckou výhodnost celkového řešení Stavby</w:t>
      </w:r>
      <w:r w:rsidR="009E140E" w:rsidRPr="00D52475">
        <w:rPr>
          <w:rFonts w:ascii="Arial" w:hAnsi="Arial" w:cs="Arial"/>
          <w:sz w:val="20"/>
        </w:rPr>
        <w:t xml:space="preserve">; zejména tak, aby </w:t>
      </w:r>
    </w:p>
    <w:p w14:paraId="5936C328" w14:textId="77777777" w:rsidR="009E140E" w:rsidRPr="00D52475" w:rsidRDefault="00A43C50" w:rsidP="000C4BFB">
      <w:pPr>
        <w:keepNext w:val="0"/>
        <w:numPr>
          <w:ilvl w:val="0"/>
          <w:numId w:val="8"/>
        </w:numPr>
        <w:autoSpaceDE w:val="0"/>
        <w:autoSpaceDN w:val="0"/>
        <w:spacing w:before="0"/>
        <w:ind w:left="1276" w:hanging="425"/>
        <w:rPr>
          <w:rFonts w:ascii="Arial" w:hAnsi="Arial" w:cs="Arial"/>
          <w:sz w:val="20"/>
        </w:rPr>
      </w:pPr>
      <w:r w:rsidRPr="00D52475">
        <w:rPr>
          <w:rFonts w:ascii="Arial" w:hAnsi="Arial" w:cs="Arial"/>
          <w:sz w:val="20"/>
        </w:rPr>
        <w:t>Stavba</w:t>
      </w:r>
      <w:r w:rsidR="009E140E" w:rsidRPr="00D52475">
        <w:rPr>
          <w:rFonts w:ascii="Arial" w:hAnsi="Arial" w:cs="Arial"/>
          <w:sz w:val="20"/>
        </w:rPr>
        <w:t xml:space="preserve"> byla ekonomicky efektivní jak z hlediska její</w:t>
      </w:r>
      <w:r w:rsidRPr="00D52475">
        <w:rPr>
          <w:rFonts w:ascii="Arial" w:hAnsi="Arial" w:cs="Arial"/>
          <w:sz w:val="20"/>
        </w:rPr>
        <w:t>ho</w:t>
      </w:r>
      <w:r w:rsidR="009E140E" w:rsidRPr="00D52475">
        <w:rPr>
          <w:rFonts w:ascii="Arial" w:hAnsi="Arial" w:cs="Arial"/>
          <w:sz w:val="20"/>
        </w:rPr>
        <w:t xml:space="preserve"> </w:t>
      </w:r>
      <w:r w:rsidRPr="00D52475">
        <w:rPr>
          <w:rFonts w:ascii="Arial" w:hAnsi="Arial" w:cs="Arial"/>
          <w:sz w:val="20"/>
        </w:rPr>
        <w:t>provádění</w:t>
      </w:r>
      <w:r w:rsidR="009E140E" w:rsidRPr="00D52475">
        <w:rPr>
          <w:rFonts w:ascii="Arial" w:hAnsi="Arial" w:cs="Arial"/>
          <w:sz w:val="20"/>
        </w:rPr>
        <w:t>, tak i následného provozu, a to díky použití dostupných moderních technologií,</w:t>
      </w:r>
    </w:p>
    <w:p w14:paraId="24E9C6C0" w14:textId="77777777" w:rsidR="009E140E" w:rsidRPr="00D52475" w:rsidRDefault="00A43C50" w:rsidP="000C4BFB">
      <w:pPr>
        <w:keepNext w:val="0"/>
        <w:numPr>
          <w:ilvl w:val="0"/>
          <w:numId w:val="8"/>
        </w:numPr>
        <w:autoSpaceDE w:val="0"/>
        <w:autoSpaceDN w:val="0"/>
        <w:spacing w:before="0"/>
        <w:ind w:left="1276" w:hanging="425"/>
        <w:rPr>
          <w:rFonts w:ascii="Arial" w:hAnsi="Arial" w:cs="Arial"/>
          <w:sz w:val="20"/>
        </w:rPr>
      </w:pPr>
      <w:r w:rsidRPr="00D52475">
        <w:rPr>
          <w:rFonts w:ascii="Arial" w:hAnsi="Arial" w:cs="Arial"/>
          <w:sz w:val="20"/>
        </w:rPr>
        <w:lastRenderedPageBreak/>
        <w:t>Stavba</w:t>
      </w:r>
      <w:r w:rsidR="009E140E" w:rsidRPr="00D52475">
        <w:rPr>
          <w:rFonts w:ascii="Arial" w:hAnsi="Arial" w:cs="Arial"/>
          <w:sz w:val="20"/>
        </w:rPr>
        <w:t xml:space="preserve"> obzvláště díky kvalitnímu konstrukčnímu </w:t>
      </w:r>
      <w:r w:rsidR="00EE4680" w:rsidRPr="00D52475">
        <w:rPr>
          <w:rFonts w:ascii="Arial" w:hAnsi="Arial" w:cs="Arial"/>
          <w:sz w:val="20"/>
        </w:rPr>
        <w:t xml:space="preserve">provedení </w:t>
      </w:r>
      <w:r w:rsidR="009E140E" w:rsidRPr="00D52475">
        <w:rPr>
          <w:rFonts w:ascii="Arial" w:hAnsi="Arial" w:cs="Arial"/>
          <w:sz w:val="20"/>
        </w:rPr>
        <w:t xml:space="preserve">a celkové adaptabilitě uspokojovala potřeby Objednatele nyní i v budoucnosti, a to pro různé druhy provozu, čímž bude zajištěna dlouhá doba její životnosti, </w:t>
      </w:r>
    </w:p>
    <w:p w14:paraId="377A78D6" w14:textId="5B626F9A" w:rsidR="009E140E" w:rsidRPr="00851FEE" w:rsidRDefault="009E140E" w:rsidP="000C4BFB">
      <w:pPr>
        <w:keepNext w:val="0"/>
        <w:numPr>
          <w:ilvl w:val="0"/>
          <w:numId w:val="8"/>
        </w:numPr>
        <w:autoSpaceDE w:val="0"/>
        <w:autoSpaceDN w:val="0"/>
        <w:spacing w:before="0"/>
        <w:ind w:left="1276" w:hanging="425"/>
        <w:rPr>
          <w:rFonts w:ascii="Arial" w:hAnsi="Arial" w:cs="Arial"/>
          <w:sz w:val="20"/>
        </w:rPr>
      </w:pPr>
      <w:r w:rsidRPr="00D52475">
        <w:rPr>
          <w:rFonts w:ascii="Arial" w:hAnsi="Arial" w:cs="Arial"/>
          <w:sz w:val="20"/>
        </w:rPr>
        <w:t xml:space="preserve">při </w:t>
      </w:r>
      <w:r w:rsidR="00A43C50" w:rsidRPr="00D52475">
        <w:rPr>
          <w:rFonts w:ascii="Arial" w:hAnsi="Arial" w:cs="Arial"/>
          <w:sz w:val="20"/>
        </w:rPr>
        <w:t>provádění Stavby</w:t>
      </w:r>
      <w:r w:rsidRPr="00D52475">
        <w:rPr>
          <w:rFonts w:ascii="Arial" w:hAnsi="Arial" w:cs="Arial"/>
          <w:sz w:val="20"/>
        </w:rPr>
        <w:t xml:space="preserve"> byly efektivně vy</w:t>
      </w:r>
      <w:r w:rsidRPr="00851FEE">
        <w:rPr>
          <w:rFonts w:ascii="Arial" w:hAnsi="Arial" w:cs="Arial"/>
          <w:sz w:val="20"/>
        </w:rPr>
        <w:t>užity potřebné suroviny, a to zejména materiály šetrné k životnímu prostředí či obnovitelné materiály</w:t>
      </w:r>
      <w:r w:rsidR="00DD390D" w:rsidRPr="00851FEE">
        <w:rPr>
          <w:rFonts w:ascii="Arial" w:hAnsi="Arial" w:cs="Arial"/>
          <w:sz w:val="20"/>
        </w:rPr>
        <w:t xml:space="preserve">; pro </w:t>
      </w:r>
      <w:r w:rsidR="005B1C3A" w:rsidRPr="00851FEE">
        <w:rPr>
          <w:rFonts w:ascii="Arial" w:hAnsi="Arial" w:cs="Arial"/>
          <w:sz w:val="20"/>
        </w:rPr>
        <w:t xml:space="preserve">Technické </w:t>
      </w:r>
      <w:r w:rsidR="00DD390D" w:rsidRPr="00851FEE">
        <w:rPr>
          <w:rFonts w:ascii="Arial" w:hAnsi="Arial" w:cs="Arial"/>
          <w:sz w:val="20"/>
        </w:rPr>
        <w:t>vybavení uvedené platí obdobně,</w:t>
      </w:r>
    </w:p>
    <w:p w14:paraId="707A6F59" w14:textId="77777777" w:rsidR="009E140E" w:rsidRPr="00851FEE" w:rsidRDefault="00A43C50" w:rsidP="000C4BFB">
      <w:pPr>
        <w:keepNext w:val="0"/>
        <w:numPr>
          <w:ilvl w:val="0"/>
          <w:numId w:val="8"/>
        </w:numPr>
        <w:autoSpaceDE w:val="0"/>
        <w:autoSpaceDN w:val="0"/>
        <w:spacing w:before="0"/>
        <w:ind w:left="1276" w:hanging="425"/>
        <w:rPr>
          <w:rFonts w:ascii="Arial" w:hAnsi="Arial" w:cs="Arial"/>
          <w:sz w:val="20"/>
        </w:rPr>
      </w:pPr>
      <w:r w:rsidRPr="00851FEE">
        <w:rPr>
          <w:rFonts w:ascii="Arial" w:hAnsi="Arial" w:cs="Arial"/>
          <w:sz w:val="20"/>
        </w:rPr>
        <w:t>Stavba</w:t>
      </w:r>
      <w:r w:rsidR="009E140E" w:rsidRPr="00851FEE">
        <w:rPr>
          <w:rFonts w:ascii="Arial" w:hAnsi="Arial" w:cs="Arial"/>
          <w:sz w:val="20"/>
        </w:rPr>
        <w:t xml:space="preserve"> obzvláště díky kvalitnímu stavebnímu řešení dobře zapadla do stávajícího okolního prostředí, </w:t>
      </w:r>
    </w:p>
    <w:p w14:paraId="240E9FB9" w14:textId="77777777" w:rsidR="009E140E" w:rsidRPr="00D52475" w:rsidRDefault="001A2824" w:rsidP="000C4BFB">
      <w:pPr>
        <w:keepNext w:val="0"/>
        <w:numPr>
          <w:ilvl w:val="0"/>
          <w:numId w:val="8"/>
        </w:numPr>
        <w:autoSpaceDE w:val="0"/>
        <w:autoSpaceDN w:val="0"/>
        <w:spacing w:before="0"/>
        <w:ind w:left="1276" w:hanging="425"/>
        <w:rPr>
          <w:rFonts w:ascii="Arial" w:hAnsi="Arial" w:cs="Arial"/>
          <w:sz w:val="20"/>
        </w:rPr>
      </w:pPr>
      <w:r w:rsidRPr="00D52475">
        <w:rPr>
          <w:rFonts w:ascii="Arial" w:hAnsi="Arial" w:cs="Arial"/>
          <w:sz w:val="20"/>
        </w:rPr>
        <w:t xml:space="preserve">Provoz Stavby byl co nejméně náročný na </w:t>
      </w:r>
      <w:r w:rsidR="009E140E" w:rsidRPr="00D52475">
        <w:rPr>
          <w:rFonts w:ascii="Arial" w:hAnsi="Arial" w:cs="Arial"/>
          <w:sz w:val="20"/>
        </w:rPr>
        <w:t>množství energie, vody a vytvářel</w:t>
      </w:r>
      <w:r w:rsidR="00A43C50" w:rsidRPr="00D52475">
        <w:rPr>
          <w:rFonts w:ascii="Arial" w:hAnsi="Arial" w:cs="Arial"/>
          <w:sz w:val="20"/>
        </w:rPr>
        <w:t>a</w:t>
      </w:r>
      <w:r w:rsidR="009E140E" w:rsidRPr="00D52475">
        <w:rPr>
          <w:rFonts w:ascii="Arial" w:hAnsi="Arial" w:cs="Arial"/>
          <w:sz w:val="20"/>
        </w:rPr>
        <w:t xml:space="preserve"> co nejmenší množství odpadu a znečištění, a</w:t>
      </w:r>
      <w:r w:rsidR="00A43C50" w:rsidRPr="00D52475">
        <w:rPr>
          <w:rFonts w:ascii="Arial" w:hAnsi="Arial" w:cs="Arial"/>
          <w:sz w:val="20"/>
        </w:rPr>
        <w:t xml:space="preserve"> aby</w:t>
      </w:r>
    </w:p>
    <w:p w14:paraId="60122F62" w14:textId="77777777" w:rsidR="009E140E" w:rsidRPr="00D52475" w:rsidRDefault="00A43C50" w:rsidP="000C4BFB">
      <w:pPr>
        <w:keepNext w:val="0"/>
        <w:numPr>
          <w:ilvl w:val="0"/>
          <w:numId w:val="8"/>
        </w:numPr>
        <w:autoSpaceDE w:val="0"/>
        <w:autoSpaceDN w:val="0"/>
        <w:spacing w:before="0"/>
        <w:ind w:left="1276" w:hanging="425"/>
        <w:rPr>
          <w:rFonts w:ascii="Arial" w:hAnsi="Arial" w:cs="Arial"/>
          <w:sz w:val="20"/>
        </w:rPr>
      </w:pPr>
      <w:r w:rsidRPr="00D52475">
        <w:rPr>
          <w:rFonts w:ascii="Arial" w:hAnsi="Arial" w:cs="Arial"/>
          <w:sz w:val="20"/>
        </w:rPr>
        <w:t>Stavba</w:t>
      </w:r>
      <w:r w:rsidR="009E140E" w:rsidRPr="00D52475">
        <w:rPr>
          <w:rFonts w:ascii="Arial" w:hAnsi="Arial" w:cs="Arial"/>
          <w:sz w:val="20"/>
        </w:rPr>
        <w:t xml:space="preserve"> vytvářela zdravé a bezpečné pracovní prostředí zejména pro zaměstnance a studenty Objednatele. </w:t>
      </w:r>
    </w:p>
    <w:p w14:paraId="34B09EC4" w14:textId="77777777" w:rsidR="009E140E" w:rsidRPr="00D52475" w:rsidRDefault="009E140E" w:rsidP="0058237B">
      <w:pPr>
        <w:keepNext w:val="0"/>
        <w:numPr>
          <w:ilvl w:val="0"/>
          <w:numId w:val="6"/>
        </w:numPr>
        <w:tabs>
          <w:tab w:val="left" w:pos="851"/>
        </w:tabs>
        <w:autoSpaceDE w:val="0"/>
        <w:autoSpaceDN w:val="0"/>
        <w:spacing w:before="0"/>
        <w:ind w:left="851" w:hanging="425"/>
        <w:rPr>
          <w:rFonts w:ascii="Arial" w:hAnsi="Arial" w:cs="Arial"/>
          <w:bCs/>
          <w:color w:val="000000"/>
          <w:sz w:val="20"/>
        </w:rPr>
      </w:pPr>
      <w:r w:rsidRPr="00D52475">
        <w:rPr>
          <w:rFonts w:ascii="Arial" w:eastAsia="Calibri" w:hAnsi="Arial" w:cs="Arial"/>
          <w:color w:val="000000"/>
          <w:sz w:val="20"/>
        </w:rPr>
        <w:t>Objednatel</w:t>
      </w:r>
      <w:r w:rsidR="00A43C50" w:rsidRPr="00D52475">
        <w:rPr>
          <w:rFonts w:ascii="Arial" w:eastAsia="Calibri" w:hAnsi="Arial" w:cs="Arial"/>
          <w:color w:val="000000"/>
          <w:sz w:val="20"/>
        </w:rPr>
        <w:t xml:space="preserve"> klade</w:t>
      </w:r>
      <w:r w:rsidRPr="00D52475">
        <w:rPr>
          <w:rFonts w:ascii="Arial" w:eastAsia="Calibri" w:hAnsi="Arial" w:cs="Arial"/>
          <w:color w:val="000000"/>
          <w:sz w:val="20"/>
        </w:rPr>
        <w:t xml:space="preserve"> </w:t>
      </w:r>
      <w:r w:rsidRPr="00D52475">
        <w:rPr>
          <w:rFonts w:ascii="Arial" w:hAnsi="Arial" w:cs="Arial"/>
          <w:bCs/>
          <w:color w:val="000000"/>
          <w:sz w:val="20"/>
        </w:rPr>
        <w:t xml:space="preserve">vysoké nároky na dosavadní zkušenosti </w:t>
      </w:r>
      <w:r w:rsidRPr="00D52475">
        <w:rPr>
          <w:rFonts w:ascii="Arial" w:eastAsia="Calibri" w:hAnsi="Arial" w:cs="Arial"/>
          <w:color w:val="000000"/>
          <w:sz w:val="20"/>
        </w:rPr>
        <w:t>Zhotovitele</w:t>
      </w:r>
      <w:r w:rsidRPr="00D52475">
        <w:rPr>
          <w:rFonts w:ascii="Arial" w:hAnsi="Arial" w:cs="Arial"/>
          <w:bCs/>
          <w:color w:val="000000"/>
          <w:sz w:val="20"/>
        </w:rPr>
        <w:t xml:space="preserve"> s plněním obdobných závazků.</w:t>
      </w:r>
      <w:r w:rsidRPr="00D52475">
        <w:rPr>
          <w:rFonts w:ascii="Arial" w:eastAsia="Calibri" w:hAnsi="Arial" w:cs="Arial"/>
          <w:color w:val="000000"/>
          <w:sz w:val="20"/>
        </w:rPr>
        <w:t xml:space="preserve"> S vědomím uvedeného Zhotovitel prohlašuje, že má s plněním závazků co do obsahu i rozsahu obdobným těm, které jsou ujednány Smlouvou, dostatečné předchozí zkušenosti, a že disponuje kvalifikovaným </w:t>
      </w:r>
      <w:r w:rsidR="00B41A53" w:rsidRPr="00D52475">
        <w:rPr>
          <w:rFonts w:ascii="Arial" w:hAnsi="Arial" w:cs="Arial"/>
          <w:sz w:val="20"/>
        </w:rPr>
        <w:t>řídícím</w:t>
      </w:r>
      <w:r w:rsidRPr="00D52475">
        <w:rPr>
          <w:rFonts w:ascii="Arial" w:eastAsia="Calibri" w:hAnsi="Arial" w:cs="Arial"/>
          <w:color w:val="000000"/>
          <w:sz w:val="20"/>
        </w:rPr>
        <w:t xml:space="preserve"> týmem.</w:t>
      </w:r>
    </w:p>
    <w:p w14:paraId="76C788B6" w14:textId="77777777" w:rsidR="00DD390D" w:rsidRPr="00D52475" w:rsidRDefault="00DD390D" w:rsidP="0058237B">
      <w:pPr>
        <w:keepNext w:val="0"/>
        <w:numPr>
          <w:ilvl w:val="0"/>
          <w:numId w:val="6"/>
        </w:numPr>
        <w:tabs>
          <w:tab w:val="left" w:pos="851"/>
        </w:tabs>
        <w:autoSpaceDE w:val="0"/>
        <w:autoSpaceDN w:val="0"/>
        <w:spacing w:before="0"/>
        <w:ind w:left="851" w:hanging="425"/>
        <w:rPr>
          <w:rFonts w:ascii="Arial" w:eastAsia="Calibri" w:hAnsi="Arial" w:cs="Arial"/>
          <w:color w:val="000000"/>
          <w:sz w:val="20"/>
        </w:rPr>
      </w:pPr>
      <w:r w:rsidRPr="00D52475">
        <w:rPr>
          <w:rFonts w:ascii="Arial" w:eastAsia="Calibri" w:hAnsi="Arial" w:cs="Arial"/>
          <w:color w:val="000000"/>
          <w:sz w:val="20"/>
        </w:rPr>
        <w:t>Zhotovitel dále prohlašuje, že:</w:t>
      </w:r>
    </w:p>
    <w:p w14:paraId="5FD4A135" w14:textId="565EC6A6" w:rsidR="00DD390D" w:rsidRPr="00D52475" w:rsidRDefault="0021598D" w:rsidP="000C4BFB">
      <w:pPr>
        <w:keepNext w:val="0"/>
        <w:numPr>
          <w:ilvl w:val="0"/>
          <w:numId w:val="37"/>
        </w:numPr>
        <w:autoSpaceDE w:val="0"/>
        <w:autoSpaceDN w:val="0"/>
        <w:spacing w:before="0"/>
        <w:ind w:left="1276" w:hanging="425"/>
        <w:rPr>
          <w:rFonts w:ascii="Arial" w:hAnsi="Arial" w:cs="Arial"/>
          <w:sz w:val="20"/>
        </w:rPr>
      </w:pPr>
      <w:r w:rsidRPr="00D52475">
        <w:rPr>
          <w:rFonts w:ascii="Arial" w:hAnsi="Arial" w:cs="Arial"/>
          <w:sz w:val="20"/>
        </w:rPr>
        <w:t xml:space="preserve">je či bude výlučným vlastníkem všech materiálů, </w:t>
      </w:r>
      <w:r w:rsidR="00DD390D" w:rsidRPr="00D52475">
        <w:rPr>
          <w:rFonts w:ascii="Arial" w:hAnsi="Arial" w:cs="Arial"/>
          <w:sz w:val="20"/>
        </w:rPr>
        <w:t>Výrobk</w:t>
      </w:r>
      <w:r w:rsidR="00104DC2" w:rsidRPr="00D52475">
        <w:rPr>
          <w:rFonts w:ascii="Arial" w:hAnsi="Arial" w:cs="Arial"/>
          <w:sz w:val="20"/>
        </w:rPr>
        <w:t>ů</w:t>
      </w:r>
      <w:r w:rsidR="00DD390D" w:rsidRPr="00D52475">
        <w:rPr>
          <w:rFonts w:ascii="Arial" w:hAnsi="Arial" w:cs="Arial"/>
          <w:sz w:val="20"/>
        </w:rPr>
        <w:t xml:space="preserve">, jakož i prvků Technického vybavení určených k zabudování </w:t>
      </w:r>
      <w:r w:rsidR="003437FE" w:rsidRPr="00D52475">
        <w:rPr>
          <w:rFonts w:ascii="Arial" w:hAnsi="Arial" w:cs="Arial"/>
          <w:sz w:val="20"/>
        </w:rPr>
        <w:t>do Stavby</w:t>
      </w:r>
      <w:r w:rsidR="00DD390D" w:rsidRPr="00D52475">
        <w:rPr>
          <w:rFonts w:ascii="Arial" w:hAnsi="Arial" w:cs="Arial"/>
          <w:sz w:val="20"/>
        </w:rPr>
        <w:t>,</w:t>
      </w:r>
      <w:r w:rsidRPr="00D52475">
        <w:rPr>
          <w:rFonts w:ascii="Arial" w:hAnsi="Arial" w:cs="Arial"/>
          <w:sz w:val="20"/>
        </w:rPr>
        <w:t xml:space="preserve"> a to nejpozději před jejich prvním použitím,</w:t>
      </w:r>
    </w:p>
    <w:p w14:paraId="7B394817" w14:textId="6009D02C" w:rsidR="00DD390D" w:rsidRPr="00D52475" w:rsidRDefault="003437FE" w:rsidP="000C4BFB">
      <w:pPr>
        <w:keepNext w:val="0"/>
        <w:numPr>
          <w:ilvl w:val="0"/>
          <w:numId w:val="37"/>
        </w:numPr>
        <w:autoSpaceDE w:val="0"/>
        <w:autoSpaceDN w:val="0"/>
        <w:spacing w:before="0"/>
        <w:ind w:left="1276" w:hanging="425"/>
        <w:rPr>
          <w:rFonts w:ascii="Arial" w:hAnsi="Arial" w:cs="Arial"/>
          <w:sz w:val="20"/>
        </w:rPr>
      </w:pPr>
      <w:r w:rsidRPr="00D52475">
        <w:rPr>
          <w:rFonts w:ascii="Arial" w:hAnsi="Arial" w:cs="Arial"/>
          <w:sz w:val="20"/>
        </w:rPr>
        <w:t>materiály, Výrobky i prvky Technického vybavení</w:t>
      </w:r>
      <w:r w:rsidR="00DD390D" w:rsidRPr="00D52475">
        <w:rPr>
          <w:rFonts w:ascii="Arial" w:hAnsi="Arial" w:cs="Arial"/>
          <w:sz w:val="20"/>
        </w:rPr>
        <w:t xml:space="preserve">, které </w:t>
      </w:r>
      <w:r w:rsidRPr="00D52475">
        <w:rPr>
          <w:rFonts w:ascii="Arial" w:hAnsi="Arial" w:cs="Arial"/>
          <w:sz w:val="20"/>
        </w:rPr>
        <w:t xml:space="preserve">zabuduje, </w:t>
      </w:r>
      <w:r w:rsidR="00DD390D" w:rsidRPr="00D52475">
        <w:rPr>
          <w:rFonts w:ascii="Arial" w:hAnsi="Arial" w:cs="Arial"/>
          <w:sz w:val="20"/>
        </w:rPr>
        <w:t xml:space="preserve">jsou nové, tzn. nikoli dříve použité; vhodné použití recyklovaných materiálů pro provedení </w:t>
      </w:r>
      <w:r w:rsidRPr="00D52475">
        <w:rPr>
          <w:rFonts w:ascii="Arial" w:hAnsi="Arial" w:cs="Arial"/>
          <w:sz w:val="20"/>
        </w:rPr>
        <w:t>D</w:t>
      </w:r>
      <w:r w:rsidR="00DD390D" w:rsidRPr="00D52475">
        <w:rPr>
          <w:rFonts w:ascii="Arial" w:hAnsi="Arial" w:cs="Arial"/>
          <w:sz w:val="20"/>
        </w:rPr>
        <w:t xml:space="preserve">íla tím není dotčeno,   </w:t>
      </w:r>
    </w:p>
    <w:p w14:paraId="5F8F9264" w14:textId="536C7696" w:rsidR="00DD390D" w:rsidRPr="00D52475" w:rsidRDefault="003437FE" w:rsidP="000C4BFB">
      <w:pPr>
        <w:keepNext w:val="0"/>
        <w:numPr>
          <w:ilvl w:val="0"/>
          <w:numId w:val="37"/>
        </w:numPr>
        <w:autoSpaceDE w:val="0"/>
        <w:autoSpaceDN w:val="0"/>
        <w:spacing w:before="0"/>
        <w:ind w:left="1276" w:hanging="425"/>
        <w:rPr>
          <w:rFonts w:ascii="Arial" w:hAnsi="Arial" w:cs="Arial"/>
          <w:sz w:val="20"/>
        </w:rPr>
      </w:pPr>
      <w:r w:rsidRPr="00D52475">
        <w:rPr>
          <w:rFonts w:ascii="Arial" w:hAnsi="Arial" w:cs="Arial"/>
          <w:sz w:val="20"/>
        </w:rPr>
        <w:t>D</w:t>
      </w:r>
      <w:r w:rsidR="00DD390D" w:rsidRPr="00D52475">
        <w:rPr>
          <w:rFonts w:ascii="Arial" w:hAnsi="Arial" w:cs="Arial"/>
          <w:sz w:val="20"/>
        </w:rPr>
        <w:t>ílo provede ve shodě s</w:t>
      </w:r>
      <w:r w:rsidR="00DC0100" w:rsidRPr="00D52475">
        <w:rPr>
          <w:rFonts w:ascii="Arial" w:hAnsi="Arial" w:cs="Arial"/>
          <w:sz w:val="20"/>
        </w:rPr>
        <w:t xml:space="preserve">e </w:t>
      </w:r>
      <w:r w:rsidRPr="00D52475">
        <w:rPr>
          <w:rFonts w:ascii="Arial" w:hAnsi="Arial" w:cs="Arial"/>
          <w:sz w:val="20"/>
        </w:rPr>
        <w:t>S</w:t>
      </w:r>
      <w:r w:rsidR="00DD390D" w:rsidRPr="00D52475">
        <w:rPr>
          <w:rFonts w:ascii="Arial" w:hAnsi="Arial" w:cs="Arial"/>
          <w:sz w:val="20"/>
        </w:rPr>
        <w:t xml:space="preserve">mlouvou; tzn., že zejména splní veškeré </w:t>
      </w:r>
      <w:r w:rsidRPr="00D52475">
        <w:rPr>
          <w:rFonts w:ascii="Arial" w:hAnsi="Arial" w:cs="Arial"/>
          <w:sz w:val="20"/>
        </w:rPr>
        <w:t>T</w:t>
      </w:r>
      <w:r w:rsidR="00DD390D" w:rsidRPr="00D52475">
        <w:rPr>
          <w:rFonts w:ascii="Arial" w:hAnsi="Arial" w:cs="Arial"/>
          <w:sz w:val="20"/>
        </w:rPr>
        <w:t xml:space="preserve">echnické podmínky, které si </w:t>
      </w:r>
      <w:r w:rsidRPr="00D52475">
        <w:rPr>
          <w:rFonts w:ascii="Arial" w:hAnsi="Arial" w:cs="Arial"/>
          <w:sz w:val="20"/>
        </w:rPr>
        <w:t>S</w:t>
      </w:r>
      <w:r w:rsidR="00DD390D" w:rsidRPr="00D52475">
        <w:rPr>
          <w:rFonts w:ascii="Arial" w:hAnsi="Arial" w:cs="Arial"/>
          <w:sz w:val="20"/>
        </w:rPr>
        <w:t xml:space="preserve">mluvní strany ujednaly, a chybí-li ujednání, </w:t>
      </w:r>
      <w:r w:rsidR="006C4695" w:rsidRPr="00D52475">
        <w:rPr>
          <w:rFonts w:ascii="Arial" w:hAnsi="Arial" w:cs="Arial"/>
          <w:sz w:val="20"/>
        </w:rPr>
        <w:t xml:space="preserve">Technické </w:t>
      </w:r>
      <w:r w:rsidR="00DD390D" w:rsidRPr="00D52475">
        <w:rPr>
          <w:rFonts w:ascii="Arial" w:hAnsi="Arial" w:cs="Arial"/>
          <w:sz w:val="20"/>
        </w:rPr>
        <w:t xml:space="preserve">podmínky, které </w:t>
      </w:r>
      <w:r w:rsidRPr="00D52475">
        <w:rPr>
          <w:rFonts w:ascii="Arial" w:hAnsi="Arial" w:cs="Arial"/>
          <w:sz w:val="20"/>
        </w:rPr>
        <w:t>Z</w:t>
      </w:r>
      <w:r w:rsidR="00DD390D" w:rsidRPr="00D52475">
        <w:rPr>
          <w:rFonts w:ascii="Arial" w:hAnsi="Arial" w:cs="Arial"/>
          <w:sz w:val="20"/>
        </w:rPr>
        <w:t>hotovitel</w:t>
      </w:r>
      <w:r w:rsidR="00BF2508" w:rsidRPr="00D52475">
        <w:rPr>
          <w:rFonts w:ascii="Arial" w:hAnsi="Arial" w:cs="Arial"/>
          <w:sz w:val="20"/>
        </w:rPr>
        <w:t>, Subdodavatel</w:t>
      </w:r>
      <w:r w:rsidR="00DD390D" w:rsidRPr="00D52475">
        <w:rPr>
          <w:rFonts w:ascii="Arial" w:hAnsi="Arial" w:cs="Arial"/>
          <w:sz w:val="20"/>
        </w:rPr>
        <w:t xml:space="preserve"> nebo výrobce </w:t>
      </w:r>
      <w:r w:rsidRPr="00D52475">
        <w:rPr>
          <w:rFonts w:ascii="Arial" w:hAnsi="Arial" w:cs="Arial"/>
          <w:sz w:val="20"/>
        </w:rPr>
        <w:t xml:space="preserve">materiálů, Výrobků či prvků Technického vybavení </w:t>
      </w:r>
      <w:r w:rsidR="00DD390D" w:rsidRPr="00D52475">
        <w:rPr>
          <w:rFonts w:ascii="Arial" w:hAnsi="Arial" w:cs="Arial"/>
          <w:sz w:val="20"/>
        </w:rPr>
        <w:t xml:space="preserve">popsal nebo které </w:t>
      </w:r>
      <w:r w:rsidRPr="00D52475">
        <w:rPr>
          <w:rFonts w:ascii="Arial" w:hAnsi="Arial" w:cs="Arial"/>
          <w:sz w:val="20"/>
        </w:rPr>
        <w:t>O</w:t>
      </w:r>
      <w:r w:rsidR="00DD390D" w:rsidRPr="00D52475">
        <w:rPr>
          <w:rFonts w:ascii="Arial" w:hAnsi="Arial" w:cs="Arial"/>
          <w:sz w:val="20"/>
        </w:rPr>
        <w:t xml:space="preserve">bjednatel očekával s ohledem na povahu </w:t>
      </w:r>
      <w:r w:rsidR="00EA3238" w:rsidRPr="00D52475">
        <w:rPr>
          <w:rFonts w:ascii="Arial" w:hAnsi="Arial" w:cs="Arial"/>
          <w:sz w:val="20"/>
        </w:rPr>
        <w:t xml:space="preserve">předmětů </w:t>
      </w:r>
      <w:r w:rsidRPr="00D52475">
        <w:rPr>
          <w:rFonts w:ascii="Arial" w:hAnsi="Arial" w:cs="Arial"/>
          <w:sz w:val="20"/>
        </w:rPr>
        <w:t xml:space="preserve">Díla </w:t>
      </w:r>
      <w:r w:rsidR="00DD390D" w:rsidRPr="00D52475">
        <w:rPr>
          <w:rFonts w:ascii="Arial" w:hAnsi="Arial" w:cs="Arial"/>
          <w:sz w:val="20"/>
        </w:rPr>
        <w:t xml:space="preserve">a na základě reklamy jimi prováděné, popř. </w:t>
      </w:r>
      <w:r w:rsidR="006C4695" w:rsidRPr="00D52475">
        <w:rPr>
          <w:rFonts w:ascii="Arial" w:hAnsi="Arial" w:cs="Arial"/>
          <w:sz w:val="20"/>
        </w:rPr>
        <w:t xml:space="preserve">Technické </w:t>
      </w:r>
      <w:r w:rsidR="00DD390D" w:rsidRPr="00D52475">
        <w:rPr>
          <w:rFonts w:ascii="Arial" w:hAnsi="Arial" w:cs="Arial"/>
          <w:sz w:val="20"/>
        </w:rPr>
        <w:t xml:space="preserve">podmínky obvyklé, že </w:t>
      </w:r>
      <w:r w:rsidRPr="00D52475">
        <w:rPr>
          <w:rFonts w:ascii="Arial" w:hAnsi="Arial" w:cs="Arial"/>
          <w:sz w:val="20"/>
        </w:rPr>
        <w:t>předmět</w:t>
      </w:r>
      <w:r w:rsidR="00EA3238" w:rsidRPr="00D52475">
        <w:rPr>
          <w:rFonts w:ascii="Arial" w:hAnsi="Arial" w:cs="Arial"/>
          <w:sz w:val="20"/>
        </w:rPr>
        <w:t>y</w:t>
      </w:r>
      <w:r w:rsidRPr="00D52475">
        <w:rPr>
          <w:rFonts w:ascii="Arial" w:hAnsi="Arial" w:cs="Arial"/>
          <w:sz w:val="20"/>
        </w:rPr>
        <w:t xml:space="preserve"> Díla</w:t>
      </w:r>
      <w:r w:rsidR="00DD390D" w:rsidRPr="00D52475">
        <w:rPr>
          <w:rFonts w:ascii="Arial" w:hAnsi="Arial" w:cs="Arial"/>
          <w:sz w:val="20"/>
        </w:rPr>
        <w:t xml:space="preserve"> </w:t>
      </w:r>
      <w:r w:rsidR="00EA3238" w:rsidRPr="00D52475">
        <w:rPr>
          <w:rFonts w:ascii="Arial" w:hAnsi="Arial" w:cs="Arial"/>
          <w:sz w:val="20"/>
        </w:rPr>
        <w:t xml:space="preserve">budou </w:t>
      </w:r>
      <w:r w:rsidR="00DD390D" w:rsidRPr="00D52475">
        <w:rPr>
          <w:rFonts w:ascii="Arial" w:hAnsi="Arial" w:cs="Arial"/>
          <w:sz w:val="20"/>
        </w:rPr>
        <w:t>plnit účel, který vyplývá zejména z</w:t>
      </w:r>
      <w:r w:rsidRPr="00D52475">
        <w:rPr>
          <w:rFonts w:ascii="Arial" w:hAnsi="Arial" w:cs="Arial"/>
          <w:sz w:val="20"/>
        </w:rPr>
        <w:t> odst</w:t>
      </w:r>
      <w:r w:rsidR="00DD390D" w:rsidRPr="00D52475">
        <w:rPr>
          <w:rFonts w:ascii="Arial" w:hAnsi="Arial" w:cs="Arial"/>
          <w:sz w:val="20"/>
        </w:rPr>
        <w:t xml:space="preserve">. </w:t>
      </w:r>
      <w:r w:rsidRPr="00D52475">
        <w:rPr>
          <w:rFonts w:ascii="Arial" w:hAnsi="Arial" w:cs="Arial"/>
          <w:sz w:val="20"/>
        </w:rPr>
        <w:t>1) tohoto článku</w:t>
      </w:r>
      <w:r w:rsidR="00DD390D" w:rsidRPr="00D52475">
        <w:rPr>
          <w:rFonts w:ascii="Arial" w:hAnsi="Arial" w:cs="Arial"/>
          <w:sz w:val="20"/>
        </w:rPr>
        <w:t xml:space="preserve">, příp. dále který </w:t>
      </w:r>
      <w:r w:rsidRPr="00D52475">
        <w:rPr>
          <w:rFonts w:ascii="Arial" w:hAnsi="Arial" w:cs="Arial"/>
          <w:sz w:val="20"/>
        </w:rPr>
        <w:t>Smluvní strany</w:t>
      </w:r>
      <w:r w:rsidR="00DD390D" w:rsidRPr="00D52475">
        <w:rPr>
          <w:rFonts w:ascii="Arial" w:hAnsi="Arial" w:cs="Arial"/>
          <w:sz w:val="20"/>
        </w:rPr>
        <w:t xml:space="preserve"> uvádí nebo ke kterému se </w:t>
      </w:r>
      <w:r w:rsidRPr="00D52475">
        <w:rPr>
          <w:rFonts w:ascii="Arial" w:hAnsi="Arial" w:cs="Arial"/>
          <w:sz w:val="20"/>
        </w:rPr>
        <w:t>D</w:t>
      </w:r>
      <w:r w:rsidR="00DD390D" w:rsidRPr="00D52475">
        <w:rPr>
          <w:rFonts w:ascii="Arial" w:hAnsi="Arial" w:cs="Arial"/>
          <w:sz w:val="20"/>
        </w:rPr>
        <w:t xml:space="preserve">ílo tohoto druhu obvykle provádí, a že </w:t>
      </w:r>
      <w:r w:rsidRPr="00D52475">
        <w:rPr>
          <w:rFonts w:ascii="Arial" w:hAnsi="Arial" w:cs="Arial"/>
          <w:sz w:val="20"/>
        </w:rPr>
        <w:t>D</w:t>
      </w:r>
      <w:r w:rsidR="00DD390D" w:rsidRPr="00D52475">
        <w:rPr>
          <w:rFonts w:ascii="Arial" w:hAnsi="Arial" w:cs="Arial"/>
          <w:sz w:val="20"/>
        </w:rPr>
        <w:t>ílo nebude mít žádné vady, a to ani právní.</w:t>
      </w:r>
    </w:p>
    <w:p w14:paraId="21EFDFDF" w14:textId="77777777" w:rsidR="00DD390D" w:rsidRPr="00D10812" w:rsidRDefault="00E16576" w:rsidP="0058237B">
      <w:pPr>
        <w:keepNext w:val="0"/>
        <w:numPr>
          <w:ilvl w:val="0"/>
          <w:numId w:val="6"/>
        </w:numPr>
        <w:tabs>
          <w:tab w:val="left" w:pos="851"/>
        </w:tabs>
        <w:autoSpaceDE w:val="0"/>
        <w:autoSpaceDN w:val="0"/>
        <w:spacing w:before="0"/>
        <w:ind w:left="851" w:hanging="425"/>
        <w:rPr>
          <w:rFonts w:ascii="Arial" w:eastAsia="Calibri" w:hAnsi="Arial" w:cs="Arial"/>
          <w:color w:val="000000"/>
          <w:sz w:val="20"/>
        </w:rPr>
      </w:pPr>
      <w:r w:rsidRPr="00D52475">
        <w:rPr>
          <w:rFonts w:ascii="Arial" w:eastAsia="Calibri" w:hAnsi="Arial" w:cs="Arial"/>
          <w:color w:val="000000"/>
          <w:sz w:val="20"/>
        </w:rPr>
        <w:t>Technické podmínky jsou</w:t>
      </w:r>
      <w:r w:rsidR="00D40B56" w:rsidRPr="00D52475">
        <w:rPr>
          <w:rFonts w:ascii="Arial" w:hAnsi="Arial" w:cs="Arial"/>
          <w:bCs/>
          <w:color w:val="000000"/>
          <w:sz w:val="20"/>
        </w:rPr>
        <w:t xml:space="preserve"> pro maximální naplnění představ Objednatele stran záměru ve smyslu </w:t>
      </w:r>
      <w:r w:rsidR="00112F33" w:rsidRPr="00D52475">
        <w:rPr>
          <w:rFonts w:ascii="Arial" w:hAnsi="Arial" w:cs="Arial"/>
          <w:sz w:val="20"/>
        </w:rPr>
        <w:t xml:space="preserve">odst. </w:t>
      </w:r>
      <w:r w:rsidR="00112F33" w:rsidRPr="00637766">
        <w:rPr>
          <w:rFonts w:ascii="Arial" w:hAnsi="Arial" w:cs="Arial"/>
          <w:sz w:val="20"/>
        </w:rPr>
        <w:t xml:space="preserve">1) </w:t>
      </w:r>
      <w:r w:rsidR="00D40B56" w:rsidRPr="00637766">
        <w:rPr>
          <w:rFonts w:ascii="Arial" w:hAnsi="Arial" w:cs="Arial"/>
          <w:bCs/>
          <w:color w:val="000000"/>
          <w:sz w:val="20"/>
        </w:rPr>
        <w:t>tohoto článku</w:t>
      </w:r>
      <w:r w:rsidRPr="00637766">
        <w:rPr>
          <w:rFonts w:ascii="Arial" w:eastAsia="Calibri" w:hAnsi="Arial" w:cs="Arial"/>
          <w:color w:val="000000"/>
          <w:sz w:val="20"/>
        </w:rPr>
        <w:t xml:space="preserve"> vyjádřeny</w:t>
      </w:r>
      <w:r w:rsidRPr="00637766">
        <w:rPr>
          <w:rFonts w:ascii="Arial" w:hAnsi="Arial" w:cs="Arial"/>
          <w:bCs/>
          <w:color w:val="000000"/>
          <w:sz w:val="20"/>
        </w:rPr>
        <w:t xml:space="preserve"> formou požadavků na výkon nebo funkci ve smyslu § </w:t>
      </w:r>
      <w:r w:rsidR="0021598D" w:rsidRPr="00637766">
        <w:rPr>
          <w:rFonts w:ascii="Arial" w:hAnsi="Arial" w:cs="Arial"/>
          <w:bCs/>
          <w:color w:val="000000"/>
          <w:sz w:val="20"/>
        </w:rPr>
        <w:t xml:space="preserve">92 </w:t>
      </w:r>
      <w:r w:rsidRPr="00637766">
        <w:rPr>
          <w:rFonts w:ascii="Arial" w:hAnsi="Arial" w:cs="Arial"/>
          <w:bCs/>
          <w:color w:val="000000"/>
          <w:sz w:val="20"/>
        </w:rPr>
        <w:t xml:space="preserve">odst. </w:t>
      </w:r>
      <w:r w:rsidR="0021598D" w:rsidRPr="00637766">
        <w:rPr>
          <w:rFonts w:ascii="Arial" w:hAnsi="Arial" w:cs="Arial"/>
          <w:bCs/>
          <w:color w:val="000000"/>
          <w:sz w:val="20"/>
        </w:rPr>
        <w:t xml:space="preserve">2 </w:t>
      </w:r>
      <w:r w:rsidRPr="00637766">
        <w:rPr>
          <w:rFonts w:ascii="Arial" w:hAnsi="Arial" w:cs="Arial"/>
          <w:bCs/>
          <w:color w:val="000000"/>
          <w:sz w:val="20"/>
        </w:rPr>
        <w:t>Z</w:t>
      </w:r>
      <w:r w:rsidR="0021598D" w:rsidRPr="00637766">
        <w:rPr>
          <w:rFonts w:ascii="Arial" w:hAnsi="Arial" w:cs="Arial"/>
          <w:bCs/>
          <w:color w:val="000000"/>
          <w:sz w:val="20"/>
        </w:rPr>
        <w:t>Z</w:t>
      </w:r>
      <w:r w:rsidRPr="00637766">
        <w:rPr>
          <w:rFonts w:ascii="Arial" w:hAnsi="Arial" w:cs="Arial"/>
          <w:bCs/>
          <w:color w:val="000000"/>
          <w:sz w:val="20"/>
        </w:rPr>
        <w:t>VZ, tedy formou požadavků na úroveň výsledků, kterých by mělo být provedením Díla dosaženo.</w:t>
      </w:r>
      <w:r w:rsidRPr="00637766">
        <w:rPr>
          <w:rFonts w:ascii="Arial" w:eastAsia="Calibri" w:hAnsi="Arial" w:cs="Arial"/>
          <w:color w:val="000000"/>
          <w:sz w:val="20"/>
        </w:rPr>
        <w:t xml:space="preserve"> </w:t>
      </w:r>
      <w:r w:rsidR="00E340C0" w:rsidRPr="00637766">
        <w:rPr>
          <w:rFonts w:ascii="Arial" w:eastAsia="Calibri" w:hAnsi="Arial" w:cs="Arial"/>
          <w:color w:val="000000"/>
          <w:sz w:val="20"/>
        </w:rPr>
        <w:t>Pokud</w:t>
      </w:r>
      <w:r w:rsidRPr="00637766">
        <w:rPr>
          <w:rFonts w:ascii="Arial" w:eastAsia="Calibri" w:hAnsi="Arial" w:cs="Arial"/>
          <w:color w:val="000000"/>
          <w:sz w:val="20"/>
        </w:rPr>
        <w:t xml:space="preserve"> tak</w:t>
      </w:r>
      <w:r w:rsidR="00E340C0" w:rsidRPr="00637766">
        <w:rPr>
          <w:rFonts w:ascii="Arial" w:eastAsia="Calibri" w:hAnsi="Arial" w:cs="Arial"/>
          <w:color w:val="000000"/>
          <w:sz w:val="20"/>
        </w:rPr>
        <w:t xml:space="preserve"> jsou k řádnému a včasnému splnění</w:t>
      </w:r>
      <w:r w:rsidR="000B058E" w:rsidRPr="00637766">
        <w:rPr>
          <w:rFonts w:ascii="Arial" w:eastAsia="Calibri" w:hAnsi="Arial" w:cs="Arial"/>
          <w:color w:val="000000"/>
          <w:sz w:val="20"/>
        </w:rPr>
        <w:t xml:space="preserve"> výslovných</w:t>
      </w:r>
      <w:r w:rsidRPr="00637766">
        <w:rPr>
          <w:rFonts w:ascii="Arial" w:eastAsia="Calibri" w:hAnsi="Arial" w:cs="Arial"/>
          <w:color w:val="000000"/>
          <w:sz w:val="20"/>
        </w:rPr>
        <w:t xml:space="preserve"> ujednání</w:t>
      </w:r>
      <w:r w:rsidR="0070638D" w:rsidRPr="00637766">
        <w:rPr>
          <w:rFonts w:ascii="Arial" w:eastAsia="Calibri" w:hAnsi="Arial" w:cs="Arial"/>
          <w:color w:val="000000"/>
          <w:sz w:val="20"/>
        </w:rPr>
        <w:t xml:space="preserve"> Smlouvy, zejména</w:t>
      </w:r>
      <w:r w:rsidR="00E340C0" w:rsidRPr="00637766">
        <w:rPr>
          <w:rFonts w:ascii="Arial" w:eastAsia="Calibri" w:hAnsi="Arial" w:cs="Arial"/>
          <w:color w:val="000000"/>
          <w:sz w:val="20"/>
        </w:rPr>
        <w:t xml:space="preserve"> Technických podmínek</w:t>
      </w:r>
      <w:r w:rsidR="0070638D" w:rsidRPr="00637766">
        <w:rPr>
          <w:rFonts w:ascii="Arial" w:eastAsia="Calibri" w:hAnsi="Arial" w:cs="Arial"/>
          <w:color w:val="000000"/>
          <w:sz w:val="20"/>
        </w:rPr>
        <w:t>,</w:t>
      </w:r>
      <w:r w:rsidR="00D40B56" w:rsidRPr="00637766">
        <w:rPr>
          <w:rFonts w:ascii="Arial" w:eastAsia="Calibri" w:hAnsi="Arial" w:cs="Arial"/>
          <w:color w:val="000000"/>
          <w:sz w:val="20"/>
        </w:rPr>
        <w:t xml:space="preserve"> jako nezbytný</w:t>
      </w:r>
      <w:r w:rsidR="00C644BF" w:rsidRPr="00637766">
        <w:rPr>
          <w:rFonts w:ascii="Arial" w:hAnsi="Arial" w:cs="Arial"/>
          <w:sz w:val="20"/>
        </w:rPr>
        <w:t xml:space="preserve"> </w:t>
      </w:r>
      <w:r w:rsidR="00C644BF" w:rsidRPr="00637766">
        <w:rPr>
          <w:rFonts w:ascii="Arial" w:eastAsia="Calibri" w:hAnsi="Arial" w:cs="Arial"/>
          <w:color w:val="000000"/>
          <w:sz w:val="20"/>
        </w:rPr>
        <w:t>a samozřejmý</w:t>
      </w:r>
      <w:r w:rsidR="00D40B56" w:rsidRPr="00637766">
        <w:rPr>
          <w:rFonts w:ascii="Arial" w:eastAsia="Calibri" w:hAnsi="Arial" w:cs="Arial"/>
          <w:color w:val="000000"/>
          <w:sz w:val="20"/>
        </w:rPr>
        <w:t xml:space="preserve"> předpoklad</w:t>
      </w:r>
      <w:r w:rsidR="00E340C0" w:rsidRPr="00637766">
        <w:rPr>
          <w:rFonts w:ascii="Arial" w:eastAsia="Calibri" w:hAnsi="Arial" w:cs="Arial"/>
          <w:color w:val="000000"/>
          <w:sz w:val="20"/>
        </w:rPr>
        <w:t xml:space="preserve"> potřebné práce, dodávky či služby ve Smlouvě výslovně neuvedené,</w:t>
      </w:r>
      <w:r w:rsidR="00C644BF" w:rsidRPr="00637766">
        <w:rPr>
          <w:rFonts w:ascii="Arial" w:eastAsia="Calibri" w:hAnsi="Arial" w:cs="Arial"/>
          <w:color w:val="000000"/>
          <w:sz w:val="20"/>
        </w:rPr>
        <w:t xml:space="preserve"> přistupují k nim Smluvní strany tak, jako by ve Smlouvě v</w:t>
      </w:r>
      <w:r w:rsidR="00C644BF" w:rsidRPr="00D10812">
        <w:rPr>
          <w:rFonts w:ascii="Arial" w:eastAsia="Calibri" w:hAnsi="Arial" w:cs="Arial"/>
          <w:color w:val="000000"/>
          <w:sz w:val="20"/>
        </w:rPr>
        <w:t>ýslovně uvedeny byly.</w:t>
      </w:r>
      <w:r w:rsidR="00E340C0" w:rsidRPr="00D10812">
        <w:rPr>
          <w:rFonts w:ascii="Arial" w:eastAsia="Calibri" w:hAnsi="Arial" w:cs="Arial"/>
          <w:color w:val="000000"/>
          <w:sz w:val="20"/>
        </w:rPr>
        <w:t xml:space="preserve"> Zhotovitel</w:t>
      </w:r>
      <w:r w:rsidR="00C644BF" w:rsidRPr="00D10812">
        <w:rPr>
          <w:rFonts w:ascii="Arial" w:eastAsia="Calibri" w:hAnsi="Arial" w:cs="Arial"/>
          <w:color w:val="000000"/>
          <w:sz w:val="20"/>
        </w:rPr>
        <w:t xml:space="preserve"> je tak</w:t>
      </w:r>
      <w:r w:rsidR="00E340C0" w:rsidRPr="00D10812">
        <w:rPr>
          <w:rFonts w:ascii="Arial" w:eastAsia="Calibri" w:hAnsi="Arial" w:cs="Arial"/>
          <w:color w:val="000000"/>
          <w:sz w:val="20"/>
        </w:rPr>
        <w:t xml:space="preserve"> povinen tyto práce, dodávky či služby na své náklady obstarat či provést </w:t>
      </w:r>
      <w:r w:rsidR="004E5570" w:rsidRPr="00D10812">
        <w:rPr>
          <w:rFonts w:ascii="Arial" w:eastAsia="Calibri" w:hAnsi="Arial" w:cs="Arial"/>
          <w:color w:val="000000"/>
          <w:sz w:val="20"/>
        </w:rPr>
        <w:t xml:space="preserve">s tím, že jejich cena je v Ceně díla </w:t>
      </w:r>
      <w:r w:rsidR="00E340C0" w:rsidRPr="00D10812">
        <w:rPr>
          <w:rFonts w:ascii="Arial" w:eastAsia="Calibri" w:hAnsi="Arial" w:cs="Arial"/>
          <w:color w:val="000000"/>
          <w:sz w:val="20"/>
        </w:rPr>
        <w:t>zahrnut</w:t>
      </w:r>
      <w:r w:rsidR="004E5570" w:rsidRPr="00D10812">
        <w:rPr>
          <w:rFonts w:ascii="Arial" w:eastAsia="Calibri" w:hAnsi="Arial" w:cs="Arial"/>
          <w:color w:val="000000"/>
          <w:sz w:val="20"/>
        </w:rPr>
        <w:t>a</w:t>
      </w:r>
      <w:r w:rsidR="00E340C0" w:rsidRPr="00D10812">
        <w:rPr>
          <w:rFonts w:ascii="Arial" w:eastAsia="Calibri" w:hAnsi="Arial" w:cs="Arial"/>
          <w:color w:val="000000"/>
          <w:sz w:val="20"/>
        </w:rPr>
        <w:t>.</w:t>
      </w:r>
    </w:p>
    <w:p w14:paraId="3B9996BC" w14:textId="24768D3B" w:rsidR="008C48C9" w:rsidRPr="00D10812" w:rsidRDefault="008C48C9" w:rsidP="0058237B">
      <w:pPr>
        <w:keepNext w:val="0"/>
        <w:numPr>
          <w:ilvl w:val="0"/>
          <w:numId w:val="6"/>
        </w:numPr>
        <w:tabs>
          <w:tab w:val="left" w:pos="851"/>
        </w:tabs>
        <w:autoSpaceDE w:val="0"/>
        <w:autoSpaceDN w:val="0"/>
        <w:spacing w:before="0"/>
        <w:ind w:left="851" w:hanging="425"/>
        <w:rPr>
          <w:rFonts w:ascii="Arial" w:eastAsia="Calibri" w:hAnsi="Arial" w:cs="Arial"/>
          <w:color w:val="000000"/>
          <w:sz w:val="20"/>
        </w:rPr>
      </w:pPr>
      <w:r w:rsidRPr="00D10812">
        <w:rPr>
          <w:rFonts w:ascii="Arial" w:eastAsia="Calibri" w:hAnsi="Arial" w:cs="Arial"/>
          <w:color w:val="000000"/>
          <w:sz w:val="20"/>
        </w:rPr>
        <w:t xml:space="preserve">V případě, že se Zhotovitel zavázal v rámci podané Nabídky na Veřejnou zakázku k zajištění certifikace </w:t>
      </w:r>
      <w:proofErr w:type="spellStart"/>
      <w:r w:rsidRPr="00D10812">
        <w:rPr>
          <w:rFonts w:ascii="Arial" w:eastAsia="Calibri" w:hAnsi="Arial" w:cs="Arial"/>
          <w:color w:val="000000"/>
          <w:sz w:val="20"/>
        </w:rPr>
        <w:t>SBToolCZ</w:t>
      </w:r>
      <w:proofErr w:type="spellEnd"/>
      <w:r w:rsidRPr="00D10812">
        <w:rPr>
          <w:rFonts w:ascii="Arial" w:eastAsia="Calibri" w:hAnsi="Arial" w:cs="Arial"/>
          <w:color w:val="000000"/>
          <w:sz w:val="20"/>
        </w:rPr>
        <w:t>, je povinen ji zajistit v jím nabídnuté úrovni, a tato certifikace a náklady s ní spojené jsou zahrnuty v Ceně díla.</w:t>
      </w:r>
    </w:p>
    <w:p w14:paraId="60B84153" w14:textId="77777777" w:rsidR="002A1940" w:rsidRPr="00D52475" w:rsidRDefault="002A1940" w:rsidP="00B1441C">
      <w:pPr>
        <w:pStyle w:val="Nadpis1"/>
        <w:keepNext w:val="0"/>
        <w:numPr>
          <w:ilvl w:val="0"/>
          <w:numId w:val="1"/>
        </w:numPr>
        <w:spacing w:before="480" w:after="480"/>
        <w:ind w:left="0"/>
        <w:rPr>
          <w:rFonts w:ascii="Arial" w:hAnsi="Arial" w:cs="Arial"/>
          <w:sz w:val="20"/>
          <w:lang w:val="x-none" w:eastAsia="x-none"/>
        </w:rPr>
      </w:pPr>
      <w:r w:rsidRPr="00D52475">
        <w:rPr>
          <w:rFonts w:ascii="Arial" w:hAnsi="Arial" w:cs="Arial"/>
          <w:sz w:val="20"/>
        </w:rPr>
        <w:br/>
      </w:r>
      <w:bookmarkStart w:id="8" w:name="_Toc163309899"/>
      <w:bookmarkStart w:id="9" w:name="_Toc163379202"/>
      <w:bookmarkStart w:id="10" w:name="_Toc308023609"/>
      <w:bookmarkStart w:id="11" w:name="_Toc451844973"/>
      <w:r w:rsidRPr="00D52475">
        <w:rPr>
          <w:rFonts w:ascii="Arial" w:hAnsi="Arial" w:cs="Arial"/>
          <w:sz w:val="20"/>
          <w:lang w:val="x-none" w:eastAsia="x-none"/>
        </w:rPr>
        <w:t>Předmět Smlouvy</w:t>
      </w:r>
      <w:bookmarkEnd w:id="8"/>
      <w:bookmarkEnd w:id="9"/>
      <w:bookmarkEnd w:id="10"/>
      <w:bookmarkEnd w:id="11"/>
    </w:p>
    <w:p w14:paraId="17AF0531" w14:textId="77777777" w:rsidR="002A1940" w:rsidRPr="00D52475" w:rsidRDefault="002A1940" w:rsidP="0058237B">
      <w:pPr>
        <w:keepNext w:val="0"/>
        <w:numPr>
          <w:ilvl w:val="0"/>
          <w:numId w:val="7"/>
        </w:numPr>
        <w:autoSpaceDE w:val="0"/>
        <w:autoSpaceDN w:val="0"/>
        <w:spacing w:before="0"/>
        <w:ind w:left="426" w:hanging="426"/>
        <w:rPr>
          <w:rFonts w:ascii="Arial" w:hAnsi="Arial" w:cs="Arial"/>
          <w:sz w:val="20"/>
        </w:rPr>
      </w:pPr>
      <w:r w:rsidRPr="00D52475">
        <w:rPr>
          <w:rFonts w:ascii="Arial" w:hAnsi="Arial" w:cs="Arial"/>
          <w:sz w:val="20"/>
        </w:rPr>
        <w:t xml:space="preserve">Zhotovitel se zavazuje </w:t>
      </w:r>
      <w:r w:rsidR="00F02C1D" w:rsidRPr="00D52475">
        <w:rPr>
          <w:rFonts w:ascii="Arial" w:hAnsi="Arial" w:cs="Arial"/>
          <w:sz w:val="20"/>
        </w:rPr>
        <w:t>ve shodě s</w:t>
      </w:r>
      <w:r w:rsidR="00346657" w:rsidRPr="00D52475">
        <w:rPr>
          <w:rFonts w:ascii="Arial" w:hAnsi="Arial" w:cs="Arial"/>
          <w:sz w:val="20"/>
        </w:rPr>
        <w:t xml:space="preserve">e </w:t>
      </w:r>
      <w:r w:rsidR="00F02C1D" w:rsidRPr="00D52475">
        <w:rPr>
          <w:rFonts w:ascii="Arial" w:hAnsi="Arial" w:cs="Arial"/>
          <w:sz w:val="20"/>
        </w:rPr>
        <w:t xml:space="preserve">Smlouvou, řádně a včas, </w:t>
      </w:r>
      <w:r w:rsidR="00085C6A" w:rsidRPr="00D52475">
        <w:rPr>
          <w:rFonts w:ascii="Arial" w:hAnsi="Arial" w:cs="Arial"/>
          <w:sz w:val="20"/>
        </w:rPr>
        <w:t>na svůj náklad a nebezpečí,</w:t>
      </w:r>
      <w:r w:rsidRPr="00D52475">
        <w:rPr>
          <w:rFonts w:ascii="Arial" w:hAnsi="Arial" w:cs="Arial"/>
          <w:sz w:val="20"/>
        </w:rPr>
        <w:t xml:space="preserve"> provést Dílo</w:t>
      </w:r>
      <w:r w:rsidR="00085C6A" w:rsidRPr="00D52475">
        <w:rPr>
          <w:rFonts w:ascii="Arial" w:hAnsi="Arial" w:cs="Arial"/>
          <w:sz w:val="20"/>
        </w:rPr>
        <w:t xml:space="preserve"> a splnit s Dílem související závazky</w:t>
      </w:r>
      <w:r w:rsidRPr="00D52475">
        <w:rPr>
          <w:rFonts w:ascii="Arial" w:hAnsi="Arial" w:cs="Arial"/>
          <w:sz w:val="20"/>
        </w:rPr>
        <w:t>. Objednatel se zavazuje Dílo provedené řádně a včas převzít</w:t>
      </w:r>
      <w:r w:rsidR="00085C6A" w:rsidRPr="00D52475">
        <w:rPr>
          <w:rFonts w:ascii="Arial" w:hAnsi="Arial" w:cs="Arial"/>
          <w:sz w:val="20"/>
        </w:rPr>
        <w:t xml:space="preserve"> a zaplatit sjednanou Cenu díla.</w:t>
      </w:r>
    </w:p>
    <w:p w14:paraId="750C223D" w14:textId="4329A62C" w:rsidR="00E340C0" w:rsidRPr="00D52475" w:rsidRDefault="00E340C0" w:rsidP="0058237B">
      <w:pPr>
        <w:keepNext w:val="0"/>
        <w:numPr>
          <w:ilvl w:val="0"/>
          <w:numId w:val="7"/>
        </w:numPr>
        <w:autoSpaceDE w:val="0"/>
        <w:autoSpaceDN w:val="0"/>
        <w:spacing w:before="0"/>
        <w:ind w:left="426" w:hanging="426"/>
        <w:rPr>
          <w:rFonts w:ascii="Arial" w:hAnsi="Arial" w:cs="Arial"/>
          <w:sz w:val="20"/>
        </w:rPr>
      </w:pPr>
      <w:r w:rsidRPr="00D52475">
        <w:rPr>
          <w:rFonts w:ascii="Arial" w:hAnsi="Arial" w:cs="Arial"/>
          <w:sz w:val="20"/>
        </w:rPr>
        <w:t>Předmětem Smlouvy není poskytnutí služeb TD</w:t>
      </w:r>
      <w:r w:rsidR="00175E77">
        <w:rPr>
          <w:rFonts w:ascii="Arial" w:hAnsi="Arial" w:cs="Arial"/>
          <w:sz w:val="20"/>
        </w:rPr>
        <w:t>S</w:t>
      </w:r>
      <w:r w:rsidRPr="00D52475">
        <w:rPr>
          <w:rFonts w:ascii="Arial" w:hAnsi="Arial" w:cs="Arial"/>
          <w:sz w:val="20"/>
        </w:rPr>
        <w:t xml:space="preserve"> Zhotovitelem při provádění Díla. TD</w:t>
      </w:r>
      <w:r w:rsidR="00175E77">
        <w:rPr>
          <w:rFonts w:ascii="Arial" w:hAnsi="Arial" w:cs="Arial"/>
          <w:sz w:val="20"/>
        </w:rPr>
        <w:t>S</w:t>
      </w:r>
      <w:r w:rsidRPr="00D52475">
        <w:rPr>
          <w:rFonts w:ascii="Arial" w:hAnsi="Arial" w:cs="Arial"/>
          <w:sz w:val="20"/>
        </w:rPr>
        <w:t xml:space="preserve"> nesmí provádět Zhotovitel ani osoba s ním propojená.</w:t>
      </w:r>
    </w:p>
    <w:p w14:paraId="19482440" w14:textId="452EFAF0" w:rsidR="000D41F6" w:rsidRPr="00D52475" w:rsidRDefault="000D41F6" w:rsidP="000D41F6">
      <w:pPr>
        <w:pStyle w:val="Nadpis1"/>
        <w:keepNext w:val="0"/>
        <w:numPr>
          <w:ilvl w:val="0"/>
          <w:numId w:val="1"/>
        </w:numPr>
        <w:spacing w:before="480" w:after="480"/>
        <w:ind w:left="0"/>
        <w:rPr>
          <w:rFonts w:ascii="Arial" w:hAnsi="Arial" w:cs="Arial"/>
          <w:sz w:val="20"/>
          <w:lang w:eastAsia="x-none"/>
        </w:rPr>
      </w:pPr>
      <w:r w:rsidRPr="00D52475">
        <w:rPr>
          <w:rFonts w:ascii="Arial" w:hAnsi="Arial" w:cs="Arial"/>
          <w:sz w:val="20"/>
        </w:rPr>
        <w:lastRenderedPageBreak/>
        <w:br/>
      </w:r>
      <w:r w:rsidRPr="00D52475">
        <w:rPr>
          <w:rFonts w:ascii="Arial" w:hAnsi="Arial" w:cs="Arial"/>
          <w:sz w:val="20"/>
          <w:lang w:eastAsia="x-none"/>
        </w:rPr>
        <w:t>Podmínky provádění Díla a plnění s Dílem souvisejících závazků</w:t>
      </w:r>
    </w:p>
    <w:p w14:paraId="7FB5C453" w14:textId="77777777" w:rsidR="000D41F6" w:rsidRPr="008C48C9" w:rsidRDefault="000D41F6" w:rsidP="000C4BFB">
      <w:pPr>
        <w:keepNext w:val="0"/>
        <w:numPr>
          <w:ilvl w:val="0"/>
          <w:numId w:val="59"/>
        </w:numPr>
        <w:autoSpaceDE w:val="0"/>
        <w:autoSpaceDN w:val="0"/>
        <w:spacing w:before="0"/>
        <w:ind w:left="426" w:hanging="426"/>
        <w:rPr>
          <w:rFonts w:ascii="Arial" w:hAnsi="Arial" w:cs="Arial"/>
          <w:b/>
          <w:sz w:val="20"/>
        </w:rPr>
      </w:pPr>
      <w:r w:rsidRPr="008C48C9">
        <w:rPr>
          <w:rFonts w:ascii="Arial" w:hAnsi="Arial" w:cs="Arial"/>
          <w:b/>
          <w:sz w:val="20"/>
        </w:rPr>
        <w:t>Harmonogram provedení Díla</w:t>
      </w:r>
    </w:p>
    <w:p w14:paraId="7B399BF6" w14:textId="38AE46CF" w:rsidR="000D41F6" w:rsidRPr="00C614E8" w:rsidRDefault="000D41F6" w:rsidP="000C4BFB">
      <w:pPr>
        <w:keepNext w:val="0"/>
        <w:numPr>
          <w:ilvl w:val="0"/>
          <w:numId w:val="60"/>
        </w:numPr>
        <w:autoSpaceDE w:val="0"/>
        <w:autoSpaceDN w:val="0"/>
        <w:spacing w:before="0"/>
        <w:ind w:left="851" w:hanging="425"/>
        <w:rPr>
          <w:rFonts w:ascii="Arial" w:hAnsi="Arial" w:cs="Arial"/>
          <w:sz w:val="20"/>
        </w:rPr>
      </w:pPr>
      <w:r w:rsidRPr="00D52475">
        <w:rPr>
          <w:rFonts w:ascii="Arial" w:hAnsi="Arial" w:cs="Arial"/>
          <w:sz w:val="20"/>
        </w:rPr>
        <w:t xml:space="preserve">Zhotovitel </w:t>
      </w:r>
      <w:bookmarkStart w:id="12" w:name="_Hlk194327452"/>
      <w:r w:rsidRPr="00C614E8">
        <w:rPr>
          <w:rFonts w:ascii="Arial" w:hAnsi="Arial" w:cs="Arial"/>
          <w:sz w:val="20"/>
        </w:rPr>
        <w:t xml:space="preserve">se zavazuje bezodkladně, nejpozději však do </w:t>
      </w:r>
      <w:r w:rsidR="0058237B" w:rsidRPr="00C614E8">
        <w:rPr>
          <w:rFonts w:ascii="Arial" w:hAnsi="Arial" w:cs="Arial"/>
          <w:sz w:val="20"/>
        </w:rPr>
        <w:t>20</w:t>
      </w:r>
      <w:r w:rsidRPr="00C614E8">
        <w:rPr>
          <w:rFonts w:ascii="Arial" w:hAnsi="Arial" w:cs="Arial"/>
          <w:sz w:val="20"/>
        </w:rPr>
        <w:t xml:space="preserve"> pracovních dnů </w:t>
      </w:r>
      <w:r w:rsidRPr="00C614E8">
        <w:rPr>
          <w:rFonts w:ascii="Arial" w:hAnsi="Arial" w:cs="Arial"/>
          <w:snapToGrid w:val="0"/>
          <w:sz w:val="20"/>
        </w:rPr>
        <w:t>od</w:t>
      </w:r>
      <w:r w:rsidR="00C614E8" w:rsidRPr="00C614E8">
        <w:rPr>
          <w:rFonts w:ascii="Arial" w:hAnsi="Arial" w:cs="Arial"/>
          <w:snapToGrid w:val="0"/>
          <w:sz w:val="20"/>
        </w:rPr>
        <w:t xml:space="preserve"> předání schválené Studie</w:t>
      </w:r>
      <w:r w:rsidRPr="00C614E8">
        <w:rPr>
          <w:rFonts w:ascii="Arial" w:hAnsi="Arial" w:cs="Arial"/>
          <w:snapToGrid w:val="0"/>
          <w:sz w:val="20"/>
        </w:rPr>
        <w:t xml:space="preserve">, předat Objednateli </w:t>
      </w:r>
      <w:r w:rsidR="0058237B" w:rsidRPr="00C614E8">
        <w:rPr>
          <w:rFonts w:ascii="Arial" w:hAnsi="Arial" w:cs="Arial"/>
          <w:snapToGrid w:val="0"/>
          <w:sz w:val="20"/>
        </w:rPr>
        <w:t>Harmonogram</w:t>
      </w:r>
      <w:r w:rsidRPr="00C614E8">
        <w:rPr>
          <w:rFonts w:ascii="Arial" w:hAnsi="Arial" w:cs="Arial"/>
          <w:snapToGrid w:val="0"/>
          <w:sz w:val="20"/>
        </w:rPr>
        <w:t xml:space="preserve"> provádění Díla</w:t>
      </w:r>
      <w:r w:rsidRPr="00C614E8">
        <w:rPr>
          <w:rFonts w:ascii="Arial" w:hAnsi="Arial" w:cs="Arial"/>
          <w:i/>
          <w:snapToGrid w:val="0"/>
          <w:sz w:val="20"/>
        </w:rPr>
        <w:t xml:space="preserve"> </w:t>
      </w:r>
      <w:r w:rsidRPr="00C614E8">
        <w:rPr>
          <w:rFonts w:ascii="Arial" w:hAnsi="Arial" w:cs="Arial"/>
          <w:snapToGrid w:val="0"/>
          <w:sz w:val="20"/>
        </w:rPr>
        <w:t>k</w:t>
      </w:r>
      <w:r w:rsidR="00C614E8" w:rsidRPr="00C614E8">
        <w:rPr>
          <w:rFonts w:ascii="Arial" w:hAnsi="Arial" w:cs="Arial"/>
          <w:snapToGrid w:val="0"/>
          <w:sz w:val="20"/>
        </w:rPr>
        <w:t> </w:t>
      </w:r>
      <w:r w:rsidRPr="00C614E8">
        <w:rPr>
          <w:rFonts w:ascii="Arial" w:hAnsi="Arial" w:cs="Arial"/>
          <w:snapToGrid w:val="0"/>
          <w:sz w:val="20"/>
        </w:rPr>
        <w:t>vyjádření</w:t>
      </w:r>
      <w:bookmarkEnd w:id="12"/>
      <w:r w:rsidR="00C614E8" w:rsidRPr="00C614E8">
        <w:rPr>
          <w:rFonts w:ascii="Arial" w:hAnsi="Arial" w:cs="Arial"/>
          <w:snapToGrid w:val="0"/>
          <w:sz w:val="20"/>
        </w:rPr>
        <w:t>, nebude-li mezi Objednatelem a Zhotovitelem dohodnuto jinak</w:t>
      </w:r>
      <w:r w:rsidRPr="00C614E8">
        <w:rPr>
          <w:rFonts w:ascii="Arial" w:hAnsi="Arial" w:cs="Arial"/>
          <w:snapToGrid w:val="0"/>
          <w:sz w:val="20"/>
        </w:rPr>
        <w:t>.</w:t>
      </w:r>
    </w:p>
    <w:p w14:paraId="6C21174A" w14:textId="77777777" w:rsidR="000D41F6" w:rsidRPr="00C614E8" w:rsidRDefault="000D41F6" w:rsidP="000C4BFB">
      <w:pPr>
        <w:keepNext w:val="0"/>
        <w:numPr>
          <w:ilvl w:val="0"/>
          <w:numId w:val="60"/>
        </w:numPr>
        <w:autoSpaceDE w:val="0"/>
        <w:autoSpaceDN w:val="0"/>
        <w:spacing w:before="0"/>
        <w:ind w:left="851" w:hanging="425"/>
        <w:rPr>
          <w:rFonts w:ascii="Arial" w:hAnsi="Arial" w:cs="Arial"/>
          <w:sz w:val="20"/>
        </w:rPr>
      </w:pPr>
      <w:r w:rsidRPr="00C614E8">
        <w:rPr>
          <w:rFonts w:ascii="Arial" w:hAnsi="Arial" w:cs="Arial"/>
          <w:snapToGrid w:val="0"/>
          <w:sz w:val="20"/>
        </w:rPr>
        <w:t xml:space="preserve">Z Harmonogramu bude vyplývat rozvržení provádění Díla do jednotlivých </w:t>
      </w:r>
      <w:r w:rsidRPr="00C614E8">
        <w:rPr>
          <w:rFonts w:ascii="Arial" w:hAnsi="Arial" w:cs="Arial"/>
          <w:sz w:val="20"/>
        </w:rPr>
        <w:t xml:space="preserve">dílčích lhůt a termínů vyplývajících ze Smlouvy s vyznačením vazeb mezi klíčovými stavebními pracemi, dodávkami či službami, a to </w:t>
      </w:r>
      <w:r w:rsidRPr="00C614E8">
        <w:rPr>
          <w:rFonts w:ascii="Arial" w:hAnsi="Arial" w:cs="Arial"/>
          <w:snapToGrid w:val="0"/>
          <w:sz w:val="20"/>
        </w:rPr>
        <w:t>ode dne účinnosti</w:t>
      </w:r>
      <w:r w:rsidRPr="00C614E8" w:rsidDel="00E63144">
        <w:rPr>
          <w:rFonts w:ascii="Arial" w:hAnsi="Arial" w:cs="Arial"/>
          <w:sz w:val="20"/>
        </w:rPr>
        <w:t xml:space="preserve"> </w:t>
      </w:r>
      <w:r w:rsidRPr="00C614E8">
        <w:rPr>
          <w:rFonts w:ascii="Arial" w:hAnsi="Arial" w:cs="Arial"/>
          <w:sz w:val="20"/>
        </w:rPr>
        <w:t>Smlouvy až do předání a převzetí Díla.</w:t>
      </w:r>
    </w:p>
    <w:p w14:paraId="4C875384" w14:textId="509D3CDD" w:rsidR="000D41F6" w:rsidRPr="00C614E8" w:rsidRDefault="000D41F6" w:rsidP="000C4BFB">
      <w:pPr>
        <w:keepNext w:val="0"/>
        <w:numPr>
          <w:ilvl w:val="0"/>
          <w:numId w:val="60"/>
        </w:numPr>
        <w:autoSpaceDE w:val="0"/>
        <w:autoSpaceDN w:val="0"/>
        <w:spacing w:before="0"/>
        <w:ind w:left="851" w:hanging="425"/>
        <w:rPr>
          <w:rFonts w:ascii="Arial" w:hAnsi="Arial" w:cs="Arial"/>
          <w:sz w:val="20"/>
        </w:rPr>
      </w:pPr>
      <w:bookmarkStart w:id="13" w:name="_Ref145069648"/>
      <w:r w:rsidRPr="00C614E8">
        <w:rPr>
          <w:rFonts w:ascii="Arial" w:hAnsi="Arial" w:cs="Arial"/>
          <w:sz w:val="20"/>
        </w:rPr>
        <w:t xml:space="preserve">Objednatel se do </w:t>
      </w:r>
      <w:r w:rsidR="00C614E8" w:rsidRPr="00C614E8">
        <w:rPr>
          <w:rFonts w:ascii="Arial" w:hAnsi="Arial" w:cs="Arial"/>
          <w:sz w:val="20"/>
        </w:rPr>
        <w:t>10</w:t>
      </w:r>
      <w:r w:rsidRPr="00C614E8">
        <w:rPr>
          <w:rFonts w:ascii="Arial" w:hAnsi="Arial" w:cs="Arial"/>
          <w:sz w:val="20"/>
        </w:rPr>
        <w:t xml:space="preserve"> pracovních dnů ode dne převzetí Harmonogramu vyjádří k jeho obsahu. Případné připomínky Objednatele budou Zhotovitelem vypořádány do </w:t>
      </w:r>
      <w:r w:rsidR="00C614E8" w:rsidRPr="00C614E8">
        <w:rPr>
          <w:rFonts w:ascii="Arial" w:hAnsi="Arial" w:cs="Arial"/>
          <w:sz w:val="20"/>
        </w:rPr>
        <w:t>7</w:t>
      </w:r>
      <w:r w:rsidRPr="00C614E8">
        <w:rPr>
          <w:rFonts w:ascii="Arial" w:hAnsi="Arial" w:cs="Arial"/>
          <w:sz w:val="20"/>
        </w:rPr>
        <w:t xml:space="preserve"> pracovních dnů ode dne vyjádření Objednatele.</w:t>
      </w:r>
      <w:bookmarkEnd w:id="13"/>
      <w:r w:rsidRPr="00C614E8">
        <w:rPr>
          <w:rFonts w:ascii="Arial" w:hAnsi="Arial" w:cs="Arial"/>
          <w:sz w:val="20"/>
        </w:rPr>
        <w:t xml:space="preserve"> </w:t>
      </w:r>
    </w:p>
    <w:p w14:paraId="7E9BBC80" w14:textId="77777777" w:rsidR="000D41F6" w:rsidRPr="00C614E8" w:rsidRDefault="000D41F6" w:rsidP="000C4BFB">
      <w:pPr>
        <w:keepNext w:val="0"/>
        <w:numPr>
          <w:ilvl w:val="0"/>
          <w:numId w:val="60"/>
        </w:numPr>
        <w:autoSpaceDE w:val="0"/>
        <w:autoSpaceDN w:val="0"/>
        <w:spacing w:before="0"/>
        <w:ind w:left="851" w:hanging="425"/>
        <w:rPr>
          <w:rFonts w:ascii="Arial" w:hAnsi="Arial" w:cs="Arial"/>
          <w:sz w:val="20"/>
        </w:rPr>
      </w:pPr>
      <w:r w:rsidRPr="00C614E8">
        <w:rPr>
          <w:rFonts w:ascii="Arial" w:hAnsi="Arial" w:cs="Arial"/>
          <w:sz w:val="20"/>
        </w:rPr>
        <w:t xml:space="preserve">Harmonogram bude dokončen tak, aby nebylo nijak ovlivněno včasné zahájení provádění ostatních závazků. Zhotovitel nesmí před dokončením Harmonogramu plnit navazující závazky, pokud by tím vznikl nebo mohl vzniknout rozpor s Harmonogramem. </w:t>
      </w:r>
      <w:r w:rsidRPr="00C614E8">
        <w:rPr>
          <w:rFonts w:ascii="Arial" w:hAnsi="Arial" w:cs="Arial"/>
          <w:color w:val="000000"/>
          <w:sz w:val="20"/>
        </w:rPr>
        <w:t>Pro případy aktualizace či doplnění Harmonogramu se ustanovení tohoto písmene použijí obdobně.</w:t>
      </w:r>
    </w:p>
    <w:p w14:paraId="379B7AA1" w14:textId="77777777" w:rsidR="000D41F6" w:rsidRPr="00C614E8" w:rsidRDefault="000D41F6" w:rsidP="000C4BFB">
      <w:pPr>
        <w:keepNext w:val="0"/>
        <w:numPr>
          <w:ilvl w:val="0"/>
          <w:numId w:val="60"/>
        </w:numPr>
        <w:autoSpaceDE w:val="0"/>
        <w:autoSpaceDN w:val="0"/>
        <w:spacing w:before="0"/>
        <w:ind w:left="851" w:hanging="425"/>
        <w:rPr>
          <w:rFonts w:ascii="Arial" w:hAnsi="Arial" w:cs="Arial"/>
          <w:sz w:val="20"/>
        </w:rPr>
      </w:pPr>
      <w:r w:rsidRPr="00C614E8">
        <w:rPr>
          <w:rFonts w:ascii="Arial" w:hAnsi="Arial" w:cs="Arial"/>
          <w:sz w:val="20"/>
        </w:rPr>
        <w:t>Zhotovitel se zavazuje postupovat při provádění Díla v souladu s Harmonogramem.</w:t>
      </w:r>
    </w:p>
    <w:p w14:paraId="62BC3D57" w14:textId="77777777" w:rsidR="000D41F6" w:rsidRPr="00C614E8" w:rsidRDefault="000D41F6" w:rsidP="000C4BFB">
      <w:pPr>
        <w:keepNext w:val="0"/>
        <w:numPr>
          <w:ilvl w:val="0"/>
          <w:numId w:val="60"/>
        </w:numPr>
        <w:autoSpaceDE w:val="0"/>
        <w:autoSpaceDN w:val="0"/>
        <w:spacing w:before="0"/>
        <w:ind w:left="851" w:hanging="425"/>
        <w:rPr>
          <w:rFonts w:ascii="Arial" w:hAnsi="Arial" w:cs="Arial"/>
          <w:sz w:val="20"/>
        </w:rPr>
      </w:pPr>
      <w:r w:rsidRPr="00C614E8">
        <w:rPr>
          <w:rFonts w:ascii="Arial" w:hAnsi="Arial" w:cs="Arial"/>
          <w:sz w:val="20"/>
        </w:rPr>
        <w:t>Zhotovitel je povinen Harmonogram pravidelně vyhodnocovat, vyhodnocení předkládat na kontrolních dnech Objednateli, nebude-li mezi Objednatelem a Zhotovitelem dohodnuto jinak, a navrhovat opatření při zjištění odchylek průběhu provádění Díla od Harmonogramu.</w:t>
      </w:r>
    </w:p>
    <w:p w14:paraId="6A8A1E0D" w14:textId="77777777" w:rsidR="000D41F6" w:rsidRPr="00C614E8" w:rsidRDefault="000D41F6" w:rsidP="000C4BFB">
      <w:pPr>
        <w:keepNext w:val="0"/>
        <w:numPr>
          <w:ilvl w:val="0"/>
          <w:numId w:val="60"/>
        </w:numPr>
        <w:autoSpaceDE w:val="0"/>
        <w:autoSpaceDN w:val="0"/>
        <w:spacing w:before="0"/>
        <w:ind w:left="851" w:hanging="425"/>
        <w:rPr>
          <w:rFonts w:ascii="Arial" w:hAnsi="Arial" w:cs="Arial"/>
          <w:sz w:val="20"/>
        </w:rPr>
      </w:pPr>
      <w:r w:rsidRPr="00C614E8">
        <w:rPr>
          <w:rFonts w:ascii="Arial" w:hAnsi="Arial" w:cs="Arial"/>
          <w:sz w:val="20"/>
        </w:rPr>
        <w:t>Zhotovitel je povinen Harmonogram průběžně aktualizovat zejména v návaznosti na průběh provádění Díla či pokyny Objednatele.</w:t>
      </w:r>
    </w:p>
    <w:p w14:paraId="4FAFC4B2" w14:textId="7374445D" w:rsidR="000D41F6" w:rsidRPr="00C614E8" w:rsidRDefault="000D41F6" w:rsidP="000C4BFB">
      <w:pPr>
        <w:keepNext w:val="0"/>
        <w:numPr>
          <w:ilvl w:val="0"/>
          <w:numId w:val="60"/>
        </w:numPr>
        <w:autoSpaceDE w:val="0"/>
        <w:autoSpaceDN w:val="0"/>
        <w:spacing w:before="0"/>
        <w:ind w:left="851" w:hanging="425"/>
        <w:rPr>
          <w:rFonts w:ascii="Arial" w:hAnsi="Arial" w:cs="Arial"/>
          <w:sz w:val="20"/>
        </w:rPr>
      </w:pPr>
      <w:r w:rsidRPr="00C614E8">
        <w:rPr>
          <w:rFonts w:ascii="Arial" w:hAnsi="Arial" w:cs="Arial"/>
          <w:sz w:val="20"/>
        </w:rPr>
        <w:t xml:space="preserve">Porušení kterékoli povinnosti Zhotovitele nebo prodlení s plněním kterékoliv povinnosti vztahující se k Harmonogramu, či porušení Harmonogramu delší jak 7 dní se považuje za podstatné porušení </w:t>
      </w:r>
      <w:r w:rsidR="00C614E8" w:rsidRPr="00C614E8">
        <w:rPr>
          <w:rFonts w:ascii="Arial" w:hAnsi="Arial" w:cs="Arial"/>
          <w:sz w:val="20"/>
        </w:rPr>
        <w:t>S</w:t>
      </w:r>
      <w:r w:rsidRPr="00C614E8">
        <w:rPr>
          <w:rFonts w:ascii="Arial" w:hAnsi="Arial" w:cs="Arial"/>
          <w:sz w:val="20"/>
        </w:rPr>
        <w:t>mlouvy.</w:t>
      </w:r>
    </w:p>
    <w:p w14:paraId="659C297A" w14:textId="77777777" w:rsidR="000D41F6" w:rsidRPr="00D52475" w:rsidRDefault="000D41F6" w:rsidP="000C4BFB">
      <w:pPr>
        <w:keepNext w:val="0"/>
        <w:numPr>
          <w:ilvl w:val="0"/>
          <w:numId w:val="59"/>
        </w:numPr>
        <w:autoSpaceDE w:val="0"/>
        <w:autoSpaceDN w:val="0"/>
        <w:spacing w:before="0"/>
        <w:ind w:left="426" w:hanging="426"/>
        <w:rPr>
          <w:rFonts w:ascii="Arial" w:hAnsi="Arial" w:cs="Arial"/>
          <w:b/>
          <w:sz w:val="20"/>
        </w:rPr>
      </w:pPr>
      <w:r w:rsidRPr="00D52475">
        <w:rPr>
          <w:rFonts w:ascii="Arial" w:hAnsi="Arial" w:cs="Arial"/>
          <w:b/>
          <w:sz w:val="20"/>
        </w:rPr>
        <w:t>Staveniště</w:t>
      </w:r>
    </w:p>
    <w:p w14:paraId="06054B4E" w14:textId="4E6F8711" w:rsidR="00B25F21" w:rsidRPr="00D52475" w:rsidRDefault="00B25F21" w:rsidP="000C4BFB">
      <w:pPr>
        <w:keepNext w:val="0"/>
        <w:numPr>
          <w:ilvl w:val="0"/>
          <w:numId w:val="61"/>
        </w:numPr>
        <w:autoSpaceDE w:val="0"/>
        <w:autoSpaceDN w:val="0"/>
        <w:spacing w:before="0"/>
        <w:ind w:left="851" w:hanging="425"/>
        <w:rPr>
          <w:rFonts w:ascii="Arial" w:hAnsi="Arial" w:cs="Arial"/>
          <w:sz w:val="20"/>
        </w:rPr>
      </w:pPr>
      <w:r w:rsidRPr="00D52475">
        <w:rPr>
          <w:rFonts w:ascii="Arial" w:hAnsi="Arial" w:cs="Arial"/>
          <w:sz w:val="20"/>
        </w:rPr>
        <w:t xml:space="preserve">Zhotovitel se zavazuje nejpozději do </w:t>
      </w:r>
      <w:r w:rsidR="008C48C9">
        <w:rPr>
          <w:rFonts w:ascii="Arial" w:hAnsi="Arial" w:cs="Arial"/>
          <w:sz w:val="20"/>
        </w:rPr>
        <w:t>2</w:t>
      </w:r>
      <w:r w:rsidR="00693786">
        <w:rPr>
          <w:rFonts w:ascii="Arial" w:hAnsi="Arial" w:cs="Arial"/>
          <w:sz w:val="20"/>
        </w:rPr>
        <w:t>0</w:t>
      </w:r>
      <w:r w:rsidRPr="00D52475">
        <w:rPr>
          <w:rFonts w:ascii="Arial" w:hAnsi="Arial" w:cs="Arial"/>
          <w:sz w:val="20"/>
        </w:rPr>
        <w:t xml:space="preserve"> pracovních dnů po </w:t>
      </w:r>
      <w:r w:rsidR="008C48C9">
        <w:rPr>
          <w:rFonts w:ascii="Arial" w:hAnsi="Arial" w:cs="Arial"/>
          <w:sz w:val="20"/>
        </w:rPr>
        <w:t>předání Studie</w:t>
      </w:r>
      <w:r w:rsidRPr="008C48C9">
        <w:rPr>
          <w:rFonts w:ascii="Arial" w:hAnsi="Arial" w:cs="Arial"/>
          <w:sz w:val="20"/>
        </w:rPr>
        <w:t>, nebude-li mezi Objednatelem a Zhotovitelem dohodnuto jinak, pr</w:t>
      </w:r>
      <w:r w:rsidRPr="00D52475">
        <w:rPr>
          <w:rFonts w:ascii="Arial" w:hAnsi="Arial" w:cs="Arial"/>
          <w:sz w:val="20"/>
        </w:rPr>
        <w:t xml:space="preserve">ovést  </w:t>
      </w:r>
    </w:p>
    <w:p w14:paraId="2BF2B833" w14:textId="77777777" w:rsidR="00B25F21" w:rsidRPr="00D52475" w:rsidRDefault="00B25F21" w:rsidP="000C4BFB">
      <w:pPr>
        <w:pStyle w:val="Bod"/>
        <w:widowControl w:val="0"/>
        <w:numPr>
          <w:ilvl w:val="4"/>
          <w:numId w:val="58"/>
        </w:numPr>
        <w:rPr>
          <w:rFonts w:ascii="Arial" w:hAnsi="Arial" w:cs="Arial"/>
          <w:sz w:val="20"/>
          <w:szCs w:val="20"/>
        </w:rPr>
      </w:pPr>
      <w:r w:rsidRPr="00D52475">
        <w:rPr>
          <w:rFonts w:ascii="Arial" w:hAnsi="Arial" w:cs="Arial"/>
          <w:sz w:val="20"/>
          <w:szCs w:val="20"/>
        </w:rPr>
        <w:t>vytýčení sítí, opatření a činnosti podle požadavků správců dotčených sítí a příslušných správních orgánů.</w:t>
      </w:r>
    </w:p>
    <w:p w14:paraId="199137F3" w14:textId="77777777" w:rsidR="00B25F21" w:rsidRPr="00D52475" w:rsidRDefault="00B25F21" w:rsidP="00B25F21">
      <w:pPr>
        <w:pStyle w:val="Psmeno"/>
        <w:numPr>
          <w:ilvl w:val="0"/>
          <w:numId w:val="0"/>
        </w:numPr>
        <w:ind w:left="1134"/>
        <w:rPr>
          <w:rFonts w:ascii="Arial" w:hAnsi="Arial"/>
          <w:sz w:val="20"/>
          <w:szCs w:val="20"/>
        </w:rPr>
      </w:pPr>
      <w:r w:rsidRPr="00D52475">
        <w:rPr>
          <w:rFonts w:ascii="Arial" w:hAnsi="Arial"/>
          <w:sz w:val="20"/>
          <w:szCs w:val="20"/>
        </w:rPr>
        <w:t>Takto budou zachyceny případné odchylky mezi Smlouvou a skutečným stavem Staveniště.</w:t>
      </w:r>
    </w:p>
    <w:p w14:paraId="5AD3CBC0" w14:textId="77777777" w:rsidR="00B25F21" w:rsidRPr="00B25F21" w:rsidRDefault="00B25F21" w:rsidP="000C4BFB">
      <w:pPr>
        <w:keepNext w:val="0"/>
        <w:numPr>
          <w:ilvl w:val="0"/>
          <w:numId w:val="61"/>
        </w:numPr>
        <w:autoSpaceDE w:val="0"/>
        <w:autoSpaceDN w:val="0"/>
        <w:spacing w:before="0"/>
        <w:ind w:left="851" w:hanging="425"/>
        <w:rPr>
          <w:rFonts w:ascii="Arial" w:hAnsi="Arial" w:cs="Arial"/>
          <w:sz w:val="20"/>
        </w:rPr>
      </w:pPr>
      <w:r w:rsidRPr="00B25F21">
        <w:rPr>
          <w:rFonts w:ascii="Arial" w:hAnsi="Arial" w:cs="Arial"/>
          <w:sz w:val="20"/>
        </w:rPr>
        <w:t>Staveniště Objednatel předá Zhotoviteli na jeho žádost v souladu s Harmonogramem. Dovoluje-li to povaha Díla, bude Staveniště předáno po částech.</w:t>
      </w:r>
    </w:p>
    <w:p w14:paraId="19CE2866" w14:textId="3E082DDA" w:rsidR="00B25F21" w:rsidRPr="00B25F21" w:rsidRDefault="00B25F21" w:rsidP="000C4BFB">
      <w:pPr>
        <w:keepNext w:val="0"/>
        <w:numPr>
          <w:ilvl w:val="0"/>
          <w:numId w:val="61"/>
        </w:numPr>
        <w:autoSpaceDE w:val="0"/>
        <w:autoSpaceDN w:val="0"/>
        <w:spacing w:before="0"/>
        <w:ind w:left="851" w:hanging="425"/>
        <w:rPr>
          <w:rFonts w:ascii="Arial" w:hAnsi="Arial" w:cs="Arial"/>
          <w:sz w:val="20"/>
        </w:rPr>
      </w:pPr>
      <w:r w:rsidRPr="00B25F21">
        <w:rPr>
          <w:rFonts w:ascii="Arial" w:hAnsi="Arial" w:cs="Arial"/>
          <w:sz w:val="20"/>
        </w:rPr>
        <w:t>Převzetím Staveniště získá Zhotovitel na dobu provádění Díla, příp. odstraňování Vad díla právo přístupu a užívání Staveniště.</w:t>
      </w:r>
    </w:p>
    <w:p w14:paraId="5128EF00" w14:textId="77777777" w:rsidR="00B25F21" w:rsidRPr="00B25F21" w:rsidRDefault="00B25F21" w:rsidP="000C4BFB">
      <w:pPr>
        <w:keepNext w:val="0"/>
        <w:numPr>
          <w:ilvl w:val="0"/>
          <w:numId w:val="61"/>
        </w:numPr>
        <w:autoSpaceDE w:val="0"/>
        <w:autoSpaceDN w:val="0"/>
        <w:spacing w:before="0"/>
        <w:ind w:left="851" w:hanging="425"/>
        <w:rPr>
          <w:rFonts w:ascii="Arial" w:hAnsi="Arial" w:cs="Arial"/>
          <w:sz w:val="20"/>
        </w:rPr>
      </w:pPr>
      <w:r w:rsidRPr="00B25F21">
        <w:rPr>
          <w:rFonts w:ascii="Arial" w:hAnsi="Arial" w:cs="Arial"/>
          <w:sz w:val="20"/>
        </w:rPr>
        <w:t>O předání a převzetí Staveniště vyhotoví Zhotovitel písemný protokol, který obě Smluvní strany podepíší</w:t>
      </w:r>
      <w:r w:rsidRPr="00B25F21">
        <w:rPr>
          <w:rFonts w:ascii="Arial" w:hAnsi="Arial"/>
          <w:sz w:val="20"/>
        </w:rPr>
        <w:t>.</w:t>
      </w:r>
    </w:p>
    <w:p w14:paraId="731BDAF5" w14:textId="77777777" w:rsidR="00B25F21" w:rsidRPr="00B25F21" w:rsidRDefault="00541DD1" w:rsidP="000C4BFB">
      <w:pPr>
        <w:keepNext w:val="0"/>
        <w:numPr>
          <w:ilvl w:val="0"/>
          <w:numId w:val="61"/>
        </w:numPr>
        <w:autoSpaceDE w:val="0"/>
        <w:autoSpaceDN w:val="0"/>
        <w:spacing w:before="0"/>
        <w:ind w:left="851" w:hanging="425"/>
        <w:rPr>
          <w:rFonts w:ascii="Arial" w:hAnsi="Arial" w:cs="Arial"/>
          <w:sz w:val="20"/>
        </w:rPr>
      </w:pPr>
      <w:r w:rsidRPr="00B25F21">
        <w:rPr>
          <w:rFonts w:ascii="Arial" w:hAnsi="Arial" w:cs="Arial"/>
          <w:sz w:val="20"/>
        </w:rPr>
        <w:t>Zhotovitel odpovídá za prostory Staveniště od okamžiku podpisu protokolu o předání Staveniště až do Předání a převzetí díla. V případě plnění povinností podle Smlouvy Zhotovitelem na Staveništi po dni Předání a převzetí díla odpovídá Zhotovitel za Staveniště nebo jeho příslušnou část až do okamžiku úplného ukončení své činnosti na Staveništi.</w:t>
      </w:r>
    </w:p>
    <w:p w14:paraId="7170F4A6" w14:textId="745904DA" w:rsidR="00B25F21" w:rsidRDefault="00B25F21" w:rsidP="000C4BFB">
      <w:pPr>
        <w:keepNext w:val="0"/>
        <w:numPr>
          <w:ilvl w:val="0"/>
          <w:numId w:val="61"/>
        </w:numPr>
        <w:autoSpaceDE w:val="0"/>
        <w:autoSpaceDN w:val="0"/>
        <w:spacing w:before="0"/>
        <w:ind w:left="851" w:hanging="425"/>
        <w:rPr>
          <w:rFonts w:ascii="Arial" w:hAnsi="Arial" w:cs="Arial"/>
          <w:sz w:val="20"/>
        </w:rPr>
      </w:pPr>
      <w:r w:rsidRPr="00B25F21">
        <w:rPr>
          <w:rFonts w:ascii="Arial" w:hAnsi="Arial" w:cs="Arial"/>
          <w:sz w:val="20"/>
        </w:rPr>
        <w:t xml:space="preserve">Nezbytné provozní, skladovací, sociální a výrobní zařízení Staveniště si zřídí a bude Zhotovitel provozovat na místě, které schválí Objednatel. Stroje, zařízení a materiál, které jsou součástí zařízení Staveniště, obstará Zhotovitel, je za ně odpovědný, jsou majetkem Zhotovitele a ten je odstraní nejpozději ke dni Předání a převzetí díla, </w:t>
      </w:r>
      <w:r w:rsidRPr="00B25F21">
        <w:rPr>
          <w:rFonts w:ascii="Arial" w:hAnsi="Arial" w:cs="Arial"/>
          <w:color w:val="000000"/>
          <w:sz w:val="20"/>
        </w:rPr>
        <w:t>nebude-li mezi Objednatelem a Zhotovitelem dohodnuto jinak</w:t>
      </w:r>
      <w:r w:rsidRPr="00B25F21">
        <w:rPr>
          <w:rFonts w:ascii="Arial" w:hAnsi="Arial" w:cs="Arial"/>
          <w:sz w:val="20"/>
        </w:rPr>
        <w:t>.</w:t>
      </w:r>
    </w:p>
    <w:p w14:paraId="25577D49" w14:textId="77777777" w:rsidR="00D10812" w:rsidRPr="00B25F21" w:rsidRDefault="00D10812" w:rsidP="00D10812">
      <w:pPr>
        <w:keepNext w:val="0"/>
        <w:autoSpaceDE w:val="0"/>
        <w:autoSpaceDN w:val="0"/>
        <w:spacing w:before="0"/>
        <w:ind w:left="851"/>
        <w:rPr>
          <w:rFonts w:ascii="Arial" w:hAnsi="Arial" w:cs="Arial"/>
          <w:sz w:val="20"/>
        </w:rPr>
      </w:pPr>
    </w:p>
    <w:p w14:paraId="086C05D4" w14:textId="77777777" w:rsidR="00D52475" w:rsidRPr="00D11D89" w:rsidRDefault="00D52475" w:rsidP="000C4BFB">
      <w:pPr>
        <w:keepNext w:val="0"/>
        <w:numPr>
          <w:ilvl w:val="0"/>
          <w:numId w:val="59"/>
        </w:numPr>
        <w:autoSpaceDE w:val="0"/>
        <w:autoSpaceDN w:val="0"/>
        <w:spacing w:before="0"/>
        <w:ind w:left="426" w:hanging="426"/>
        <w:rPr>
          <w:rFonts w:ascii="Arial" w:hAnsi="Arial" w:cs="Arial"/>
          <w:b/>
          <w:sz w:val="20"/>
        </w:rPr>
      </w:pPr>
      <w:r w:rsidRPr="00D11D89">
        <w:rPr>
          <w:rFonts w:ascii="Arial" w:hAnsi="Arial" w:cs="Arial"/>
          <w:b/>
          <w:sz w:val="20"/>
        </w:rPr>
        <w:lastRenderedPageBreak/>
        <w:t>Oplocení Staveniště</w:t>
      </w:r>
    </w:p>
    <w:p w14:paraId="33284213" w14:textId="77777777" w:rsidR="00D52475" w:rsidRPr="00D11D89" w:rsidRDefault="00D52475" w:rsidP="000C4BFB">
      <w:pPr>
        <w:keepNext w:val="0"/>
        <w:numPr>
          <w:ilvl w:val="0"/>
          <w:numId w:val="45"/>
        </w:numPr>
        <w:tabs>
          <w:tab w:val="left" w:pos="851"/>
        </w:tabs>
        <w:autoSpaceDE w:val="0"/>
        <w:autoSpaceDN w:val="0"/>
        <w:spacing w:before="0"/>
        <w:ind w:left="851" w:hanging="425"/>
        <w:rPr>
          <w:rFonts w:ascii="Arial" w:hAnsi="Arial" w:cs="Arial"/>
          <w:sz w:val="20"/>
        </w:rPr>
      </w:pPr>
      <w:r w:rsidRPr="00D11D89">
        <w:rPr>
          <w:rFonts w:ascii="Arial" w:hAnsi="Arial" w:cs="Arial"/>
          <w:sz w:val="20"/>
        </w:rPr>
        <w:t>Zhotovitel je povinen zajistit oplocení Staveniště; bez předchozího písemného souhlasu Objednatele není Zhotovitel oprávněn na oplocení cokoli měnit nebo do něj jakkoli zasahovat.</w:t>
      </w:r>
    </w:p>
    <w:p w14:paraId="2A7BA540" w14:textId="63042165" w:rsidR="00D52475" w:rsidRPr="00D11D89" w:rsidRDefault="00D52475" w:rsidP="000C4BFB">
      <w:pPr>
        <w:keepNext w:val="0"/>
        <w:numPr>
          <w:ilvl w:val="0"/>
          <w:numId w:val="45"/>
        </w:numPr>
        <w:tabs>
          <w:tab w:val="left" w:pos="851"/>
        </w:tabs>
        <w:autoSpaceDE w:val="0"/>
        <w:autoSpaceDN w:val="0"/>
        <w:spacing w:before="0"/>
        <w:ind w:left="851" w:hanging="425"/>
        <w:rPr>
          <w:rFonts w:ascii="Arial" w:hAnsi="Arial" w:cs="Arial"/>
          <w:sz w:val="20"/>
        </w:rPr>
      </w:pPr>
      <w:r w:rsidRPr="00D11D89">
        <w:rPr>
          <w:rFonts w:ascii="Arial" w:hAnsi="Arial" w:cs="Arial"/>
          <w:sz w:val="20"/>
        </w:rPr>
        <w:t xml:space="preserve">Prostor pro provádění Díla v Areálu stavby odpovídá prostoru uvnitř hranic oploceného nebo vytyčeného Staveniště, případně skladů nebo jiných objektů mimo toto oplocené a vytyčené Staveniště, pokud budou tyto schváleny </w:t>
      </w:r>
      <w:r w:rsidR="00D11D89">
        <w:rPr>
          <w:rFonts w:ascii="Arial" w:hAnsi="Arial" w:cs="Arial"/>
          <w:sz w:val="20"/>
        </w:rPr>
        <w:t>Objednatelem</w:t>
      </w:r>
      <w:r w:rsidRPr="00D11D89">
        <w:rPr>
          <w:rFonts w:ascii="Arial" w:hAnsi="Arial" w:cs="Arial"/>
          <w:sz w:val="20"/>
        </w:rPr>
        <w:t>.</w:t>
      </w:r>
    </w:p>
    <w:p w14:paraId="647F53A0" w14:textId="77777777" w:rsidR="00D52475" w:rsidRPr="00D11D89" w:rsidRDefault="00D52475" w:rsidP="000C4BFB">
      <w:pPr>
        <w:keepNext w:val="0"/>
        <w:numPr>
          <w:ilvl w:val="0"/>
          <w:numId w:val="45"/>
        </w:numPr>
        <w:tabs>
          <w:tab w:val="left" w:pos="851"/>
        </w:tabs>
        <w:autoSpaceDE w:val="0"/>
        <w:autoSpaceDN w:val="0"/>
        <w:spacing w:before="0"/>
        <w:ind w:left="851" w:hanging="425"/>
        <w:rPr>
          <w:rFonts w:ascii="Arial" w:hAnsi="Arial" w:cs="Arial"/>
          <w:sz w:val="20"/>
        </w:rPr>
      </w:pPr>
      <w:r w:rsidRPr="00D11D89">
        <w:rPr>
          <w:rFonts w:ascii="Arial" w:hAnsi="Arial" w:cs="Arial"/>
          <w:sz w:val="20"/>
        </w:rPr>
        <w:t xml:space="preserve">Zhotovitel není bez písemného souhlasu Objednatele oprávněn používat oplocení nebo jakoukoli jinou část Staveniště k reklamním účelům. </w:t>
      </w:r>
    </w:p>
    <w:p w14:paraId="5C733EBD" w14:textId="77777777" w:rsidR="00B25F21" w:rsidRPr="00D11D89" w:rsidRDefault="00B25F21" w:rsidP="000C4BFB">
      <w:pPr>
        <w:keepNext w:val="0"/>
        <w:numPr>
          <w:ilvl w:val="0"/>
          <w:numId w:val="59"/>
        </w:numPr>
        <w:autoSpaceDE w:val="0"/>
        <w:autoSpaceDN w:val="0"/>
        <w:spacing w:before="0"/>
        <w:ind w:left="426" w:hanging="426"/>
        <w:rPr>
          <w:rFonts w:ascii="Arial" w:hAnsi="Arial" w:cs="Arial"/>
          <w:b/>
          <w:sz w:val="20"/>
          <w:szCs w:val="16"/>
        </w:rPr>
      </w:pPr>
      <w:r w:rsidRPr="00D11D89">
        <w:rPr>
          <w:rFonts w:ascii="Arial" w:hAnsi="Arial" w:cs="Arial"/>
          <w:b/>
          <w:sz w:val="20"/>
          <w:szCs w:val="16"/>
        </w:rPr>
        <w:t>Elektrická energie a voda pro provádění Díla</w:t>
      </w:r>
    </w:p>
    <w:p w14:paraId="06F4FB1A" w14:textId="068125A6" w:rsidR="00B25F21" w:rsidRPr="00D11D89" w:rsidRDefault="00D11D89" w:rsidP="000C4BFB">
      <w:pPr>
        <w:keepNext w:val="0"/>
        <w:numPr>
          <w:ilvl w:val="0"/>
          <w:numId w:val="70"/>
        </w:numPr>
        <w:tabs>
          <w:tab w:val="left" w:pos="851"/>
        </w:tabs>
        <w:autoSpaceDE w:val="0"/>
        <w:autoSpaceDN w:val="0"/>
        <w:spacing w:before="0"/>
        <w:ind w:left="851" w:hanging="425"/>
        <w:rPr>
          <w:rFonts w:ascii="Arial" w:hAnsi="Arial" w:cs="Arial"/>
          <w:sz w:val="20"/>
          <w:szCs w:val="16"/>
        </w:rPr>
      </w:pPr>
      <w:r w:rsidRPr="00D11D89">
        <w:rPr>
          <w:rFonts w:ascii="Arial" w:hAnsi="Arial" w:cs="Arial"/>
          <w:sz w:val="20"/>
          <w:szCs w:val="16"/>
        </w:rPr>
        <w:t>Bude-li Zhotovitel vyžadovat přívod elektrické energie nebo přívod vody na Staveniště, je povinen si je povinen zajistit na vlastní náklady.</w:t>
      </w:r>
    </w:p>
    <w:p w14:paraId="6CEA57F5" w14:textId="77777777" w:rsidR="00D52475" w:rsidRPr="00D11D89" w:rsidRDefault="00D52475" w:rsidP="000C4BFB">
      <w:pPr>
        <w:keepNext w:val="0"/>
        <w:numPr>
          <w:ilvl w:val="0"/>
          <w:numId w:val="59"/>
        </w:numPr>
        <w:autoSpaceDE w:val="0"/>
        <w:autoSpaceDN w:val="0"/>
        <w:spacing w:before="0"/>
        <w:ind w:left="426" w:hanging="426"/>
        <w:rPr>
          <w:rFonts w:ascii="Arial" w:hAnsi="Arial" w:cs="Arial"/>
          <w:b/>
          <w:sz w:val="20"/>
        </w:rPr>
      </w:pPr>
      <w:bookmarkStart w:id="14" w:name="_Toc60707899"/>
      <w:bookmarkStart w:id="15" w:name="_Toc155166623"/>
      <w:bookmarkStart w:id="16" w:name="_Toc155172398"/>
      <w:bookmarkStart w:id="17" w:name="_Toc60707900"/>
      <w:bookmarkStart w:id="18" w:name="_Toc155166624"/>
      <w:bookmarkStart w:id="19" w:name="_Toc155172399"/>
      <w:bookmarkStart w:id="20" w:name="_Toc60707901"/>
      <w:bookmarkStart w:id="21" w:name="_Toc155166625"/>
      <w:bookmarkStart w:id="22" w:name="_Toc155172400"/>
      <w:bookmarkEnd w:id="14"/>
      <w:bookmarkEnd w:id="15"/>
      <w:bookmarkEnd w:id="16"/>
      <w:bookmarkEnd w:id="17"/>
      <w:bookmarkEnd w:id="18"/>
      <w:bookmarkEnd w:id="19"/>
      <w:bookmarkEnd w:id="20"/>
      <w:bookmarkEnd w:id="21"/>
      <w:bookmarkEnd w:id="22"/>
      <w:r w:rsidRPr="00D11D89">
        <w:rPr>
          <w:rFonts w:ascii="Arial" w:hAnsi="Arial" w:cs="Arial"/>
          <w:b/>
          <w:sz w:val="20"/>
        </w:rPr>
        <w:t>Provoz v Areálu stavby</w:t>
      </w:r>
    </w:p>
    <w:p w14:paraId="64A342C5" w14:textId="3B22ED52" w:rsidR="00B25F21" w:rsidRDefault="00D52475" w:rsidP="000C4BFB">
      <w:pPr>
        <w:keepNext w:val="0"/>
        <w:numPr>
          <w:ilvl w:val="0"/>
          <w:numId w:val="50"/>
        </w:numPr>
        <w:tabs>
          <w:tab w:val="left" w:pos="851"/>
        </w:tabs>
        <w:autoSpaceDE w:val="0"/>
        <w:autoSpaceDN w:val="0"/>
        <w:spacing w:before="0"/>
        <w:ind w:left="851" w:hanging="425"/>
        <w:rPr>
          <w:rFonts w:ascii="Arial" w:hAnsi="Arial" w:cs="Arial"/>
          <w:sz w:val="20"/>
        </w:rPr>
      </w:pPr>
      <w:r w:rsidRPr="00D52475">
        <w:rPr>
          <w:rFonts w:ascii="Arial" w:hAnsi="Arial" w:cs="Arial"/>
          <w:sz w:val="20"/>
        </w:rPr>
        <w:t>Zhotovitel si je vědom toho, že prováděním Díla nesmí být narušen běžný provoz dalších zařízení nacházejících se v blízkosti Areálu st</w:t>
      </w:r>
      <w:r w:rsidRPr="00637766">
        <w:rPr>
          <w:rFonts w:ascii="Arial" w:hAnsi="Arial" w:cs="Arial"/>
          <w:sz w:val="20"/>
        </w:rPr>
        <w:t xml:space="preserve">avby, zejména Fakultní nemocnice Brno, </w:t>
      </w:r>
      <w:r w:rsidR="00EC3D82" w:rsidRPr="00637766">
        <w:rPr>
          <w:rFonts w:ascii="Arial" w:hAnsi="Arial" w:cs="Arial"/>
          <w:sz w:val="20"/>
        </w:rPr>
        <w:t>Fakulta</w:t>
      </w:r>
      <w:r w:rsidR="00EC3D82">
        <w:rPr>
          <w:rFonts w:ascii="Arial" w:hAnsi="Arial" w:cs="Arial"/>
          <w:sz w:val="20"/>
        </w:rPr>
        <w:t xml:space="preserve"> sportovních studií MU, CEITEC.</w:t>
      </w:r>
    </w:p>
    <w:p w14:paraId="58A0D340" w14:textId="77777777" w:rsidR="00B25F21" w:rsidRDefault="00B25F21" w:rsidP="000C4BFB">
      <w:pPr>
        <w:keepNext w:val="0"/>
        <w:numPr>
          <w:ilvl w:val="0"/>
          <w:numId w:val="50"/>
        </w:numPr>
        <w:tabs>
          <w:tab w:val="left" w:pos="851"/>
        </w:tabs>
        <w:autoSpaceDE w:val="0"/>
        <w:autoSpaceDN w:val="0"/>
        <w:spacing w:before="0"/>
        <w:ind w:left="851" w:hanging="425"/>
        <w:rPr>
          <w:rFonts w:ascii="Arial" w:hAnsi="Arial" w:cs="Arial"/>
          <w:sz w:val="20"/>
        </w:rPr>
      </w:pPr>
      <w:r w:rsidRPr="00B25F21">
        <w:rPr>
          <w:rFonts w:ascii="Arial" w:hAnsi="Arial" w:cs="Arial"/>
          <w:sz w:val="20"/>
        </w:rPr>
        <w:t>Zhotovitel je povinen projednat a koordinovat případné stavební úpravy, úpravy instalací a dodávek již provedených v rámci dřívější výstavby Areálu stavby nezbytné pro napojení a zprovoznění Stavby s jejich dodavateli, které mu na základě jeho předchozí písemné žádosti sdělí Objednatel.</w:t>
      </w:r>
    </w:p>
    <w:p w14:paraId="624A1643" w14:textId="061116B5" w:rsidR="00B25F21" w:rsidRPr="00B25F21" w:rsidRDefault="00B25F21" w:rsidP="000C4BFB">
      <w:pPr>
        <w:keepNext w:val="0"/>
        <w:numPr>
          <w:ilvl w:val="0"/>
          <w:numId w:val="50"/>
        </w:numPr>
        <w:tabs>
          <w:tab w:val="left" w:pos="851"/>
        </w:tabs>
        <w:autoSpaceDE w:val="0"/>
        <w:autoSpaceDN w:val="0"/>
        <w:spacing w:before="0"/>
        <w:ind w:left="851" w:hanging="425"/>
        <w:rPr>
          <w:rFonts w:ascii="Arial" w:hAnsi="Arial" w:cs="Arial"/>
          <w:sz w:val="20"/>
        </w:rPr>
      </w:pPr>
      <w:r w:rsidRPr="00B25F21">
        <w:rPr>
          <w:rFonts w:ascii="Arial" w:hAnsi="Arial" w:cs="Arial"/>
          <w:sz w:val="20"/>
        </w:rPr>
        <w:t xml:space="preserve">Zhotovitel je povinen koordinovat provádění Díla s dalšími pracemi, dodávkami a službami realizovanými Objednatelem či jinými investory v prostoru Areálu stavby či v jeho blízkosti, je-li to k řádnému a včasnému provádění Díla třeba. </w:t>
      </w:r>
    </w:p>
    <w:p w14:paraId="76E55009" w14:textId="34413395" w:rsidR="000D41F6" w:rsidRPr="0059096C" w:rsidRDefault="00CE015E" w:rsidP="000C4BFB">
      <w:pPr>
        <w:keepNext w:val="0"/>
        <w:numPr>
          <w:ilvl w:val="0"/>
          <w:numId w:val="59"/>
        </w:numPr>
        <w:autoSpaceDE w:val="0"/>
        <w:autoSpaceDN w:val="0"/>
        <w:spacing w:before="0"/>
        <w:ind w:left="426" w:hanging="426"/>
        <w:rPr>
          <w:rFonts w:ascii="Arial" w:hAnsi="Arial" w:cs="Arial"/>
          <w:b/>
          <w:sz w:val="20"/>
        </w:rPr>
      </w:pPr>
      <w:sdt>
        <w:sdtPr>
          <w:rPr>
            <w:rStyle w:val="Styl3"/>
            <w:rFonts w:ascii="Arial" w:hAnsi="Arial" w:cs="Arial"/>
            <w:sz w:val="20"/>
          </w:rPr>
          <w:id w:val="-1119216111"/>
          <w:placeholder>
            <w:docPart w:val="DAEDF4A630F5414C83B91F578D368FA3"/>
          </w:placeholder>
          <w:comboBox>
            <w:listItem w:value="Zvolte položku."/>
            <w:listItem w:displayText="Provedení stavebních úprav" w:value="Provedení stavebních úprav"/>
            <w:listItem w:displayText="Zhotovení stavby" w:value="Zhotovení stavby"/>
          </w:comboBox>
        </w:sdtPr>
        <w:sdtEndPr>
          <w:rPr>
            <w:rStyle w:val="Standardnpsmoodstavce"/>
            <w:b w:val="0"/>
          </w:rPr>
        </w:sdtEndPr>
        <w:sdtContent>
          <w:r w:rsidR="00D52475" w:rsidRPr="0059096C">
            <w:rPr>
              <w:rStyle w:val="Styl3"/>
              <w:rFonts w:ascii="Arial" w:hAnsi="Arial" w:cs="Arial"/>
              <w:sz w:val="20"/>
            </w:rPr>
            <w:t>Zhotovení stavby</w:t>
          </w:r>
        </w:sdtContent>
      </w:sdt>
    </w:p>
    <w:p w14:paraId="563C5B62" w14:textId="77EA1BF6" w:rsidR="000D41F6" w:rsidRPr="0059096C" w:rsidRDefault="000D41F6" w:rsidP="000C4BFB">
      <w:pPr>
        <w:keepNext w:val="0"/>
        <w:numPr>
          <w:ilvl w:val="0"/>
          <w:numId w:val="72"/>
        </w:numPr>
        <w:tabs>
          <w:tab w:val="left" w:pos="851"/>
        </w:tabs>
        <w:autoSpaceDE w:val="0"/>
        <w:autoSpaceDN w:val="0"/>
        <w:spacing w:before="0"/>
        <w:ind w:left="851" w:hanging="425"/>
        <w:rPr>
          <w:rFonts w:ascii="Arial" w:hAnsi="Arial"/>
          <w:sz w:val="20"/>
        </w:rPr>
      </w:pPr>
      <w:r w:rsidRPr="0059096C">
        <w:rPr>
          <w:rFonts w:ascii="Arial" w:hAnsi="Arial"/>
          <w:sz w:val="20"/>
        </w:rPr>
        <w:t xml:space="preserve">Zhotovitel se zavazuje provést úplně, funkčně a bezvadně všechny stavební práce, dodávky a služby, v nichž jsou zahrnuty i instalační a montážní práce, kompletační činnosti při integraci </w:t>
      </w:r>
      <w:r w:rsidR="00EC3D82">
        <w:rPr>
          <w:rFonts w:ascii="Arial" w:hAnsi="Arial"/>
          <w:sz w:val="20"/>
        </w:rPr>
        <w:t>Výrobků</w:t>
      </w:r>
      <w:r w:rsidRPr="0059096C">
        <w:rPr>
          <w:rFonts w:ascii="Arial" w:hAnsi="Arial"/>
          <w:sz w:val="20"/>
        </w:rPr>
        <w:t xml:space="preserve"> do plně funkčního a uceleného celku, jakož i všechny ostatní činnosti související či nezbytné pro provedení Díla, zejména zařízení Staveniště a montážních či skladovacích prostor, t</w:t>
      </w:r>
      <w:r w:rsidRPr="008C48C9">
        <w:rPr>
          <w:rFonts w:ascii="Arial" w:hAnsi="Arial"/>
          <w:sz w:val="20"/>
        </w:rPr>
        <w:t>ak, aby Předmět díla pln</w:t>
      </w:r>
      <w:r w:rsidRPr="0059096C">
        <w:rPr>
          <w:rFonts w:ascii="Arial" w:hAnsi="Arial"/>
          <w:sz w:val="20"/>
        </w:rPr>
        <w:t>il svůj účel.</w:t>
      </w:r>
    </w:p>
    <w:p w14:paraId="648AB104" w14:textId="512B80D6" w:rsidR="000D41F6" w:rsidRPr="0059096C" w:rsidRDefault="000D41F6" w:rsidP="000C4BFB">
      <w:pPr>
        <w:keepNext w:val="0"/>
        <w:numPr>
          <w:ilvl w:val="0"/>
          <w:numId w:val="72"/>
        </w:numPr>
        <w:tabs>
          <w:tab w:val="left" w:pos="851"/>
        </w:tabs>
        <w:autoSpaceDE w:val="0"/>
        <w:autoSpaceDN w:val="0"/>
        <w:spacing w:before="0"/>
        <w:ind w:left="851" w:hanging="425"/>
        <w:rPr>
          <w:rFonts w:ascii="Arial" w:hAnsi="Arial"/>
          <w:b/>
          <w:sz w:val="20"/>
        </w:rPr>
      </w:pPr>
      <w:r w:rsidRPr="0059096C">
        <w:rPr>
          <w:rFonts w:ascii="Arial" w:hAnsi="Arial"/>
          <w:sz w:val="20"/>
        </w:rPr>
        <w:t xml:space="preserve">Zhotovitel se dále zavazuje provést revize, zkoušky a měření instalovaných, příp. namontovaných, prvků technického vybavení, jakož i jiných </w:t>
      </w:r>
      <w:r w:rsidR="00EC3D82">
        <w:rPr>
          <w:rFonts w:ascii="Arial" w:hAnsi="Arial"/>
          <w:sz w:val="20"/>
        </w:rPr>
        <w:t>Výrobků</w:t>
      </w:r>
      <w:r w:rsidRPr="0059096C">
        <w:rPr>
          <w:rFonts w:ascii="Arial" w:hAnsi="Arial"/>
          <w:sz w:val="20"/>
        </w:rPr>
        <w:t>, a dále revize, zkoušky a měření prováděním Díla dotčeného stávajícího vybavení Objednatele, pokud jsou podle příslušných právních předpisů požadovány, a předat zprávy o jejich výsledcích Objednateli. Zhotovitel je na žádost Objednatele povinen předložit rovněž doklady o odborné způsobilosti osoby, která revize, zkoušky a měření prováděla.</w:t>
      </w:r>
    </w:p>
    <w:p w14:paraId="06165B4A" w14:textId="77777777" w:rsidR="000D41F6" w:rsidRPr="00D52475" w:rsidRDefault="000D41F6" w:rsidP="000C4BFB">
      <w:pPr>
        <w:keepNext w:val="0"/>
        <w:numPr>
          <w:ilvl w:val="0"/>
          <w:numId w:val="59"/>
        </w:numPr>
        <w:autoSpaceDE w:val="0"/>
        <w:autoSpaceDN w:val="0"/>
        <w:spacing w:before="0"/>
        <w:ind w:left="426" w:hanging="426"/>
        <w:rPr>
          <w:rFonts w:ascii="Arial" w:hAnsi="Arial" w:cs="Arial"/>
          <w:b/>
          <w:sz w:val="20"/>
        </w:rPr>
      </w:pPr>
      <w:bookmarkStart w:id="23" w:name="_Ref209427910"/>
      <w:r w:rsidRPr="00D52475">
        <w:rPr>
          <w:rFonts w:ascii="Arial" w:hAnsi="Arial" w:cs="Arial"/>
          <w:b/>
          <w:sz w:val="20"/>
        </w:rPr>
        <w:t>Vzorkování</w:t>
      </w:r>
      <w:bookmarkEnd w:id="23"/>
    </w:p>
    <w:p w14:paraId="22B8D0F8" w14:textId="48102ECB" w:rsidR="000D41F6" w:rsidRPr="00D52475" w:rsidRDefault="000D41F6" w:rsidP="000D41F6">
      <w:pPr>
        <w:pStyle w:val="OdstavecII"/>
        <w:keepNext w:val="0"/>
        <w:widowControl w:val="0"/>
        <w:numPr>
          <w:ilvl w:val="0"/>
          <w:numId w:val="0"/>
        </w:numPr>
        <w:ind w:left="856"/>
        <w:rPr>
          <w:rFonts w:ascii="Arial" w:hAnsi="Arial" w:cs="Arial"/>
          <w:snapToGrid w:val="0"/>
          <w:sz w:val="20"/>
          <w:szCs w:val="20"/>
        </w:rPr>
      </w:pPr>
      <w:r w:rsidRPr="00D52475">
        <w:rPr>
          <w:rFonts w:ascii="Arial" w:hAnsi="Arial" w:cs="Arial"/>
          <w:snapToGrid w:val="0"/>
          <w:sz w:val="20"/>
          <w:szCs w:val="20"/>
        </w:rPr>
        <w:t>Zhotovitel se zavazuje pr</w:t>
      </w:r>
      <w:r w:rsidRPr="008C48C9">
        <w:rPr>
          <w:rFonts w:ascii="Arial" w:hAnsi="Arial" w:cs="Arial"/>
          <w:snapToGrid w:val="0"/>
          <w:sz w:val="20"/>
          <w:szCs w:val="20"/>
        </w:rPr>
        <w:t xml:space="preserve">ovést vzorkování vybraných prvků Předmětu díla, zejména </w:t>
      </w:r>
      <w:r w:rsidR="00693786" w:rsidRPr="008C48C9">
        <w:rPr>
          <w:rFonts w:ascii="Arial" w:hAnsi="Arial" w:cs="Arial"/>
          <w:snapToGrid w:val="0"/>
          <w:sz w:val="20"/>
          <w:szCs w:val="20"/>
        </w:rPr>
        <w:t xml:space="preserve">podlahové krytiny, </w:t>
      </w:r>
      <w:r w:rsidRPr="008C48C9">
        <w:rPr>
          <w:rFonts w:ascii="Arial" w:hAnsi="Arial" w:cs="Arial"/>
          <w:sz w:val="20"/>
          <w:szCs w:val="20"/>
        </w:rPr>
        <w:t>osvětlovacích těles, obkladů, dlažeb,</w:t>
      </w:r>
      <w:r w:rsidR="00693786" w:rsidRPr="008C48C9">
        <w:rPr>
          <w:rFonts w:ascii="Arial" w:hAnsi="Arial" w:cs="Arial"/>
          <w:sz w:val="20"/>
          <w:szCs w:val="20"/>
        </w:rPr>
        <w:t xml:space="preserve"> posuvných stěn, vybavení přípravny jídel,</w:t>
      </w:r>
      <w:r w:rsidRPr="008C48C9">
        <w:rPr>
          <w:rFonts w:ascii="Arial" w:hAnsi="Arial" w:cs="Arial"/>
          <w:sz w:val="20"/>
          <w:szCs w:val="20"/>
        </w:rPr>
        <w:t xml:space="preserve"> zařizovacích předmětů, baterií apod</w:t>
      </w:r>
      <w:r w:rsidRPr="008C48C9">
        <w:rPr>
          <w:rFonts w:ascii="Arial" w:hAnsi="Arial" w:cs="Arial"/>
          <w:snapToGrid w:val="0"/>
          <w:sz w:val="20"/>
          <w:szCs w:val="20"/>
        </w:rPr>
        <w:t>.</w:t>
      </w:r>
      <w:r w:rsidRPr="008C48C9">
        <w:rPr>
          <w:rFonts w:ascii="Arial" w:hAnsi="Arial" w:cs="Arial"/>
          <w:sz w:val="20"/>
          <w:szCs w:val="20"/>
        </w:rPr>
        <w:t xml:space="preserve"> Vzorkování proběhne níže uvedeným způsobem, nebude-li mezi Objednatelem a Zhotovitelem dohodnuto jinak.</w:t>
      </w:r>
      <w:r w:rsidRPr="00D52475">
        <w:rPr>
          <w:rFonts w:ascii="Arial" w:hAnsi="Arial" w:cs="Arial"/>
          <w:sz w:val="20"/>
          <w:szCs w:val="20"/>
        </w:rPr>
        <w:t xml:space="preserve"> </w:t>
      </w:r>
      <w:r w:rsidRPr="00D52475">
        <w:rPr>
          <w:rFonts w:ascii="Arial" w:hAnsi="Arial" w:cs="Arial"/>
          <w:snapToGrid w:val="0"/>
          <w:sz w:val="20"/>
          <w:szCs w:val="20"/>
        </w:rPr>
        <w:t xml:space="preserve"> </w:t>
      </w:r>
    </w:p>
    <w:p w14:paraId="27357E94" w14:textId="45B7BCC7" w:rsidR="000D41F6" w:rsidRPr="00C614E8" w:rsidRDefault="000D41F6" w:rsidP="000C4BFB">
      <w:pPr>
        <w:keepNext w:val="0"/>
        <w:numPr>
          <w:ilvl w:val="0"/>
          <w:numId w:val="62"/>
        </w:numPr>
        <w:autoSpaceDE w:val="0"/>
        <w:autoSpaceDN w:val="0"/>
        <w:spacing w:before="0"/>
        <w:ind w:left="851" w:hanging="425"/>
        <w:rPr>
          <w:rFonts w:ascii="Arial" w:hAnsi="Arial" w:cs="Arial"/>
          <w:snapToGrid w:val="0"/>
          <w:sz w:val="20"/>
        </w:rPr>
      </w:pPr>
      <w:r w:rsidRPr="00D52475">
        <w:rPr>
          <w:rFonts w:ascii="Arial" w:hAnsi="Arial" w:cs="Arial"/>
          <w:snapToGrid w:val="0"/>
          <w:sz w:val="20"/>
        </w:rPr>
        <w:t>Objednat</w:t>
      </w:r>
      <w:r w:rsidRPr="00C614E8">
        <w:rPr>
          <w:rFonts w:ascii="Arial" w:hAnsi="Arial" w:cs="Arial"/>
          <w:snapToGrid w:val="0"/>
          <w:sz w:val="20"/>
        </w:rPr>
        <w:t xml:space="preserve">el Zhotoviteli sdělí, že u konkrétního prvku Předmětu díla požaduje provést vzorkování. Nejpozději do </w:t>
      </w:r>
      <w:r w:rsidR="00C614E8" w:rsidRPr="00C614E8">
        <w:rPr>
          <w:rFonts w:ascii="Arial" w:hAnsi="Arial" w:cs="Arial"/>
          <w:snapToGrid w:val="0"/>
          <w:sz w:val="20"/>
        </w:rPr>
        <w:t>20</w:t>
      </w:r>
      <w:r w:rsidRPr="00C614E8">
        <w:rPr>
          <w:rFonts w:ascii="Arial" w:hAnsi="Arial" w:cs="Arial"/>
          <w:snapToGrid w:val="0"/>
          <w:sz w:val="20"/>
        </w:rPr>
        <w:t xml:space="preserve"> dní pak Zhotovitel Vzorky předloží Objednateli</w:t>
      </w:r>
      <w:r w:rsidR="00C614E8" w:rsidRPr="00C614E8">
        <w:rPr>
          <w:rFonts w:ascii="Arial" w:hAnsi="Arial" w:cs="Arial"/>
          <w:snapToGrid w:val="0"/>
          <w:sz w:val="20"/>
        </w:rPr>
        <w:t>, nebude-li mezi Objednatelem a Zhotovitelem dohodnuto jinak</w:t>
      </w:r>
      <w:r w:rsidRPr="00C614E8">
        <w:rPr>
          <w:rFonts w:ascii="Arial" w:hAnsi="Arial" w:cs="Arial"/>
          <w:snapToGrid w:val="0"/>
          <w:sz w:val="20"/>
        </w:rPr>
        <w:t xml:space="preserve">. </w:t>
      </w:r>
    </w:p>
    <w:p w14:paraId="4A45CE5B" w14:textId="77777777" w:rsidR="000D41F6" w:rsidRPr="00C614E8" w:rsidRDefault="000D41F6" w:rsidP="000C4BFB">
      <w:pPr>
        <w:keepNext w:val="0"/>
        <w:numPr>
          <w:ilvl w:val="0"/>
          <w:numId w:val="62"/>
        </w:numPr>
        <w:autoSpaceDE w:val="0"/>
        <w:autoSpaceDN w:val="0"/>
        <w:spacing w:before="0"/>
        <w:ind w:left="851" w:hanging="425"/>
        <w:rPr>
          <w:rFonts w:ascii="Arial" w:hAnsi="Arial" w:cs="Arial"/>
          <w:snapToGrid w:val="0"/>
          <w:sz w:val="20"/>
        </w:rPr>
      </w:pPr>
      <w:r w:rsidRPr="00C614E8">
        <w:rPr>
          <w:rFonts w:ascii="Arial" w:hAnsi="Arial" w:cs="Arial"/>
          <w:snapToGrid w:val="0"/>
          <w:sz w:val="20"/>
        </w:rPr>
        <w:t>Vzorky budou předloženy v místě provedení Díla. O jejich předložení vyrozumí Zhotovitel Objednatele alespoň 3 pracovní dny předem.</w:t>
      </w:r>
    </w:p>
    <w:p w14:paraId="730A43AF" w14:textId="77777777" w:rsidR="000D41F6" w:rsidRPr="00C614E8" w:rsidRDefault="000D41F6" w:rsidP="000C4BFB">
      <w:pPr>
        <w:keepNext w:val="0"/>
        <w:numPr>
          <w:ilvl w:val="0"/>
          <w:numId w:val="62"/>
        </w:numPr>
        <w:autoSpaceDE w:val="0"/>
        <w:autoSpaceDN w:val="0"/>
        <w:spacing w:before="0"/>
        <w:ind w:left="851" w:hanging="425"/>
        <w:rPr>
          <w:rFonts w:ascii="Arial" w:hAnsi="Arial" w:cs="Arial"/>
          <w:sz w:val="20"/>
        </w:rPr>
      </w:pPr>
      <w:r w:rsidRPr="00C614E8">
        <w:rPr>
          <w:rFonts w:ascii="Arial" w:hAnsi="Arial" w:cs="Arial"/>
          <w:snapToGrid w:val="0"/>
          <w:sz w:val="20"/>
        </w:rPr>
        <w:t xml:space="preserve">Na Vzorcích bude zejména ověřeno, že vyhovují Technickým podmínkám. </w:t>
      </w:r>
    </w:p>
    <w:p w14:paraId="6BD38D7A" w14:textId="6732B16C" w:rsidR="000D41F6" w:rsidRPr="00C614E8" w:rsidRDefault="000D41F6" w:rsidP="000C4BFB">
      <w:pPr>
        <w:keepNext w:val="0"/>
        <w:numPr>
          <w:ilvl w:val="0"/>
          <w:numId w:val="62"/>
        </w:numPr>
        <w:autoSpaceDE w:val="0"/>
        <w:autoSpaceDN w:val="0"/>
        <w:spacing w:before="0"/>
        <w:ind w:left="851" w:hanging="425"/>
        <w:rPr>
          <w:rFonts w:ascii="Arial" w:hAnsi="Arial" w:cs="Arial"/>
          <w:snapToGrid w:val="0"/>
          <w:sz w:val="20"/>
        </w:rPr>
      </w:pPr>
      <w:r w:rsidRPr="00C614E8">
        <w:rPr>
          <w:rFonts w:ascii="Arial" w:hAnsi="Arial" w:cs="Arial"/>
          <w:snapToGrid w:val="0"/>
          <w:sz w:val="20"/>
        </w:rPr>
        <w:t xml:space="preserve">Posouzení Vzorků provede Objednatel do </w:t>
      </w:r>
      <w:r w:rsidR="00C614E8" w:rsidRPr="00C614E8">
        <w:rPr>
          <w:rFonts w:ascii="Arial" w:hAnsi="Arial" w:cs="Arial"/>
          <w:snapToGrid w:val="0"/>
          <w:sz w:val="20"/>
        </w:rPr>
        <w:t>1</w:t>
      </w:r>
      <w:r w:rsidR="00C614E8">
        <w:rPr>
          <w:rFonts w:ascii="Arial" w:hAnsi="Arial" w:cs="Arial"/>
          <w:snapToGrid w:val="0"/>
          <w:sz w:val="20"/>
        </w:rPr>
        <w:t>5</w:t>
      </w:r>
      <w:r w:rsidRPr="00C614E8">
        <w:rPr>
          <w:rFonts w:ascii="Arial" w:hAnsi="Arial" w:cs="Arial"/>
          <w:snapToGrid w:val="0"/>
          <w:sz w:val="20"/>
        </w:rPr>
        <w:t xml:space="preserve"> dní ode dne jejich předložení. Shledá-li, že Vzorek nevyhovuje Technickým podmínkám, informuje o tom Zhotovitele; Zhotovitel je pak povinen Vzorek upravit nebo nahradit novým a předložit jej Objednateli nejpozději do </w:t>
      </w:r>
      <w:r w:rsidR="00C614E8">
        <w:rPr>
          <w:rFonts w:ascii="Arial" w:hAnsi="Arial" w:cs="Arial"/>
          <w:snapToGrid w:val="0"/>
          <w:sz w:val="20"/>
        </w:rPr>
        <w:t>7</w:t>
      </w:r>
      <w:r w:rsidRPr="00C614E8">
        <w:rPr>
          <w:rFonts w:ascii="Arial" w:hAnsi="Arial" w:cs="Arial"/>
          <w:snapToGrid w:val="0"/>
          <w:sz w:val="20"/>
        </w:rPr>
        <w:t xml:space="preserve"> dní k novému posouzení a schválení. </w:t>
      </w:r>
    </w:p>
    <w:p w14:paraId="2DE779BB" w14:textId="77777777" w:rsidR="000D41F6" w:rsidRPr="00C614E8" w:rsidRDefault="000D41F6" w:rsidP="000C4BFB">
      <w:pPr>
        <w:keepNext w:val="0"/>
        <w:numPr>
          <w:ilvl w:val="0"/>
          <w:numId w:val="62"/>
        </w:numPr>
        <w:autoSpaceDE w:val="0"/>
        <w:autoSpaceDN w:val="0"/>
        <w:spacing w:before="0"/>
        <w:ind w:left="851" w:hanging="425"/>
        <w:rPr>
          <w:rFonts w:ascii="Arial" w:hAnsi="Arial" w:cs="Arial"/>
          <w:snapToGrid w:val="0"/>
          <w:sz w:val="20"/>
        </w:rPr>
      </w:pPr>
      <w:r w:rsidRPr="00C614E8">
        <w:rPr>
          <w:rFonts w:ascii="Arial" w:hAnsi="Arial" w:cs="Arial"/>
          <w:snapToGrid w:val="0"/>
          <w:sz w:val="20"/>
        </w:rPr>
        <w:t xml:space="preserve">Smluvní strany sjednávají, že prvky Předmětu díla musí technickými vlastnostmi, funkcionalitami, </w:t>
      </w:r>
      <w:r w:rsidRPr="00C614E8">
        <w:rPr>
          <w:rFonts w:ascii="Arial" w:hAnsi="Arial" w:cs="Arial"/>
          <w:snapToGrid w:val="0"/>
          <w:sz w:val="20"/>
        </w:rPr>
        <w:lastRenderedPageBreak/>
        <w:t xml:space="preserve">jakostí a provedením odpovídat schváleným Vzorkům. Liší-li se </w:t>
      </w:r>
      <w:r w:rsidRPr="00C614E8">
        <w:rPr>
          <w:rFonts w:ascii="Arial" w:hAnsi="Arial" w:cs="Arial"/>
          <w:sz w:val="20"/>
        </w:rPr>
        <w:t>technické vlastnosti, funkcionality, jakost nebo provedení</w:t>
      </w:r>
      <w:r w:rsidRPr="00C614E8">
        <w:rPr>
          <w:rFonts w:ascii="Arial" w:hAnsi="Arial" w:cs="Arial"/>
          <w:snapToGrid w:val="0"/>
          <w:sz w:val="20"/>
        </w:rPr>
        <w:t xml:space="preserve"> určené ve Smlouvě a Vzorek, rozhoduje Smlouva. Určí-li Smlouva a Vzorek </w:t>
      </w:r>
      <w:r w:rsidRPr="00C614E8">
        <w:rPr>
          <w:rFonts w:ascii="Arial" w:hAnsi="Arial" w:cs="Arial"/>
          <w:sz w:val="20"/>
        </w:rPr>
        <w:t xml:space="preserve">technické vlastnosti, funkcionality, jakost a provedení </w:t>
      </w:r>
      <w:r w:rsidRPr="00C614E8">
        <w:rPr>
          <w:rFonts w:ascii="Arial" w:hAnsi="Arial" w:cs="Arial"/>
          <w:snapToGrid w:val="0"/>
          <w:sz w:val="20"/>
        </w:rPr>
        <w:t xml:space="preserve">odlišně, nikoli však rozporně, musí prvky Předmětu díla odpovídat Smlouvě i Vzorku. </w:t>
      </w:r>
    </w:p>
    <w:p w14:paraId="2435D0E1" w14:textId="5C284D97" w:rsidR="000D41F6" w:rsidRPr="00C614E8" w:rsidRDefault="000D41F6" w:rsidP="000C4BFB">
      <w:pPr>
        <w:keepNext w:val="0"/>
        <w:numPr>
          <w:ilvl w:val="0"/>
          <w:numId w:val="62"/>
        </w:numPr>
        <w:autoSpaceDE w:val="0"/>
        <w:autoSpaceDN w:val="0"/>
        <w:spacing w:before="0"/>
        <w:ind w:left="851" w:hanging="425"/>
        <w:rPr>
          <w:rFonts w:ascii="Arial" w:hAnsi="Arial" w:cs="Arial"/>
          <w:snapToGrid w:val="0"/>
          <w:sz w:val="20"/>
        </w:rPr>
      </w:pPr>
      <w:r w:rsidRPr="00C614E8">
        <w:rPr>
          <w:rFonts w:ascii="Arial" w:hAnsi="Arial" w:cs="Arial"/>
          <w:snapToGrid w:val="0"/>
          <w:sz w:val="20"/>
        </w:rPr>
        <w:t xml:space="preserve">Nesplňuje-li ani upravený nebo nahrazený Vzorek </w:t>
      </w:r>
      <w:r w:rsidRPr="00C614E8">
        <w:rPr>
          <w:rFonts w:ascii="Arial" w:hAnsi="Arial" w:cs="Arial"/>
          <w:sz w:val="20"/>
        </w:rPr>
        <w:t>Technické podmínky</w:t>
      </w:r>
      <w:r w:rsidRPr="00C614E8">
        <w:rPr>
          <w:rFonts w:ascii="Arial" w:hAnsi="Arial" w:cs="Arial"/>
          <w:snapToGrid w:val="0"/>
          <w:sz w:val="20"/>
        </w:rPr>
        <w:t>, považují to Smluvní strany za podstatné porušení Smlouvy.</w:t>
      </w:r>
    </w:p>
    <w:p w14:paraId="3F9B0854" w14:textId="77777777" w:rsidR="000D41F6" w:rsidRPr="00D52475" w:rsidRDefault="000D41F6" w:rsidP="000C4BFB">
      <w:pPr>
        <w:keepNext w:val="0"/>
        <w:numPr>
          <w:ilvl w:val="0"/>
          <w:numId w:val="62"/>
        </w:numPr>
        <w:autoSpaceDE w:val="0"/>
        <w:autoSpaceDN w:val="0"/>
        <w:spacing w:before="0"/>
        <w:ind w:left="851" w:hanging="425"/>
        <w:rPr>
          <w:rFonts w:ascii="Arial" w:hAnsi="Arial" w:cs="Arial"/>
          <w:snapToGrid w:val="0"/>
          <w:sz w:val="20"/>
        </w:rPr>
      </w:pPr>
      <w:r w:rsidRPr="00C614E8">
        <w:rPr>
          <w:rFonts w:ascii="Arial" w:hAnsi="Arial" w:cs="Arial"/>
          <w:snapToGrid w:val="0"/>
          <w:sz w:val="20"/>
        </w:rPr>
        <w:t xml:space="preserve">Bez schválení Vzorku nesmí být jemu odpovídající </w:t>
      </w:r>
      <w:r w:rsidRPr="00C614E8">
        <w:rPr>
          <w:rFonts w:ascii="Arial" w:hAnsi="Arial" w:cs="Arial"/>
          <w:sz w:val="20"/>
        </w:rPr>
        <w:t xml:space="preserve">materiál, výrobek či prvek technického vybavení zapracován do </w:t>
      </w:r>
      <w:r w:rsidRPr="00C614E8">
        <w:rPr>
          <w:rFonts w:ascii="Arial" w:hAnsi="Arial" w:cs="Arial"/>
          <w:snapToGrid w:val="0"/>
          <w:sz w:val="20"/>
        </w:rPr>
        <w:t xml:space="preserve">Předmětu díla. </w:t>
      </w:r>
      <w:bookmarkStart w:id="24" w:name="_Hlk40186883"/>
      <w:r w:rsidRPr="00C614E8">
        <w:rPr>
          <w:rFonts w:ascii="Arial" w:hAnsi="Arial" w:cs="Arial"/>
          <w:snapToGrid w:val="0"/>
          <w:sz w:val="20"/>
        </w:rPr>
        <w:t>Vzorek je schválen podpisem Objednatel</w:t>
      </w:r>
      <w:r w:rsidRPr="00D52475">
        <w:rPr>
          <w:rFonts w:ascii="Arial" w:hAnsi="Arial" w:cs="Arial"/>
          <w:snapToGrid w:val="0"/>
          <w:sz w:val="20"/>
        </w:rPr>
        <w:t>e na protokolu o vzorkování. Protokol o vzorkování zpracuje Zhotovitel</w:t>
      </w:r>
      <w:bookmarkEnd w:id="24"/>
      <w:r w:rsidRPr="00D52475">
        <w:rPr>
          <w:rFonts w:ascii="Arial" w:hAnsi="Arial" w:cs="Arial"/>
          <w:snapToGrid w:val="0"/>
          <w:sz w:val="20"/>
        </w:rPr>
        <w:t>.</w:t>
      </w:r>
    </w:p>
    <w:p w14:paraId="399B4805" w14:textId="77777777" w:rsidR="000D41F6" w:rsidRPr="00D52475" w:rsidRDefault="000D41F6" w:rsidP="000C4BFB">
      <w:pPr>
        <w:keepNext w:val="0"/>
        <w:numPr>
          <w:ilvl w:val="0"/>
          <w:numId w:val="59"/>
        </w:numPr>
        <w:autoSpaceDE w:val="0"/>
        <w:autoSpaceDN w:val="0"/>
        <w:spacing w:before="0"/>
        <w:ind w:left="426" w:hanging="426"/>
        <w:rPr>
          <w:rFonts w:ascii="Arial" w:hAnsi="Arial" w:cs="Arial"/>
          <w:b/>
          <w:sz w:val="20"/>
        </w:rPr>
      </w:pPr>
      <w:bookmarkStart w:id="25" w:name="_Ref145069734"/>
      <w:r w:rsidRPr="00D52475">
        <w:rPr>
          <w:rFonts w:ascii="Arial" w:hAnsi="Arial" w:cs="Arial"/>
          <w:b/>
          <w:sz w:val="20"/>
        </w:rPr>
        <w:t>BOZP a PO</w:t>
      </w:r>
      <w:bookmarkEnd w:id="25"/>
    </w:p>
    <w:p w14:paraId="1526C8ED" w14:textId="60202891" w:rsidR="000D41F6" w:rsidRPr="00D52475" w:rsidRDefault="000D41F6" w:rsidP="000C4BFB">
      <w:pPr>
        <w:keepNext w:val="0"/>
        <w:numPr>
          <w:ilvl w:val="0"/>
          <w:numId w:val="63"/>
        </w:numPr>
        <w:autoSpaceDE w:val="0"/>
        <w:autoSpaceDN w:val="0"/>
        <w:spacing w:before="0"/>
        <w:ind w:left="851"/>
        <w:rPr>
          <w:rFonts w:ascii="Arial" w:hAnsi="Arial" w:cs="Arial"/>
          <w:sz w:val="20"/>
        </w:rPr>
      </w:pPr>
      <w:r w:rsidRPr="00D52475">
        <w:rPr>
          <w:rFonts w:ascii="Arial" w:hAnsi="Arial" w:cs="Arial"/>
          <w:sz w:val="20"/>
        </w:rPr>
        <w:t xml:space="preserve">Smluvní strany se zavazují spolupracovat při zajišťování </w:t>
      </w:r>
      <w:r w:rsidR="0059096C">
        <w:rPr>
          <w:rFonts w:ascii="Arial" w:hAnsi="Arial" w:cs="Arial"/>
          <w:sz w:val="20"/>
        </w:rPr>
        <w:t xml:space="preserve">BOZP a PO </w:t>
      </w:r>
      <w:r w:rsidRPr="00D52475">
        <w:rPr>
          <w:rFonts w:ascii="Arial" w:hAnsi="Arial" w:cs="Arial"/>
          <w:sz w:val="20"/>
        </w:rPr>
        <w:t>v souvislosti s prováděním Díla.</w:t>
      </w:r>
    </w:p>
    <w:p w14:paraId="0BF6EF29" w14:textId="77777777" w:rsidR="000D41F6" w:rsidRPr="00D52475" w:rsidRDefault="000D41F6" w:rsidP="000C4BFB">
      <w:pPr>
        <w:keepNext w:val="0"/>
        <w:numPr>
          <w:ilvl w:val="0"/>
          <w:numId w:val="63"/>
        </w:numPr>
        <w:autoSpaceDE w:val="0"/>
        <w:autoSpaceDN w:val="0"/>
        <w:spacing w:before="0"/>
        <w:ind w:left="851"/>
        <w:rPr>
          <w:rFonts w:ascii="Arial" w:hAnsi="Arial" w:cs="Arial"/>
          <w:sz w:val="20"/>
        </w:rPr>
      </w:pPr>
      <w:bookmarkStart w:id="26" w:name="_Ref145069689"/>
      <w:r w:rsidRPr="00D52475">
        <w:rPr>
          <w:rFonts w:ascii="Arial" w:hAnsi="Arial" w:cs="Arial"/>
          <w:sz w:val="20"/>
        </w:rPr>
        <w:t>Zhotovitel je povinen zajistit, aby jeho pracovníci, pracovníci jeho subdodavatelů i příp. další osoby, které se s jeho vědomím a v souvislosti s prováděním Díla zdržují na Staveništi, dodržovali obecně závazné právní i ostatní předpisy k zajištění BOZP a PO a k předcházení vzniku jakýchkoli škod na zdraví či majetku. Zhotovitel je rovněž povinen zabezpečit jejich vybavení ochrannými pracovními pomůckami.</w:t>
      </w:r>
      <w:bookmarkEnd w:id="26"/>
    </w:p>
    <w:p w14:paraId="1B41C12D" w14:textId="77777777" w:rsidR="000D41F6" w:rsidRPr="00D10812" w:rsidRDefault="000D41F6" w:rsidP="000C4BFB">
      <w:pPr>
        <w:keepNext w:val="0"/>
        <w:numPr>
          <w:ilvl w:val="0"/>
          <w:numId w:val="63"/>
        </w:numPr>
        <w:autoSpaceDE w:val="0"/>
        <w:autoSpaceDN w:val="0"/>
        <w:spacing w:before="0"/>
        <w:ind w:left="851"/>
        <w:rPr>
          <w:rFonts w:ascii="Arial" w:hAnsi="Arial" w:cs="Arial"/>
          <w:sz w:val="20"/>
        </w:rPr>
      </w:pPr>
      <w:r w:rsidRPr="00D52475">
        <w:rPr>
          <w:rFonts w:ascii="Arial" w:hAnsi="Arial" w:cs="Arial"/>
          <w:sz w:val="20"/>
        </w:rPr>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w:t>
      </w:r>
      <w:r w:rsidRPr="00D10812">
        <w:rPr>
          <w:rFonts w:ascii="Arial" w:hAnsi="Arial" w:cs="Arial"/>
          <w:sz w:val="20"/>
        </w:rPr>
        <w:t>ění Díla. Součástí vzájemné výměny informací o rizicích musí být i problematika požární ochrany a případná další specifická témata podle konkrétní povahy činnosti vykonávané Zhotovitelem.</w:t>
      </w:r>
    </w:p>
    <w:p w14:paraId="449CA78D" w14:textId="60FB03B7" w:rsidR="000D41F6" w:rsidRPr="00D10812" w:rsidRDefault="000D41F6" w:rsidP="000C4BFB">
      <w:pPr>
        <w:keepNext w:val="0"/>
        <w:numPr>
          <w:ilvl w:val="0"/>
          <w:numId w:val="63"/>
        </w:numPr>
        <w:autoSpaceDE w:val="0"/>
        <w:autoSpaceDN w:val="0"/>
        <w:spacing w:before="0"/>
        <w:ind w:left="851"/>
        <w:rPr>
          <w:rFonts w:ascii="Arial" w:hAnsi="Arial" w:cs="Arial"/>
          <w:sz w:val="20"/>
        </w:rPr>
      </w:pPr>
      <w:r w:rsidRPr="00D10812">
        <w:rPr>
          <w:rFonts w:ascii="Arial" w:hAnsi="Arial" w:cs="Arial"/>
          <w:sz w:val="20"/>
        </w:rPr>
        <w:t xml:space="preserve">Zhotovitel se zavazuje řádně a prokazatelně seznámit osoby dle ust. </w:t>
      </w:r>
      <w:r w:rsidR="000A2A09" w:rsidRPr="00D10812">
        <w:rPr>
          <w:rFonts w:ascii="Arial" w:hAnsi="Arial" w:cs="Arial"/>
          <w:sz w:val="20"/>
        </w:rPr>
        <w:t xml:space="preserve">IV. 8) </w:t>
      </w:r>
      <w:r w:rsidRPr="00D10812">
        <w:rPr>
          <w:rFonts w:ascii="Arial" w:hAnsi="Arial" w:cs="Arial"/>
          <w:sz w:val="20"/>
        </w:rPr>
        <w:fldChar w:fldCharType="begin"/>
      </w:r>
      <w:r w:rsidRPr="00D10812">
        <w:rPr>
          <w:rFonts w:ascii="Arial" w:hAnsi="Arial" w:cs="Arial"/>
          <w:sz w:val="20"/>
        </w:rPr>
        <w:instrText xml:space="preserve"> REF _Ref145069689 \r \h  \* MERGEFORMAT </w:instrText>
      </w:r>
      <w:r w:rsidRPr="00D10812">
        <w:rPr>
          <w:rFonts w:ascii="Arial" w:hAnsi="Arial" w:cs="Arial"/>
          <w:sz w:val="20"/>
        </w:rPr>
      </w:r>
      <w:r w:rsidRPr="00D10812">
        <w:rPr>
          <w:rFonts w:ascii="Arial" w:hAnsi="Arial" w:cs="Arial"/>
          <w:sz w:val="20"/>
        </w:rPr>
        <w:fldChar w:fldCharType="separate"/>
      </w:r>
      <w:r w:rsidR="00724149">
        <w:rPr>
          <w:rFonts w:ascii="Arial" w:hAnsi="Arial" w:cs="Arial"/>
          <w:sz w:val="20"/>
        </w:rPr>
        <w:t>b)</w:t>
      </w:r>
      <w:r w:rsidRPr="00D10812">
        <w:rPr>
          <w:rFonts w:ascii="Arial" w:hAnsi="Arial" w:cs="Arial"/>
          <w:sz w:val="20"/>
        </w:rPr>
        <w:fldChar w:fldCharType="end"/>
      </w:r>
      <w:r w:rsidRPr="00D10812">
        <w:rPr>
          <w:rFonts w:ascii="Arial" w:hAnsi="Arial" w:cs="Arial"/>
          <w:sz w:val="20"/>
        </w:rPr>
        <w:t xml:space="preserve"> Smlouvy s interními předpisy Objednatele k zajištění BOZP a PO. Zhotovitel je rovněž povinen jejich znalosti průběžně obnovovat a provádět v průběhu provádění Díla vlastní dozor a soustavnou kontrolu nad dodržováním BOZP a PO.</w:t>
      </w:r>
    </w:p>
    <w:p w14:paraId="48D49BA5" w14:textId="2B056F70" w:rsidR="000D41F6" w:rsidRPr="00D10812" w:rsidRDefault="000D41F6" w:rsidP="000C4BFB">
      <w:pPr>
        <w:keepNext w:val="0"/>
        <w:numPr>
          <w:ilvl w:val="0"/>
          <w:numId w:val="63"/>
        </w:numPr>
        <w:autoSpaceDE w:val="0"/>
        <w:autoSpaceDN w:val="0"/>
        <w:spacing w:before="0"/>
        <w:ind w:left="851"/>
        <w:rPr>
          <w:rFonts w:ascii="Arial" w:hAnsi="Arial" w:cs="Arial"/>
          <w:sz w:val="20"/>
        </w:rPr>
      </w:pPr>
      <w:r w:rsidRPr="00D10812">
        <w:rPr>
          <w:rFonts w:ascii="Arial" w:hAnsi="Arial" w:cs="Arial"/>
          <w:sz w:val="20"/>
        </w:rPr>
        <w:t>Zhotovitel musí bezodkladně informovat Objednatele o všech pracovních úrazech s předpokládanou pracovní neschopností bez ohledu na její délku nebo o úmrtí osoby dle ust.</w:t>
      </w:r>
      <w:r w:rsidR="000A2A09" w:rsidRPr="00D10812">
        <w:rPr>
          <w:rFonts w:ascii="Arial" w:hAnsi="Arial" w:cs="Arial"/>
          <w:sz w:val="20"/>
        </w:rPr>
        <w:t xml:space="preserve"> IV. 8)</w:t>
      </w:r>
      <w:r w:rsidRPr="00D10812">
        <w:rPr>
          <w:rFonts w:ascii="Arial" w:hAnsi="Arial" w:cs="Arial"/>
          <w:sz w:val="20"/>
        </w:rPr>
        <w:t xml:space="preserve"> </w:t>
      </w:r>
      <w:r w:rsidRPr="00D10812">
        <w:rPr>
          <w:rFonts w:ascii="Arial" w:hAnsi="Arial" w:cs="Arial"/>
          <w:sz w:val="20"/>
        </w:rPr>
        <w:fldChar w:fldCharType="begin"/>
      </w:r>
      <w:r w:rsidRPr="00D10812">
        <w:rPr>
          <w:rFonts w:ascii="Arial" w:hAnsi="Arial" w:cs="Arial"/>
          <w:sz w:val="20"/>
        </w:rPr>
        <w:instrText xml:space="preserve"> REF _Ref145069689 \r \h  \* MERGEFORMAT </w:instrText>
      </w:r>
      <w:r w:rsidRPr="00D10812">
        <w:rPr>
          <w:rFonts w:ascii="Arial" w:hAnsi="Arial" w:cs="Arial"/>
          <w:sz w:val="20"/>
        </w:rPr>
      </w:r>
      <w:r w:rsidRPr="00D10812">
        <w:rPr>
          <w:rFonts w:ascii="Arial" w:hAnsi="Arial" w:cs="Arial"/>
          <w:sz w:val="20"/>
        </w:rPr>
        <w:fldChar w:fldCharType="separate"/>
      </w:r>
      <w:r w:rsidR="00724149">
        <w:rPr>
          <w:rFonts w:ascii="Arial" w:hAnsi="Arial" w:cs="Arial"/>
          <w:sz w:val="20"/>
        </w:rPr>
        <w:t>b)</w:t>
      </w:r>
      <w:r w:rsidRPr="00D10812">
        <w:rPr>
          <w:rFonts w:ascii="Arial" w:hAnsi="Arial" w:cs="Arial"/>
          <w:sz w:val="20"/>
        </w:rPr>
        <w:fldChar w:fldCharType="end"/>
      </w:r>
      <w:r w:rsidRPr="00D10812">
        <w:rPr>
          <w:rFonts w:ascii="Arial" w:hAnsi="Arial" w:cs="Arial"/>
          <w:sz w:val="20"/>
        </w:rPr>
        <w:t xml:space="preserve"> Smlouvy v souvislosti s prováděním Díla.</w:t>
      </w:r>
    </w:p>
    <w:p w14:paraId="1F63F777" w14:textId="75D79155" w:rsidR="000D41F6" w:rsidRPr="00D10812" w:rsidRDefault="000D41F6" w:rsidP="000C4BFB">
      <w:pPr>
        <w:keepNext w:val="0"/>
        <w:numPr>
          <w:ilvl w:val="0"/>
          <w:numId w:val="63"/>
        </w:numPr>
        <w:autoSpaceDE w:val="0"/>
        <w:autoSpaceDN w:val="0"/>
        <w:spacing w:before="0"/>
        <w:ind w:left="851"/>
        <w:rPr>
          <w:rFonts w:ascii="Arial" w:hAnsi="Arial" w:cs="Arial"/>
          <w:sz w:val="20"/>
        </w:rPr>
      </w:pPr>
      <w:r w:rsidRPr="00D10812">
        <w:rPr>
          <w:rFonts w:ascii="Arial" w:hAnsi="Arial" w:cs="Arial"/>
          <w:sz w:val="20"/>
        </w:rPr>
        <w:t>Nesplnění povinností Zhotovitele dle ust.</w:t>
      </w:r>
      <w:r w:rsidR="000A2A09" w:rsidRPr="00D10812">
        <w:rPr>
          <w:rFonts w:ascii="Arial" w:hAnsi="Arial" w:cs="Arial"/>
          <w:sz w:val="20"/>
        </w:rPr>
        <w:t xml:space="preserve"> IV.</w:t>
      </w:r>
      <w:r w:rsidRPr="00D10812">
        <w:rPr>
          <w:rFonts w:ascii="Arial" w:hAnsi="Arial" w:cs="Arial"/>
          <w:sz w:val="20"/>
        </w:rPr>
        <w:t xml:space="preserve"> </w:t>
      </w:r>
      <w:r w:rsidRPr="00D10812">
        <w:rPr>
          <w:rFonts w:ascii="Arial" w:hAnsi="Arial" w:cs="Arial"/>
          <w:sz w:val="20"/>
        </w:rPr>
        <w:fldChar w:fldCharType="begin"/>
      </w:r>
      <w:r w:rsidRPr="00D10812">
        <w:rPr>
          <w:rFonts w:ascii="Arial" w:hAnsi="Arial" w:cs="Arial"/>
          <w:sz w:val="20"/>
        </w:rPr>
        <w:instrText xml:space="preserve"> REF _Ref145069734 \r \h  \* MERGEFORMAT </w:instrText>
      </w:r>
      <w:r w:rsidRPr="00D10812">
        <w:rPr>
          <w:rFonts w:ascii="Arial" w:hAnsi="Arial" w:cs="Arial"/>
          <w:sz w:val="20"/>
        </w:rPr>
      </w:r>
      <w:r w:rsidRPr="00D10812">
        <w:rPr>
          <w:rFonts w:ascii="Arial" w:hAnsi="Arial" w:cs="Arial"/>
          <w:sz w:val="20"/>
        </w:rPr>
        <w:fldChar w:fldCharType="separate"/>
      </w:r>
      <w:r w:rsidR="00724149">
        <w:rPr>
          <w:rFonts w:ascii="Arial" w:hAnsi="Arial" w:cs="Arial"/>
          <w:sz w:val="20"/>
        </w:rPr>
        <w:t>8)</w:t>
      </w:r>
      <w:r w:rsidRPr="00D10812">
        <w:rPr>
          <w:rFonts w:ascii="Arial" w:hAnsi="Arial" w:cs="Arial"/>
          <w:sz w:val="20"/>
        </w:rPr>
        <w:fldChar w:fldCharType="end"/>
      </w:r>
      <w:r w:rsidRPr="00D10812">
        <w:rPr>
          <w:rFonts w:ascii="Arial" w:hAnsi="Arial" w:cs="Arial"/>
          <w:sz w:val="20"/>
        </w:rPr>
        <w:t xml:space="preserve"> Smlouvy </w:t>
      </w:r>
      <w:r w:rsidRPr="00D10812">
        <w:rPr>
          <w:rFonts w:ascii="Arial" w:hAnsi="Arial" w:cs="Arial"/>
          <w:color w:val="000000" w:themeColor="text1"/>
          <w:sz w:val="20"/>
        </w:rPr>
        <w:t>se považuje za podstatné porušení Smlouvy.</w:t>
      </w:r>
    </w:p>
    <w:p w14:paraId="591940A2" w14:textId="77777777" w:rsidR="000D41F6" w:rsidRPr="005009C9" w:rsidRDefault="000D41F6" w:rsidP="000C4BFB">
      <w:pPr>
        <w:keepNext w:val="0"/>
        <w:numPr>
          <w:ilvl w:val="0"/>
          <w:numId w:val="59"/>
        </w:numPr>
        <w:autoSpaceDE w:val="0"/>
        <w:autoSpaceDN w:val="0"/>
        <w:spacing w:before="0"/>
        <w:ind w:left="426" w:hanging="426"/>
        <w:rPr>
          <w:rFonts w:ascii="Arial" w:hAnsi="Arial" w:cs="Arial"/>
          <w:sz w:val="20"/>
        </w:rPr>
      </w:pPr>
      <w:r w:rsidRPr="005009C9">
        <w:rPr>
          <w:rFonts w:ascii="Arial" w:hAnsi="Arial" w:cs="Arial"/>
          <w:b/>
          <w:sz w:val="20"/>
        </w:rPr>
        <w:t>Vedení stavebního deníku či jednoduchého záznamu o stavbě</w:t>
      </w:r>
    </w:p>
    <w:p w14:paraId="38D16DBB" w14:textId="77777777" w:rsidR="000D41F6" w:rsidRPr="00D10812" w:rsidRDefault="000D41F6" w:rsidP="000C4BFB">
      <w:pPr>
        <w:keepNext w:val="0"/>
        <w:numPr>
          <w:ilvl w:val="1"/>
          <w:numId w:val="59"/>
        </w:numPr>
        <w:autoSpaceDE w:val="0"/>
        <w:autoSpaceDN w:val="0"/>
        <w:spacing w:before="0"/>
        <w:ind w:left="851"/>
        <w:rPr>
          <w:rFonts w:ascii="Arial" w:hAnsi="Arial"/>
          <w:sz w:val="20"/>
        </w:rPr>
      </w:pPr>
      <w:r w:rsidRPr="005009C9">
        <w:rPr>
          <w:rFonts w:ascii="Arial" w:hAnsi="Arial"/>
          <w:sz w:val="20"/>
        </w:rPr>
        <w:t xml:space="preserve">Zhotovitel je povinen vést ode dne předání Staveniště či jeho první části stavební deník, do kterého zaznamenává skutečnosti předepsané příslušnými právními předpisy a skutečnosti, na nichž se </w:t>
      </w:r>
      <w:r w:rsidRPr="00D10812">
        <w:rPr>
          <w:rFonts w:ascii="Arial" w:hAnsi="Arial"/>
          <w:sz w:val="20"/>
        </w:rPr>
        <w:t>Smluvní strany dohodly.</w:t>
      </w:r>
    </w:p>
    <w:p w14:paraId="556B6178" w14:textId="77777777" w:rsidR="000D41F6" w:rsidRPr="00D10812" w:rsidRDefault="000D41F6" w:rsidP="000C4BFB">
      <w:pPr>
        <w:keepNext w:val="0"/>
        <w:numPr>
          <w:ilvl w:val="1"/>
          <w:numId w:val="59"/>
        </w:numPr>
        <w:autoSpaceDE w:val="0"/>
        <w:autoSpaceDN w:val="0"/>
        <w:spacing w:before="0"/>
        <w:ind w:left="851"/>
        <w:rPr>
          <w:rFonts w:ascii="Arial" w:hAnsi="Arial"/>
          <w:sz w:val="20"/>
        </w:rPr>
      </w:pPr>
      <w:r w:rsidRPr="00D10812">
        <w:rPr>
          <w:rFonts w:ascii="Arial" w:hAnsi="Arial"/>
          <w:sz w:val="20"/>
        </w:rPr>
        <w:t>Povinnost vést stavební deník končí předáním a převzetím Díla. Pokud bylo Dílo Objednateli předáno s vadami, vede Zhotovitel stavební deník i po dobu jejich odstraňování.</w:t>
      </w:r>
    </w:p>
    <w:p w14:paraId="13871DD3" w14:textId="77777777" w:rsidR="000D41F6" w:rsidRPr="00D10812" w:rsidRDefault="000D41F6" w:rsidP="000C4BFB">
      <w:pPr>
        <w:keepNext w:val="0"/>
        <w:numPr>
          <w:ilvl w:val="1"/>
          <w:numId w:val="59"/>
        </w:numPr>
        <w:autoSpaceDE w:val="0"/>
        <w:autoSpaceDN w:val="0"/>
        <w:spacing w:before="0"/>
        <w:ind w:left="851"/>
        <w:rPr>
          <w:rFonts w:ascii="Arial" w:hAnsi="Arial"/>
          <w:sz w:val="20"/>
        </w:rPr>
      </w:pPr>
      <w:r w:rsidRPr="00D10812">
        <w:rPr>
          <w:rFonts w:ascii="Arial" w:hAnsi="Arial"/>
          <w:sz w:val="20"/>
        </w:rPr>
        <w:t>Záznamy do stavebního deníku provádí Zhotovitel denně; veškeré skutečnosti rozhodné pro provádění Díla musí být do stavebního deníku zapsány nejpozději následující den poté, co nastaly nebo byly učiněny.</w:t>
      </w:r>
    </w:p>
    <w:p w14:paraId="418FEA57" w14:textId="77777777" w:rsidR="000D41F6" w:rsidRPr="00D10812" w:rsidRDefault="000D41F6" w:rsidP="000C4BFB">
      <w:pPr>
        <w:keepNext w:val="0"/>
        <w:numPr>
          <w:ilvl w:val="1"/>
          <w:numId w:val="59"/>
        </w:numPr>
        <w:autoSpaceDE w:val="0"/>
        <w:autoSpaceDN w:val="0"/>
        <w:spacing w:before="0"/>
        <w:ind w:left="851"/>
        <w:rPr>
          <w:rFonts w:ascii="Arial" w:hAnsi="Arial"/>
          <w:sz w:val="20"/>
        </w:rPr>
      </w:pPr>
      <w:r w:rsidRPr="00D10812">
        <w:rPr>
          <w:rFonts w:ascii="Arial" w:hAnsi="Arial"/>
          <w:sz w:val="20"/>
        </w:rPr>
        <w:t>Objednatel je povinen se vyjadřovat k záznamům do stavebního deníku učiněným Zhotovitelem, a to nejpozději do 5 pracovních dní ode dne provedení příslušného záznamu, jinak se má za to, že s příslušným záznamem souhlasí.</w:t>
      </w:r>
    </w:p>
    <w:p w14:paraId="491DD868" w14:textId="20BFB9A3" w:rsidR="000D41F6" w:rsidRPr="00D10812" w:rsidRDefault="000D41F6" w:rsidP="000C4BFB">
      <w:pPr>
        <w:keepNext w:val="0"/>
        <w:numPr>
          <w:ilvl w:val="1"/>
          <w:numId w:val="59"/>
        </w:numPr>
        <w:autoSpaceDE w:val="0"/>
        <w:autoSpaceDN w:val="0"/>
        <w:spacing w:before="0"/>
        <w:ind w:left="851"/>
        <w:rPr>
          <w:rFonts w:ascii="Arial" w:hAnsi="Arial"/>
          <w:sz w:val="20"/>
        </w:rPr>
      </w:pPr>
      <w:r w:rsidRPr="00D10812">
        <w:rPr>
          <w:rFonts w:ascii="Arial" w:hAnsi="Arial"/>
          <w:sz w:val="20"/>
        </w:rPr>
        <w:t xml:space="preserve">Smluvní strany výslovně utvrzují, že záznamy ve stavebním deníku se nepovažují za změnu Smlouvy a že jimi nelze sjednat ani změnu Předmětu díla s výjimkou postupu dle ust. </w:t>
      </w:r>
      <w:r w:rsidR="000A2A09" w:rsidRPr="00D10812">
        <w:rPr>
          <w:rFonts w:ascii="Arial" w:hAnsi="Arial"/>
          <w:sz w:val="20"/>
        </w:rPr>
        <w:t xml:space="preserve">XV. </w:t>
      </w:r>
      <w:r w:rsidR="000A2A09" w:rsidRPr="00D10812">
        <w:rPr>
          <w:rFonts w:ascii="Arial" w:hAnsi="Arial"/>
          <w:sz w:val="20"/>
        </w:rPr>
        <w:fldChar w:fldCharType="begin"/>
      </w:r>
      <w:r w:rsidR="000A2A09" w:rsidRPr="00D10812">
        <w:rPr>
          <w:rFonts w:ascii="Arial" w:hAnsi="Arial"/>
          <w:sz w:val="20"/>
        </w:rPr>
        <w:instrText xml:space="preserve"> REF _Ref209428047 \r \h </w:instrText>
      </w:r>
      <w:r w:rsidR="00D10812">
        <w:rPr>
          <w:rFonts w:ascii="Arial" w:hAnsi="Arial"/>
          <w:sz w:val="20"/>
        </w:rPr>
        <w:instrText xml:space="preserve"> \* MERGEFORMAT </w:instrText>
      </w:r>
      <w:r w:rsidR="000A2A09" w:rsidRPr="00D10812">
        <w:rPr>
          <w:rFonts w:ascii="Arial" w:hAnsi="Arial"/>
          <w:sz w:val="20"/>
        </w:rPr>
      </w:r>
      <w:r w:rsidR="000A2A09" w:rsidRPr="00D10812">
        <w:rPr>
          <w:rFonts w:ascii="Arial" w:hAnsi="Arial"/>
          <w:sz w:val="20"/>
        </w:rPr>
        <w:fldChar w:fldCharType="separate"/>
      </w:r>
      <w:r w:rsidR="00724149">
        <w:rPr>
          <w:rFonts w:ascii="Arial" w:hAnsi="Arial"/>
          <w:sz w:val="20"/>
        </w:rPr>
        <w:t>4)</w:t>
      </w:r>
      <w:r w:rsidR="000A2A09" w:rsidRPr="00D10812">
        <w:rPr>
          <w:rFonts w:ascii="Arial" w:hAnsi="Arial"/>
          <w:sz w:val="20"/>
        </w:rPr>
        <w:fldChar w:fldCharType="end"/>
      </w:r>
      <w:r w:rsidRPr="00D10812">
        <w:rPr>
          <w:rFonts w:ascii="Arial" w:hAnsi="Arial"/>
          <w:sz w:val="20"/>
        </w:rPr>
        <w:t xml:space="preserve"> Smlouvy.</w:t>
      </w:r>
    </w:p>
    <w:p w14:paraId="1903EE97" w14:textId="77777777" w:rsidR="000D41F6" w:rsidRPr="00D10812" w:rsidRDefault="000D41F6" w:rsidP="000C4BFB">
      <w:pPr>
        <w:keepNext w:val="0"/>
        <w:numPr>
          <w:ilvl w:val="1"/>
          <w:numId w:val="59"/>
        </w:numPr>
        <w:autoSpaceDE w:val="0"/>
        <w:autoSpaceDN w:val="0"/>
        <w:spacing w:before="0"/>
        <w:ind w:left="851"/>
        <w:rPr>
          <w:rFonts w:ascii="Arial" w:hAnsi="Arial"/>
          <w:sz w:val="20"/>
        </w:rPr>
      </w:pPr>
      <w:r w:rsidRPr="00D10812">
        <w:rPr>
          <w:rFonts w:ascii="Arial" w:hAnsi="Arial"/>
          <w:sz w:val="20"/>
        </w:rPr>
        <w:t>Stavební deník musí být Objednateli přístupný kdykoli v průběhu provádění Díla.</w:t>
      </w:r>
    </w:p>
    <w:p w14:paraId="722C2652" w14:textId="77777777" w:rsidR="00D11D89" w:rsidRDefault="000D41F6" w:rsidP="000C4BFB">
      <w:pPr>
        <w:keepNext w:val="0"/>
        <w:numPr>
          <w:ilvl w:val="1"/>
          <w:numId w:val="59"/>
        </w:numPr>
        <w:autoSpaceDE w:val="0"/>
        <w:autoSpaceDN w:val="0"/>
        <w:spacing w:before="0"/>
        <w:ind w:left="851"/>
        <w:rPr>
          <w:rFonts w:ascii="Arial" w:hAnsi="Arial"/>
          <w:sz w:val="20"/>
        </w:rPr>
      </w:pPr>
      <w:r w:rsidRPr="00D10812">
        <w:rPr>
          <w:rFonts w:ascii="Arial" w:hAnsi="Arial"/>
          <w:sz w:val="20"/>
        </w:rPr>
        <w:t>Zhotovitel je povinen vést stavební deník alespoň v jednom originále a alespoň 2 kopiích. Originál a jednu kopii stavebního deník</w:t>
      </w:r>
      <w:r w:rsidRPr="005009C9">
        <w:rPr>
          <w:rFonts w:ascii="Arial" w:hAnsi="Arial"/>
          <w:sz w:val="20"/>
        </w:rPr>
        <w:t>u předá Zhotovitel Objednateli poté, co mu skončí povinnost vést stavební deník.</w:t>
      </w:r>
    </w:p>
    <w:p w14:paraId="7AFDE436" w14:textId="2497E4AA" w:rsidR="000D41F6" w:rsidRPr="00D11D89" w:rsidRDefault="000D41F6" w:rsidP="000C4BFB">
      <w:pPr>
        <w:keepNext w:val="0"/>
        <w:numPr>
          <w:ilvl w:val="1"/>
          <w:numId w:val="59"/>
        </w:numPr>
        <w:autoSpaceDE w:val="0"/>
        <w:autoSpaceDN w:val="0"/>
        <w:spacing w:before="0"/>
        <w:ind w:left="851"/>
        <w:rPr>
          <w:rFonts w:ascii="Arial" w:hAnsi="Arial"/>
          <w:sz w:val="20"/>
        </w:rPr>
      </w:pPr>
      <w:r w:rsidRPr="00D11D89">
        <w:rPr>
          <w:rFonts w:ascii="Arial" w:hAnsi="Arial" w:cs="Arial"/>
          <w:sz w:val="20"/>
        </w:rPr>
        <w:lastRenderedPageBreak/>
        <w:t>Není-li příslušnými právními předpisy vedení stavebního deníku požadováno, povede Zhotovitel zjednodušenou evidenci skutečností předvídaných v předchozích ustanoveních ve formě jednoduchého záznamu o stavbě; předchozí ustanovení se použijí přiměřeně.</w:t>
      </w:r>
    </w:p>
    <w:p w14:paraId="39712E2E" w14:textId="77777777" w:rsidR="000D41F6" w:rsidRPr="00D52475" w:rsidRDefault="000D41F6" w:rsidP="000C4BFB">
      <w:pPr>
        <w:keepNext w:val="0"/>
        <w:numPr>
          <w:ilvl w:val="0"/>
          <w:numId w:val="59"/>
        </w:numPr>
        <w:autoSpaceDE w:val="0"/>
        <w:autoSpaceDN w:val="0"/>
        <w:spacing w:before="0"/>
        <w:ind w:left="426" w:hanging="426"/>
        <w:rPr>
          <w:rFonts w:ascii="Arial" w:hAnsi="Arial" w:cs="Arial"/>
          <w:b/>
          <w:sz w:val="20"/>
        </w:rPr>
      </w:pPr>
      <w:bookmarkStart w:id="27" w:name="_Toc451844980"/>
      <w:bookmarkStart w:id="28" w:name="_Toc530128951"/>
      <w:bookmarkStart w:id="29" w:name="_Toc4464839"/>
      <w:bookmarkEnd w:id="27"/>
      <w:r w:rsidRPr="00D52475">
        <w:rPr>
          <w:rFonts w:ascii="Arial" w:hAnsi="Arial" w:cs="Arial"/>
          <w:b/>
          <w:sz w:val="20"/>
        </w:rPr>
        <w:t>Pracovníci Zhotovitele; dozor Zhotovitele nad Dílem</w:t>
      </w:r>
    </w:p>
    <w:p w14:paraId="592184BB" w14:textId="77777777" w:rsidR="000D41F6" w:rsidRPr="00D52475" w:rsidRDefault="000D41F6" w:rsidP="000C4BFB">
      <w:pPr>
        <w:keepNext w:val="0"/>
        <w:numPr>
          <w:ilvl w:val="0"/>
          <w:numId w:val="57"/>
        </w:numPr>
        <w:tabs>
          <w:tab w:val="left" w:pos="851"/>
        </w:tabs>
        <w:autoSpaceDE w:val="0"/>
        <w:autoSpaceDN w:val="0"/>
        <w:spacing w:before="0"/>
        <w:ind w:left="851" w:hanging="425"/>
        <w:rPr>
          <w:rFonts w:ascii="Arial" w:hAnsi="Arial" w:cs="Arial"/>
          <w:sz w:val="20"/>
        </w:rPr>
      </w:pPr>
      <w:r w:rsidRPr="00D52475">
        <w:rPr>
          <w:rFonts w:ascii="Arial" w:hAnsi="Arial" w:cs="Arial"/>
          <w:sz w:val="20"/>
        </w:rPr>
        <w:t>Zhotovitel je povinen zajistit nad prováděním svých prací, dodávek a služeb při provádění Díla řádný dozor a úměrně jejich rozsahu udržovat na Díle příslušný počet kvalifikovaných řídících pracovníků vybavených příslušnými pravomocemi.</w:t>
      </w:r>
    </w:p>
    <w:p w14:paraId="7A9819B7" w14:textId="52C0C364" w:rsidR="00FE4B53" w:rsidRPr="00FE4B53" w:rsidRDefault="00FE4B53" w:rsidP="000C4BFB">
      <w:pPr>
        <w:keepNext w:val="0"/>
        <w:numPr>
          <w:ilvl w:val="0"/>
          <w:numId w:val="57"/>
        </w:numPr>
        <w:tabs>
          <w:tab w:val="left" w:pos="851"/>
        </w:tabs>
        <w:autoSpaceDE w:val="0"/>
        <w:autoSpaceDN w:val="0"/>
        <w:spacing w:before="0"/>
        <w:ind w:left="851" w:hanging="425"/>
        <w:rPr>
          <w:rFonts w:ascii="Arial" w:hAnsi="Arial" w:cs="Arial"/>
          <w:sz w:val="20"/>
        </w:rPr>
      </w:pPr>
      <w:r w:rsidRPr="00FE4B53">
        <w:rPr>
          <w:rFonts w:ascii="Arial" w:hAnsi="Arial" w:cs="Arial"/>
          <w:sz w:val="20"/>
          <w:szCs w:val="16"/>
        </w:rPr>
        <w:t xml:space="preserve">Zhotovitel označuje pracovníka: </w:t>
      </w:r>
      <w:r w:rsidRPr="00FE4B53">
        <w:rPr>
          <w:rFonts w:ascii="Arial" w:hAnsi="Arial" w:cs="Arial"/>
          <w:b/>
          <w:sz w:val="20"/>
          <w:szCs w:val="16"/>
          <w:highlight w:val="lightGray"/>
        </w:rPr>
        <w:t>jméno a příjmení / e-mail / tel. č.: .................</w:t>
      </w:r>
      <w:r w:rsidRPr="00FE4B53">
        <w:rPr>
          <w:rFonts w:ascii="Arial" w:hAnsi="Arial" w:cs="Arial"/>
          <w:sz w:val="20"/>
          <w:szCs w:val="16"/>
        </w:rPr>
        <w:t xml:space="preserve"> za vedoucího pracovníka pro provádění Díla, kte</w:t>
      </w:r>
      <w:r>
        <w:rPr>
          <w:rFonts w:ascii="Arial" w:hAnsi="Arial" w:cs="Arial"/>
          <w:sz w:val="20"/>
          <w:szCs w:val="16"/>
        </w:rPr>
        <w:t>rý</w:t>
      </w:r>
      <w:r w:rsidRPr="00FE4B53">
        <w:rPr>
          <w:rFonts w:ascii="Arial" w:hAnsi="Arial" w:cs="Arial"/>
          <w:sz w:val="20"/>
          <w:szCs w:val="16"/>
        </w:rPr>
        <w:t xml:space="preserve"> bud</w:t>
      </w:r>
      <w:r>
        <w:rPr>
          <w:rFonts w:ascii="Arial" w:hAnsi="Arial" w:cs="Arial"/>
          <w:sz w:val="20"/>
          <w:szCs w:val="16"/>
        </w:rPr>
        <w:t>e</w:t>
      </w:r>
      <w:r w:rsidRPr="00FE4B53">
        <w:rPr>
          <w:rFonts w:ascii="Arial" w:hAnsi="Arial" w:cs="Arial"/>
          <w:sz w:val="20"/>
          <w:szCs w:val="16"/>
        </w:rPr>
        <w:t xml:space="preserve"> pověřen zejména odborným vedením provádění Díla, řízením postupu prací v </w:t>
      </w:r>
      <w:r>
        <w:rPr>
          <w:rFonts w:ascii="Arial" w:hAnsi="Arial" w:cs="Arial"/>
          <w:sz w:val="20"/>
          <w:szCs w:val="16"/>
        </w:rPr>
        <w:t>m</w:t>
      </w:r>
      <w:r w:rsidRPr="00FE4B53">
        <w:rPr>
          <w:rFonts w:ascii="Arial" w:hAnsi="Arial" w:cs="Arial"/>
          <w:sz w:val="20"/>
          <w:szCs w:val="16"/>
        </w:rPr>
        <w:t>ístě provedení Díla, koordinací jednotlivých montážních prací, koordinací veškerých prací s ostatními dodavateli v </w:t>
      </w:r>
      <w:r>
        <w:rPr>
          <w:rFonts w:ascii="Arial" w:hAnsi="Arial" w:cs="Arial"/>
          <w:sz w:val="20"/>
          <w:szCs w:val="16"/>
        </w:rPr>
        <w:t>m</w:t>
      </w:r>
      <w:r w:rsidRPr="00FE4B53">
        <w:rPr>
          <w:rFonts w:ascii="Arial" w:hAnsi="Arial" w:cs="Arial"/>
          <w:sz w:val="20"/>
          <w:szCs w:val="16"/>
        </w:rPr>
        <w:t xml:space="preserve">ístě provedení Díla, kontrolou kvality a případně budou </w:t>
      </w:r>
      <w:r w:rsidRPr="00FE4B53">
        <w:rPr>
          <w:rFonts w:ascii="Arial" w:hAnsi="Arial" w:cs="Arial"/>
          <w:sz w:val="20"/>
        </w:rPr>
        <w:t xml:space="preserve">s kontaktní osobou Objednatele řešit možné připomínky k provádění Díla. </w:t>
      </w:r>
    </w:p>
    <w:p w14:paraId="381F6F67" w14:textId="336ED724" w:rsidR="00FE4B53" w:rsidRPr="008C48C9" w:rsidRDefault="00FE4B53" w:rsidP="000C4BFB">
      <w:pPr>
        <w:keepNext w:val="0"/>
        <w:numPr>
          <w:ilvl w:val="0"/>
          <w:numId w:val="57"/>
        </w:numPr>
        <w:tabs>
          <w:tab w:val="left" w:pos="851"/>
        </w:tabs>
        <w:autoSpaceDE w:val="0"/>
        <w:autoSpaceDN w:val="0"/>
        <w:spacing w:before="0"/>
        <w:ind w:left="851" w:hanging="425"/>
        <w:rPr>
          <w:rFonts w:ascii="Arial" w:hAnsi="Arial" w:cs="Arial"/>
          <w:sz w:val="20"/>
        </w:rPr>
      </w:pPr>
      <w:r w:rsidRPr="00FE4B53">
        <w:rPr>
          <w:rFonts w:ascii="Arial" w:hAnsi="Arial" w:cs="Arial"/>
          <w:sz w:val="20"/>
        </w:rPr>
        <w:t xml:space="preserve">Smluvní strany se dohodly, že změna </w:t>
      </w:r>
      <w:r w:rsidR="008C48C9">
        <w:rPr>
          <w:rFonts w:ascii="Arial" w:hAnsi="Arial" w:cs="Arial"/>
          <w:sz w:val="20"/>
        </w:rPr>
        <w:t>vedoucího pracovníka</w:t>
      </w:r>
      <w:r w:rsidRPr="00FE4B53">
        <w:rPr>
          <w:rFonts w:ascii="Arial" w:hAnsi="Arial" w:cs="Arial"/>
          <w:sz w:val="20"/>
        </w:rPr>
        <w:t xml:space="preserve"> je možná pouze tehdy, předloží-li Zhotovitel Objednateli písemnou žádost o provedení takové změny a Objednatel si vyhrazuje právo schválit </w:t>
      </w:r>
      <w:r w:rsidRPr="008C48C9">
        <w:rPr>
          <w:rFonts w:ascii="Arial" w:hAnsi="Arial" w:cs="Arial"/>
          <w:sz w:val="20"/>
        </w:rPr>
        <w:t xml:space="preserve">každého nového </w:t>
      </w:r>
      <w:r w:rsidR="008C48C9">
        <w:rPr>
          <w:rFonts w:ascii="Arial" w:hAnsi="Arial" w:cs="Arial"/>
          <w:sz w:val="20"/>
        </w:rPr>
        <w:t>vedoucího pracovníka</w:t>
      </w:r>
      <w:r w:rsidRPr="008C48C9">
        <w:rPr>
          <w:rFonts w:ascii="Arial" w:hAnsi="Arial" w:cs="Arial"/>
          <w:sz w:val="20"/>
        </w:rPr>
        <w:t>. Písemným souhlasem kontaktní osoby Objednatele je nový</w:t>
      </w:r>
      <w:r w:rsidR="008C48C9">
        <w:rPr>
          <w:rFonts w:ascii="Arial" w:hAnsi="Arial" w:cs="Arial"/>
          <w:sz w:val="20"/>
        </w:rPr>
        <w:t xml:space="preserve"> vedoucí pracovník</w:t>
      </w:r>
      <w:r w:rsidRPr="008C48C9">
        <w:rPr>
          <w:rFonts w:ascii="Arial" w:hAnsi="Arial" w:cs="Arial"/>
          <w:sz w:val="20"/>
        </w:rPr>
        <w:t xml:space="preserve"> schválen bez nutnosti uzavření dodatku ke Smlouvě, ledaže by některá ze Smluvních stran na uzavření dodatku trvala.   </w:t>
      </w:r>
    </w:p>
    <w:p w14:paraId="68BBED5A" w14:textId="77777777" w:rsidR="00376241" w:rsidRPr="008C48C9" w:rsidRDefault="000D41F6" w:rsidP="000C4BFB">
      <w:pPr>
        <w:keepNext w:val="0"/>
        <w:numPr>
          <w:ilvl w:val="0"/>
          <w:numId w:val="57"/>
        </w:numPr>
        <w:tabs>
          <w:tab w:val="left" w:pos="851"/>
        </w:tabs>
        <w:autoSpaceDE w:val="0"/>
        <w:autoSpaceDN w:val="0"/>
        <w:spacing w:before="0"/>
        <w:ind w:left="851" w:hanging="425"/>
        <w:rPr>
          <w:rFonts w:ascii="Arial" w:hAnsi="Arial" w:cs="Arial"/>
          <w:bCs/>
          <w:sz w:val="20"/>
        </w:rPr>
      </w:pPr>
      <w:r w:rsidRPr="008C48C9">
        <w:rPr>
          <w:rFonts w:ascii="Arial" w:hAnsi="Arial" w:cs="Arial"/>
          <w:sz w:val="20"/>
        </w:rPr>
        <w:t>Veškeré odborné práce musí vykonávat výhradně pracovníci Zhotovitele mající příslušnou odbornou způsobilost.</w:t>
      </w:r>
      <w:r w:rsidR="00376241" w:rsidRPr="008C48C9">
        <w:rPr>
          <w:rFonts w:ascii="Arial" w:eastAsia="Calibri" w:hAnsi="Arial" w:cs="Arial"/>
          <w:bCs/>
          <w:kern w:val="32"/>
          <w:sz w:val="20"/>
        </w:rPr>
        <w:t xml:space="preserve"> </w:t>
      </w:r>
      <w:r w:rsidR="00376241" w:rsidRPr="008C48C9">
        <w:rPr>
          <w:rFonts w:ascii="Arial" w:hAnsi="Arial" w:cs="Arial"/>
          <w:bCs/>
          <w:sz w:val="20"/>
        </w:rPr>
        <w:t>Doklad o odborné a zdravotní způsobilosti pracovníků je Zhotovitel povinen na požádání Objednateli předložit.</w:t>
      </w:r>
    </w:p>
    <w:p w14:paraId="5A17A579" w14:textId="77777777" w:rsidR="00376241" w:rsidRPr="008C48C9" w:rsidRDefault="00376241" w:rsidP="000C4BFB">
      <w:pPr>
        <w:keepNext w:val="0"/>
        <w:numPr>
          <w:ilvl w:val="0"/>
          <w:numId w:val="57"/>
        </w:numPr>
        <w:tabs>
          <w:tab w:val="left" w:pos="851"/>
        </w:tabs>
        <w:autoSpaceDE w:val="0"/>
        <w:autoSpaceDN w:val="0"/>
        <w:spacing w:before="0"/>
        <w:ind w:left="851" w:hanging="425"/>
        <w:rPr>
          <w:rFonts w:ascii="Arial" w:hAnsi="Arial" w:cs="Arial"/>
          <w:bCs/>
          <w:sz w:val="20"/>
        </w:rPr>
      </w:pPr>
      <w:r w:rsidRPr="008C48C9">
        <w:rPr>
          <w:rFonts w:ascii="Arial" w:hAnsi="Arial" w:cs="Arial"/>
          <w:sz w:val="20"/>
        </w:rPr>
        <w:t>Objednatel je oprávněn po Zhotoviteli požadovat, aby odvolal z provádění Díla pracovníka, který nemá příslušnou odbornou či zdravotní způsobilost, který si počíná tak, že to ohrožuje bezpečnost a zdraví jeho, jiných pracovníků či třetích osob, příp. je-li jeho chování hrubě nemravné. Neodvolá-li Zhotovitel takového pracovníka, je Objednatel oprávněn takového pracovníka vykázat z místa provedení Díla sám. Uvedené platí obdobně i ve vztahu k pracovníkům subdodavatelů Zhotovitele.</w:t>
      </w:r>
    </w:p>
    <w:p w14:paraId="0A672B5E" w14:textId="5EF2B308" w:rsidR="000D41F6" w:rsidRPr="008C48C9" w:rsidRDefault="00376241" w:rsidP="000C4BFB">
      <w:pPr>
        <w:keepNext w:val="0"/>
        <w:numPr>
          <w:ilvl w:val="0"/>
          <w:numId w:val="57"/>
        </w:numPr>
        <w:tabs>
          <w:tab w:val="left" w:pos="851"/>
        </w:tabs>
        <w:autoSpaceDE w:val="0"/>
        <w:autoSpaceDN w:val="0"/>
        <w:spacing w:before="0"/>
        <w:ind w:left="851" w:hanging="425"/>
        <w:rPr>
          <w:rFonts w:ascii="Arial" w:hAnsi="Arial" w:cs="Arial"/>
          <w:bCs/>
          <w:sz w:val="20"/>
        </w:rPr>
      </w:pPr>
      <w:bookmarkStart w:id="30" w:name="_Ref209700912"/>
      <w:r w:rsidRPr="008C48C9">
        <w:rPr>
          <w:rFonts w:ascii="Arial" w:hAnsi="Arial" w:cs="Arial"/>
          <w:sz w:val="20"/>
        </w:rPr>
        <w:t>Zhotovitel je povinen zajistit v rámci plnění Smlouvy legální zaměstnávání osob. Zhotovitel je dále povinen pracovníkům provádějícím práce na Díle zajistit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bookmarkEnd w:id="30"/>
    </w:p>
    <w:bookmarkEnd w:id="28"/>
    <w:bookmarkEnd w:id="29"/>
    <w:p w14:paraId="57FD1581" w14:textId="56DF5522" w:rsidR="000D41F6" w:rsidRPr="008C48C9" w:rsidRDefault="0059096C" w:rsidP="000C4BFB">
      <w:pPr>
        <w:keepNext w:val="0"/>
        <w:numPr>
          <w:ilvl w:val="0"/>
          <w:numId w:val="59"/>
        </w:numPr>
        <w:tabs>
          <w:tab w:val="left" w:pos="284"/>
        </w:tabs>
        <w:autoSpaceDE w:val="0"/>
        <w:autoSpaceDN w:val="0"/>
        <w:spacing w:before="0"/>
        <w:ind w:left="426" w:hanging="426"/>
        <w:rPr>
          <w:rFonts w:ascii="Arial" w:hAnsi="Arial" w:cs="Arial"/>
          <w:b/>
          <w:sz w:val="20"/>
        </w:rPr>
      </w:pPr>
      <w:r w:rsidRPr="008C48C9">
        <w:rPr>
          <w:rFonts w:ascii="Arial" w:hAnsi="Arial" w:cs="Arial"/>
          <w:b/>
          <w:sz w:val="20"/>
        </w:rPr>
        <w:t>S</w:t>
      </w:r>
      <w:r w:rsidR="000D41F6" w:rsidRPr="008C48C9">
        <w:rPr>
          <w:rFonts w:ascii="Arial" w:hAnsi="Arial" w:cs="Arial"/>
          <w:b/>
          <w:sz w:val="20"/>
        </w:rPr>
        <w:t>távající inženýrské sítě</w:t>
      </w:r>
    </w:p>
    <w:p w14:paraId="232EDF24" w14:textId="77777777" w:rsidR="000D41F6" w:rsidRPr="00D11D89" w:rsidRDefault="000D41F6" w:rsidP="000C4BFB">
      <w:pPr>
        <w:keepNext w:val="0"/>
        <w:numPr>
          <w:ilvl w:val="0"/>
          <w:numId w:val="16"/>
        </w:numPr>
        <w:tabs>
          <w:tab w:val="left" w:pos="851"/>
        </w:tabs>
        <w:autoSpaceDE w:val="0"/>
        <w:autoSpaceDN w:val="0"/>
        <w:spacing w:before="0"/>
        <w:ind w:left="851" w:hanging="425"/>
        <w:rPr>
          <w:rFonts w:ascii="Arial" w:hAnsi="Arial" w:cs="Arial"/>
          <w:sz w:val="20"/>
        </w:rPr>
      </w:pPr>
      <w:r w:rsidRPr="00D11D89">
        <w:rPr>
          <w:rFonts w:ascii="Arial" w:hAnsi="Arial" w:cs="Arial"/>
          <w:sz w:val="20"/>
        </w:rPr>
        <w:t>Zhotovitel je odpovědný za ochranu stávajících inženýrských sítí před vlivy provádění Díla a v této souvislosti se zavazuje zejména provádět Dílo v souladu s vyjádřeními, podmínkami a požadavky příslušných správců sítí.</w:t>
      </w:r>
    </w:p>
    <w:p w14:paraId="5833236C" w14:textId="77777777" w:rsidR="000D41F6" w:rsidRPr="00D11D89" w:rsidRDefault="000D41F6" w:rsidP="000C4BFB">
      <w:pPr>
        <w:keepNext w:val="0"/>
        <w:numPr>
          <w:ilvl w:val="0"/>
          <w:numId w:val="16"/>
        </w:numPr>
        <w:tabs>
          <w:tab w:val="left" w:pos="851"/>
        </w:tabs>
        <w:autoSpaceDE w:val="0"/>
        <w:autoSpaceDN w:val="0"/>
        <w:spacing w:before="0"/>
        <w:ind w:left="851" w:hanging="425"/>
        <w:rPr>
          <w:rFonts w:ascii="Arial" w:hAnsi="Arial" w:cs="Arial"/>
          <w:sz w:val="20"/>
        </w:rPr>
      </w:pPr>
      <w:r w:rsidRPr="00D11D89">
        <w:rPr>
          <w:rFonts w:ascii="Arial" w:hAnsi="Arial" w:cs="Arial"/>
          <w:sz w:val="20"/>
        </w:rPr>
        <w:t>Zhotovitel je povinen v dostatečném předstihu oznámit správcům sítí zahájení prací na Staveništi, jakož i příp. zajistit aktualizaci vyjádření, podmínek a požadavků správců sítí v souvislosti s prováděním Díla.</w:t>
      </w:r>
    </w:p>
    <w:p w14:paraId="3CE2BAAE" w14:textId="247F1F3C" w:rsidR="000D41F6" w:rsidRPr="00A72820" w:rsidRDefault="000D41F6" w:rsidP="000C4BFB">
      <w:pPr>
        <w:keepNext w:val="0"/>
        <w:numPr>
          <w:ilvl w:val="0"/>
          <w:numId w:val="59"/>
        </w:numPr>
        <w:autoSpaceDE w:val="0"/>
        <w:autoSpaceDN w:val="0"/>
        <w:spacing w:before="0"/>
        <w:ind w:left="426" w:hanging="426"/>
        <w:rPr>
          <w:rFonts w:ascii="Arial" w:hAnsi="Arial" w:cs="Arial"/>
          <w:b/>
          <w:sz w:val="20"/>
        </w:rPr>
      </w:pPr>
      <w:bookmarkStart w:id="31" w:name="_Toc530128953"/>
      <w:bookmarkStart w:id="32" w:name="_Toc4464841"/>
      <w:r w:rsidRPr="00D52475">
        <w:rPr>
          <w:rFonts w:ascii="Arial" w:hAnsi="Arial" w:cs="Arial"/>
          <w:b/>
          <w:sz w:val="20"/>
        </w:rPr>
        <w:t>Materiál</w:t>
      </w:r>
      <w:r w:rsidRPr="00A72820">
        <w:rPr>
          <w:rFonts w:ascii="Arial" w:hAnsi="Arial" w:cs="Arial"/>
          <w:b/>
          <w:sz w:val="20"/>
        </w:rPr>
        <w:t>y, Výrobky, prvky Technického vybavení</w:t>
      </w:r>
      <w:bookmarkEnd w:id="31"/>
      <w:bookmarkEnd w:id="32"/>
    </w:p>
    <w:p w14:paraId="612073E2" w14:textId="6E546470" w:rsidR="000D41F6" w:rsidRPr="00A72820" w:rsidRDefault="000D41F6" w:rsidP="000C4BFB">
      <w:pPr>
        <w:keepNext w:val="0"/>
        <w:numPr>
          <w:ilvl w:val="0"/>
          <w:numId w:val="12"/>
        </w:numPr>
        <w:tabs>
          <w:tab w:val="left" w:pos="851"/>
        </w:tabs>
        <w:autoSpaceDE w:val="0"/>
        <w:autoSpaceDN w:val="0"/>
        <w:spacing w:before="0"/>
        <w:ind w:left="851" w:hanging="425"/>
        <w:rPr>
          <w:rFonts w:ascii="Arial" w:hAnsi="Arial" w:cs="Arial"/>
          <w:sz w:val="20"/>
        </w:rPr>
      </w:pPr>
      <w:r w:rsidRPr="00A72820">
        <w:rPr>
          <w:rFonts w:ascii="Arial" w:hAnsi="Arial" w:cs="Arial"/>
          <w:sz w:val="20"/>
        </w:rPr>
        <w:t xml:space="preserve">Materiál, Výrobky i prvky Technického vybavení určené k zabudování do Díla musí </w:t>
      </w:r>
      <w:r w:rsidRPr="00A72820">
        <w:rPr>
          <w:rFonts w:ascii="Arial" w:hAnsi="Arial" w:cs="Arial"/>
          <w:color w:val="000000"/>
          <w:sz w:val="20"/>
        </w:rPr>
        <w:t>vyhovovat účinným právním předpisům a Technickým</w:t>
      </w:r>
      <w:r w:rsidRPr="00A72820">
        <w:rPr>
          <w:rFonts w:ascii="Arial" w:hAnsi="Arial" w:cs="Arial"/>
          <w:sz w:val="20"/>
        </w:rPr>
        <w:t xml:space="preserve"> normám nebo ekvivalentním normám podle země původu materiálu, Výrobku nebo prvku Technického vybavení v souladu s právním řádem České republiky. Porušení této povinnosti bude považováno za podstatné porušení Smlouvy. Tam, kde je to právními předpisy vyžadováno, je Zhotovitel povinen doložit prohlášení o vlastnostech či prohlášení o shodě.</w:t>
      </w:r>
    </w:p>
    <w:p w14:paraId="075E30A5" w14:textId="2F88760C" w:rsidR="000D41F6" w:rsidRPr="00A72820" w:rsidRDefault="000D41F6" w:rsidP="000C4BFB">
      <w:pPr>
        <w:keepNext w:val="0"/>
        <w:numPr>
          <w:ilvl w:val="0"/>
          <w:numId w:val="12"/>
        </w:numPr>
        <w:tabs>
          <w:tab w:val="left" w:pos="851"/>
        </w:tabs>
        <w:autoSpaceDE w:val="0"/>
        <w:autoSpaceDN w:val="0"/>
        <w:spacing w:before="0"/>
        <w:ind w:left="851" w:hanging="425"/>
        <w:rPr>
          <w:rFonts w:ascii="Arial" w:hAnsi="Arial" w:cs="Arial"/>
          <w:sz w:val="20"/>
        </w:rPr>
      </w:pPr>
      <w:r w:rsidRPr="00A72820">
        <w:rPr>
          <w:rFonts w:ascii="Arial" w:hAnsi="Arial" w:cs="Arial"/>
          <w:sz w:val="20"/>
        </w:rPr>
        <w:t>Zhotovitel nesmí v průběhu provádění Díla podle Smlouvy použít žádný nevhodný a zdraví škodlivý materiál, Výrobek či prvek Technického vybavení, jehož nevhodnost či škodlivost je ke dni použití známa.</w:t>
      </w:r>
    </w:p>
    <w:p w14:paraId="437CE968" w14:textId="05B10F50" w:rsidR="000D41F6" w:rsidRPr="00A72820" w:rsidRDefault="000D41F6" w:rsidP="000C4BFB">
      <w:pPr>
        <w:keepNext w:val="0"/>
        <w:numPr>
          <w:ilvl w:val="0"/>
          <w:numId w:val="12"/>
        </w:numPr>
        <w:tabs>
          <w:tab w:val="left" w:pos="851"/>
        </w:tabs>
        <w:autoSpaceDE w:val="0"/>
        <w:autoSpaceDN w:val="0"/>
        <w:spacing w:before="0"/>
        <w:ind w:left="851" w:hanging="425"/>
        <w:rPr>
          <w:rFonts w:ascii="Arial" w:hAnsi="Arial" w:cs="Arial"/>
          <w:sz w:val="20"/>
        </w:rPr>
      </w:pPr>
      <w:r w:rsidRPr="00A72820">
        <w:rPr>
          <w:rFonts w:ascii="Arial" w:hAnsi="Arial" w:cs="Arial"/>
          <w:sz w:val="20"/>
        </w:rPr>
        <w:t xml:space="preserve">Zhotovitel je povinen při provádění Díla použít pouze takové materiály, Výrobky a prvky </w:t>
      </w:r>
      <w:r w:rsidRPr="00A72820">
        <w:rPr>
          <w:rFonts w:ascii="Arial" w:hAnsi="Arial" w:cs="Arial"/>
          <w:sz w:val="20"/>
        </w:rPr>
        <w:lastRenderedPageBreak/>
        <w:t>Technického vybavení, o nichž informace potřebné k objednání a použití získal pouze ze Smlouvy, zejména na základě Technických podmínek, a podle postupu provádění Díla. V případech, kdy Zhotovitel při provádění Díla objednal či použil materiál, Výrobek nebo prvek Technického vybavení bez ohledu na Smlouvu, zejména Technické podmínky, nemůže uplatňovat žádné nároky na náhradu nákladů v této souvislosti vzniklých.</w:t>
      </w:r>
    </w:p>
    <w:p w14:paraId="2A130EDA" w14:textId="0B010366" w:rsidR="000D41F6" w:rsidRPr="00A72820" w:rsidRDefault="000D41F6" w:rsidP="000C4BFB">
      <w:pPr>
        <w:keepNext w:val="0"/>
        <w:numPr>
          <w:ilvl w:val="0"/>
          <w:numId w:val="12"/>
        </w:numPr>
        <w:tabs>
          <w:tab w:val="left" w:pos="851"/>
        </w:tabs>
        <w:autoSpaceDE w:val="0"/>
        <w:autoSpaceDN w:val="0"/>
        <w:spacing w:before="0"/>
        <w:ind w:left="851" w:hanging="425"/>
        <w:rPr>
          <w:rFonts w:ascii="Arial" w:hAnsi="Arial" w:cs="Arial"/>
          <w:sz w:val="20"/>
        </w:rPr>
      </w:pPr>
      <w:r w:rsidRPr="00A72820">
        <w:rPr>
          <w:rFonts w:ascii="Arial" w:hAnsi="Arial" w:cs="Arial"/>
          <w:sz w:val="20"/>
        </w:rPr>
        <w:t>Pokud nebudou materiály, Výrobky nebo prvky Technického vybavení a jejich standard provedení ve Smlouvě úplně specifikovány, musí být tyto v každém případě:</w:t>
      </w:r>
    </w:p>
    <w:p w14:paraId="382D9364" w14:textId="77777777" w:rsidR="000D41F6" w:rsidRPr="00A72820" w:rsidRDefault="000D41F6" w:rsidP="000C4BFB">
      <w:pPr>
        <w:keepNext w:val="0"/>
        <w:numPr>
          <w:ilvl w:val="0"/>
          <w:numId w:val="13"/>
        </w:numPr>
        <w:autoSpaceDE w:val="0"/>
        <w:autoSpaceDN w:val="0"/>
        <w:spacing w:before="0"/>
        <w:ind w:left="1276" w:hanging="425"/>
        <w:rPr>
          <w:rFonts w:ascii="Arial" w:hAnsi="Arial" w:cs="Arial"/>
          <w:sz w:val="20"/>
        </w:rPr>
      </w:pPr>
      <w:r w:rsidRPr="00A72820">
        <w:rPr>
          <w:rFonts w:ascii="Arial" w:hAnsi="Arial" w:cs="Arial"/>
          <w:sz w:val="20"/>
        </w:rPr>
        <w:t>vhodné pro účely prací, dodávek a služeb, jež jsou součástí Díla, a</w:t>
      </w:r>
    </w:p>
    <w:p w14:paraId="477C4722" w14:textId="77777777" w:rsidR="000D41F6" w:rsidRPr="00A72820" w:rsidRDefault="000D41F6" w:rsidP="000C4BFB">
      <w:pPr>
        <w:keepNext w:val="0"/>
        <w:numPr>
          <w:ilvl w:val="0"/>
          <w:numId w:val="13"/>
        </w:numPr>
        <w:autoSpaceDE w:val="0"/>
        <w:autoSpaceDN w:val="0"/>
        <w:spacing w:before="0"/>
        <w:ind w:left="1276" w:hanging="425"/>
        <w:rPr>
          <w:rFonts w:ascii="Arial" w:hAnsi="Arial" w:cs="Arial"/>
          <w:sz w:val="20"/>
        </w:rPr>
      </w:pPr>
      <w:r w:rsidRPr="00A72820">
        <w:rPr>
          <w:rFonts w:ascii="Arial" w:hAnsi="Arial" w:cs="Arial"/>
          <w:sz w:val="20"/>
        </w:rPr>
        <w:t>v souladu s ověřenou stavební praxí a příslušnými Technickými normami.</w:t>
      </w:r>
    </w:p>
    <w:p w14:paraId="74335617" w14:textId="7B909CB8" w:rsidR="000D41F6" w:rsidRPr="00A72820" w:rsidRDefault="000D41F6" w:rsidP="000C4BFB">
      <w:pPr>
        <w:keepNext w:val="0"/>
        <w:numPr>
          <w:ilvl w:val="0"/>
          <w:numId w:val="12"/>
        </w:numPr>
        <w:tabs>
          <w:tab w:val="left" w:pos="851"/>
        </w:tabs>
        <w:autoSpaceDE w:val="0"/>
        <w:autoSpaceDN w:val="0"/>
        <w:spacing w:before="0"/>
        <w:ind w:left="851" w:hanging="425"/>
        <w:rPr>
          <w:rFonts w:ascii="Arial" w:hAnsi="Arial" w:cs="Arial"/>
          <w:sz w:val="20"/>
        </w:rPr>
      </w:pPr>
      <w:r w:rsidRPr="00A72820">
        <w:rPr>
          <w:rFonts w:ascii="Arial" w:hAnsi="Arial" w:cs="Arial"/>
          <w:sz w:val="20"/>
        </w:rPr>
        <w:t>Zhotovitel je povinen skladovat všechny materiály, Výrobky, prvky Technického vybavení i zařízení Staveniště dodané na Staveniště tak, aby nedošlo k jejich ztrátě, odcizení, poškození nebo zničení a je povinen respektovat technické podmínky jejich výrobce, jsou-li vydány.</w:t>
      </w:r>
    </w:p>
    <w:p w14:paraId="707AB068" w14:textId="64CAE8B5" w:rsidR="000D41F6" w:rsidRPr="00D52475" w:rsidRDefault="000D41F6" w:rsidP="000C4BFB">
      <w:pPr>
        <w:keepNext w:val="0"/>
        <w:numPr>
          <w:ilvl w:val="0"/>
          <w:numId w:val="12"/>
        </w:numPr>
        <w:tabs>
          <w:tab w:val="left" w:pos="851"/>
        </w:tabs>
        <w:autoSpaceDE w:val="0"/>
        <w:autoSpaceDN w:val="0"/>
        <w:spacing w:before="0"/>
        <w:ind w:left="851" w:hanging="425"/>
        <w:rPr>
          <w:rFonts w:ascii="Arial" w:hAnsi="Arial" w:cs="Arial"/>
          <w:sz w:val="20"/>
        </w:rPr>
      </w:pPr>
      <w:r w:rsidRPr="00A72820">
        <w:rPr>
          <w:rFonts w:ascii="Arial" w:hAnsi="Arial" w:cs="Arial"/>
          <w:sz w:val="20"/>
        </w:rPr>
        <w:t>Zhotovitel je povinen při dodávkách materiálu, Výrobků a prvků Technického vybavení postupovat tak, aby Objednateli nevznikaly jakékoli jiné povinnosti, např. celní, příp. povinnosti vyplývající z ochrany práv duševního vlastnictví, než</w:t>
      </w:r>
      <w:r w:rsidRPr="00D52475">
        <w:rPr>
          <w:rFonts w:ascii="Arial" w:hAnsi="Arial" w:cs="Arial"/>
          <w:sz w:val="20"/>
        </w:rPr>
        <w:t xml:space="preserve"> povinnosti výslovně stanovené Smlouvou.</w:t>
      </w:r>
    </w:p>
    <w:p w14:paraId="1208FAC2" w14:textId="77777777" w:rsidR="000D41F6" w:rsidRPr="00145203" w:rsidRDefault="000D41F6" w:rsidP="000C4BFB">
      <w:pPr>
        <w:keepNext w:val="0"/>
        <w:numPr>
          <w:ilvl w:val="0"/>
          <w:numId w:val="59"/>
        </w:numPr>
        <w:autoSpaceDE w:val="0"/>
        <w:autoSpaceDN w:val="0"/>
        <w:spacing w:before="0"/>
        <w:ind w:left="426" w:hanging="426"/>
        <w:rPr>
          <w:rFonts w:ascii="Arial" w:hAnsi="Arial" w:cs="Arial"/>
          <w:b/>
          <w:sz w:val="20"/>
        </w:rPr>
      </w:pPr>
      <w:r w:rsidRPr="00145203">
        <w:rPr>
          <w:rFonts w:ascii="Arial" w:hAnsi="Arial" w:cs="Arial"/>
          <w:b/>
          <w:sz w:val="20"/>
        </w:rPr>
        <w:t>MaR a BMS; Licence k softwarům</w:t>
      </w:r>
    </w:p>
    <w:p w14:paraId="7D88AF8D" w14:textId="77777777" w:rsidR="000D41F6" w:rsidRPr="00145203" w:rsidRDefault="000D41F6" w:rsidP="000C4BFB">
      <w:pPr>
        <w:keepNext w:val="0"/>
        <w:numPr>
          <w:ilvl w:val="0"/>
          <w:numId w:val="46"/>
        </w:numPr>
        <w:tabs>
          <w:tab w:val="left" w:pos="851"/>
        </w:tabs>
        <w:autoSpaceDE w:val="0"/>
        <w:autoSpaceDN w:val="0"/>
        <w:spacing w:before="0"/>
        <w:ind w:left="851" w:hanging="425"/>
        <w:rPr>
          <w:rFonts w:ascii="Arial" w:hAnsi="Arial" w:cs="Arial"/>
          <w:sz w:val="20"/>
        </w:rPr>
      </w:pPr>
      <w:r w:rsidRPr="00145203">
        <w:rPr>
          <w:rFonts w:ascii="Arial" w:hAnsi="Arial" w:cs="Arial"/>
          <w:sz w:val="20"/>
        </w:rPr>
        <w:t>Dílem se v rozsahu MaR a BMS navazuje na stávající systém MaR a BMS Objednatele, který je použit zejména v objektech Filozofické fakulty, Univerzitního kampusu Bohunice, Ekonomicko-správní fakulty, Právnické fakulty, Pedagogické fakulty, Přírodovědecké fakulty či Fakulty informatiky. Systém MaR a BMS Objednatele je založen na řídicím systému dodavatele Delta Controls Inc. Zejména pro zachování kompatibility a efektivity předchozích investic Objednatele, jakož i pro minimalizaci budoucích provozních nákladů Objednatele, požaduje Objednatel, aby v rámci Díla byly dodány komponenty systému MaR a BMS od dodavatele Delta Controls Inc.</w:t>
      </w:r>
    </w:p>
    <w:p w14:paraId="7FC3B492" w14:textId="77777777" w:rsidR="000D41F6" w:rsidRPr="00A72820" w:rsidRDefault="000D41F6" w:rsidP="000C4BFB">
      <w:pPr>
        <w:keepNext w:val="0"/>
        <w:numPr>
          <w:ilvl w:val="0"/>
          <w:numId w:val="46"/>
        </w:numPr>
        <w:tabs>
          <w:tab w:val="left" w:pos="851"/>
        </w:tabs>
        <w:autoSpaceDE w:val="0"/>
        <w:autoSpaceDN w:val="0"/>
        <w:spacing w:before="0"/>
        <w:ind w:left="851" w:hanging="425"/>
        <w:rPr>
          <w:rFonts w:ascii="Arial" w:hAnsi="Arial" w:cs="Arial"/>
          <w:sz w:val="20"/>
        </w:rPr>
      </w:pPr>
      <w:r w:rsidRPr="00A72820">
        <w:rPr>
          <w:rFonts w:ascii="Arial" w:hAnsi="Arial" w:cs="Arial"/>
          <w:sz w:val="20"/>
        </w:rPr>
        <w:t>Technické podmínky ve vztahu k MaR a BMS jsou uvedeny zejména v příloze č. 1 Smlouvy.</w:t>
      </w:r>
    </w:p>
    <w:p w14:paraId="11F34B17" w14:textId="77777777" w:rsidR="000D41F6" w:rsidRPr="00145203" w:rsidRDefault="000D41F6" w:rsidP="000C4BFB">
      <w:pPr>
        <w:keepNext w:val="0"/>
        <w:numPr>
          <w:ilvl w:val="0"/>
          <w:numId w:val="46"/>
        </w:numPr>
        <w:tabs>
          <w:tab w:val="left" w:pos="851"/>
        </w:tabs>
        <w:autoSpaceDE w:val="0"/>
        <w:autoSpaceDN w:val="0"/>
        <w:spacing w:before="0"/>
        <w:ind w:left="851" w:hanging="425"/>
        <w:rPr>
          <w:rFonts w:ascii="Arial" w:hAnsi="Arial" w:cs="Arial"/>
          <w:color w:val="000000"/>
          <w:sz w:val="20"/>
        </w:rPr>
      </w:pPr>
      <w:r w:rsidRPr="00145203">
        <w:rPr>
          <w:rFonts w:ascii="Arial" w:eastAsia="Calibri" w:hAnsi="Arial" w:cs="Arial"/>
          <w:sz w:val="20"/>
          <w:lang w:eastAsia="en-US"/>
        </w:rPr>
        <w:t xml:space="preserve">Zhotovitel poskytuje Objednateli podpisem Smlouvy nevýhradní Licenci k </w:t>
      </w:r>
      <w:r w:rsidRPr="00145203">
        <w:rPr>
          <w:rFonts w:ascii="Arial" w:hAnsi="Arial" w:cs="Arial"/>
          <w:sz w:val="20"/>
        </w:rPr>
        <w:t>softwarům</w:t>
      </w:r>
      <w:r w:rsidRPr="00145203">
        <w:rPr>
          <w:rFonts w:ascii="Arial" w:hAnsi="Arial" w:cs="Arial"/>
          <w:i/>
          <w:sz w:val="20"/>
        </w:rPr>
        <w:t xml:space="preserve"> </w:t>
      </w:r>
      <w:r w:rsidRPr="00145203">
        <w:rPr>
          <w:rFonts w:ascii="Arial" w:hAnsi="Arial" w:cs="Arial"/>
          <w:sz w:val="20"/>
        </w:rPr>
        <w:t>MaR a BMS.</w:t>
      </w:r>
    </w:p>
    <w:p w14:paraId="3D94632F" w14:textId="77777777" w:rsidR="000D41F6" w:rsidRPr="00D10812" w:rsidRDefault="000D41F6" w:rsidP="000C4BFB">
      <w:pPr>
        <w:keepNext w:val="0"/>
        <w:numPr>
          <w:ilvl w:val="0"/>
          <w:numId w:val="46"/>
        </w:numPr>
        <w:tabs>
          <w:tab w:val="left" w:pos="851"/>
        </w:tabs>
        <w:autoSpaceDE w:val="0"/>
        <w:autoSpaceDN w:val="0"/>
        <w:spacing w:before="0"/>
        <w:ind w:left="851" w:hanging="425"/>
        <w:rPr>
          <w:rFonts w:ascii="Arial" w:hAnsi="Arial" w:cs="Arial"/>
          <w:color w:val="000000"/>
          <w:sz w:val="20"/>
        </w:rPr>
      </w:pPr>
      <w:r w:rsidRPr="00145203">
        <w:rPr>
          <w:rFonts w:ascii="Arial" w:hAnsi="Arial" w:cs="Arial"/>
          <w:color w:val="000000"/>
          <w:sz w:val="20"/>
        </w:rPr>
        <w:t xml:space="preserve">Licence je poskytnuta na dobu trvání majetkových práv autorských k softwarům </w:t>
      </w:r>
      <w:r w:rsidRPr="00145203">
        <w:rPr>
          <w:rFonts w:ascii="Arial" w:hAnsi="Arial" w:cs="Arial"/>
          <w:sz w:val="20"/>
        </w:rPr>
        <w:t>MaR a BMS</w:t>
      </w:r>
      <w:r w:rsidRPr="00145203">
        <w:rPr>
          <w:rFonts w:ascii="Arial" w:hAnsi="Arial" w:cs="Arial"/>
          <w:color w:val="000000"/>
          <w:sz w:val="20"/>
        </w:rPr>
        <w:t>, a to v takovém množstevním rozsahu a k takovým způsobům užití, aby byl Objednatel schopen zajistit plnou využitelnost</w:t>
      </w:r>
      <w:r w:rsidRPr="00145203">
        <w:rPr>
          <w:rFonts w:ascii="Arial" w:hAnsi="Arial" w:cs="Arial"/>
          <w:sz w:val="20"/>
        </w:rPr>
        <w:t xml:space="preserve"> softwarů</w:t>
      </w:r>
      <w:r w:rsidRPr="00145203">
        <w:rPr>
          <w:rFonts w:ascii="Arial" w:hAnsi="Arial" w:cs="Arial"/>
          <w:i/>
          <w:sz w:val="20"/>
        </w:rPr>
        <w:t xml:space="preserve"> </w:t>
      </w:r>
      <w:r w:rsidRPr="00145203">
        <w:rPr>
          <w:rFonts w:ascii="Arial" w:hAnsi="Arial" w:cs="Arial"/>
          <w:sz w:val="20"/>
        </w:rPr>
        <w:t xml:space="preserve">MaR a BMS pro provoz Stavby po dobu její životnosti. </w:t>
      </w:r>
      <w:r w:rsidRPr="00145203">
        <w:rPr>
          <w:rFonts w:ascii="Arial" w:hAnsi="Arial" w:cs="Arial"/>
          <w:color w:val="000000"/>
          <w:sz w:val="20"/>
        </w:rPr>
        <w:t xml:space="preserve">Zhotovitel prohlašuje, že </w:t>
      </w:r>
      <w:r w:rsidRPr="00145203">
        <w:rPr>
          <w:rFonts w:ascii="Arial" w:hAnsi="Arial" w:cs="Arial"/>
          <w:sz w:val="20"/>
        </w:rPr>
        <w:t>softwary</w:t>
      </w:r>
      <w:r w:rsidRPr="00145203">
        <w:rPr>
          <w:rFonts w:ascii="Arial" w:hAnsi="Arial" w:cs="Arial"/>
          <w:i/>
          <w:sz w:val="20"/>
        </w:rPr>
        <w:t xml:space="preserve"> </w:t>
      </w:r>
      <w:r w:rsidRPr="00145203">
        <w:rPr>
          <w:rFonts w:ascii="Arial" w:hAnsi="Arial" w:cs="Arial"/>
          <w:sz w:val="20"/>
        </w:rPr>
        <w:t>MaR a BMS</w:t>
      </w:r>
      <w:r w:rsidRPr="00145203">
        <w:rPr>
          <w:rFonts w:ascii="Arial" w:hAnsi="Arial" w:cs="Arial"/>
          <w:color w:val="000000"/>
          <w:sz w:val="20"/>
        </w:rPr>
        <w:t xml:space="preserve"> jsou vytvořeny jejich autorem či autory jakožto dílo zaměstnanecké, případně že je oprávněn poskytnout Objednateli Licenci na základě smluvního </w:t>
      </w:r>
      <w:r w:rsidRPr="00D10812">
        <w:rPr>
          <w:rFonts w:ascii="Arial" w:hAnsi="Arial" w:cs="Arial"/>
          <w:color w:val="000000"/>
          <w:sz w:val="20"/>
        </w:rPr>
        <w:t>ujednání s jejich autorem či autory, a to v plném rozsahu dle Smlouvy.</w:t>
      </w:r>
    </w:p>
    <w:p w14:paraId="00ADD3E6" w14:textId="77777777" w:rsidR="000D41F6" w:rsidRPr="00D10812" w:rsidRDefault="000D41F6" w:rsidP="000C4BFB">
      <w:pPr>
        <w:keepNext w:val="0"/>
        <w:numPr>
          <w:ilvl w:val="0"/>
          <w:numId w:val="46"/>
        </w:numPr>
        <w:tabs>
          <w:tab w:val="left" w:pos="851"/>
        </w:tabs>
        <w:autoSpaceDE w:val="0"/>
        <w:autoSpaceDN w:val="0"/>
        <w:spacing w:before="0"/>
        <w:ind w:left="851" w:hanging="425"/>
        <w:rPr>
          <w:rFonts w:ascii="Arial" w:hAnsi="Arial" w:cs="Arial"/>
          <w:color w:val="000000"/>
          <w:sz w:val="20"/>
        </w:rPr>
      </w:pPr>
      <w:bookmarkStart w:id="33" w:name="_Ref210654795"/>
      <w:r w:rsidRPr="00D10812">
        <w:rPr>
          <w:rFonts w:ascii="Arial" w:hAnsi="Arial" w:cs="Arial"/>
          <w:color w:val="000000"/>
          <w:sz w:val="20"/>
        </w:rPr>
        <w:t>Objednatel není povinen Licenci využít. Zhotovitel uděluje Objednateli souhlas k postoupení Licence třetí osobě, a to ať už zcela nebo zčásti, a současně uděluje Objednateli právo poskytovat podlicence v plném rozsahu, jaký vyplývá z licenčního oprávnění.</w:t>
      </w:r>
      <w:bookmarkEnd w:id="33"/>
      <w:r w:rsidRPr="00D10812">
        <w:rPr>
          <w:rFonts w:ascii="Arial" w:hAnsi="Arial" w:cs="Arial"/>
          <w:color w:val="000000"/>
          <w:sz w:val="20"/>
        </w:rPr>
        <w:t xml:space="preserve"> </w:t>
      </w:r>
    </w:p>
    <w:p w14:paraId="27A6DF85" w14:textId="3D66C546" w:rsidR="000D41F6" w:rsidRPr="00D10812" w:rsidRDefault="000D41F6" w:rsidP="000C4BFB">
      <w:pPr>
        <w:keepNext w:val="0"/>
        <w:numPr>
          <w:ilvl w:val="0"/>
          <w:numId w:val="46"/>
        </w:numPr>
        <w:tabs>
          <w:tab w:val="left" w:pos="851"/>
        </w:tabs>
        <w:autoSpaceDE w:val="0"/>
        <w:autoSpaceDN w:val="0"/>
        <w:spacing w:before="0"/>
        <w:ind w:left="851" w:hanging="425"/>
        <w:rPr>
          <w:rFonts w:ascii="Arial" w:hAnsi="Arial" w:cs="Arial"/>
          <w:color w:val="000000"/>
          <w:sz w:val="20"/>
        </w:rPr>
      </w:pPr>
      <w:r w:rsidRPr="00D10812">
        <w:rPr>
          <w:rFonts w:ascii="Arial" w:hAnsi="Arial" w:cs="Arial"/>
          <w:sz w:val="20"/>
        </w:rPr>
        <w:t xml:space="preserve">Obdobně jako v písmenech c) až </w:t>
      </w:r>
      <w:r w:rsidR="00D10812" w:rsidRPr="00D10812">
        <w:rPr>
          <w:rFonts w:ascii="Arial" w:hAnsi="Arial" w:cs="Arial"/>
          <w:sz w:val="20"/>
        </w:rPr>
        <w:t>d</w:t>
      </w:r>
      <w:r w:rsidRPr="00D10812">
        <w:rPr>
          <w:rFonts w:ascii="Arial" w:hAnsi="Arial" w:cs="Arial"/>
          <w:sz w:val="20"/>
        </w:rPr>
        <w:t xml:space="preserve">) tohoto odstavce Zhotovitel poskytuje Objednateli podpisem Smlouvy nevýhradní Licenci i k ostatním softwarům, které jsou součástí Díla.     </w:t>
      </w:r>
    </w:p>
    <w:p w14:paraId="47D9B74D" w14:textId="77777777" w:rsidR="000D41F6" w:rsidRPr="00D10812" w:rsidRDefault="000D41F6" w:rsidP="000C4BFB">
      <w:pPr>
        <w:keepNext w:val="0"/>
        <w:numPr>
          <w:ilvl w:val="0"/>
          <w:numId w:val="46"/>
        </w:numPr>
        <w:tabs>
          <w:tab w:val="left" w:pos="851"/>
        </w:tabs>
        <w:autoSpaceDE w:val="0"/>
        <w:autoSpaceDN w:val="0"/>
        <w:spacing w:before="0"/>
        <w:ind w:left="851" w:hanging="425"/>
        <w:rPr>
          <w:rFonts w:ascii="Arial" w:hAnsi="Arial" w:cs="Arial"/>
          <w:color w:val="000000"/>
          <w:sz w:val="20"/>
        </w:rPr>
      </w:pPr>
      <w:r w:rsidRPr="00D10812">
        <w:rPr>
          <w:rFonts w:ascii="Arial" w:hAnsi="Arial" w:cs="Arial"/>
          <w:color w:val="000000"/>
          <w:sz w:val="20"/>
        </w:rPr>
        <w:t xml:space="preserve">Objednatel je bez souhlasu Zhotovitele oprávněn </w:t>
      </w:r>
      <w:r w:rsidRPr="00D10812">
        <w:rPr>
          <w:rFonts w:ascii="Arial" w:hAnsi="Arial" w:cs="Arial"/>
          <w:sz w:val="20"/>
        </w:rPr>
        <w:t>softwary</w:t>
      </w:r>
      <w:r w:rsidRPr="00D10812">
        <w:rPr>
          <w:rFonts w:ascii="Arial" w:hAnsi="Arial" w:cs="Arial"/>
          <w:i/>
          <w:sz w:val="20"/>
        </w:rPr>
        <w:t xml:space="preserve"> </w:t>
      </w:r>
      <w:r w:rsidRPr="00D10812">
        <w:rPr>
          <w:rFonts w:ascii="Arial" w:hAnsi="Arial" w:cs="Arial"/>
          <w:sz w:val="20"/>
        </w:rPr>
        <w:t>MaR a BMS</w:t>
      </w:r>
      <w:r w:rsidRPr="00D10812">
        <w:rPr>
          <w:rFonts w:ascii="Arial" w:hAnsi="Arial" w:cs="Arial"/>
          <w:color w:val="000000"/>
          <w:sz w:val="20"/>
        </w:rPr>
        <w:t xml:space="preserve"> zpracovat, měnit či upravovat, vytvářet odvozená autorská díla samostatně nebo i prostřednictvím třetích osob a spojovat je s jinými autorskými díly. Za tím účelem je Zhotovitel povinen společně s Průvodní dokumentací předat Objednateli rovněž zdrojové kódy </w:t>
      </w:r>
      <w:r w:rsidRPr="00D10812">
        <w:rPr>
          <w:rFonts w:ascii="Arial" w:hAnsi="Arial" w:cs="Arial"/>
          <w:sz w:val="20"/>
        </w:rPr>
        <w:t>softwarů</w:t>
      </w:r>
      <w:r w:rsidRPr="00D10812">
        <w:rPr>
          <w:rFonts w:ascii="Arial" w:hAnsi="Arial" w:cs="Arial"/>
          <w:i/>
          <w:sz w:val="20"/>
        </w:rPr>
        <w:t xml:space="preserve"> </w:t>
      </w:r>
      <w:r w:rsidRPr="00D10812">
        <w:rPr>
          <w:rFonts w:ascii="Arial" w:hAnsi="Arial" w:cs="Arial"/>
          <w:sz w:val="20"/>
        </w:rPr>
        <w:t>MaR a BMS a příp. další informace, kterých je třeba pro to, aby byl Objednatel schopen Licenci podle tohoto odstavce, jakož i oprávnění podle tohoto písmene využít. Mění-li se zdrojové kódy softwarů MaR a BMS, příp. další informace, kterých je třeba pro to, aby byl Objednatel schopen Licenci podle tohoto odstavce, jakož i oprávnění podle tohoto písmene využít, v době od Předání a převzetí díla do konce příslušných Záručních dob, pak je Zhotovitel povinen bezodkladně, nejpozději do 14 dnů od takové změny, předat Objednateli jejich aktuální verzi.</w:t>
      </w:r>
    </w:p>
    <w:p w14:paraId="0659DCFB" w14:textId="77777777" w:rsidR="000D41F6" w:rsidRPr="00D10812" w:rsidRDefault="000D41F6" w:rsidP="000C4BFB">
      <w:pPr>
        <w:keepNext w:val="0"/>
        <w:numPr>
          <w:ilvl w:val="0"/>
          <w:numId w:val="46"/>
        </w:numPr>
        <w:tabs>
          <w:tab w:val="left" w:pos="851"/>
        </w:tabs>
        <w:autoSpaceDE w:val="0"/>
        <w:autoSpaceDN w:val="0"/>
        <w:spacing w:before="0"/>
        <w:ind w:left="851" w:hanging="425"/>
        <w:rPr>
          <w:rFonts w:ascii="Arial" w:hAnsi="Arial" w:cs="Arial"/>
          <w:color w:val="000000"/>
          <w:sz w:val="20"/>
        </w:rPr>
      </w:pPr>
      <w:r w:rsidRPr="00D10812">
        <w:rPr>
          <w:rFonts w:ascii="Arial" w:hAnsi="Arial" w:cs="Arial"/>
          <w:sz w:val="20"/>
        </w:rPr>
        <w:t>Cena za poskytnutí Licence, jakož i cena za oprávnění dle písm. g) tohoto odstavce je zahrnuta v Ceně díla.</w:t>
      </w:r>
    </w:p>
    <w:p w14:paraId="407F3671" w14:textId="09CD571C" w:rsidR="000D41F6" w:rsidRPr="00145203" w:rsidRDefault="000D41F6" w:rsidP="000C4BFB">
      <w:pPr>
        <w:keepNext w:val="0"/>
        <w:numPr>
          <w:ilvl w:val="0"/>
          <w:numId w:val="59"/>
        </w:numPr>
        <w:autoSpaceDE w:val="0"/>
        <w:autoSpaceDN w:val="0"/>
        <w:spacing w:before="0"/>
        <w:ind w:left="426" w:hanging="426"/>
        <w:rPr>
          <w:rFonts w:ascii="Arial" w:hAnsi="Arial" w:cs="Arial"/>
          <w:b/>
          <w:sz w:val="20"/>
        </w:rPr>
      </w:pPr>
      <w:bookmarkStart w:id="34" w:name="_Toc530128956"/>
      <w:bookmarkStart w:id="35" w:name="_Toc4464844"/>
      <w:r w:rsidRPr="00D52475">
        <w:rPr>
          <w:rFonts w:ascii="Arial" w:hAnsi="Arial" w:cs="Arial"/>
          <w:b/>
          <w:sz w:val="20"/>
        </w:rPr>
        <w:t>Vy</w:t>
      </w:r>
      <w:r w:rsidRPr="00145203">
        <w:rPr>
          <w:rFonts w:ascii="Arial" w:hAnsi="Arial" w:cs="Arial"/>
          <w:b/>
          <w:sz w:val="20"/>
        </w:rPr>
        <w:t>kládka, přemísťování a doprava materiálu</w:t>
      </w:r>
      <w:bookmarkEnd w:id="34"/>
      <w:bookmarkEnd w:id="35"/>
      <w:r w:rsidRPr="00145203">
        <w:rPr>
          <w:rFonts w:ascii="Arial" w:hAnsi="Arial" w:cs="Arial"/>
          <w:b/>
          <w:sz w:val="20"/>
        </w:rPr>
        <w:t>, Výrobků a prvků Technického vybavení</w:t>
      </w:r>
    </w:p>
    <w:p w14:paraId="6B585BCC" w14:textId="160D1598" w:rsidR="000D41F6" w:rsidRPr="00145203" w:rsidRDefault="000D41F6" w:rsidP="000C4BFB">
      <w:pPr>
        <w:keepNext w:val="0"/>
        <w:numPr>
          <w:ilvl w:val="0"/>
          <w:numId w:val="14"/>
        </w:numPr>
        <w:tabs>
          <w:tab w:val="left" w:pos="851"/>
        </w:tabs>
        <w:autoSpaceDE w:val="0"/>
        <w:autoSpaceDN w:val="0"/>
        <w:spacing w:before="0"/>
        <w:ind w:left="851" w:hanging="425"/>
        <w:rPr>
          <w:rFonts w:ascii="Arial" w:hAnsi="Arial" w:cs="Arial"/>
          <w:sz w:val="20"/>
        </w:rPr>
      </w:pPr>
      <w:r w:rsidRPr="00145203">
        <w:rPr>
          <w:rFonts w:ascii="Arial" w:hAnsi="Arial" w:cs="Arial"/>
          <w:sz w:val="20"/>
        </w:rPr>
        <w:t xml:space="preserve">Zhotovitel na Staveništi odpovídá za vykládku, přemisťování a dopravu veškerého materiálu, Výrobků a prvků Technického vybavení určených k zabudování při provádění Díla. Dodávky </w:t>
      </w:r>
      <w:r w:rsidRPr="00145203">
        <w:rPr>
          <w:rFonts w:ascii="Arial" w:hAnsi="Arial" w:cs="Arial"/>
          <w:sz w:val="20"/>
        </w:rPr>
        <w:lastRenderedPageBreak/>
        <w:t>materiálu, Výrobků a prvků Technického vybavení na Staveniště budou koordinovány s </w:t>
      </w:r>
      <w:r w:rsidR="00376241" w:rsidRPr="00145203">
        <w:rPr>
          <w:rFonts w:ascii="Arial" w:hAnsi="Arial" w:cs="Arial"/>
          <w:sz w:val="20"/>
        </w:rPr>
        <w:t>Objednatelem</w:t>
      </w:r>
      <w:r w:rsidRPr="00145203">
        <w:rPr>
          <w:rFonts w:ascii="Arial" w:hAnsi="Arial" w:cs="Arial"/>
          <w:sz w:val="20"/>
        </w:rPr>
        <w:t>.</w:t>
      </w:r>
    </w:p>
    <w:p w14:paraId="599A7238" w14:textId="428B6EE2" w:rsidR="000D41F6" w:rsidRPr="00D52475" w:rsidRDefault="000D41F6" w:rsidP="000C4BFB">
      <w:pPr>
        <w:keepNext w:val="0"/>
        <w:numPr>
          <w:ilvl w:val="0"/>
          <w:numId w:val="14"/>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Zhotovitel je povinen oznámit </w:t>
      </w:r>
      <w:r w:rsidR="00376241">
        <w:rPr>
          <w:rFonts w:ascii="Arial" w:hAnsi="Arial" w:cs="Arial"/>
          <w:sz w:val="20"/>
        </w:rPr>
        <w:t>Objednateli</w:t>
      </w:r>
      <w:r w:rsidRPr="00D52475">
        <w:rPr>
          <w:rFonts w:ascii="Arial" w:hAnsi="Arial" w:cs="Arial"/>
          <w:sz w:val="20"/>
        </w:rPr>
        <w:t xml:space="preserve"> nejméně 10 pracovních dnů předem datum, kdy bude na Staveniště přivezena významná dodávka, zejména prvek Technického vybavení nebo jiný mimořádný náklad.</w:t>
      </w:r>
    </w:p>
    <w:p w14:paraId="67FA4109" w14:textId="77777777" w:rsidR="000D41F6" w:rsidRPr="00D52475" w:rsidRDefault="000D41F6" w:rsidP="000C4BFB">
      <w:pPr>
        <w:keepNext w:val="0"/>
        <w:numPr>
          <w:ilvl w:val="0"/>
          <w:numId w:val="59"/>
        </w:numPr>
        <w:autoSpaceDE w:val="0"/>
        <w:autoSpaceDN w:val="0"/>
        <w:spacing w:before="0"/>
        <w:ind w:left="426" w:hanging="426"/>
        <w:rPr>
          <w:rFonts w:ascii="Arial" w:hAnsi="Arial" w:cs="Arial"/>
          <w:b/>
          <w:sz w:val="20"/>
        </w:rPr>
      </w:pPr>
      <w:bookmarkStart w:id="36" w:name="_Toc530128959"/>
      <w:bookmarkStart w:id="37" w:name="_Toc4464847"/>
      <w:r w:rsidRPr="00D52475">
        <w:rPr>
          <w:rFonts w:ascii="Arial" w:hAnsi="Arial" w:cs="Arial"/>
          <w:b/>
          <w:sz w:val="20"/>
        </w:rPr>
        <w:t>Dopravní předpisy</w:t>
      </w:r>
      <w:bookmarkEnd w:id="36"/>
      <w:bookmarkEnd w:id="37"/>
      <w:r w:rsidRPr="00D52475">
        <w:rPr>
          <w:rFonts w:ascii="Arial" w:hAnsi="Arial" w:cs="Arial"/>
          <w:b/>
          <w:sz w:val="20"/>
        </w:rPr>
        <w:t xml:space="preserve"> a podmínky užívání komunikací</w:t>
      </w:r>
    </w:p>
    <w:p w14:paraId="069DF44E" w14:textId="77777777" w:rsidR="000D41F6" w:rsidRPr="00D52475" w:rsidRDefault="000D41F6" w:rsidP="000C4BFB">
      <w:pPr>
        <w:keepNext w:val="0"/>
        <w:numPr>
          <w:ilvl w:val="0"/>
          <w:numId w:val="15"/>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Zhotovitel musí dodržovat všechny relevantní účinné právní předpisy související s používáním dopravních prostředků, parkováním, přístupem na Staveniště a dopravními trasami. </w:t>
      </w:r>
    </w:p>
    <w:p w14:paraId="74B1F560" w14:textId="77777777" w:rsidR="000D41F6" w:rsidRPr="00D52475" w:rsidRDefault="000D41F6" w:rsidP="000C4BFB">
      <w:pPr>
        <w:keepNext w:val="0"/>
        <w:numPr>
          <w:ilvl w:val="0"/>
          <w:numId w:val="15"/>
        </w:numPr>
        <w:tabs>
          <w:tab w:val="left" w:pos="851"/>
        </w:tabs>
        <w:autoSpaceDE w:val="0"/>
        <w:autoSpaceDN w:val="0"/>
        <w:spacing w:before="0"/>
        <w:ind w:left="851" w:hanging="425"/>
        <w:rPr>
          <w:rFonts w:ascii="Arial" w:hAnsi="Arial" w:cs="Arial"/>
          <w:sz w:val="20"/>
        </w:rPr>
      </w:pPr>
      <w:r w:rsidRPr="00D52475">
        <w:rPr>
          <w:rFonts w:ascii="Arial" w:hAnsi="Arial" w:cs="Arial"/>
          <w:sz w:val="20"/>
        </w:rPr>
        <w:t>Zhotovitel je v souvislosti s dopravními předpisy odpovědný za získání všech povolení a zaplacení všech poplatků s tím spojených, je-li to potřeba pro provádění Díla.</w:t>
      </w:r>
    </w:p>
    <w:p w14:paraId="6A1F680C" w14:textId="77777777" w:rsidR="000D41F6" w:rsidRPr="00D52475" w:rsidRDefault="000D41F6" w:rsidP="000C4BFB">
      <w:pPr>
        <w:keepNext w:val="0"/>
        <w:numPr>
          <w:ilvl w:val="0"/>
          <w:numId w:val="15"/>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Zhotovitel je povinen na veřejných komunikacích zajistit potřebné značky a tabulky. Na </w:t>
      </w:r>
      <w:proofErr w:type="spellStart"/>
      <w:r w:rsidRPr="00D52475">
        <w:rPr>
          <w:rFonts w:ascii="Arial" w:hAnsi="Arial" w:cs="Arial"/>
          <w:sz w:val="20"/>
        </w:rPr>
        <w:t>vnitrostaveništních</w:t>
      </w:r>
      <w:proofErr w:type="spellEnd"/>
      <w:r w:rsidRPr="00D52475">
        <w:rPr>
          <w:rFonts w:ascii="Arial" w:hAnsi="Arial" w:cs="Arial"/>
          <w:sz w:val="20"/>
        </w:rPr>
        <w:t xml:space="preserve"> komunikacích Zhotovitel zajistí jejich bezpečné šířky, podchodné výšky a potřebné výstražné značky, přechody, svodidla, osvětlení apod.</w:t>
      </w:r>
    </w:p>
    <w:p w14:paraId="51E77E15" w14:textId="77777777" w:rsidR="000D41F6" w:rsidRPr="00D52475" w:rsidRDefault="000D41F6" w:rsidP="000C4BFB">
      <w:pPr>
        <w:keepNext w:val="0"/>
        <w:numPr>
          <w:ilvl w:val="0"/>
          <w:numId w:val="15"/>
        </w:numPr>
        <w:tabs>
          <w:tab w:val="left" w:pos="851"/>
        </w:tabs>
        <w:autoSpaceDE w:val="0"/>
        <w:autoSpaceDN w:val="0"/>
        <w:spacing w:before="0"/>
        <w:ind w:left="851" w:hanging="425"/>
        <w:rPr>
          <w:rFonts w:ascii="Arial" w:hAnsi="Arial" w:cs="Arial"/>
          <w:sz w:val="20"/>
        </w:rPr>
      </w:pPr>
      <w:r w:rsidRPr="00D52475">
        <w:rPr>
          <w:rFonts w:ascii="Arial" w:hAnsi="Arial" w:cs="Arial"/>
          <w:sz w:val="20"/>
        </w:rPr>
        <w:t>Zhotovitel nebude svou mechanizací nebo dopravními prostředky překážet provozu na veřejných komunikacích nad míru povolenou či nezbytnou.</w:t>
      </w:r>
    </w:p>
    <w:p w14:paraId="38DCD0C8" w14:textId="1CD7D11E" w:rsidR="000D41F6" w:rsidRPr="00D52475" w:rsidRDefault="000D41F6" w:rsidP="000C4BFB">
      <w:pPr>
        <w:keepNext w:val="0"/>
        <w:numPr>
          <w:ilvl w:val="0"/>
          <w:numId w:val="15"/>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Zhotovitel je povinen před zahájením provádění Díla projednat s vlastníky komunikací podmínky užívání komunikací. Zhotovitel je povinen chránit a udržovat komunikace dotčené prováděním Díla a v souladu s případnými požadavky </w:t>
      </w:r>
      <w:r w:rsidR="00500633">
        <w:rPr>
          <w:rFonts w:ascii="Arial" w:hAnsi="Arial" w:cs="Arial"/>
          <w:sz w:val="20"/>
        </w:rPr>
        <w:t>Objednatele</w:t>
      </w:r>
      <w:r w:rsidRPr="00D52475">
        <w:rPr>
          <w:rFonts w:ascii="Arial" w:hAnsi="Arial" w:cs="Arial"/>
          <w:sz w:val="20"/>
        </w:rPr>
        <w:t xml:space="preserve"> opravovat na nich způsobené škody.</w:t>
      </w:r>
    </w:p>
    <w:p w14:paraId="0A426ABE" w14:textId="77777777" w:rsidR="000D41F6" w:rsidRPr="00D52475" w:rsidRDefault="000D41F6" w:rsidP="000C4BFB">
      <w:pPr>
        <w:keepNext w:val="0"/>
        <w:numPr>
          <w:ilvl w:val="0"/>
          <w:numId w:val="15"/>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Zhotovitel je v rámci údržby komunikací povinen zejména provést všechna opatření k tomu, aby zabránil znečišťování komunikací blátem a jinými nečistotami ze Staveniště, zejména zajistí mytí kol vozidel při výjezdu ze Staveniště. Případné znečištění vzniklé přes tato opatření je Zhotovitel povinen neprodleně odstranit. Nesplní-li Zhotovitel povinnost dle předchozí věty, může Objednatel zajistit úklid na své náklady; </w:t>
      </w:r>
      <w:r w:rsidRPr="00D52475">
        <w:rPr>
          <w:rFonts w:ascii="Arial" w:hAnsi="Arial" w:cs="Arial"/>
          <w:bCs/>
          <w:sz w:val="20"/>
        </w:rPr>
        <w:t>takto vynaložené náklady</w:t>
      </w:r>
      <w:r w:rsidRPr="00D52475">
        <w:rPr>
          <w:rFonts w:ascii="Arial" w:hAnsi="Arial" w:cs="Arial"/>
          <w:sz w:val="20"/>
        </w:rPr>
        <w:t xml:space="preserve"> představují splatnou pohledávku Objednatele za Zhotovitelem.</w:t>
      </w:r>
    </w:p>
    <w:p w14:paraId="3105A595" w14:textId="75F27902" w:rsidR="000D41F6" w:rsidRPr="00D52475" w:rsidRDefault="000D41F6" w:rsidP="000C4BFB">
      <w:pPr>
        <w:keepNext w:val="0"/>
        <w:numPr>
          <w:ilvl w:val="0"/>
          <w:numId w:val="15"/>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Opakované porušení povinností Zhotovitele podle tohoto odstavce, na které byl Zhotovitel </w:t>
      </w:r>
      <w:r w:rsidR="00500633">
        <w:rPr>
          <w:rFonts w:ascii="Arial" w:hAnsi="Arial" w:cs="Arial"/>
          <w:sz w:val="20"/>
        </w:rPr>
        <w:t>Objednatelem</w:t>
      </w:r>
      <w:r w:rsidRPr="00D52475">
        <w:rPr>
          <w:rFonts w:ascii="Arial" w:hAnsi="Arial" w:cs="Arial"/>
          <w:sz w:val="20"/>
        </w:rPr>
        <w:t xml:space="preserve"> písemně upozorněn, bude považováno za podstatné porušení Smlouvy.</w:t>
      </w:r>
    </w:p>
    <w:p w14:paraId="48DBD37C" w14:textId="77777777" w:rsidR="00500633" w:rsidRPr="00500633" w:rsidRDefault="00500633" w:rsidP="000C4BFB">
      <w:pPr>
        <w:keepNext w:val="0"/>
        <w:numPr>
          <w:ilvl w:val="0"/>
          <w:numId w:val="59"/>
        </w:numPr>
        <w:autoSpaceDE w:val="0"/>
        <w:autoSpaceDN w:val="0"/>
        <w:spacing w:before="0"/>
        <w:ind w:left="426" w:hanging="426"/>
        <w:rPr>
          <w:rFonts w:ascii="Arial" w:hAnsi="Arial" w:cs="Arial"/>
          <w:b/>
          <w:sz w:val="20"/>
        </w:rPr>
      </w:pPr>
      <w:r w:rsidRPr="00500633">
        <w:rPr>
          <w:rFonts w:ascii="Arial" w:hAnsi="Arial" w:cs="Arial"/>
          <w:b/>
          <w:sz w:val="20"/>
        </w:rPr>
        <w:t xml:space="preserve">Odvoz a likvidace odpadů; úklid a </w:t>
      </w:r>
      <w:r w:rsidRPr="00500633">
        <w:rPr>
          <w:rFonts w:ascii="Arial" w:hAnsi="Arial" w:cs="Arial"/>
          <w:b/>
          <w:bCs/>
          <w:sz w:val="20"/>
        </w:rPr>
        <w:t>vyklizení Staveniště</w:t>
      </w:r>
      <w:r w:rsidRPr="00500633">
        <w:rPr>
          <w:rFonts w:ascii="Arial" w:hAnsi="Arial" w:cs="Arial"/>
          <w:b/>
          <w:sz w:val="20"/>
        </w:rPr>
        <w:t xml:space="preserve"> </w:t>
      </w:r>
    </w:p>
    <w:p w14:paraId="344D24B9" w14:textId="77777777" w:rsidR="00500633" w:rsidRPr="00500633" w:rsidRDefault="00500633" w:rsidP="000C4BFB">
      <w:pPr>
        <w:keepNext w:val="0"/>
        <w:numPr>
          <w:ilvl w:val="1"/>
          <w:numId w:val="59"/>
        </w:numPr>
        <w:autoSpaceDE w:val="0"/>
        <w:autoSpaceDN w:val="0"/>
        <w:spacing w:before="0"/>
        <w:ind w:left="851" w:hanging="425"/>
        <w:rPr>
          <w:rFonts w:ascii="Arial" w:hAnsi="Arial" w:cs="Arial"/>
          <w:sz w:val="20"/>
        </w:rPr>
      </w:pPr>
      <w:r w:rsidRPr="00500633">
        <w:rPr>
          <w:rFonts w:ascii="Arial" w:hAnsi="Arial" w:cs="Arial"/>
          <w:sz w:val="20"/>
        </w:rPr>
        <w:t>Zhotovitel se zavazuje</w:t>
      </w:r>
    </w:p>
    <w:p w14:paraId="0E869D89" w14:textId="77777777" w:rsidR="00500633" w:rsidRPr="00D10812" w:rsidRDefault="00500633" w:rsidP="000C4BFB">
      <w:pPr>
        <w:pStyle w:val="Bod"/>
        <w:widowControl w:val="0"/>
        <w:numPr>
          <w:ilvl w:val="4"/>
          <w:numId w:val="74"/>
        </w:numPr>
        <w:rPr>
          <w:rFonts w:ascii="Arial" w:hAnsi="Arial" w:cs="Arial"/>
          <w:sz w:val="20"/>
          <w:szCs w:val="20"/>
        </w:rPr>
      </w:pPr>
      <w:bookmarkStart w:id="38" w:name="_Ref145070051"/>
      <w:r w:rsidRPr="00500633">
        <w:rPr>
          <w:rFonts w:ascii="Arial" w:hAnsi="Arial" w:cs="Arial"/>
          <w:sz w:val="20"/>
          <w:szCs w:val="20"/>
        </w:rPr>
        <w:t>průběžně v průběhu provádění Díla odvážet a likvidovat veškerý odpad, zejm. suť, obaly a zbytky materiálů použitých při provádění Díla, v souladu s příslušnými ustanoveními zákona č</w:t>
      </w:r>
      <w:r w:rsidRPr="00500633">
        <w:rPr>
          <w:rFonts w:ascii="Arial" w:hAnsi="Arial" w:cs="Arial"/>
          <w:color w:val="auto"/>
          <w:sz w:val="20"/>
          <w:szCs w:val="20"/>
        </w:rPr>
        <w:t xml:space="preserve">. 541/2020 Sb., o odpadech, </w:t>
      </w:r>
      <w:r w:rsidRPr="00500633">
        <w:rPr>
          <w:rFonts w:ascii="Arial" w:hAnsi="Arial" w:cs="Arial"/>
          <w:sz w:val="20"/>
          <w:szCs w:val="20"/>
        </w:rPr>
        <w:t xml:space="preserve">dalšími právními předpisy a dle hierarchie odpadového hospodářství (předcházet vzniku odpadů - znovu využít - recyklovat – ekologicky zlikvidovat), přičemž u minimálně 70 % (hmotnostních) stavebních odpadů neklasifikovaných jako nebezpečné zajistí jejich prokazatelné znovuvyužití nebo recyklaci; doklady o likvidaci </w:t>
      </w:r>
      <w:r w:rsidRPr="00D10812">
        <w:rPr>
          <w:rFonts w:ascii="Arial" w:hAnsi="Arial" w:cs="Arial"/>
          <w:sz w:val="20"/>
          <w:szCs w:val="20"/>
        </w:rPr>
        <w:t>odpadů je Zhotovitel povinen na požádání Objednateli předložit,</w:t>
      </w:r>
      <w:bookmarkEnd w:id="38"/>
    </w:p>
    <w:p w14:paraId="5D563974" w14:textId="77777777" w:rsidR="00500633" w:rsidRPr="00D10812" w:rsidRDefault="00500633" w:rsidP="000C4BFB">
      <w:pPr>
        <w:pStyle w:val="Bod"/>
        <w:widowControl w:val="0"/>
        <w:numPr>
          <w:ilvl w:val="4"/>
          <w:numId w:val="74"/>
        </w:numPr>
        <w:rPr>
          <w:rFonts w:ascii="Arial" w:hAnsi="Arial" w:cs="Arial"/>
          <w:bCs/>
          <w:sz w:val="20"/>
          <w:szCs w:val="20"/>
        </w:rPr>
      </w:pPr>
      <w:r w:rsidRPr="00D10812">
        <w:rPr>
          <w:rFonts w:ascii="Arial" w:hAnsi="Arial" w:cs="Arial"/>
          <w:sz w:val="20"/>
          <w:szCs w:val="20"/>
        </w:rPr>
        <w:t>průběžně v průběhu provádění Díla provádět úklid Staveniště a</w:t>
      </w:r>
    </w:p>
    <w:p w14:paraId="4FE7092E" w14:textId="77777777" w:rsidR="00500633" w:rsidRPr="00D10812" w:rsidRDefault="00500633" w:rsidP="000C4BFB">
      <w:pPr>
        <w:pStyle w:val="Bod"/>
        <w:widowControl w:val="0"/>
        <w:numPr>
          <w:ilvl w:val="4"/>
          <w:numId w:val="74"/>
        </w:numPr>
        <w:rPr>
          <w:rFonts w:ascii="Arial" w:hAnsi="Arial" w:cs="Arial"/>
          <w:sz w:val="20"/>
          <w:szCs w:val="20"/>
        </w:rPr>
      </w:pPr>
      <w:r w:rsidRPr="00D10812">
        <w:rPr>
          <w:rFonts w:ascii="Arial" w:hAnsi="Arial" w:cs="Arial"/>
          <w:sz w:val="20"/>
          <w:szCs w:val="20"/>
        </w:rPr>
        <w:t>provést závěrečný úklid; závěrečným úklidem se rozumí úklid Staveniště včetně uvedení zejména všech povrchů, konstrukcí a instalací dotčených prováděním Díla do původního stavu a v případě novostavby do stavu umožňujícího okamžité užívání.</w:t>
      </w:r>
    </w:p>
    <w:p w14:paraId="6D581515" w14:textId="45B77F7F" w:rsidR="00500633" w:rsidRPr="00D10812" w:rsidRDefault="00500633" w:rsidP="000C4BFB">
      <w:pPr>
        <w:keepNext w:val="0"/>
        <w:numPr>
          <w:ilvl w:val="1"/>
          <w:numId w:val="59"/>
        </w:numPr>
        <w:autoSpaceDE w:val="0"/>
        <w:autoSpaceDN w:val="0"/>
        <w:spacing w:before="0"/>
        <w:ind w:left="851" w:hanging="425"/>
        <w:rPr>
          <w:rFonts w:ascii="Arial" w:hAnsi="Arial" w:cs="Arial"/>
          <w:sz w:val="20"/>
        </w:rPr>
      </w:pPr>
      <w:r w:rsidRPr="00D10812">
        <w:rPr>
          <w:rFonts w:ascii="Arial" w:hAnsi="Arial" w:cs="Arial"/>
          <w:sz w:val="20"/>
        </w:rPr>
        <w:t xml:space="preserve">Ust. </w:t>
      </w:r>
      <w:r w:rsidR="000A2A09" w:rsidRPr="00D10812">
        <w:rPr>
          <w:rFonts w:ascii="Arial" w:hAnsi="Arial" w:cs="Arial"/>
          <w:sz w:val="20"/>
        </w:rPr>
        <w:t xml:space="preserve">IV. 16) a) </w:t>
      </w:r>
      <w:r w:rsidRPr="00D10812">
        <w:rPr>
          <w:rFonts w:ascii="Arial" w:hAnsi="Arial" w:cs="Arial"/>
          <w:sz w:val="20"/>
        </w:rPr>
        <w:fldChar w:fldCharType="begin"/>
      </w:r>
      <w:r w:rsidRPr="00D10812">
        <w:rPr>
          <w:rFonts w:ascii="Arial" w:hAnsi="Arial" w:cs="Arial"/>
          <w:sz w:val="20"/>
        </w:rPr>
        <w:instrText xml:space="preserve"> REF _Ref145070051 \r \h  \* MERGEFORMAT </w:instrText>
      </w:r>
      <w:r w:rsidRPr="00D10812">
        <w:rPr>
          <w:rFonts w:ascii="Arial" w:hAnsi="Arial" w:cs="Arial"/>
          <w:sz w:val="20"/>
        </w:rPr>
      </w:r>
      <w:r w:rsidRPr="00D10812">
        <w:rPr>
          <w:rFonts w:ascii="Arial" w:hAnsi="Arial" w:cs="Arial"/>
          <w:sz w:val="20"/>
        </w:rPr>
        <w:fldChar w:fldCharType="separate"/>
      </w:r>
      <w:r w:rsidR="00724149">
        <w:rPr>
          <w:rFonts w:ascii="Arial" w:hAnsi="Arial" w:cs="Arial"/>
          <w:sz w:val="20"/>
        </w:rPr>
        <w:t>1</w:t>
      </w:r>
      <w:r w:rsidRPr="00D10812">
        <w:rPr>
          <w:rFonts w:ascii="Arial" w:hAnsi="Arial" w:cs="Arial"/>
          <w:sz w:val="20"/>
        </w:rPr>
        <w:fldChar w:fldCharType="end"/>
      </w:r>
      <w:r w:rsidRPr="00D10812">
        <w:rPr>
          <w:rFonts w:ascii="Arial" w:hAnsi="Arial" w:cs="Arial"/>
          <w:sz w:val="20"/>
        </w:rPr>
        <w:t>. Smlouvy se nepoužije, pokud Objednatel ve Smlouvě nebo v průběhu provádění Díla ve vztahu ke konkrétnímu odpadu stanoví jinak.</w:t>
      </w:r>
    </w:p>
    <w:p w14:paraId="672DABA1" w14:textId="77777777" w:rsidR="00500633" w:rsidRPr="00500633" w:rsidRDefault="00500633" w:rsidP="000C4BFB">
      <w:pPr>
        <w:keepNext w:val="0"/>
        <w:numPr>
          <w:ilvl w:val="1"/>
          <w:numId w:val="59"/>
        </w:numPr>
        <w:autoSpaceDE w:val="0"/>
        <w:autoSpaceDN w:val="0"/>
        <w:spacing w:before="0"/>
        <w:ind w:left="851" w:hanging="425"/>
        <w:rPr>
          <w:rFonts w:ascii="Arial" w:hAnsi="Arial" w:cs="Arial"/>
          <w:sz w:val="20"/>
        </w:rPr>
      </w:pPr>
      <w:r w:rsidRPr="00D10812">
        <w:rPr>
          <w:rFonts w:ascii="Arial" w:hAnsi="Arial" w:cs="Arial"/>
          <w:sz w:val="20"/>
        </w:rPr>
        <w:t>Smluvní strany výslovně utvrzují, že</w:t>
      </w:r>
      <w:r w:rsidRPr="00500633">
        <w:rPr>
          <w:rFonts w:ascii="Arial" w:hAnsi="Arial" w:cs="Arial"/>
          <w:sz w:val="20"/>
        </w:rPr>
        <w:t xml:space="preserve"> podaří-li se Zhotoviteli odpad zpeněžit, připadá mu i celá částka, kterou tím získá. Smluvní strany mají za to, že Zhotovitel částku, kterou uvažoval ze zpeněžení odpadu získat, zohlednil při stanovení ceny Díla.  </w:t>
      </w:r>
    </w:p>
    <w:p w14:paraId="5E1E39FF" w14:textId="77777777" w:rsidR="00500633" w:rsidRPr="00500633" w:rsidRDefault="00500633" w:rsidP="000C4BFB">
      <w:pPr>
        <w:keepNext w:val="0"/>
        <w:numPr>
          <w:ilvl w:val="1"/>
          <w:numId w:val="59"/>
        </w:numPr>
        <w:autoSpaceDE w:val="0"/>
        <w:autoSpaceDN w:val="0"/>
        <w:spacing w:before="0"/>
        <w:ind w:left="851" w:hanging="425"/>
        <w:rPr>
          <w:rFonts w:ascii="Arial" w:hAnsi="Arial" w:cs="Arial"/>
          <w:sz w:val="20"/>
        </w:rPr>
      </w:pPr>
      <w:r w:rsidRPr="00500633">
        <w:rPr>
          <w:rFonts w:ascii="Arial" w:hAnsi="Arial" w:cs="Arial"/>
          <w:sz w:val="20"/>
        </w:rPr>
        <w:t>Zhotovitel se zava</w:t>
      </w:r>
      <w:r w:rsidRPr="00A72820">
        <w:rPr>
          <w:rFonts w:ascii="Arial" w:hAnsi="Arial" w:cs="Arial"/>
          <w:sz w:val="20"/>
        </w:rPr>
        <w:t xml:space="preserve">zuje, že nejpozději do 5 pracovních dní ode dne převzetí Díla, příp. ode dne odstranění poslední vady, </w:t>
      </w:r>
      <w:r w:rsidRPr="00A72820">
        <w:rPr>
          <w:rFonts w:ascii="Arial" w:hAnsi="Arial" w:cs="Arial"/>
          <w:color w:val="000000"/>
          <w:sz w:val="20"/>
        </w:rPr>
        <w:t xml:space="preserve">mimo </w:t>
      </w:r>
      <w:r w:rsidRPr="00A72820">
        <w:rPr>
          <w:rFonts w:ascii="Arial" w:hAnsi="Arial" w:cs="Arial"/>
          <w:sz w:val="20"/>
        </w:rPr>
        <w:t xml:space="preserve">vad způsobených načasováním provedení Díla, bylo-li Dílo Objednatelem převzato s alespoň s jednou vadou, u níž Objednatel požadoval uspokojení práv z vad Díla jejím odstraněním, vyklidí Staveniště, nebude-li mezi Objednatelem a Zhotovitelem dohodnuto jinak. Smluvní strany se dohodly, že Staveniště považují za vyklizené pouze tehdy, </w:t>
      </w:r>
      <w:r w:rsidRPr="00A72820">
        <w:rPr>
          <w:rFonts w:ascii="Arial" w:hAnsi="Arial" w:cs="Arial"/>
          <w:sz w:val="20"/>
        </w:rPr>
        <w:lastRenderedPageBreak/>
        <w:t>pokud</w:t>
      </w:r>
    </w:p>
    <w:p w14:paraId="48A3C4CD" w14:textId="2D2D5E98" w:rsidR="00500633" w:rsidRPr="00500633" w:rsidRDefault="00500633" w:rsidP="000C4BFB">
      <w:pPr>
        <w:pStyle w:val="Bod"/>
        <w:widowControl w:val="0"/>
        <w:numPr>
          <w:ilvl w:val="4"/>
          <w:numId w:val="75"/>
        </w:numPr>
        <w:rPr>
          <w:rFonts w:ascii="Arial" w:hAnsi="Arial" w:cs="Arial"/>
          <w:b/>
          <w:sz w:val="20"/>
          <w:szCs w:val="20"/>
        </w:rPr>
      </w:pPr>
      <w:r w:rsidRPr="00500633">
        <w:rPr>
          <w:rFonts w:ascii="Arial" w:hAnsi="Arial" w:cs="Arial"/>
          <w:sz w:val="20"/>
          <w:szCs w:val="20"/>
        </w:rPr>
        <w:t xml:space="preserve">byly odstraněny a odvezeny objekty a konstrukce dočasné povahy tvořící zařízení Staveniště, dočasné oplocení Staveniště, dočasné rozvody zásobující Staveniště zejména </w:t>
      </w:r>
      <w:r>
        <w:rPr>
          <w:rFonts w:ascii="Arial" w:hAnsi="Arial" w:cs="Arial"/>
          <w:sz w:val="20"/>
          <w:szCs w:val="20"/>
        </w:rPr>
        <w:t>e</w:t>
      </w:r>
      <w:r w:rsidRPr="00500633">
        <w:rPr>
          <w:rFonts w:ascii="Arial" w:hAnsi="Arial" w:cs="Arial"/>
          <w:sz w:val="20"/>
          <w:szCs w:val="20"/>
        </w:rPr>
        <w:t xml:space="preserve">lektřinou a vodou, </w:t>
      </w:r>
    </w:p>
    <w:p w14:paraId="4DC1CC28" w14:textId="77777777" w:rsidR="00500633" w:rsidRPr="00500633" w:rsidRDefault="00500633" w:rsidP="000C4BFB">
      <w:pPr>
        <w:pStyle w:val="Bod"/>
        <w:widowControl w:val="0"/>
        <w:numPr>
          <w:ilvl w:val="4"/>
          <w:numId w:val="75"/>
        </w:numPr>
        <w:rPr>
          <w:rFonts w:ascii="Arial" w:hAnsi="Arial" w:cs="Arial"/>
          <w:b/>
          <w:bCs/>
          <w:sz w:val="20"/>
          <w:szCs w:val="20"/>
        </w:rPr>
      </w:pPr>
      <w:r w:rsidRPr="00500633">
        <w:rPr>
          <w:rFonts w:ascii="Arial" w:hAnsi="Arial" w:cs="Arial"/>
          <w:sz w:val="20"/>
          <w:szCs w:val="20"/>
        </w:rPr>
        <w:t>byl odvezen a zlikvidován veškerý odpad,</w:t>
      </w:r>
    </w:p>
    <w:p w14:paraId="62D51FF1" w14:textId="77777777" w:rsidR="00500633" w:rsidRPr="00500633" w:rsidRDefault="00500633" w:rsidP="000C4BFB">
      <w:pPr>
        <w:pStyle w:val="Bod"/>
        <w:widowControl w:val="0"/>
        <w:numPr>
          <w:ilvl w:val="4"/>
          <w:numId w:val="75"/>
        </w:numPr>
        <w:rPr>
          <w:rFonts w:ascii="Arial" w:hAnsi="Arial" w:cs="Arial"/>
          <w:b/>
          <w:sz w:val="20"/>
          <w:szCs w:val="20"/>
        </w:rPr>
      </w:pPr>
      <w:r w:rsidRPr="00500633">
        <w:rPr>
          <w:rFonts w:ascii="Arial" w:hAnsi="Arial" w:cs="Arial"/>
          <w:sz w:val="20"/>
          <w:szCs w:val="20"/>
        </w:rPr>
        <w:t>byly napraveny všechny škody vzniklé Objednateli, příp. třetím osobám, při provádění Díla,</w:t>
      </w:r>
    </w:p>
    <w:p w14:paraId="797AD9D2" w14:textId="665EEDC9" w:rsidR="00500633" w:rsidRPr="00500633" w:rsidRDefault="00500633" w:rsidP="000C4BFB">
      <w:pPr>
        <w:pStyle w:val="Bod"/>
        <w:widowControl w:val="0"/>
        <w:numPr>
          <w:ilvl w:val="4"/>
          <w:numId w:val="75"/>
        </w:numPr>
        <w:rPr>
          <w:rFonts w:ascii="Arial" w:hAnsi="Arial" w:cs="Arial"/>
          <w:b/>
          <w:sz w:val="20"/>
          <w:szCs w:val="20"/>
        </w:rPr>
      </w:pPr>
      <w:r w:rsidRPr="00500633">
        <w:rPr>
          <w:rFonts w:ascii="Arial" w:hAnsi="Arial" w:cs="Arial"/>
          <w:sz w:val="20"/>
          <w:szCs w:val="20"/>
        </w:rPr>
        <w:t>byl proveden závěrečný úklid.</w:t>
      </w:r>
    </w:p>
    <w:p w14:paraId="0AC2C1F0" w14:textId="7A891F18" w:rsidR="000D41F6" w:rsidRPr="00D52475" w:rsidRDefault="000D41F6" w:rsidP="000C4BFB">
      <w:pPr>
        <w:keepNext w:val="0"/>
        <w:numPr>
          <w:ilvl w:val="0"/>
          <w:numId w:val="59"/>
        </w:numPr>
        <w:autoSpaceDE w:val="0"/>
        <w:autoSpaceDN w:val="0"/>
        <w:spacing w:before="0"/>
        <w:ind w:left="426" w:hanging="426"/>
        <w:rPr>
          <w:rFonts w:ascii="Arial" w:hAnsi="Arial" w:cs="Arial"/>
          <w:b/>
          <w:sz w:val="20"/>
        </w:rPr>
      </w:pPr>
      <w:r w:rsidRPr="00D52475">
        <w:rPr>
          <w:rFonts w:ascii="Arial" w:hAnsi="Arial" w:cs="Arial"/>
          <w:b/>
          <w:sz w:val="20"/>
        </w:rPr>
        <w:t>Kontrolní dny a porady</w:t>
      </w:r>
    </w:p>
    <w:p w14:paraId="6C96D60C" w14:textId="7E22492E" w:rsidR="000D41F6" w:rsidRPr="00145203" w:rsidRDefault="000D41F6" w:rsidP="000C4BFB">
      <w:pPr>
        <w:keepNext w:val="0"/>
        <w:numPr>
          <w:ilvl w:val="0"/>
          <w:numId w:val="36"/>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Zhotovitel je povinen spolupracovat s Objednatelem a se Zástupci objednatele a účastnit se všech pravidelných i mimořádných kontrolních dnů a pracovních, koordinačních a jiných porad a závěry těchto kontrolních dnů a porad respektovat. Zhotovitel je povinen zajistit rovněž účast Zástupce </w:t>
      </w:r>
      <w:r w:rsidRPr="00145203">
        <w:rPr>
          <w:rFonts w:ascii="Arial" w:hAnsi="Arial" w:cs="Arial"/>
          <w:sz w:val="20"/>
        </w:rPr>
        <w:t>zhotovitele a rovněž účast Subdodavatelů, pokud bude</w:t>
      </w:r>
      <w:r w:rsidR="00500633" w:rsidRPr="00145203">
        <w:rPr>
          <w:rFonts w:ascii="Arial" w:hAnsi="Arial" w:cs="Arial"/>
          <w:sz w:val="20"/>
        </w:rPr>
        <w:t xml:space="preserve"> Objednatelem</w:t>
      </w:r>
      <w:r w:rsidRPr="00145203">
        <w:rPr>
          <w:rFonts w:ascii="Arial" w:hAnsi="Arial" w:cs="Arial"/>
          <w:sz w:val="20"/>
        </w:rPr>
        <w:t xml:space="preserve"> vyžadována.</w:t>
      </w:r>
    </w:p>
    <w:p w14:paraId="68453E81" w14:textId="6241B3EC" w:rsidR="000D41F6" w:rsidRPr="00145203" w:rsidRDefault="000D41F6" w:rsidP="000C4BFB">
      <w:pPr>
        <w:keepNext w:val="0"/>
        <w:numPr>
          <w:ilvl w:val="0"/>
          <w:numId w:val="36"/>
        </w:numPr>
        <w:tabs>
          <w:tab w:val="left" w:pos="851"/>
        </w:tabs>
        <w:autoSpaceDE w:val="0"/>
        <w:autoSpaceDN w:val="0"/>
        <w:spacing w:before="0"/>
        <w:ind w:left="851" w:hanging="425"/>
        <w:rPr>
          <w:rFonts w:ascii="Arial" w:hAnsi="Arial" w:cs="Arial"/>
          <w:sz w:val="20"/>
        </w:rPr>
      </w:pPr>
      <w:r w:rsidRPr="00145203">
        <w:rPr>
          <w:rFonts w:ascii="Arial" w:hAnsi="Arial" w:cs="Arial"/>
          <w:sz w:val="20"/>
        </w:rPr>
        <w:t>Zápisy z kontrolních dnů budou obsahovat zejména identifikaci účastníků příslušného kontrolního dne a projednaná témata s poznámkami, závěry, identifikací nových úkolů a plánem prací na další období. Nebude-li TD</w:t>
      </w:r>
      <w:r w:rsidR="00175E77">
        <w:rPr>
          <w:rFonts w:ascii="Arial" w:hAnsi="Arial" w:cs="Arial"/>
          <w:sz w:val="20"/>
        </w:rPr>
        <w:t>S</w:t>
      </w:r>
      <w:r w:rsidRPr="00145203">
        <w:rPr>
          <w:rFonts w:ascii="Arial" w:hAnsi="Arial" w:cs="Arial"/>
          <w:sz w:val="20"/>
        </w:rPr>
        <w:t>, příp. jiný autor zápisu z kontrolního dne, nejpozději následující pracovní den po jeho rozeslání písemně informován o požadavku na jeho změnu či doplnění, platí takový zápis za odsouhlasený.</w:t>
      </w:r>
    </w:p>
    <w:p w14:paraId="437BD8AB" w14:textId="77777777" w:rsidR="000D41F6" w:rsidRPr="00145203" w:rsidRDefault="000D41F6" w:rsidP="000C4BFB">
      <w:pPr>
        <w:keepNext w:val="0"/>
        <w:numPr>
          <w:ilvl w:val="0"/>
          <w:numId w:val="36"/>
        </w:numPr>
        <w:tabs>
          <w:tab w:val="left" w:pos="851"/>
        </w:tabs>
        <w:autoSpaceDE w:val="0"/>
        <w:autoSpaceDN w:val="0"/>
        <w:spacing w:before="0"/>
        <w:ind w:left="851" w:hanging="425"/>
        <w:rPr>
          <w:rFonts w:ascii="Arial" w:hAnsi="Arial" w:cs="Arial"/>
          <w:sz w:val="20"/>
        </w:rPr>
      </w:pPr>
      <w:r w:rsidRPr="00145203">
        <w:rPr>
          <w:rFonts w:ascii="Arial" w:hAnsi="Arial" w:cs="Arial"/>
          <w:sz w:val="20"/>
        </w:rPr>
        <w:t xml:space="preserve">Pro vyloučení pochybností Smluvní strany výslovně </w:t>
      </w:r>
      <w:r w:rsidRPr="00145203">
        <w:rPr>
          <w:rStyle w:val="Nadpis2CharChar"/>
          <w:rFonts w:ascii="Arial" w:hAnsi="Arial" w:cs="Arial"/>
          <w:sz w:val="20"/>
        </w:rPr>
        <w:t>utvrzují</w:t>
      </w:r>
      <w:r w:rsidRPr="00145203">
        <w:rPr>
          <w:rFonts w:ascii="Arial" w:hAnsi="Arial" w:cs="Arial"/>
          <w:sz w:val="20"/>
        </w:rPr>
        <w:t>, že zápisy z kontrolních dnů a porad se nepovažují za změnu Smlouvy a že jimi nelze sjednat Změnu; to neplatí pro bagatelní Změnu, je-li stvrzena Objednatelem.</w:t>
      </w:r>
    </w:p>
    <w:p w14:paraId="0133F0FD" w14:textId="468128E8" w:rsidR="000D41F6" w:rsidRPr="00145203" w:rsidRDefault="000D41F6" w:rsidP="000C4BFB">
      <w:pPr>
        <w:keepNext w:val="0"/>
        <w:numPr>
          <w:ilvl w:val="0"/>
          <w:numId w:val="36"/>
        </w:numPr>
        <w:tabs>
          <w:tab w:val="left" w:pos="851"/>
        </w:tabs>
        <w:autoSpaceDE w:val="0"/>
        <w:autoSpaceDN w:val="0"/>
        <w:spacing w:before="0"/>
        <w:ind w:left="851" w:hanging="425"/>
        <w:rPr>
          <w:rFonts w:ascii="Arial" w:hAnsi="Arial" w:cs="Arial"/>
          <w:sz w:val="20"/>
        </w:rPr>
      </w:pPr>
      <w:r w:rsidRPr="00145203">
        <w:rPr>
          <w:rFonts w:ascii="Arial" w:hAnsi="Arial" w:cs="Arial"/>
          <w:sz w:val="20"/>
        </w:rPr>
        <w:t xml:space="preserve">Pravidelné </w:t>
      </w:r>
      <w:r w:rsidR="00A72820" w:rsidRPr="00A72820">
        <w:rPr>
          <w:rFonts w:ascii="Arial" w:hAnsi="Arial" w:cs="Arial"/>
          <w:sz w:val="20"/>
        </w:rPr>
        <w:t>pracovní, koordinační a jin</w:t>
      </w:r>
      <w:r w:rsidR="00A72820">
        <w:rPr>
          <w:rFonts w:ascii="Arial" w:hAnsi="Arial" w:cs="Arial"/>
          <w:sz w:val="20"/>
        </w:rPr>
        <w:t>é</w:t>
      </w:r>
      <w:r w:rsidR="00A72820" w:rsidRPr="00A72820">
        <w:rPr>
          <w:rFonts w:ascii="Arial" w:hAnsi="Arial" w:cs="Arial"/>
          <w:sz w:val="20"/>
        </w:rPr>
        <w:t xml:space="preserve"> porad</w:t>
      </w:r>
      <w:r w:rsidR="00A72820">
        <w:rPr>
          <w:rFonts w:ascii="Arial" w:hAnsi="Arial" w:cs="Arial"/>
          <w:sz w:val="20"/>
        </w:rPr>
        <w:t>y</w:t>
      </w:r>
      <w:r w:rsidR="00145203" w:rsidRPr="00145203">
        <w:rPr>
          <w:rFonts w:ascii="Arial" w:hAnsi="Arial" w:cs="Arial"/>
          <w:sz w:val="20"/>
        </w:rPr>
        <w:t xml:space="preserve"> nebo </w:t>
      </w:r>
      <w:r w:rsidRPr="00145203">
        <w:rPr>
          <w:rFonts w:ascii="Arial" w:hAnsi="Arial" w:cs="Arial"/>
          <w:sz w:val="20"/>
        </w:rPr>
        <w:t>kontrolní dny se budou konat alespoň jednou týdně, nebude-li mezi Objednatelem a Zhotovitelem dohodnuto jinak. Mimořádné kontrolní dny se budou konat tehdy, bude-li to s ohledem na provádění Díla potřeba. Porady se budou konat alespoň jednou týdně, nebude-li mezi Objednatelem a Zhotovitelem dohodnuto jinak.</w:t>
      </w:r>
    </w:p>
    <w:p w14:paraId="40B0DDB8" w14:textId="77777777" w:rsidR="000D41F6" w:rsidRPr="00D52475" w:rsidRDefault="000D41F6" w:rsidP="000C4BFB">
      <w:pPr>
        <w:keepNext w:val="0"/>
        <w:numPr>
          <w:ilvl w:val="0"/>
          <w:numId w:val="59"/>
        </w:numPr>
        <w:autoSpaceDE w:val="0"/>
        <w:autoSpaceDN w:val="0"/>
        <w:spacing w:before="0"/>
        <w:ind w:left="426" w:hanging="426"/>
        <w:rPr>
          <w:rFonts w:ascii="Arial" w:hAnsi="Arial" w:cs="Arial"/>
          <w:b/>
          <w:sz w:val="20"/>
        </w:rPr>
      </w:pPr>
      <w:r w:rsidRPr="00D52475">
        <w:rPr>
          <w:rFonts w:ascii="Arial" w:hAnsi="Arial" w:cs="Arial"/>
          <w:b/>
          <w:sz w:val="20"/>
        </w:rPr>
        <w:t>Předvedení funkcí Stavby</w:t>
      </w:r>
      <w:r w:rsidRPr="00D52475">
        <w:rPr>
          <w:rFonts w:ascii="Arial" w:hAnsi="Arial" w:cs="Arial"/>
          <w:sz w:val="20"/>
        </w:rPr>
        <w:t xml:space="preserve"> </w:t>
      </w:r>
      <w:r w:rsidRPr="00D52475">
        <w:rPr>
          <w:rFonts w:ascii="Arial" w:hAnsi="Arial" w:cs="Arial"/>
          <w:b/>
          <w:sz w:val="20"/>
        </w:rPr>
        <w:t>a zaškolení obsluhy</w:t>
      </w:r>
    </w:p>
    <w:p w14:paraId="586B96FE" w14:textId="77777777" w:rsidR="00500633" w:rsidRDefault="000D41F6" w:rsidP="00500633">
      <w:pPr>
        <w:keepNext w:val="0"/>
        <w:autoSpaceDE w:val="0"/>
        <w:autoSpaceDN w:val="0"/>
        <w:spacing w:before="0"/>
        <w:ind w:left="426"/>
        <w:rPr>
          <w:rFonts w:ascii="Arial" w:hAnsi="Arial" w:cs="Arial"/>
          <w:sz w:val="20"/>
        </w:rPr>
      </w:pPr>
      <w:r w:rsidRPr="00D52475">
        <w:rPr>
          <w:rFonts w:ascii="Arial" w:hAnsi="Arial" w:cs="Arial"/>
          <w:sz w:val="20"/>
        </w:rPr>
        <w:t xml:space="preserve">Zhotovitel je povinen zajistit nejpozději 10 pracovních dnů před </w:t>
      </w:r>
      <w:r w:rsidRPr="00D52475">
        <w:rPr>
          <w:rStyle w:val="Nadpis2CharChar"/>
          <w:rFonts w:ascii="Arial" w:hAnsi="Arial" w:cs="Arial"/>
          <w:sz w:val="20"/>
        </w:rPr>
        <w:t xml:space="preserve">termínem předání Díla </w:t>
      </w:r>
      <w:r w:rsidRPr="00D52475">
        <w:rPr>
          <w:rFonts w:ascii="Arial" w:hAnsi="Arial" w:cs="Arial"/>
          <w:sz w:val="20"/>
        </w:rPr>
        <w:t xml:space="preserve">řádné předvedení všech funkcí Stavby a Technického vybavení a zaškolení obsluhy Stavby. </w:t>
      </w:r>
    </w:p>
    <w:p w14:paraId="04D615F1" w14:textId="0D8079D1" w:rsidR="000D41F6" w:rsidRPr="00D52475" w:rsidRDefault="000D41F6" w:rsidP="000C4BFB">
      <w:pPr>
        <w:keepNext w:val="0"/>
        <w:numPr>
          <w:ilvl w:val="0"/>
          <w:numId w:val="59"/>
        </w:numPr>
        <w:autoSpaceDE w:val="0"/>
        <w:autoSpaceDN w:val="0"/>
        <w:spacing w:before="0"/>
        <w:ind w:left="426" w:hanging="426"/>
        <w:rPr>
          <w:rFonts w:ascii="Arial" w:hAnsi="Arial" w:cs="Arial"/>
          <w:b/>
          <w:sz w:val="20"/>
        </w:rPr>
      </w:pPr>
      <w:r w:rsidRPr="00D52475">
        <w:rPr>
          <w:rFonts w:ascii="Arial" w:hAnsi="Arial" w:cs="Arial"/>
          <w:b/>
          <w:sz w:val="20"/>
        </w:rPr>
        <w:t>Zajištění přípravy kolaudace</w:t>
      </w:r>
    </w:p>
    <w:p w14:paraId="49D17B89" w14:textId="4E0E7BCE" w:rsidR="00500633" w:rsidRPr="00500633" w:rsidRDefault="00500633" w:rsidP="000C4BFB">
      <w:pPr>
        <w:keepNext w:val="0"/>
        <w:numPr>
          <w:ilvl w:val="1"/>
          <w:numId w:val="11"/>
        </w:numPr>
        <w:autoSpaceDE w:val="0"/>
        <w:autoSpaceDN w:val="0"/>
        <w:spacing w:before="0"/>
        <w:ind w:left="851" w:hanging="425"/>
        <w:rPr>
          <w:rStyle w:val="InitialStyle"/>
          <w:rFonts w:ascii="Arial" w:hAnsi="Arial" w:cs="Arial"/>
          <w:color w:val="000000"/>
          <w:lang w:eastAsia="en-GB"/>
        </w:rPr>
      </w:pPr>
      <w:r w:rsidRPr="00500633">
        <w:rPr>
          <w:rFonts w:ascii="Arial" w:hAnsi="Arial" w:cs="Arial"/>
          <w:sz w:val="20"/>
        </w:rPr>
        <w:t xml:space="preserve">Zhotovitel se zavazuje poskytnout Objednateli veškerou součinnost potřebnou k získání kolaudačního souhlasu, </w:t>
      </w:r>
      <w:r w:rsidRPr="00500633">
        <w:rPr>
          <w:rStyle w:val="InitialStyle"/>
          <w:rFonts w:ascii="Arial" w:hAnsi="Arial" w:cs="Arial"/>
          <w:lang w:eastAsia="en-GB"/>
        </w:rPr>
        <w:t xml:space="preserve">kterým bude povoleno užívání Předmětu díla nebo jeho části k určenému účelu na dobu neurčitou. </w:t>
      </w:r>
    </w:p>
    <w:p w14:paraId="047D206C" w14:textId="77777777" w:rsidR="00500633" w:rsidRPr="00500633" w:rsidRDefault="00500633" w:rsidP="000C4BFB">
      <w:pPr>
        <w:keepNext w:val="0"/>
        <w:numPr>
          <w:ilvl w:val="1"/>
          <w:numId w:val="11"/>
        </w:numPr>
        <w:autoSpaceDE w:val="0"/>
        <w:autoSpaceDN w:val="0"/>
        <w:spacing w:before="0"/>
        <w:ind w:left="851" w:hanging="425"/>
        <w:rPr>
          <w:rFonts w:ascii="Arial" w:hAnsi="Arial" w:cs="Arial"/>
          <w:b/>
          <w:color w:val="000000" w:themeColor="text1"/>
          <w:sz w:val="20"/>
        </w:rPr>
      </w:pPr>
      <w:r w:rsidRPr="00500633">
        <w:rPr>
          <w:rFonts w:ascii="Arial" w:hAnsi="Arial" w:cs="Arial"/>
          <w:sz w:val="20"/>
        </w:rPr>
        <w:t>Zhotovitel je zejména povinen obstarat veškeré dokumentace, atesty, souhlasy a jiné doklady či listiny potřebné pro Kolaudaci.</w:t>
      </w:r>
    </w:p>
    <w:p w14:paraId="6D7F4C97" w14:textId="4F51870E" w:rsidR="000D41F6" w:rsidRPr="00D52475" w:rsidRDefault="00500633" w:rsidP="000C4BFB">
      <w:pPr>
        <w:keepNext w:val="0"/>
        <w:numPr>
          <w:ilvl w:val="1"/>
          <w:numId w:val="11"/>
        </w:numPr>
        <w:autoSpaceDE w:val="0"/>
        <w:autoSpaceDN w:val="0"/>
        <w:spacing w:before="0"/>
        <w:ind w:left="851" w:hanging="425"/>
        <w:rPr>
          <w:rFonts w:ascii="Arial" w:hAnsi="Arial" w:cs="Arial"/>
          <w:sz w:val="20"/>
        </w:rPr>
      </w:pPr>
      <w:r w:rsidRPr="00500633">
        <w:rPr>
          <w:rStyle w:val="InitialStyle"/>
          <w:rFonts w:ascii="Arial" w:hAnsi="Arial" w:cs="Arial"/>
          <w:lang w:eastAsia="en-GB"/>
        </w:rPr>
        <w:t>Objednatel předpokládá, že Kolaudace proběhne bezprostředně po převzetí Díla Objednatelem</w:t>
      </w:r>
      <w:r w:rsidR="000D41F6" w:rsidRPr="00500633">
        <w:rPr>
          <w:rFonts w:ascii="Arial" w:hAnsi="Arial" w:cs="Arial"/>
          <w:sz w:val="20"/>
        </w:rPr>
        <w:t xml:space="preserve">. </w:t>
      </w:r>
      <w:r w:rsidR="000D41F6" w:rsidRPr="00D52475">
        <w:rPr>
          <w:rFonts w:ascii="Arial" w:hAnsi="Arial" w:cs="Arial"/>
          <w:sz w:val="20"/>
        </w:rPr>
        <w:t xml:space="preserve">  </w:t>
      </w:r>
    </w:p>
    <w:p w14:paraId="6D8A7046" w14:textId="4C8EB1CF" w:rsidR="002A1940" w:rsidRPr="007E3C5A" w:rsidRDefault="002A1940" w:rsidP="00B1441C">
      <w:pPr>
        <w:pStyle w:val="Nadpis1"/>
        <w:keepNext w:val="0"/>
        <w:numPr>
          <w:ilvl w:val="0"/>
          <w:numId w:val="1"/>
        </w:numPr>
        <w:spacing w:before="480" w:after="480"/>
        <w:ind w:left="0"/>
        <w:rPr>
          <w:rFonts w:ascii="Arial" w:hAnsi="Arial" w:cs="Arial"/>
          <w:sz w:val="20"/>
          <w:lang w:val="x-none" w:eastAsia="x-none"/>
        </w:rPr>
      </w:pPr>
      <w:r w:rsidRPr="00D52475">
        <w:rPr>
          <w:rFonts w:ascii="Arial" w:hAnsi="Arial" w:cs="Arial"/>
          <w:sz w:val="20"/>
        </w:rPr>
        <w:br/>
      </w:r>
      <w:bookmarkStart w:id="39" w:name="_Toc163309900"/>
      <w:bookmarkStart w:id="40" w:name="_Toc163379203"/>
      <w:bookmarkStart w:id="41" w:name="_Toc308023610"/>
      <w:bookmarkStart w:id="42" w:name="_Toc451844974"/>
      <w:r w:rsidR="00085C6A" w:rsidRPr="007E3C5A">
        <w:rPr>
          <w:rFonts w:ascii="Arial" w:hAnsi="Arial" w:cs="Arial"/>
          <w:sz w:val="20"/>
          <w:lang w:eastAsia="x-none"/>
        </w:rPr>
        <w:t>Čas provedení Díla</w:t>
      </w:r>
      <w:r w:rsidR="00132B5F" w:rsidRPr="007E3C5A">
        <w:rPr>
          <w:rFonts w:ascii="Arial" w:hAnsi="Arial" w:cs="Arial"/>
          <w:sz w:val="20"/>
          <w:lang w:eastAsia="x-none"/>
        </w:rPr>
        <w:t>;</w:t>
      </w:r>
      <w:r w:rsidRPr="007E3C5A">
        <w:rPr>
          <w:rFonts w:ascii="Arial" w:hAnsi="Arial" w:cs="Arial"/>
          <w:sz w:val="20"/>
          <w:lang w:val="x-none" w:eastAsia="x-none"/>
        </w:rPr>
        <w:t xml:space="preserve"> Milníky</w:t>
      </w:r>
      <w:bookmarkEnd w:id="39"/>
      <w:bookmarkEnd w:id="40"/>
      <w:bookmarkEnd w:id="41"/>
      <w:bookmarkEnd w:id="42"/>
    </w:p>
    <w:p w14:paraId="35F769E5" w14:textId="77777777" w:rsidR="00145203" w:rsidRPr="007E3C5A" w:rsidRDefault="00145203" w:rsidP="000C4BFB">
      <w:pPr>
        <w:keepNext w:val="0"/>
        <w:numPr>
          <w:ilvl w:val="0"/>
          <w:numId w:val="99"/>
        </w:numPr>
        <w:autoSpaceDE w:val="0"/>
        <w:autoSpaceDN w:val="0"/>
        <w:spacing w:before="0"/>
        <w:ind w:left="426" w:hanging="426"/>
        <w:rPr>
          <w:rFonts w:ascii="Arial" w:hAnsi="Arial" w:cs="Arial"/>
          <w:sz w:val="20"/>
        </w:rPr>
      </w:pPr>
      <w:r w:rsidRPr="007E3C5A">
        <w:rPr>
          <w:rFonts w:ascii="Arial" w:hAnsi="Arial" w:cs="Arial"/>
          <w:sz w:val="20"/>
        </w:rPr>
        <w:t>Dílo je provedeno, je-li dokončeno a předáno.</w:t>
      </w:r>
    </w:p>
    <w:p w14:paraId="6FA6355A" w14:textId="77777777" w:rsidR="00145203" w:rsidRPr="007E3C5A" w:rsidRDefault="00145203" w:rsidP="000C4BFB">
      <w:pPr>
        <w:keepNext w:val="0"/>
        <w:numPr>
          <w:ilvl w:val="0"/>
          <w:numId w:val="99"/>
        </w:numPr>
        <w:autoSpaceDE w:val="0"/>
        <w:autoSpaceDN w:val="0"/>
        <w:spacing w:before="0"/>
        <w:ind w:left="426" w:hanging="426"/>
        <w:rPr>
          <w:rFonts w:ascii="Arial" w:hAnsi="Arial" w:cs="Arial"/>
          <w:b/>
          <w:bCs/>
          <w:sz w:val="20"/>
        </w:rPr>
      </w:pPr>
      <w:r w:rsidRPr="007E3C5A">
        <w:rPr>
          <w:rFonts w:ascii="Arial" w:hAnsi="Arial" w:cs="Arial"/>
          <w:b/>
          <w:bCs/>
          <w:sz w:val="20"/>
        </w:rPr>
        <w:t>Zahájení provádění Díla</w:t>
      </w:r>
    </w:p>
    <w:p w14:paraId="5659C29E" w14:textId="77777777" w:rsidR="00145203" w:rsidRPr="007E3C5A" w:rsidRDefault="00145203"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Zhotovitel je povinen zahájit provádění Díla první pracovní den po dni účinnosti Smlouvy,</w:t>
      </w:r>
      <w:r w:rsidRPr="007E3C5A">
        <w:rPr>
          <w:rFonts w:ascii="Arial" w:hAnsi="Arial" w:cs="Arial"/>
          <w:sz w:val="20"/>
          <w:lang w:eastAsia="en-US"/>
        </w:rPr>
        <w:t xml:space="preserve"> </w:t>
      </w:r>
    </w:p>
    <w:p w14:paraId="4C8C0A3A" w14:textId="77777777" w:rsidR="00145203" w:rsidRPr="007E3C5A" w:rsidRDefault="00145203" w:rsidP="000C4BFB">
      <w:pPr>
        <w:keepNext w:val="0"/>
        <w:numPr>
          <w:ilvl w:val="0"/>
          <w:numId w:val="99"/>
        </w:numPr>
        <w:autoSpaceDE w:val="0"/>
        <w:autoSpaceDN w:val="0"/>
        <w:spacing w:before="0"/>
        <w:ind w:left="426" w:hanging="426"/>
        <w:rPr>
          <w:rFonts w:ascii="Arial" w:hAnsi="Arial" w:cs="Arial"/>
          <w:b/>
          <w:bCs/>
          <w:sz w:val="20"/>
        </w:rPr>
      </w:pPr>
      <w:r w:rsidRPr="007E3C5A">
        <w:rPr>
          <w:rFonts w:ascii="Arial" w:hAnsi="Arial" w:cs="Arial"/>
          <w:b/>
          <w:bCs/>
          <w:sz w:val="20"/>
        </w:rPr>
        <w:t>Provádění Díla po milnících</w:t>
      </w:r>
    </w:p>
    <w:p w14:paraId="33714350" w14:textId="34EED410" w:rsidR="00145203" w:rsidRDefault="00145203"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 xml:space="preserve">Zhotovitel se zavazuje provádět Dílo </w:t>
      </w:r>
      <w:bookmarkStart w:id="43" w:name="_Hlk12875792"/>
      <w:r w:rsidRPr="007E3C5A">
        <w:rPr>
          <w:rFonts w:ascii="Arial" w:hAnsi="Arial" w:cs="Arial"/>
          <w:sz w:val="20"/>
        </w:rPr>
        <w:t xml:space="preserve">po ucelených </w:t>
      </w:r>
      <w:r w:rsidR="00E50EEA">
        <w:rPr>
          <w:rFonts w:ascii="Arial" w:hAnsi="Arial" w:cs="Arial"/>
          <w:sz w:val="20"/>
        </w:rPr>
        <w:t>M</w:t>
      </w:r>
      <w:r w:rsidRPr="007E3C5A">
        <w:rPr>
          <w:rFonts w:ascii="Arial" w:hAnsi="Arial" w:cs="Arial"/>
          <w:sz w:val="20"/>
        </w:rPr>
        <w:t>ilnících.</w:t>
      </w:r>
      <w:bookmarkEnd w:id="43"/>
      <w:r w:rsidRPr="007E3C5A">
        <w:rPr>
          <w:rFonts w:ascii="Arial" w:hAnsi="Arial" w:cs="Arial"/>
          <w:sz w:val="20"/>
        </w:rPr>
        <w:t xml:space="preserve"> Milník se považuje za splněný, jsou-li řádně provedeny veškeré činnosti, které jsou jeho součástí.</w:t>
      </w:r>
    </w:p>
    <w:p w14:paraId="260E003E" w14:textId="77777777" w:rsidR="005D1E84" w:rsidRPr="007E3C5A" w:rsidRDefault="005D1E84" w:rsidP="005D1E84">
      <w:pPr>
        <w:keepNext w:val="0"/>
        <w:autoSpaceDE w:val="0"/>
        <w:autoSpaceDN w:val="0"/>
        <w:spacing w:before="0"/>
        <w:ind w:left="851"/>
        <w:rPr>
          <w:rFonts w:ascii="Arial" w:hAnsi="Arial" w:cs="Arial"/>
          <w:sz w:val="20"/>
        </w:rPr>
      </w:pPr>
    </w:p>
    <w:p w14:paraId="1B3031A7" w14:textId="77777777" w:rsidR="00145203" w:rsidRPr="007E3C5A" w:rsidRDefault="00145203" w:rsidP="00145203">
      <w:pPr>
        <w:pStyle w:val="Bod"/>
        <w:widowControl w:val="0"/>
        <w:rPr>
          <w:rFonts w:ascii="Arial" w:hAnsi="Arial" w:cs="Arial"/>
          <w:b/>
          <w:sz w:val="20"/>
          <w:szCs w:val="20"/>
        </w:rPr>
      </w:pPr>
      <w:r w:rsidRPr="007E3C5A">
        <w:rPr>
          <w:rFonts w:ascii="Arial" w:hAnsi="Arial" w:cs="Arial"/>
          <w:b/>
          <w:sz w:val="20"/>
          <w:szCs w:val="20"/>
        </w:rPr>
        <w:lastRenderedPageBreak/>
        <w:t>Milník č. 1</w:t>
      </w:r>
    </w:p>
    <w:p w14:paraId="22ED8220" w14:textId="2504E950" w:rsidR="00145203" w:rsidRDefault="00145203" w:rsidP="000C4BFB">
      <w:pPr>
        <w:pStyle w:val="Bod"/>
        <w:widowControl w:val="0"/>
        <w:numPr>
          <w:ilvl w:val="0"/>
          <w:numId w:val="98"/>
        </w:numPr>
        <w:rPr>
          <w:rFonts w:ascii="Arial" w:hAnsi="Arial" w:cs="Arial"/>
          <w:sz w:val="20"/>
          <w:szCs w:val="20"/>
        </w:rPr>
      </w:pPr>
      <w:r w:rsidRPr="007E3C5A">
        <w:rPr>
          <w:rFonts w:ascii="Arial" w:hAnsi="Arial" w:cs="Arial"/>
          <w:sz w:val="20"/>
          <w:szCs w:val="20"/>
        </w:rPr>
        <w:t>Milník č. 1 se považuje za splněný, je-li Objednateli předá</w:t>
      </w:r>
      <w:r w:rsidR="007E3C5A" w:rsidRPr="007E3C5A">
        <w:rPr>
          <w:rFonts w:ascii="Arial" w:hAnsi="Arial" w:cs="Arial"/>
          <w:sz w:val="20"/>
          <w:szCs w:val="20"/>
        </w:rPr>
        <w:t xml:space="preserve">na </w:t>
      </w:r>
      <w:r w:rsidR="00A72820">
        <w:rPr>
          <w:rFonts w:ascii="Arial" w:hAnsi="Arial" w:cs="Arial"/>
          <w:sz w:val="20"/>
          <w:szCs w:val="20"/>
        </w:rPr>
        <w:t xml:space="preserve">kompletní </w:t>
      </w:r>
      <w:r w:rsidR="007E3C5A" w:rsidRPr="007E3C5A">
        <w:rPr>
          <w:rFonts w:ascii="Arial" w:hAnsi="Arial" w:cs="Arial"/>
          <w:sz w:val="20"/>
          <w:szCs w:val="20"/>
        </w:rPr>
        <w:t>Studie</w:t>
      </w:r>
      <w:r w:rsidRPr="007E3C5A">
        <w:rPr>
          <w:rFonts w:ascii="Arial" w:hAnsi="Arial" w:cs="Arial"/>
          <w:sz w:val="20"/>
          <w:szCs w:val="20"/>
        </w:rPr>
        <w:t>;</w:t>
      </w:r>
    </w:p>
    <w:p w14:paraId="044759E1" w14:textId="4722EF31" w:rsidR="00A72820" w:rsidRPr="00C614E8" w:rsidRDefault="00A72820" w:rsidP="00A72820">
      <w:pPr>
        <w:pStyle w:val="Bod"/>
        <w:widowControl w:val="0"/>
        <w:numPr>
          <w:ilvl w:val="0"/>
          <w:numId w:val="98"/>
        </w:numPr>
        <w:rPr>
          <w:rFonts w:ascii="Arial" w:hAnsi="Arial" w:cs="Arial"/>
          <w:sz w:val="20"/>
          <w:szCs w:val="20"/>
        </w:rPr>
      </w:pPr>
      <w:r w:rsidRPr="00C614E8">
        <w:rPr>
          <w:rFonts w:ascii="Arial" w:hAnsi="Arial" w:cs="Arial"/>
          <w:sz w:val="20"/>
          <w:szCs w:val="20"/>
        </w:rPr>
        <w:t xml:space="preserve">Zhotovitel se zavazuje splnit Milník č. </w:t>
      </w:r>
      <w:r>
        <w:rPr>
          <w:rFonts w:ascii="Arial" w:hAnsi="Arial" w:cs="Arial"/>
          <w:sz w:val="20"/>
          <w:szCs w:val="20"/>
        </w:rPr>
        <w:t>1</w:t>
      </w:r>
      <w:r w:rsidRPr="00C614E8">
        <w:rPr>
          <w:rFonts w:ascii="Arial" w:hAnsi="Arial" w:cs="Arial"/>
          <w:sz w:val="20"/>
          <w:szCs w:val="20"/>
        </w:rPr>
        <w:t xml:space="preserve"> nejpozději do </w:t>
      </w:r>
      <w:r>
        <w:rPr>
          <w:rFonts w:ascii="Arial" w:hAnsi="Arial" w:cs="Arial"/>
          <w:sz w:val="20"/>
          <w:szCs w:val="20"/>
        </w:rPr>
        <w:t>20 dnů</w:t>
      </w:r>
      <w:r w:rsidRPr="00C614E8">
        <w:rPr>
          <w:rFonts w:ascii="Arial" w:hAnsi="Arial" w:cs="Arial"/>
          <w:sz w:val="20"/>
          <w:szCs w:val="20"/>
        </w:rPr>
        <w:t xml:space="preserve"> od účinnosti Smlouvy</w:t>
      </w:r>
      <w:r>
        <w:rPr>
          <w:rFonts w:ascii="Arial" w:hAnsi="Arial" w:cs="Arial"/>
          <w:sz w:val="20"/>
          <w:szCs w:val="20"/>
        </w:rPr>
        <w:t>.</w:t>
      </w:r>
    </w:p>
    <w:p w14:paraId="0CA5D0C8" w14:textId="77777777" w:rsidR="00145203" w:rsidRPr="007E3C5A" w:rsidRDefault="00145203" w:rsidP="00145203">
      <w:pPr>
        <w:pStyle w:val="Bod"/>
        <w:widowControl w:val="0"/>
        <w:rPr>
          <w:rFonts w:ascii="Arial" w:hAnsi="Arial" w:cs="Arial"/>
          <w:b/>
          <w:sz w:val="20"/>
          <w:szCs w:val="20"/>
        </w:rPr>
      </w:pPr>
      <w:r w:rsidRPr="007E3C5A">
        <w:rPr>
          <w:rFonts w:ascii="Arial" w:hAnsi="Arial" w:cs="Arial"/>
          <w:b/>
          <w:sz w:val="20"/>
          <w:szCs w:val="20"/>
        </w:rPr>
        <w:t>Milník č. 2</w:t>
      </w:r>
    </w:p>
    <w:p w14:paraId="50474340" w14:textId="713787D6" w:rsidR="00145203" w:rsidRPr="007E3C5A" w:rsidRDefault="00145203" w:rsidP="000C4BFB">
      <w:pPr>
        <w:pStyle w:val="Bod"/>
        <w:widowControl w:val="0"/>
        <w:numPr>
          <w:ilvl w:val="0"/>
          <w:numId w:val="98"/>
        </w:numPr>
        <w:rPr>
          <w:rFonts w:ascii="Arial" w:hAnsi="Arial" w:cs="Arial"/>
          <w:sz w:val="20"/>
          <w:szCs w:val="20"/>
        </w:rPr>
      </w:pPr>
      <w:r w:rsidRPr="007E3C5A">
        <w:rPr>
          <w:rFonts w:ascii="Arial" w:hAnsi="Arial" w:cs="Arial"/>
          <w:sz w:val="20"/>
          <w:szCs w:val="20"/>
        </w:rPr>
        <w:t>Milník č. 2 se považuje za splněný, je-li Objednateli předán</w:t>
      </w:r>
      <w:r w:rsidR="007E3C5A" w:rsidRPr="007E3C5A">
        <w:rPr>
          <w:rFonts w:ascii="Arial" w:hAnsi="Arial" w:cs="Arial"/>
          <w:sz w:val="20"/>
          <w:szCs w:val="20"/>
        </w:rPr>
        <w:t>a</w:t>
      </w:r>
      <w:r w:rsidRPr="007E3C5A">
        <w:rPr>
          <w:rFonts w:ascii="Arial" w:hAnsi="Arial" w:cs="Arial"/>
          <w:sz w:val="20"/>
          <w:szCs w:val="20"/>
        </w:rPr>
        <w:t xml:space="preserve"> </w:t>
      </w:r>
      <w:r w:rsidR="007E3C5A" w:rsidRPr="007E3C5A">
        <w:rPr>
          <w:rFonts w:ascii="Arial" w:hAnsi="Arial" w:cs="Arial"/>
          <w:sz w:val="20"/>
          <w:szCs w:val="20"/>
        </w:rPr>
        <w:t>DSP</w:t>
      </w:r>
      <w:r w:rsidR="00932E1B">
        <w:rPr>
          <w:rFonts w:ascii="Arial" w:hAnsi="Arial" w:cs="Arial"/>
          <w:sz w:val="20"/>
          <w:szCs w:val="20"/>
        </w:rPr>
        <w:t xml:space="preserve"> a podání žádosti o povolení záměru na SÚ</w:t>
      </w:r>
      <w:r w:rsidRPr="007E3C5A">
        <w:rPr>
          <w:rFonts w:ascii="Arial" w:hAnsi="Arial" w:cs="Arial"/>
          <w:sz w:val="20"/>
          <w:szCs w:val="20"/>
        </w:rPr>
        <w:t>,</w:t>
      </w:r>
    </w:p>
    <w:p w14:paraId="58EBC9BC" w14:textId="2FBE0710" w:rsidR="00145203" w:rsidRPr="00C614E8" w:rsidRDefault="00145203" w:rsidP="000C4BFB">
      <w:pPr>
        <w:pStyle w:val="Bod"/>
        <w:widowControl w:val="0"/>
        <w:numPr>
          <w:ilvl w:val="0"/>
          <w:numId w:val="98"/>
        </w:numPr>
        <w:rPr>
          <w:rFonts w:ascii="Arial" w:hAnsi="Arial" w:cs="Arial"/>
          <w:sz w:val="20"/>
          <w:szCs w:val="20"/>
        </w:rPr>
      </w:pPr>
      <w:r w:rsidRPr="00C614E8">
        <w:rPr>
          <w:rFonts w:ascii="Arial" w:hAnsi="Arial" w:cs="Arial"/>
          <w:sz w:val="20"/>
          <w:szCs w:val="20"/>
        </w:rPr>
        <w:t xml:space="preserve">Zhotovitel se zavazuje splnit Milník č. 2 nejpozději do </w:t>
      </w:r>
      <w:r w:rsidR="0029141A">
        <w:rPr>
          <w:rFonts w:ascii="Arial" w:hAnsi="Arial" w:cs="Arial"/>
          <w:sz w:val="20"/>
          <w:szCs w:val="20"/>
        </w:rPr>
        <w:t>3</w:t>
      </w:r>
      <w:r w:rsidRPr="00C614E8">
        <w:rPr>
          <w:rFonts w:ascii="Arial" w:hAnsi="Arial" w:cs="Arial"/>
          <w:sz w:val="20"/>
          <w:szCs w:val="20"/>
        </w:rPr>
        <w:t xml:space="preserve"> měsíců od </w:t>
      </w:r>
      <w:r w:rsidR="0029141A">
        <w:rPr>
          <w:rFonts w:ascii="Arial" w:hAnsi="Arial" w:cs="Arial"/>
          <w:sz w:val="20"/>
          <w:szCs w:val="20"/>
        </w:rPr>
        <w:t>účinnosti Smlouvy</w:t>
      </w:r>
      <w:r w:rsidRPr="00C614E8">
        <w:rPr>
          <w:rFonts w:ascii="Arial" w:hAnsi="Arial" w:cs="Arial"/>
          <w:sz w:val="20"/>
          <w:szCs w:val="20"/>
        </w:rPr>
        <w:t>.</w:t>
      </w:r>
    </w:p>
    <w:p w14:paraId="5E866CBE" w14:textId="5046EF2A" w:rsidR="00145203" w:rsidRPr="007E3C5A" w:rsidRDefault="007E3C5A" w:rsidP="00145203">
      <w:pPr>
        <w:pStyle w:val="Bod"/>
        <w:widowControl w:val="0"/>
        <w:rPr>
          <w:rFonts w:ascii="Arial" w:hAnsi="Arial" w:cs="Arial"/>
          <w:sz w:val="20"/>
          <w:szCs w:val="20"/>
        </w:rPr>
      </w:pPr>
      <w:r>
        <w:rPr>
          <w:rFonts w:ascii="Arial" w:hAnsi="Arial" w:cs="Arial"/>
          <w:b/>
          <w:sz w:val="20"/>
          <w:szCs w:val="20"/>
        </w:rPr>
        <w:t>Poslední milník</w:t>
      </w:r>
    </w:p>
    <w:p w14:paraId="660695FB" w14:textId="2FAE5869" w:rsidR="00145203" w:rsidRDefault="00145203" w:rsidP="000C4BFB">
      <w:pPr>
        <w:pStyle w:val="Bod"/>
        <w:widowControl w:val="0"/>
        <w:numPr>
          <w:ilvl w:val="0"/>
          <w:numId w:val="98"/>
        </w:numPr>
        <w:rPr>
          <w:rFonts w:ascii="Arial" w:hAnsi="Arial" w:cs="Arial"/>
          <w:sz w:val="20"/>
          <w:szCs w:val="20"/>
        </w:rPr>
      </w:pPr>
      <w:r w:rsidRPr="007E3C5A">
        <w:rPr>
          <w:rFonts w:ascii="Arial" w:hAnsi="Arial" w:cs="Arial"/>
          <w:sz w:val="20"/>
          <w:szCs w:val="20"/>
        </w:rPr>
        <w:t>Poslední milník se považuje za splněný, je-li Dílo předáno Objednateli</w:t>
      </w:r>
      <w:r w:rsidR="006314B3">
        <w:rPr>
          <w:rFonts w:ascii="Arial" w:hAnsi="Arial" w:cs="Arial"/>
          <w:sz w:val="20"/>
          <w:szCs w:val="20"/>
        </w:rPr>
        <w:t>,</w:t>
      </w:r>
    </w:p>
    <w:p w14:paraId="000C9F8D" w14:textId="28BB23C6" w:rsidR="006314B3" w:rsidRPr="006314B3" w:rsidRDefault="006314B3" w:rsidP="006314B3">
      <w:pPr>
        <w:pStyle w:val="Bod"/>
        <w:widowControl w:val="0"/>
        <w:numPr>
          <w:ilvl w:val="0"/>
          <w:numId w:val="98"/>
        </w:numPr>
        <w:rPr>
          <w:rFonts w:ascii="Arial" w:hAnsi="Arial" w:cs="Arial"/>
          <w:sz w:val="20"/>
          <w:szCs w:val="20"/>
        </w:rPr>
      </w:pPr>
      <w:r w:rsidRPr="006314B3">
        <w:rPr>
          <w:rFonts w:ascii="Arial" w:hAnsi="Arial" w:cs="Arial"/>
          <w:sz w:val="20"/>
          <w:szCs w:val="20"/>
        </w:rPr>
        <w:t xml:space="preserve">zavázal-li se Zhotovitel k získání certifikace </w:t>
      </w:r>
      <w:proofErr w:type="spellStart"/>
      <w:r w:rsidRPr="006314B3">
        <w:rPr>
          <w:rFonts w:ascii="Arial" w:hAnsi="Arial" w:cs="Arial"/>
          <w:sz w:val="20"/>
          <w:szCs w:val="20"/>
        </w:rPr>
        <w:t>SBToolCZ</w:t>
      </w:r>
      <w:proofErr w:type="spellEnd"/>
      <w:r w:rsidRPr="006314B3">
        <w:rPr>
          <w:rFonts w:ascii="Arial" w:hAnsi="Arial" w:cs="Arial"/>
          <w:sz w:val="20"/>
          <w:szCs w:val="20"/>
        </w:rPr>
        <w:t>, je povinen ji doložit nejpozději do 6 měsíců od Předání a převzetí Díla</w:t>
      </w:r>
      <w:r>
        <w:rPr>
          <w:rFonts w:ascii="Arial" w:hAnsi="Arial" w:cs="Arial"/>
          <w:sz w:val="20"/>
          <w:szCs w:val="20"/>
        </w:rPr>
        <w:t>.</w:t>
      </w:r>
    </w:p>
    <w:p w14:paraId="489B39D1" w14:textId="77777777" w:rsidR="007E3C5A" w:rsidRPr="007E3C5A" w:rsidRDefault="007E3C5A" w:rsidP="000C4BFB">
      <w:pPr>
        <w:keepNext w:val="0"/>
        <w:numPr>
          <w:ilvl w:val="0"/>
          <w:numId w:val="99"/>
        </w:numPr>
        <w:autoSpaceDE w:val="0"/>
        <w:autoSpaceDN w:val="0"/>
        <w:spacing w:before="0"/>
        <w:ind w:left="426" w:hanging="426"/>
        <w:rPr>
          <w:rFonts w:ascii="Arial" w:hAnsi="Arial" w:cs="Arial"/>
          <w:b/>
          <w:sz w:val="20"/>
        </w:rPr>
      </w:pPr>
      <w:r w:rsidRPr="007E3C5A">
        <w:rPr>
          <w:rFonts w:ascii="Arial" w:hAnsi="Arial" w:cs="Arial"/>
          <w:sz w:val="20"/>
        </w:rPr>
        <w:t>O splnění Milníků č. 1 až 2 vyhotoví Zhotovitel protokol, který obě Smluvní strany podepíší. Splnění Posledního milníku je potvrzeno podpisem protokolu o předání a převzetí Díla.</w:t>
      </w:r>
    </w:p>
    <w:p w14:paraId="0605CFAF" w14:textId="73C27C21" w:rsidR="007E3C5A" w:rsidRPr="007E3C5A" w:rsidRDefault="007E3C5A" w:rsidP="000C4BFB">
      <w:pPr>
        <w:keepNext w:val="0"/>
        <w:numPr>
          <w:ilvl w:val="0"/>
          <w:numId w:val="99"/>
        </w:numPr>
        <w:autoSpaceDE w:val="0"/>
        <w:autoSpaceDN w:val="0"/>
        <w:spacing w:before="0"/>
        <w:ind w:left="426" w:hanging="426"/>
        <w:rPr>
          <w:rFonts w:ascii="Arial" w:hAnsi="Arial" w:cs="Arial"/>
          <w:b/>
          <w:sz w:val="20"/>
        </w:rPr>
      </w:pPr>
      <w:r w:rsidRPr="007E3C5A">
        <w:rPr>
          <w:rFonts w:ascii="Arial" w:hAnsi="Arial" w:cs="Arial"/>
          <w:sz w:val="20"/>
        </w:rPr>
        <w:t>Při kontrole splnění Milníků č. 1 až 2 Smluvní strany postupují přiměřeně jako při předání a převzetí Díla.</w:t>
      </w:r>
    </w:p>
    <w:p w14:paraId="27FD2E5D" w14:textId="77777777" w:rsidR="007E3C5A" w:rsidRPr="007E3C5A" w:rsidRDefault="007E3C5A" w:rsidP="000C4BFB">
      <w:pPr>
        <w:keepNext w:val="0"/>
        <w:numPr>
          <w:ilvl w:val="0"/>
          <w:numId w:val="99"/>
        </w:numPr>
        <w:autoSpaceDE w:val="0"/>
        <w:autoSpaceDN w:val="0"/>
        <w:spacing w:before="0"/>
        <w:ind w:left="426" w:hanging="426"/>
        <w:rPr>
          <w:rFonts w:ascii="Arial" w:hAnsi="Arial" w:cs="Arial"/>
          <w:b/>
          <w:sz w:val="20"/>
        </w:rPr>
      </w:pPr>
      <w:r w:rsidRPr="007E3C5A">
        <w:rPr>
          <w:rFonts w:ascii="Arial" w:hAnsi="Arial" w:cs="Arial"/>
          <w:sz w:val="20"/>
        </w:rPr>
        <w:t>Smluvní strany výslovně utvrzují, že splněním Milníků č. 1 až 2 ani podpisem protokolu o jejich splnění není část Díla odpovídající příslušnému Milníku převzata Objednatelem ani na Objednatele nepřechází nebezpečí škody na Díle, resp. jeho části.</w:t>
      </w:r>
    </w:p>
    <w:p w14:paraId="36E86BB2" w14:textId="77777777" w:rsidR="007E3C5A" w:rsidRPr="007E3C5A" w:rsidRDefault="007E3C5A" w:rsidP="000C4BFB">
      <w:pPr>
        <w:keepNext w:val="0"/>
        <w:numPr>
          <w:ilvl w:val="0"/>
          <w:numId w:val="99"/>
        </w:numPr>
        <w:autoSpaceDE w:val="0"/>
        <w:autoSpaceDN w:val="0"/>
        <w:spacing w:before="0"/>
        <w:ind w:left="426" w:hanging="426"/>
        <w:rPr>
          <w:rFonts w:ascii="Arial" w:hAnsi="Arial" w:cs="Arial"/>
          <w:b/>
          <w:sz w:val="20"/>
        </w:rPr>
      </w:pPr>
      <w:r w:rsidRPr="007E3C5A">
        <w:rPr>
          <w:rFonts w:ascii="Arial" w:hAnsi="Arial" w:cs="Arial"/>
          <w:b/>
          <w:sz w:val="20"/>
        </w:rPr>
        <w:t>Dokončení Díla a předvedení jeho způsobilosti</w:t>
      </w:r>
    </w:p>
    <w:p w14:paraId="0D785133" w14:textId="078E7673"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Účelem Předvedení způsobilosti je ověření, že Dílo je kvalitní, že splňuje Technické podmínky a že je schopné trvalého provozu.</w:t>
      </w:r>
    </w:p>
    <w:p w14:paraId="5BCFDA95"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Zhotovitel Objednateli písemně oznámí, že splnil veškeré Technické podmínky a zároveň písemně vyzve Objednatele k účasti na Předvedení způsobilosti. Výzva dle předchozí věty musí být Objednateli doručena alespoň 5 pracovních dní přede dnem Předvedení způsobilosti, nebude-li mezi Objednatelem a Zhotovitelem dohodnuto jinak.</w:t>
      </w:r>
    </w:p>
    <w:p w14:paraId="500163CA"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Objednatel je oprávněn přizvat k Předvedení způsobilosti i jiné osoby, jejichž účast pokládá za nezbytnou.</w:t>
      </w:r>
    </w:p>
    <w:p w14:paraId="605E182B"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 xml:space="preserve">Objednatel je oprávněn stanovit jako podmínku pro Předvedení způsobilosti předložení zejména DSPS či jiných dokladů a dokumentací, které by mu jinak měly být Zhotovitelem předány nejpozději s předáním Díla. </w:t>
      </w:r>
    </w:p>
    <w:p w14:paraId="14D21705"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Po Předvedení způsobilosti Zhotovitel vyzve Objednatele k převzetí Díla, nebude-li mezi Objednatelem a Zhotovitelem dohodnuto jinak.</w:t>
      </w:r>
    </w:p>
    <w:p w14:paraId="5AC9D5C9" w14:textId="77777777" w:rsidR="007E3C5A" w:rsidRPr="007E3C5A" w:rsidRDefault="007E3C5A" w:rsidP="000C4BFB">
      <w:pPr>
        <w:keepNext w:val="0"/>
        <w:numPr>
          <w:ilvl w:val="0"/>
          <w:numId w:val="99"/>
        </w:numPr>
        <w:autoSpaceDE w:val="0"/>
        <w:autoSpaceDN w:val="0"/>
        <w:spacing w:before="0"/>
        <w:ind w:left="426" w:hanging="426"/>
        <w:rPr>
          <w:rFonts w:ascii="Arial" w:hAnsi="Arial" w:cs="Arial"/>
          <w:b/>
          <w:sz w:val="20"/>
        </w:rPr>
      </w:pPr>
      <w:bookmarkStart w:id="44" w:name="_Ref210654960"/>
      <w:r w:rsidRPr="007E3C5A">
        <w:rPr>
          <w:rFonts w:ascii="Arial" w:hAnsi="Arial" w:cs="Arial"/>
          <w:b/>
          <w:sz w:val="20"/>
        </w:rPr>
        <w:t>Předání a převzetí Díla</w:t>
      </w:r>
      <w:bookmarkEnd w:id="44"/>
    </w:p>
    <w:p w14:paraId="0C1B57FD" w14:textId="77777777" w:rsidR="007E3C5A" w:rsidRPr="007E3C5A" w:rsidRDefault="007E3C5A" w:rsidP="000C4BFB">
      <w:pPr>
        <w:keepNext w:val="0"/>
        <w:numPr>
          <w:ilvl w:val="1"/>
          <w:numId w:val="99"/>
        </w:numPr>
        <w:autoSpaceDE w:val="0"/>
        <w:autoSpaceDN w:val="0"/>
        <w:spacing w:before="0"/>
        <w:ind w:left="851" w:hanging="425"/>
        <w:rPr>
          <w:rFonts w:ascii="Arial" w:hAnsi="Arial" w:cs="Arial"/>
          <w:b/>
          <w:sz w:val="20"/>
        </w:rPr>
      </w:pPr>
      <w:r w:rsidRPr="007E3C5A">
        <w:rPr>
          <w:rFonts w:ascii="Arial" w:hAnsi="Arial" w:cs="Arial"/>
          <w:b/>
          <w:sz w:val="20"/>
        </w:rPr>
        <w:t>Lhůta pro předání Díla</w:t>
      </w:r>
    </w:p>
    <w:p w14:paraId="100B41D5" w14:textId="6AA81A73" w:rsidR="007E3C5A" w:rsidRPr="007E3C5A" w:rsidRDefault="007E3C5A" w:rsidP="007E3C5A">
      <w:pPr>
        <w:pStyle w:val="Psmeno"/>
        <w:numPr>
          <w:ilvl w:val="0"/>
          <w:numId w:val="0"/>
        </w:numPr>
        <w:ind w:left="851"/>
        <w:rPr>
          <w:rFonts w:ascii="Arial" w:hAnsi="Arial"/>
          <w:sz w:val="20"/>
          <w:szCs w:val="20"/>
        </w:rPr>
      </w:pPr>
      <w:r w:rsidRPr="007E3C5A">
        <w:rPr>
          <w:rFonts w:ascii="Arial" w:hAnsi="Arial"/>
          <w:sz w:val="20"/>
          <w:szCs w:val="20"/>
        </w:rPr>
        <w:t>Zhotovitel se zavazuje předat</w:t>
      </w:r>
      <w:r w:rsidR="006314B3">
        <w:rPr>
          <w:rFonts w:ascii="Arial" w:hAnsi="Arial"/>
          <w:sz w:val="20"/>
          <w:szCs w:val="20"/>
        </w:rPr>
        <w:t xml:space="preserve"> Dílo</w:t>
      </w:r>
      <w:r w:rsidRPr="007E3C5A">
        <w:rPr>
          <w:rFonts w:ascii="Arial" w:hAnsi="Arial"/>
          <w:sz w:val="20"/>
          <w:szCs w:val="20"/>
        </w:rPr>
        <w:t xml:space="preserve"> </w:t>
      </w:r>
      <w:r w:rsidRPr="00F4538F">
        <w:rPr>
          <w:rFonts w:ascii="Arial" w:hAnsi="Arial"/>
          <w:b/>
          <w:bCs w:val="0"/>
          <w:sz w:val="20"/>
          <w:szCs w:val="20"/>
        </w:rPr>
        <w:t>nejpozději do 3</w:t>
      </w:r>
      <w:r w:rsidR="00A72820" w:rsidRPr="00F4538F">
        <w:rPr>
          <w:rFonts w:ascii="Arial" w:hAnsi="Arial"/>
          <w:b/>
          <w:bCs w:val="0"/>
          <w:sz w:val="20"/>
          <w:szCs w:val="20"/>
        </w:rPr>
        <w:t>0</w:t>
      </w:r>
      <w:r w:rsidRPr="00F4538F">
        <w:rPr>
          <w:rFonts w:ascii="Arial" w:hAnsi="Arial"/>
          <w:b/>
          <w:bCs w:val="0"/>
          <w:sz w:val="20"/>
          <w:szCs w:val="20"/>
        </w:rPr>
        <w:t xml:space="preserve">. </w:t>
      </w:r>
      <w:r w:rsidR="00A72820" w:rsidRPr="00F4538F">
        <w:rPr>
          <w:rFonts w:ascii="Arial" w:hAnsi="Arial"/>
          <w:b/>
          <w:bCs w:val="0"/>
          <w:sz w:val="20"/>
          <w:szCs w:val="20"/>
        </w:rPr>
        <w:t>9</w:t>
      </w:r>
      <w:r w:rsidRPr="00F4538F">
        <w:rPr>
          <w:rFonts w:ascii="Arial" w:hAnsi="Arial"/>
          <w:b/>
          <w:bCs w:val="0"/>
          <w:sz w:val="20"/>
          <w:szCs w:val="20"/>
        </w:rPr>
        <w:t>. 202</w:t>
      </w:r>
      <w:r w:rsidR="00D11D89" w:rsidRPr="00F4538F">
        <w:rPr>
          <w:rFonts w:ascii="Arial" w:hAnsi="Arial"/>
          <w:b/>
          <w:bCs w:val="0"/>
          <w:sz w:val="20"/>
          <w:szCs w:val="20"/>
        </w:rPr>
        <w:t>6</w:t>
      </w:r>
      <w:r w:rsidRPr="00F4538F">
        <w:rPr>
          <w:rFonts w:ascii="Arial" w:hAnsi="Arial"/>
          <w:sz w:val="20"/>
          <w:szCs w:val="20"/>
        </w:rPr>
        <w:t>. Pr</w:t>
      </w:r>
      <w:r w:rsidRPr="007E3C5A">
        <w:rPr>
          <w:rFonts w:ascii="Arial" w:hAnsi="Arial"/>
          <w:sz w:val="20"/>
          <w:szCs w:val="20"/>
        </w:rPr>
        <w:t>odlení Zhotovitele s předáním Díla se považuje za podstatné porušení Smlouvy.</w:t>
      </w:r>
    </w:p>
    <w:p w14:paraId="1AE92F58"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Místem předání a převzetí Díla je místo, kde bylo provedeno.</w:t>
      </w:r>
    </w:p>
    <w:p w14:paraId="7ECA07D3"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Objednatel je oprávněn přizvat k předání a převzetí Díla i jiné osoby, jejichž účast pokládá za nezbytnou.</w:t>
      </w:r>
    </w:p>
    <w:p w14:paraId="279B2716" w14:textId="77777777" w:rsidR="007E3C5A" w:rsidRPr="007E3C5A" w:rsidRDefault="007E3C5A" w:rsidP="000C4BFB">
      <w:pPr>
        <w:keepNext w:val="0"/>
        <w:numPr>
          <w:ilvl w:val="1"/>
          <w:numId w:val="99"/>
        </w:numPr>
        <w:autoSpaceDE w:val="0"/>
        <w:autoSpaceDN w:val="0"/>
        <w:spacing w:before="0"/>
        <w:ind w:left="851" w:hanging="425"/>
        <w:rPr>
          <w:rFonts w:ascii="Arial" w:hAnsi="Arial" w:cs="Arial"/>
          <w:b/>
          <w:sz w:val="20"/>
        </w:rPr>
      </w:pPr>
      <w:r w:rsidRPr="007E3C5A">
        <w:rPr>
          <w:rFonts w:ascii="Arial" w:hAnsi="Arial" w:cs="Arial"/>
          <w:b/>
          <w:sz w:val="20"/>
        </w:rPr>
        <w:t>Předávací protokol</w:t>
      </w:r>
    </w:p>
    <w:p w14:paraId="06372D2B" w14:textId="59A643FC" w:rsidR="007E3C5A" w:rsidRPr="007E3C5A" w:rsidRDefault="007E3C5A" w:rsidP="007E3C5A">
      <w:pPr>
        <w:pStyle w:val="Psmeno"/>
        <w:numPr>
          <w:ilvl w:val="0"/>
          <w:numId w:val="0"/>
        </w:numPr>
        <w:ind w:left="851"/>
        <w:rPr>
          <w:rFonts w:ascii="Arial" w:hAnsi="Arial"/>
          <w:sz w:val="20"/>
          <w:szCs w:val="20"/>
        </w:rPr>
      </w:pPr>
      <w:r w:rsidRPr="007E3C5A">
        <w:rPr>
          <w:rFonts w:ascii="Arial" w:hAnsi="Arial"/>
          <w:sz w:val="20"/>
          <w:szCs w:val="20"/>
        </w:rPr>
        <w:t>Předávací protokol bude obsahovat zejména následující:</w:t>
      </w:r>
    </w:p>
    <w:p w14:paraId="0DCC8A9D" w14:textId="77777777" w:rsidR="007E3C5A" w:rsidRPr="007E3C5A" w:rsidRDefault="007E3C5A" w:rsidP="000C4BFB">
      <w:pPr>
        <w:pStyle w:val="Bod"/>
        <w:widowControl w:val="0"/>
        <w:numPr>
          <w:ilvl w:val="4"/>
          <w:numId w:val="100"/>
        </w:numPr>
        <w:rPr>
          <w:rFonts w:ascii="Arial" w:hAnsi="Arial" w:cs="Arial"/>
          <w:sz w:val="20"/>
          <w:szCs w:val="20"/>
        </w:rPr>
      </w:pPr>
      <w:r w:rsidRPr="007E3C5A">
        <w:rPr>
          <w:rFonts w:ascii="Arial" w:hAnsi="Arial" w:cs="Arial"/>
          <w:sz w:val="20"/>
          <w:szCs w:val="20"/>
        </w:rPr>
        <w:t>identifikační údaje Zhotovitele a Objednatele,</w:t>
      </w:r>
    </w:p>
    <w:p w14:paraId="7AEE6127" w14:textId="77777777"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t>identifikaci Díla, které je předmětem předání a převzetí,</w:t>
      </w:r>
    </w:p>
    <w:p w14:paraId="2612173F" w14:textId="77777777"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lastRenderedPageBreak/>
        <w:t>prohlášení Objednatele, zda Dílo přejímá nebo nepřejímá, a</w:t>
      </w:r>
    </w:p>
    <w:p w14:paraId="1F128BF4" w14:textId="77777777"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t>datované podpisy Smluvních stran.</w:t>
      </w:r>
    </w:p>
    <w:p w14:paraId="258FCEBB" w14:textId="77777777" w:rsidR="007E3C5A" w:rsidRPr="007E3C5A" w:rsidRDefault="007E3C5A" w:rsidP="007E3C5A">
      <w:pPr>
        <w:pStyle w:val="Psmeno"/>
        <w:numPr>
          <w:ilvl w:val="0"/>
          <w:numId w:val="0"/>
        </w:numPr>
        <w:ind w:left="1134" w:hanging="283"/>
        <w:rPr>
          <w:rFonts w:ascii="Arial" w:hAnsi="Arial"/>
          <w:sz w:val="20"/>
          <w:szCs w:val="20"/>
        </w:rPr>
      </w:pPr>
      <w:r w:rsidRPr="007E3C5A">
        <w:rPr>
          <w:rFonts w:ascii="Arial" w:hAnsi="Arial"/>
          <w:sz w:val="20"/>
          <w:szCs w:val="20"/>
        </w:rPr>
        <w:t xml:space="preserve">K Předávacímu protokolu budou přiloženy zejména: </w:t>
      </w:r>
    </w:p>
    <w:p w14:paraId="18FAB387" w14:textId="77777777" w:rsidR="007E3C5A" w:rsidRPr="007E3C5A" w:rsidRDefault="007E3C5A" w:rsidP="000C4BFB">
      <w:pPr>
        <w:pStyle w:val="Bod"/>
        <w:widowControl w:val="0"/>
        <w:numPr>
          <w:ilvl w:val="4"/>
          <w:numId w:val="101"/>
        </w:numPr>
        <w:rPr>
          <w:rFonts w:ascii="Arial" w:hAnsi="Arial" w:cs="Arial"/>
          <w:sz w:val="20"/>
          <w:szCs w:val="20"/>
        </w:rPr>
      </w:pPr>
      <w:r w:rsidRPr="007E3C5A">
        <w:rPr>
          <w:rFonts w:ascii="Arial" w:hAnsi="Arial" w:cs="Arial"/>
          <w:sz w:val="20"/>
          <w:szCs w:val="20"/>
        </w:rPr>
        <w:t xml:space="preserve">DSPS, </w:t>
      </w:r>
    </w:p>
    <w:p w14:paraId="64C6027B" w14:textId="26BCB024"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t>atesty, certifikáty, prohlášení o vlastnostech či prohlášení o shodě</w:t>
      </w:r>
      <w:r w:rsidRPr="007E3C5A">
        <w:rPr>
          <w:rStyle w:val="Odkaznakoment"/>
          <w:rFonts w:ascii="Arial" w:hAnsi="Arial" w:cs="Arial"/>
          <w:sz w:val="20"/>
          <w:szCs w:val="20"/>
        </w:rPr>
        <w:t xml:space="preserve"> </w:t>
      </w:r>
      <w:r w:rsidR="00EC3D82">
        <w:rPr>
          <w:rFonts w:ascii="Arial" w:hAnsi="Arial" w:cs="Arial"/>
          <w:sz w:val="20"/>
          <w:szCs w:val="20"/>
        </w:rPr>
        <w:t>Výrobků</w:t>
      </w:r>
      <w:r w:rsidRPr="007E3C5A">
        <w:rPr>
          <w:rFonts w:ascii="Arial" w:hAnsi="Arial" w:cs="Arial"/>
          <w:sz w:val="20"/>
          <w:szCs w:val="20"/>
        </w:rPr>
        <w:t xml:space="preserve"> s požadavky příslušných právních předpisů či technických norem, nesdělí-li Objednatel, že postačuje předložení jejich seznamu, příp. jejich části a seznamu, a to jednou v listinné a jednou v elektronické podobě, nebude-li mezi Objednatelem a Zhotovitelem dohodnuto jinak, </w:t>
      </w:r>
    </w:p>
    <w:p w14:paraId="1B5A0A9E" w14:textId="77777777" w:rsidR="007E3C5A" w:rsidRPr="00FB0C05" w:rsidRDefault="007E3C5A" w:rsidP="007E3C5A">
      <w:pPr>
        <w:pStyle w:val="Bod"/>
        <w:widowControl w:val="0"/>
        <w:rPr>
          <w:rFonts w:ascii="Arial" w:hAnsi="Arial" w:cs="Arial"/>
          <w:sz w:val="20"/>
          <w:szCs w:val="20"/>
        </w:rPr>
      </w:pPr>
      <w:r w:rsidRPr="007E3C5A">
        <w:rPr>
          <w:rFonts w:ascii="Arial" w:hAnsi="Arial" w:cs="Arial"/>
          <w:sz w:val="20"/>
          <w:szCs w:val="20"/>
        </w:rPr>
        <w:t>zprávy o re</w:t>
      </w:r>
      <w:r w:rsidRPr="00FB0C05">
        <w:rPr>
          <w:rFonts w:ascii="Arial" w:hAnsi="Arial" w:cs="Arial"/>
          <w:sz w:val="20"/>
          <w:szCs w:val="20"/>
        </w:rPr>
        <w:t>vizích a provedených zkouškách a měřeních,</w:t>
      </w:r>
    </w:p>
    <w:p w14:paraId="68561262" w14:textId="2705C7E0" w:rsidR="007E3C5A" w:rsidRPr="007E3C5A" w:rsidRDefault="007E3C5A" w:rsidP="007E3C5A">
      <w:pPr>
        <w:pStyle w:val="Bod"/>
        <w:widowControl w:val="0"/>
        <w:rPr>
          <w:rFonts w:ascii="Arial" w:hAnsi="Arial" w:cs="Arial"/>
          <w:sz w:val="20"/>
          <w:szCs w:val="20"/>
        </w:rPr>
      </w:pPr>
      <w:r w:rsidRPr="00FB0C05">
        <w:rPr>
          <w:rFonts w:ascii="Arial" w:hAnsi="Arial" w:cs="Arial"/>
          <w:sz w:val="20"/>
          <w:szCs w:val="20"/>
        </w:rPr>
        <w:t>zdrojové kódy softwarů</w:t>
      </w:r>
      <w:r w:rsidRPr="00FB0C05">
        <w:rPr>
          <w:rFonts w:ascii="Arial" w:hAnsi="Arial" w:cs="Arial"/>
          <w:i/>
          <w:sz w:val="20"/>
          <w:szCs w:val="20"/>
        </w:rPr>
        <w:t xml:space="preserve"> </w:t>
      </w:r>
      <w:r w:rsidRPr="00FB0C05">
        <w:rPr>
          <w:rFonts w:ascii="Arial" w:hAnsi="Arial" w:cs="Arial"/>
          <w:sz w:val="20"/>
          <w:szCs w:val="20"/>
        </w:rPr>
        <w:t>MaR a BMS a příp. další informace, kterých je třeba pro to, aby byl Objednatel schopen Licenci, jakož i oprávnění podle ust. I</w:t>
      </w:r>
      <w:r w:rsidR="00FB0C05" w:rsidRPr="00FB0C05">
        <w:rPr>
          <w:rFonts w:ascii="Arial" w:hAnsi="Arial" w:cs="Arial"/>
          <w:sz w:val="20"/>
          <w:szCs w:val="20"/>
        </w:rPr>
        <w:t>V</w:t>
      </w:r>
      <w:r w:rsidRPr="00FB0C05">
        <w:rPr>
          <w:rFonts w:ascii="Arial" w:hAnsi="Arial" w:cs="Arial"/>
          <w:sz w:val="20"/>
          <w:szCs w:val="20"/>
        </w:rPr>
        <w:t xml:space="preserve">. </w:t>
      </w:r>
      <w:r w:rsidR="00FB0C05" w:rsidRPr="00FB0C05">
        <w:rPr>
          <w:rFonts w:ascii="Arial" w:hAnsi="Arial" w:cs="Arial"/>
          <w:sz w:val="20"/>
          <w:szCs w:val="20"/>
        </w:rPr>
        <w:t xml:space="preserve">13 </w:t>
      </w:r>
      <w:r w:rsidR="00FB0C05" w:rsidRPr="00FB0C05">
        <w:rPr>
          <w:rFonts w:ascii="Arial" w:hAnsi="Arial" w:cs="Arial"/>
          <w:sz w:val="20"/>
          <w:szCs w:val="20"/>
        </w:rPr>
        <w:fldChar w:fldCharType="begin"/>
      </w:r>
      <w:r w:rsidR="00FB0C05" w:rsidRPr="00FB0C05">
        <w:rPr>
          <w:rFonts w:ascii="Arial" w:hAnsi="Arial" w:cs="Arial"/>
          <w:sz w:val="20"/>
          <w:szCs w:val="20"/>
        </w:rPr>
        <w:instrText xml:space="preserve"> REF _Ref210654795 \r \h </w:instrText>
      </w:r>
      <w:r w:rsidR="00FB0C05">
        <w:rPr>
          <w:rFonts w:ascii="Arial" w:hAnsi="Arial" w:cs="Arial"/>
          <w:sz w:val="20"/>
          <w:szCs w:val="20"/>
        </w:rPr>
        <w:instrText xml:space="preserve"> \* MERGEFORMAT </w:instrText>
      </w:r>
      <w:r w:rsidR="00FB0C05" w:rsidRPr="00FB0C05">
        <w:rPr>
          <w:rFonts w:ascii="Arial" w:hAnsi="Arial" w:cs="Arial"/>
          <w:sz w:val="20"/>
          <w:szCs w:val="20"/>
        </w:rPr>
      </w:r>
      <w:r w:rsidR="00FB0C05" w:rsidRPr="00FB0C05">
        <w:rPr>
          <w:rFonts w:ascii="Arial" w:hAnsi="Arial" w:cs="Arial"/>
          <w:sz w:val="20"/>
          <w:szCs w:val="20"/>
        </w:rPr>
        <w:fldChar w:fldCharType="separate"/>
      </w:r>
      <w:r w:rsidR="00724149">
        <w:rPr>
          <w:rFonts w:ascii="Arial" w:hAnsi="Arial" w:cs="Arial"/>
          <w:sz w:val="20"/>
          <w:szCs w:val="20"/>
        </w:rPr>
        <w:t>e)</w:t>
      </w:r>
      <w:r w:rsidR="00FB0C05" w:rsidRPr="00FB0C05">
        <w:rPr>
          <w:rFonts w:ascii="Arial" w:hAnsi="Arial" w:cs="Arial"/>
          <w:sz w:val="20"/>
          <w:szCs w:val="20"/>
        </w:rPr>
        <w:fldChar w:fldCharType="end"/>
      </w:r>
      <w:r w:rsidRPr="00FB0C05">
        <w:rPr>
          <w:rFonts w:ascii="Arial" w:hAnsi="Arial" w:cs="Arial"/>
          <w:sz w:val="20"/>
          <w:szCs w:val="20"/>
        </w:rPr>
        <w:t xml:space="preserve"> Smlouvy,</w:t>
      </w:r>
      <w:r w:rsidRPr="007E3C5A">
        <w:rPr>
          <w:rFonts w:ascii="Arial" w:hAnsi="Arial" w:cs="Arial"/>
          <w:sz w:val="20"/>
          <w:szCs w:val="20"/>
        </w:rPr>
        <w:t xml:space="preserve"> využít,</w:t>
      </w:r>
    </w:p>
    <w:p w14:paraId="490C2247" w14:textId="77777777"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t>Manuály.</w:t>
      </w:r>
    </w:p>
    <w:p w14:paraId="718BCE1D"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Pro případ nepřevzetí Díla, které vykazuje vady, Objednatelem Smluvní strany sjednávají, že se na Dílo hledí, jako by nebylo předáno</w:t>
      </w:r>
      <w:r w:rsidRPr="007E3C5A">
        <w:rPr>
          <w:rFonts w:ascii="Arial" w:hAnsi="Arial" w:cs="Arial"/>
          <w:color w:val="000000"/>
          <w:sz w:val="20"/>
        </w:rPr>
        <w:t>, a to se všemi důsledky, které se s jeho nepředáním pojí</w:t>
      </w:r>
      <w:r w:rsidRPr="007E3C5A">
        <w:rPr>
          <w:rFonts w:ascii="Arial" w:hAnsi="Arial" w:cs="Arial"/>
          <w:sz w:val="20"/>
        </w:rPr>
        <w:t>.</w:t>
      </w:r>
    </w:p>
    <w:p w14:paraId="1B6F23F3"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Nevyužije-li Objednatel svého práva nepřevzít Dílo vykazující vady, uvedou Smluvní strany skutečnost, že Dílo bylo převzato s vadami, do Předávacího protokolu a připojí soupis těchto vad včetně uplatněných práv z vad Díla. Při řešení práv z vad Díla Smluvní strany postupují přiměřeně v souladu s ustanoveními o reklamaci vad Díla v záruční době.</w:t>
      </w:r>
    </w:p>
    <w:p w14:paraId="11C2ED08" w14:textId="77777777" w:rsidR="007E3C5A" w:rsidRPr="007E3C5A" w:rsidRDefault="007E3C5A" w:rsidP="000C4BFB">
      <w:pPr>
        <w:keepNext w:val="0"/>
        <w:numPr>
          <w:ilvl w:val="0"/>
          <w:numId w:val="99"/>
        </w:numPr>
        <w:autoSpaceDE w:val="0"/>
        <w:autoSpaceDN w:val="0"/>
        <w:spacing w:before="0"/>
        <w:ind w:left="426" w:hanging="426"/>
        <w:rPr>
          <w:rFonts w:ascii="Arial" w:hAnsi="Arial" w:cs="Arial"/>
          <w:b/>
          <w:color w:val="000000" w:themeColor="text1"/>
          <w:sz w:val="20"/>
        </w:rPr>
      </w:pPr>
      <w:r w:rsidRPr="007E3C5A">
        <w:rPr>
          <w:rFonts w:ascii="Arial" w:hAnsi="Arial" w:cs="Arial"/>
          <w:b/>
          <w:sz w:val="20"/>
        </w:rPr>
        <w:t xml:space="preserve">Vady </w:t>
      </w:r>
      <w:bookmarkStart w:id="45" w:name="_Hlk40460324"/>
      <w:r w:rsidRPr="007E3C5A">
        <w:rPr>
          <w:rFonts w:ascii="Arial" w:hAnsi="Arial" w:cs="Arial"/>
          <w:b/>
          <w:sz w:val="20"/>
        </w:rPr>
        <w:t>způsobené načasováním provedení Díla</w:t>
      </w:r>
      <w:bookmarkEnd w:id="45"/>
    </w:p>
    <w:p w14:paraId="7E0C17E1" w14:textId="77777777" w:rsidR="007E3C5A" w:rsidRPr="007E3C5A" w:rsidRDefault="007E3C5A" w:rsidP="000C4BFB">
      <w:pPr>
        <w:keepNext w:val="0"/>
        <w:numPr>
          <w:ilvl w:val="1"/>
          <w:numId w:val="99"/>
        </w:numPr>
        <w:autoSpaceDE w:val="0"/>
        <w:autoSpaceDN w:val="0"/>
        <w:spacing w:before="0"/>
        <w:ind w:left="851" w:hanging="425"/>
        <w:rPr>
          <w:rFonts w:ascii="Arial" w:hAnsi="Arial" w:cs="Arial"/>
          <w:color w:val="000000" w:themeColor="text1"/>
          <w:sz w:val="20"/>
        </w:rPr>
      </w:pPr>
      <w:r w:rsidRPr="007E3C5A">
        <w:rPr>
          <w:rFonts w:ascii="Arial" w:hAnsi="Arial" w:cs="Arial"/>
          <w:sz w:val="20"/>
        </w:rPr>
        <w:t>Existují-li ke dni předání Díla vady, jejichž existence je prokazatelně objektivně způsobena</w:t>
      </w:r>
    </w:p>
    <w:p w14:paraId="30FD19FC" w14:textId="77777777" w:rsidR="007E3C5A" w:rsidRPr="007E3C5A" w:rsidRDefault="007E3C5A" w:rsidP="000C4BFB">
      <w:pPr>
        <w:pStyle w:val="Bod"/>
        <w:widowControl w:val="0"/>
        <w:numPr>
          <w:ilvl w:val="4"/>
          <w:numId w:val="102"/>
        </w:numPr>
        <w:rPr>
          <w:rFonts w:ascii="Arial" w:hAnsi="Arial" w:cs="Arial"/>
          <w:sz w:val="20"/>
          <w:szCs w:val="20"/>
        </w:rPr>
      </w:pPr>
      <w:r w:rsidRPr="007E3C5A">
        <w:rPr>
          <w:rFonts w:ascii="Arial" w:hAnsi="Arial" w:cs="Arial"/>
          <w:sz w:val="20"/>
          <w:szCs w:val="20"/>
        </w:rPr>
        <w:t xml:space="preserve">načasováním provedení příslušných stavebních prací, dodávek či služeb do ročního období neumožňujícího jejich provedení, např. seřízení klimatizace či provedení komplexního vyzkoušení systémů vytápění, chlazení, větrání a udržování vlhkosti, nebo </w:t>
      </w:r>
    </w:p>
    <w:p w14:paraId="78DAAD23" w14:textId="77777777"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t xml:space="preserve">tím, že provedení příslušných stavebních prací, dodávek či služeb je podmíněno plným provozem </w:t>
      </w:r>
      <w:r w:rsidRPr="007E3C5A">
        <w:rPr>
          <w:rFonts w:ascii="Arial" w:hAnsi="Arial" w:cs="Arial"/>
          <w:bCs/>
          <w:sz w:val="20"/>
          <w:szCs w:val="20"/>
        </w:rPr>
        <w:t>Objednatele</w:t>
      </w:r>
      <w:r w:rsidRPr="007E3C5A">
        <w:rPr>
          <w:rFonts w:ascii="Arial" w:hAnsi="Arial" w:cs="Arial"/>
          <w:sz w:val="20"/>
          <w:szCs w:val="20"/>
        </w:rPr>
        <w:t xml:space="preserve">, </w:t>
      </w:r>
    </w:p>
    <w:p w14:paraId="78311AB0" w14:textId="77777777" w:rsidR="007E3C5A" w:rsidRPr="00FB0C05" w:rsidRDefault="007E3C5A" w:rsidP="007E3C5A">
      <w:pPr>
        <w:pStyle w:val="Psmeno"/>
        <w:numPr>
          <w:ilvl w:val="0"/>
          <w:numId w:val="0"/>
        </w:numPr>
        <w:ind w:left="851"/>
        <w:rPr>
          <w:rFonts w:ascii="Arial" w:hAnsi="Arial"/>
          <w:color w:val="000000" w:themeColor="text1"/>
          <w:sz w:val="20"/>
          <w:szCs w:val="20"/>
        </w:rPr>
      </w:pPr>
      <w:r w:rsidRPr="007E3C5A">
        <w:rPr>
          <w:rFonts w:ascii="Arial" w:hAnsi="Arial"/>
          <w:sz w:val="20"/>
          <w:szCs w:val="20"/>
        </w:rPr>
        <w:t xml:space="preserve">oznámí Zhotovitel tuto skutečnost písemně Objednateli. Objednatel oznámení prověří a potvrdí-li je, stanoví zároveň </w:t>
      </w:r>
      <w:r w:rsidRPr="00FB0C05">
        <w:rPr>
          <w:rFonts w:ascii="Arial" w:hAnsi="Arial"/>
          <w:sz w:val="20"/>
          <w:szCs w:val="20"/>
        </w:rPr>
        <w:t>termín pro odstranění takových vad. Takovéto vady nebrání převzetí Díla.</w:t>
      </w:r>
    </w:p>
    <w:p w14:paraId="0ED9BF43" w14:textId="3C1212A4" w:rsidR="007E3C5A" w:rsidRPr="00FB0C05" w:rsidRDefault="007E3C5A" w:rsidP="000C4BFB">
      <w:pPr>
        <w:keepNext w:val="0"/>
        <w:numPr>
          <w:ilvl w:val="1"/>
          <w:numId w:val="99"/>
        </w:numPr>
        <w:autoSpaceDE w:val="0"/>
        <w:autoSpaceDN w:val="0"/>
        <w:spacing w:before="0"/>
        <w:ind w:left="851" w:hanging="425"/>
        <w:rPr>
          <w:rFonts w:ascii="Arial" w:hAnsi="Arial" w:cs="Arial"/>
          <w:sz w:val="20"/>
        </w:rPr>
      </w:pPr>
      <w:r w:rsidRPr="00FB0C05">
        <w:rPr>
          <w:rFonts w:ascii="Arial" w:hAnsi="Arial" w:cs="Arial"/>
          <w:sz w:val="20"/>
        </w:rPr>
        <w:t xml:space="preserve">Neoznámení vad dle ust. V. </w:t>
      </w:r>
      <w:r w:rsidR="00FB0C05" w:rsidRPr="00FB0C05">
        <w:rPr>
          <w:rFonts w:ascii="Arial" w:hAnsi="Arial" w:cs="Arial"/>
          <w:sz w:val="20"/>
        </w:rPr>
        <w:fldChar w:fldCharType="begin"/>
      </w:r>
      <w:r w:rsidR="00FB0C05" w:rsidRPr="00FB0C05">
        <w:rPr>
          <w:rFonts w:ascii="Arial" w:hAnsi="Arial" w:cs="Arial"/>
          <w:sz w:val="20"/>
        </w:rPr>
        <w:instrText xml:space="preserve"> REF _Ref210654960 \r \h </w:instrText>
      </w:r>
      <w:r w:rsidR="00FB0C05">
        <w:rPr>
          <w:rFonts w:ascii="Arial" w:hAnsi="Arial" w:cs="Arial"/>
          <w:sz w:val="20"/>
        </w:rPr>
        <w:instrText xml:space="preserve"> \* MERGEFORMAT </w:instrText>
      </w:r>
      <w:r w:rsidR="00FB0C05" w:rsidRPr="00FB0C05">
        <w:rPr>
          <w:rFonts w:ascii="Arial" w:hAnsi="Arial" w:cs="Arial"/>
          <w:sz w:val="20"/>
        </w:rPr>
      </w:r>
      <w:r w:rsidR="00FB0C05" w:rsidRPr="00FB0C05">
        <w:rPr>
          <w:rFonts w:ascii="Arial" w:hAnsi="Arial" w:cs="Arial"/>
          <w:sz w:val="20"/>
        </w:rPr>
        <w:fldChar w:fldCharType="separate"/>
      </w:r>
      <w:r w:rsidR="00724149">
        <w:rPr>
          <w:rFonts w:ascii="Arial" w:hAnsi="Arial" w:cs="Arial"/>
          <w:sz w:val="20"/>
        </w:rPr>
        <w:t>8)</w:t>
      </w:r>
      <w:r w:rsidR="00FB0C05" w:rsidRPr="00FB0C05">
        <w:rPr>
          <w:rFonts w:ascii="Arial" w:hAnsi="Arial" w:cs="Arial"/>
          <w:sz w:val="20"/>
        </w:rPr>
        <w:fldChar w:fldCharType="end"/>
      </w:r>
      <w:r w:rsidRPr="00FB0C05">
        <w:rPr>
          <w:rFonts w:ascii="Arial" w:hAnsi="Arial" w:cs="Arial"/>
          <w:sz w:val="20"/>
        </w:rPr>
        <w:t xml:space="preserve"> Smlouvy nevylučuje uplatnění práv z těchto vad v záruční době.</w:t>
      </w:r>
    </w:p>
    <w:p w14:paraId="528B216A"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FB0C05">
        <w:rPr>
          <w:rFonts w:ascii="Arial" w:hAnsi="Arial" w:cs="Arial"/>
          <w:sz w:val="20"/>
        </w:rPr>
        <w:t>Je-li v Předávacím protokolu uvedeno prohlášení Objednatele, že Dílo přejímá, má se za to, že dnem převzetí Díla je datum uvedené v</w:t>
      </w:r>
      <w:r w:rsidRPr="007E3C5A">
        <w:rPr>
          <w:rFonts w:ascii="Arial" w:hAnsi="Arial" w:cs="Arial"/>
          <w:sz w:val="20"/>
        </w:rPr>
        <w:t xml:space="preserve"> Předávacím protokolu u podpisu Objednatele.</w:t>
      </w:r>
    </w:p>
    <w:p w14:paraId="3E8DC290" w14:textId="77777777" w:rsidR="007E3C5A" w:rsidRPr="007E3C5A" w:rsidRDefault="007E3C5A" w:rsidP="000C4BFB">
      <w:pPr>
        <w:keepNext w:val="0"/>
        <w:numPr>
          <w:ilvl w:val="1"/>
          <w:numId w:val="99"/>
        </w:numPr>
        <w:autoSpaceDE w:val="0"/>
        <w:autoSpaceDN w:val="0"/>
        <w:spacing w:before="0"/>
        <w:ind w:left="851" w:hanging="425"/>
        <w:rPr>
          <w:rFonts w:ascii="Arial" w:hAnsi="Arial" w:cs="Arial"/>
          <w:sz w:val="20"/>
        </w:rPr>
      </w:pPr>
      <w:r w:rsidRPr="007E3C5A">
        <w:rPr>
          <w:rFonts w:ascii="Arial" w:hAnsi="Arial" w:cs="Arial"/>
          <w:sz w:val="20"/>
        </w:rPr>
        <w:t>Smluvní strany sjednávají, že § 2609 OZ se nepoužije.</w:t>
      </w:r>
    </w:p>
    <w:p w14:paraId="5F6DED18" w14:textId="77777777" w:rsidR="007E3C5A" w:rsidRPr="007E3C5A" w:rsidRDefault="007E3C5A" w:rsidP="000C4BFB">
      <w:pPr>
        <w:keepNext w:val="0"/>
        <w:numPr>
          <w:ilvl w:val="0"/>
          <w:numId w:val="99"/>
        </w:numPr>
        <w:autoSpaceDE w:val="0"/>
        <w:autoSpaceDN w:val="0"/>
        <w:spacing w:before="0"/>
        <w:ind w:left="426" w:hanging="426"/>
        <w:rPr>
          <w:rFonts w:ascii="Arial" w:hAnsi="Arial" w:cs="Arial"/>
          <w:b/>
          <w:sz w:val="20"/>
        </w:rPr>
      </w:pPr>
      <w:r w:rsidRPr="007E3C5A">
        <w:rPr>
          <w:rFonts w:ascii="Arial" w:hAnsi="Arial" w:cs="Arial"/>
          <w:b/>
          <w:sz w:val="20"/>
        </w:rPr>
        <w:t>Prodloužení lhůty pro předání Díla</w:t>
      </w:r>
    </w:p>
    <w:p w14:paraId="172DA94F" w14:textId="77777777" w:rsidR="007E3C5A" w:rsidRPr="007E3C5A" w:rsidRDefault="007E3C5A" w:rsidP="007E3C5A">
      <w:pPr>
        <w:pStyle w:val="OdstavecII"/>
        <w:keepNext w:val="0"/>
        <w:widowControl w:val="0"/>
        <w:numPr>
          <w:ilvl w:val="0"/>
          <w:numId w:val="0"/>
        </w:numPr>
        <w:ind w:left="426"/>
        <w:rPr>
          <w:rFonts w:ascii="Arial" w:hAnsi="Arial" w:cs="Arial"/>
          <w:bCs/>
          <w:sz w:val="20"/>
          <w:szCs w:val="20"/>
        </w:rPr>
      </w:pPr>
      <w:r w:rsidRPr="007E3C5A">
        <w:rPr>
          <w:rFonts w:ascii="Arial" w:hAnsi="Arial" w:cs="Arial"/>
          <w:sz w:val="20"/>
          <w:szCs w:val="20"/>
        </w:rPr>
        <w:t>Lhůta pro předání Díla může být přiměřeně prodloužena</w:t>
      </w:r>
    </w:p>
    <w:p w14:paraId="4DC4EB47" w14:textId="77777777" w:rsidR="007E3C5A" w:rsidRPr="007E3C5A" w:rsidRDefault="007E3C5A" w:rsidP="000C4BFB">
      <w:pPr>
        <w:pStyle w:val="Bod"/>
        <w:widowControl w:val="0"/>
        <w:numPr>
          <w:ilvl w:val="4"/>
          <w:numId w:val="103"/>
        </w:numPr>
        <w:rPr>
          <w:rFonts w:ascii="Arial" w:hAnsi="Arial" w:cs="Arial"/>
          <w:sz w:val="20"/>
          <w:szCs w:val="20"/>
        </w:rPr>
      </w:pPr>
      <w:r w:rsidRPr="007E3C5A">
        <w:rPr>
          <w:rFonts w:ascii="Arial" w:hAnsi="Arial" w:cs="Arial"/>
          <w:sz w:val="20"/>
          <w:szCs w:val="20"/>
        </w:rPr>
        <w:t xml:space="preserve">jestliže dojde k přerušení provádění Díla na základě písemného pokynu Objednatele, </w:t>
      </w:r>
    </w:p>
    <w:p w14:paraId="1682E9BF" w14:textId="77777777"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t>jestliže dojde k přerušení provádění Díla z důvodu prodlení na straně Objednatele,</w:t>
      </w:r>
    </w:p>
    <w:p w14:paraId="374E0DE4" w14:textId="77777777"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t>z důvodu mimořádně nepříznivých klimatických podmínek,</w:t>
      </w:r>
    </w:p>
    <w:p w14:paraId="4877C4EF" w14:textId="77777777"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t>jestliže dojde k přerušení provádění Díla vlivem mimořádných nepředvídatelných a nepřekonatelných překážek vzniklých nezávisle na vůli Zhotovitele ve smyslu § 2913 odst. 2) OZ; Smluvní strany jsou povinny se bezprostředně vzájemně informovat o vzniku takových překážek, jinak se jich nemohou dovolávat, či</w:t>
      </w:r>
    </w:p>
    <w:p w14:paraId="35CAEE40" w14:textId="77777777" w:rsidR="007E3C5A" w:rsidRPr="007E3C5A" w:rsidRDefault="007E3C5A" w:rsidP="007E3C5A">
      <w:pPr>
        <w:pStyle w:val="Bod"/>
        <w:widowControl w:val="0"/>
        <w:rPr>
          <w:rFonts w:ascii="Arial" w:hAnsi="Arial" w:cs="Arial"/>
          <w:sz w:val="20"/>
          <w:szCs w:val="20"/>
        </w:rPr>
      </w:pPr>
      <w:r w:rsidRPr="007E3C5A">
        <w:rPr>
          <w:rFonts w:ascii="Arial" w:hAnsi="Arial" w:cs="Arial"/>
          <w:sz w:val="20"/>
          <w:szCs w:val="20"/>
        </w:rPr>
        <w:t xml:space="preserve">z důvodu změn Předmětu díla. </w:t>
      </w:r>
    </w:p>
    <w:p w14:paraId="59658408" w14:textId="59E49CF7" w:rsidR="002A3D24" w:rsidRPr="007E3C5A" w:rsidRDefault="007E3C5A" w:rsidP="007E3C5A">
      <w:pPr>
        <w:keepNext w:val="0"/>
        <w:tabs>
          <w:tab w:val="left" w:pos="851"/>
        </w:tabs>
        <w:autoSpaceDE w:val="0"/>
        <w:autoSpaceDN w:val="0"/>
        <w:spacing w:before="0"/>
        <w:ind w:left="426"/>
        <w:rPr>
          <w:rFonts w:ascii="Arial" w:hAnsi="Arial" w:cs="Arial"/>
          <w:sz w:val="20"/>
        </w:rPr>
      </w:pPr>
      <w:r w:rsidRPr="007E3C5A">
        <w:rPr>
          <w:rFonts w:ascii="Arial" w:hAnsi="Arial" w:cs="Arial"/>
          <w:color w:val="000000" w:themeColor="text1"/>
          <w:sz w:val="20"/>
        </w:rPr>
        <w:t xml:space="preserve">Prodloužená lhůta pro předání Díla se určí adekvátně, zejména podle délky trvání překážky </w:t>
      </w:r>
      <w:r w:rsidRPr="007E3C5A">
        <w:rPr>
          <w:rFonts w:ascii="Arial" w:hAnsi="Arial" w:cs="Arial"/>
          <w:color w:val="000000" w:themeColor="text1"/>
          <w:sz w:val="20"/>
        </w:rPr>
        <w:lastRenderedPageBreak/>
        <w:t>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14:paraId="33D80A49" w14:textId="77777777" w:rsidR="00D217E9" w:rsidRPr="00D52475" w:rsidRDefault="002A1940" w:rsidP="00B1441C">
      <w:pPr>
        <w:pStyle w:val="Nadpis1"/>
        <w:keepNext w:val="0"/>
        <w:numPr>
          <w:ilvl w:val="0"/>
          <w:numId w:val="1"/>
        </w:numPr>
        <w:spacing w:before="480" w:after="480"/>
        <w:ind w:left="0"/>
        <w:rPr>
          <w:rFonts w:ascii="Arial" w:hAnsi="Arial" w:cs="Arial"/>
          <w:sz w:val="20"/>
          <w:lang w:eastAsia="x-none"/>
        </w:rPr>
      </w:pPr>
      <w:r w:rsidRPr="00D52475">
        <w:rPr>
          <w:rFonts w:ascii="Arial" w:hAnsi="Arial" w:cs="Arial"/>
          <w:sz w:val="20"/>
        </w:rPr>
        <w:br/>
      </w:r>
      <w:bookmarkStart w:id="46" w:name="_Toc451844975"/>
      <w:r w:rsidR="00D217E9" w:rsidRPr="00D52475">
        <w:rPr>
          <w:rFonts w:ascii="Arial" w:hAnsi="Arial" w:cs="Arial"/>
          <w:sz w:val="20"/>
          <w:lang w:eastAsia="x-none"/>
        </w:rPr>
        <w:t>Cena díla</w:t>
      </w:r>
      <w:bookmarkEnd w:id="46"/>
    </w:p>
    <w:p w14:paraId="020F58BB" w14:textId="0F26ED96" w:rsidR="00D217E9" w:rsidRPr="00D52475" w:rsidRDefault="00D217E9" w:rsidP="000C4BFB">
      <w:pPr>
        <w:keepNext w:val="0"/>
        <w:numPr>
          <w:ilvl w:val="0"/>
          <w:numId w:val="9"/>
        </w:numPr>
        <w:autoSpaceDE w:val="0"/>
        <w:autoSpaceDN w:val="0"/>
        <w:spacing w:before="0"/>
        <w:ind w:left="426" w:hanging="426"/>
        <w:rPr>
          <w:rFonts w:ascii="Arial" w:hAnsi="Arial" w:cs="Arial"/>
          <w:bCs/>
          <w:color w:val="000000"/>
          <w:sz w:val="20"/>
        </w:rPr>
      </w:pPr>
      <w:r w:rsidRPr="00D52475">
        <w:rPr>
          <w:rFonts w:ascii="Arial" w:hAnsi="Arial" w:cs="Arial"/>
          <w:bCs/>
          <w:color w:val="000000"/>
          <w:sz w:val="20"/>
        </w:rPr>
        <w:t xml:space="preserve">Cena díla je stanovena dle </w:t>
      </w:r>
      <w:r w:rsidR="007A02A2" w:rsidRPr="00D52475">
        <w:rPr>
          <w:rFonts w:ascii="Arial" w:hAnsi="Arial" w:cs="Arial"/>
          <w:bCs/>
          <w:color w:val="000000"/>
          <w:sz w:val="20"/>
        </w:rPr>
        <w:t xml:space="preserve">Nabídky </w:t>
      </w:r>
      <w:r w:rsidRPr="00D52475">
        <w:rPr>
          <w:rFonts w:ascii="Arial" w:hAnsi="Arial" w:cs="Arial"/>
          <w:bCs/>
          <w:color w:val="000000"/>
          <w:sz w:val="20"/>
        </w:rPr>
        <w:t>a činí:</w:t>
      </w:r>
    </w:p>
    <w:p w14:paraId="21CBB8FB" w14:textId="77777777" w:rsidR="00D217E9" w:rsidRPr="00D52475" w:rsidRDefault="00A85FF1" w:rsidP="00B1441C">
      <w:pPr>
        <w:keepNext w:val="0"/>
        <w:spacing w:before="0"/>
        <w:ind w:left="425"/>
        <w:jc w:val="center"/>
        <w:rPr>
          <w:rFonts w:ascii="Arial" w:hAnsi="Arial" w:cs="Arial"/>
          <w:sz w:val="20"/>
        </w:rPr>
      </w:pPr>
      <w:r w:rsidRPr="00D52475">
        <w:rPr>
          <w:rFonts w:ascii="Arial" w:hAnsi="Arial" w:cs="Arial"/>
          <w:b/>
          <w:sz w:val="20"/>
          <w:highlight w:val="darkGray"/>
          <w:lang w:eastAsia="en-US"/>
        </w:rPr>
        <w:t>...............</w:t>
      </w:r>
      <w:r w:rsidR="00D217E9" w:rsidRPr="00D52475">
        <w:rPr>
          <w:rFonts w:ascii="Arial" w:hAnsi="Arial" w:cs="Arial"/>
          <w:bCs/>
          <w:color w:val="000000"/>
          <w:sz w:val="20"/>
        </w:rPr>
        <w:t xml:space="preserve">,- </w:t>
      </w:r>
      <w:r w:rsidR="000566BB" w:rsidRPr="00D52475">
        <w:rPr>
          <w:rFonts w:ascii="Arial" w:hAnsi="Arial" w:cs="Arial"/>
          <w:sz w:val="20"/>
          <w:lang w:eastAsia="en-US"/>
        </w:rPr>
        <w:t>K</w:t>
      </w:r>
      <w:r w:rsidR="00D217E9" w:rsidRPr="00D52475">
        <w:rPr>
          <w:rFonts w:ascii="Arial" w:hAnsi="Arial" w:cs="Arial"/>
          <w:bCs/>
          <w:color w:val="000000"/>
          <w:sz w:val="20"/>
        </w:rPr>
        <w:t xml:space="preserve">č </w:t>
      </w:r>
      <w:r w:rsidR="00D217E9" w:rsidRPr="00D52475">
        <w:rPr>
          <w:rFonts w:ascii="Arial" w:hAnsi="Arial" w:cs="Arial"/>
          <w:sz w:val="20"/>
        </w:rPr>
        <w:t>bez DPH.</w:t>
      </w:r>
    </w:p>
    <w:p w14:paraId="1F842DC2" w14:textId="77777777" w:rsidR="00D217E9" w:rsidRPr="00D52475" w:rsidRDefault="00D217E9" w:rsidP="000C4BFB">
      <w:pPr>
        <w:keepNext w:val="0"/>
        <w:numPr>
          <w:ilvl w:val="0"/>
          <w:numId w:val="9"/>
        </w:numPr>
        <w:autoSpaceDE w:val="0"/>
        <w:autoSpaceDN w:val="0"/>
        <w:spacing w:before="0"/>
        <w:ind w:left="426" w:hanging="426"/>
        <w:rPr>
          <w:rFonts w:ascii="Arial" w:hAnsi="Arial" w:cs="Arial"/>
          <w:b/>
          <w:bCs/>
          <w:color w:val="000000"/>
          <w:sz w:val="20"/>
        </w:rPr>
      </w:pPr>
      <w:r w:rsidRPr="00D52475">
        <w:rPr>
          <w:rFonts w:ascii="Arial" w:hAnsi="Arial" w:cs="Arial"/>
          <w:b/>
          <w:bCs/>
          <w:color w:val="000000"/>
          <w:sz w:val="20"/>
        </w:rPr>
        <w:t xml:space="preserve">DPH </w:t>
      </w:r>
    </w:p>
    <w:p w14:paraId="2CDC3B47" w14:textId="77777777" w:rsidR="00D675FA" w:rsidRPr="00D52475" w:rsidRDefault="00D217E9" w:rsidP="000C4BFB">
      <w:pPr>
        <w:keepNext w:val="0"/>
        <w:numPr>
          <w:ilvl w:val="0"/>
          <w:numId w:val="47"/>
        </w:numPr>
        <w:tabs>
          <w:tab w:val="left" w:pos="851"/>
        </w:tabs>
        <w:autoSpaceDE w:val="0"/>
        <w:autoSpaceDN w:val="0"/>
        <w:spacing w:before="0"/>
        <w:ind w:left="851" w:hanging="425"/>
        <w:rPr>
          <w:rFonts w:ascii="Arial" w:hAnsi="Arial" w:cs="Arial"/>
          <w:bCs/>
          <w:color w:val="000000"/>
          <w:sz w:val="20"/>
        </w:rPr>
      </w:pPr>
      <w:r w:rsidRPr="00D52475">
        <w:rPr>
          <w:rFonts w:ascii="Arial" w:hAnsi="Arial" w:cs="Arial"/>
          <w:bCs/>
          <w:color w:val="000000"/>
          <w:sz w:val="20"/>
        </w:rPr>
        <w:t xml:space="preserve">Součástí závazku </w:t>
      </w:r>
      <w:r w:rsidR="00051E01" w:rsidRPr="00D52475">
        <w:rPr>
          <w:rFonts w:ascii="Arial" w:hAnsi="Arial" w:cs="Arial"/>
          <w:bCs/>
          <w:color w:val="000000"/>
          <w:sz w:val="20"/>
        </w:rPr>
        <w:t>Z</w:t>
      </w:r>
      <w:r w:rsidRPr="00D52475">
        <w:rPr>
          <w:rFonts w:ascii="Arial" w:hAnsi="Arial" w:cs="Arial"/>
          <w:bCs/>
          <w:color w:val="000000"/>
          <w:sz w:val="20"/>
        </w:rPr>
        <w:t xml:space="preserve">hotovitele provést </w:t>
      </w:r>
      <w:r w:rsidR="00051E01" w:rsidRPr="00D52475">
        <w:rPr>
          <w:rFonts w:ascii="Arial" w:hAnsi="Arial" w:cs="Arial"/>
          <w:bCs/>
          <w:color w:val="000000"/>
          <w:sz w:val="20"/>
        </w:rPr>
        <w:t>D</w:t>
      </w:r>
      <w:r w:rsidRPr="00D52475">
        <w:rPr>
          <w:rFonts w:ascii="Arial" w:hAnsi="Arial" w:cs="Arial"/>
          <w:bCs/>
          <w:color w:val="000000"/>
          <w:sz w:val="20"/>
        </w:rPr>
        <w:t xml:space="preserve">ílo </w:t>
      </w:r>
      <w:r w:rsidR="00EA3238" w:rsidRPr="00D52475">
        <w:rPr>
          <w:rFonts w:ascii="Arial" w:hAnsi="Arial" w:cs="Arial"/>
          <w:bCs/>
          <w:color w:val="000000"/>
          <w:sz w:val="20"/>
        </w:rPr>
        <w:t xml:space="preserve">jsou </w:t>
      </w:r>
      <w:r w:rsidRPr="00D52475">
        <w:rPr>
          <w:rFonts w:ascii="Arial" w:hAnsi="Arial" w:cs="Arial"/>
          <w:bCs/>
          <w:color w:val="000000"/>
          <w:sz w:val="20"/>
        </w:rPr>
        <w:t xml:space="preserve">rovněž </w:t>
      </w:r>
      <w:r w:rsidR="00EA3238" w:rsidRPr="00D52475">
        <w:rPr>
          <w:rFonts w:ascii="Arial" w:hAnsi="Arial" w:cs="Arial"/>
          <w:bCs/>
          <w:color w:val="000000"/>
          <w:sz w:val="20"/>
        </w:rPr>
        <w:t xml:space="preserve">práce, dodávky či služby </w:t>
      </w:r>
      <w:r w:rsidRPr="00D52475">
        <w:rPr>
          <w:rFonts w:ascii="Arial" w:hAnsi="Arial" w:cs="Arial"/>
          <w:bCs/>
          <w:color w:val="000000"/>
          <w:sz w:val="20"/>
        </w:rPr>
        <w:t xml:space="preserve">odpovídající číselnému kódu klasifikace produkce CZ-CPA 41 až 43 platnému od 1. ledna </w:t>
      </w:r>
      <w:r w:rsidR="00EA2721" w:rsidRPr="00D52475">
        <w:rPr>
          <w:rFonts w:ascii="Arial" w:hAnsi="Arial" w:cs="Arial"/>
          <w:bCs/>
          <w:color w:val="000000"/>
          <w:sz w:val="20"/>
        </w:rPr>
        <w:t xml:space="preserve">2015 </w:t>
      </w:r>
      <w:r w:rsidRPr="00D52475">
        <w:rPr>
          <w:rFonts w:ascii="Arial" w:hAnsi="Arial" w:cs="Arial"/>
          <w:bCs/>
          <w:color w:val="000000"/>
          <w:sz w:val="20"/>
        </w:rPr>
        <w:t>podle sdělení Českého statistického úřadu o</w:t>
      </w:r>
      <w:r w:rsidR="00EA2721" w:rsidRPr="00D52475">
        <w:rPr>
          <w:rFonts w:ascii="Arial" w:hAnsi="Arial" w:cs="Arial"/>
          <w:bCs/>
          <w:color w:val="000000"/>
          <w:sz w:val="20"/>
        </w:rPr>
        <w:t xml:space="preserve"> aktualizaci </w:t>
      </w:r>
      <w:r w:rsidRPr="00D52475">
        <w:rPr>
          <w:rFonts w:ascii="Arial" w:hAnsi="Arial" w:cs="Arial"/>
          <w:bCs/>
          <w:color w:val="000000"/>
          <w:sz w:val="20"/>
        </w:rPr>
        <w:t xml:space="preserve">Klasifikace produkce (CZ-CPA) uveřejněného ve Sbírce zákonů, tj. </w:t>
      </w:r>
      <w:r w:rsidR="00EA3238" w:rsidRPr="00D52475">
        <w:rPr>
          <w:rFonts w:ascii="Arial" w:hAnsi="Arial" w:cs="Arial"/>
          <w:bCs/>
          <w:color w:val="000000"/>
          <w:sz w:val="20"/>
        </w:rPr>
        <w:t>práce, dodávky či služby</w:t>
      </w:r>
      <w:r w:rsidRPr="00D52475">
        <w:rPr>
          <w:rFonts w:ascii="Arial" w:hAnsi="Arial" w:cs="Arial"/>
          <w:bCs/>
          <w:color w:val="000000"/>
          <w:sz w:val="20"/>
        </w:rPr>
        <w:t xml:space="preserve">, u </w:t>
      </w:r>
      <w:r w:rsidR="00EA3238" w:rsidRPr="00D52475">
        <w:rPr>
          <w:rFonts w:ascii="Arial" w:hAnsi="Arial" w:cs="Arial"/>
          <w:bCs/>
          <w:color w:val="000000"/>
          <w:sz w:val="20"/>
        </w:rPr>
        <w:t xml:space="preserve">nichž </w:t>
      </w:r>
      <w:r w:rsidRPr="00D52475">
        <w:rPr>
          <w:rFonts w:ascii="Arial" w:hAnsi="Arial" w:cs="Arial"/>
          <w:bCs/>
          <w:color w:val="000000"/>
          <w:sz w:val="20"/>
        </w:rPr>
        <w:t xml:space="preserve">se v souladu s § 92e ZDPH použije režim přenesení daňové povinnosti. Smluvní strany se v této souvislosti dohodly, že i na veškeré ostatní </w:t>
      </w:r>
      <w:r w:rsidR="00EA3238" w:rsidRPr="00D52475">
        <w:rPr>
          <w:rFonts w:ascii="Arial" w:hAnsi="Arial" w:cs="Arial"/>
          <w:bCs/>
          <w:color w:val="000000"/>
          <w:sz w:val="20"/>
        </w:rPr>
        <w:t>práce, dodávky či služby</w:t>
      </w:r>
      <w:r w:rsidRPr="00D52475">
        <w:rPr>
          <w:rFonts w:ascii="Arial" w:hAnsi="Arial" w:cs="Arial"/>
          <w:bCs/>
          <w:color w:val="000000"/>
          <w:sz w:val="20"/>
        </w:rPr>
        <w:t xml:space="preserve">, které </w:t>
      </w:r>
      <w:r w:rsidR="00EA3238" w:rsidRPr="00D52475">
        <w:rPr>
          <w:rFonts w:ascii="Arial" w:hAnsi="Arial" w:cs="Arial"/>
          <w:bCs/>
          <w:color w:val="000000"/>
          <w:sz w:val="20"/>
        </w:rPr>
        <w:t xml:space="preserve">jsou </w:t>
      </w:r>
      <w:r w:rsidRPr="00D52475">
        <w:rPr>
          <w:rFonts w:ascii="Arial" w:hAnsi="Arial" w:cs="Arial"/>
          <w:bCs/>
          <w:color w:val="000000"/>
          <w:sz w:val="20"/>
        </w:rPr>
        <w:t xml:space="preserve">součástí závazku </w:t>
      </w:r>
      <w:r w:rsidR="00051E01" w:rsidRPr="00D52475">
        <w:rPr>
          <w:rFonts w:ascii="Arial" w:hAnsi="Arial" w:cs="Arial"/>
          <w:bCs/>
          <w:color w:val="000000"/>
          <w:sz w:val="20"/>
        </w:rPr>
        <w:t>Z</w:t>
      </w:r>
      <w:r w:rsidRPr="00D52475">
        <w:rPr>
          <w:rFonts w:ascii="Arial" w:hAnsi="Arial" w:cs="Arial"/>
          <w:bCs/>
          <w:color w:val="000000"/>
          <w:sz w:val="20"/>
        </w:rPr>
        <w:t xml:space="preserve">hotovitele provést </w:t>
      </w:r>
      <w:r w:rsidR="00051E01" w:rsidRPr="00D52475">
        <w:rPr>
          <w:rFonts w:ascii="Arial" w:hAnsi="Arial" w:cs="Arial"/>
          <w:bCs/>
          <w:color w:val="000000"/>
          <w:sz w:val="20"/>
        </w:rPr>
        <w:t>D</w:t>
      </w:r>
      <w:r w:rsidRPr="00D52475">
        <w:rPr>
          <w:rFonts w:ascii="Arial" w:hAnsi="Arial" w:cs="Arial"/>
          <w:bCs/>
          <w:color w:val="000000"/>
          <w:sz w:val="20"/>
        </w:rPr>
        <w:t xml:space="preserve">ílo, i na s </w:t>
      </w:r>
      <w:r w:rsidR="00051E01" w:rsidRPr="00D52475">
        <w:rPr>
          <w:rFonts w:ascii="Arial" w:hAnsi="Arial" w:cs="Arial"/>
          <w:bCs/>
          <w:color w:val="000000"/>
          <w:sz w:val="20"/>
        </w:rPr>
        <w:t>D</w:t>
      </w:r>
      <w:r w:rsidRPr="00D52475">
        <w:rPr>
          <w:rFonts w:ascii="Arial" w:hAnsi="Arial" w:cs="Arial"/>
          <w:bCs/>
          <w:color w:val="000000"/>
          <w:sz w:val="20"/>
        </w:rPr>
        <w:t>ílem související závazky, byť neodpovídají číselnému kódu klasifikace produkce CZ-CPA 41 až 43, uplatní v souladu s § 92e odst. 2) ZDPH režim přenesení daňové povinnosti. D</w:t>
      </w:r>
      <w:r w:rsidR="00051E01" w:rsidRPr="00D52475">
        <w:rPr>
          <w:rFonts w:ascii="Arial" w:hAnsi="Arial" w:cs="Arial"/>
          <w:bCs/>
          <w:color w:val="000000"/>
          <w:sz w:val="20"/>
        </w:rPr>
        <w:t>PH</w:t>
      </w:r>
      <w:r w:rsidRPr="00D52475">
        <w:rPr>
          <w:rFonts w:ascii="Arial" w:hAnsi="Arial" w:cs="Arial"/>
          <w:bCs/>
          <w:color w:val="000000"/>
          <w:sz w:val="20"/>
        </w:rPr>
        <w:t xml:space="preserve"> tak není součástí </w:t>
      </w:r>
      <w:r w:rsidR="00051E01" w:rsidRPr="00D52475">
        <w:rPr>
          <w:rFonts w:ascii="Arial" w:hAnsi="Arial" w:cs="Arial"/>
          <w:bCs/>
          <w:color w:val="000000"/>
          <w:sz w:val="20"/>
        </w:rPr>
        <w:t>C</w:t>
      </w:r>
      <w:r w:rsidRPr="00D52475">
        <w:rPr>
          <w:rFonts w:ascii="Arial" w:hAnsi="Arial" w:cs="Arial"/>
          <w:bCs/>
          <w:color w:val="000000"/>
          <w:sz w:val="20"/>
        </w:rPr>
        <w:t>eny díla.</w:t>
      </w:r>
    </w:p>
    <w:p w14:paraId="4187591F" w14:textId="77777777" w:rsidR="00D675FA" w:rsidRPr="00D52475" w:rsidRDefault="002A1940" w:rsidP="000C4BFB">
      <w:pPr>
        <w:keepNext w:val="0"/>
        <w:numPr>
          <w:ilvl w:val="0"/>
          <w:numId w:val="9"/>
        </w:numPr>
        <w:autoSpaceDE w:val="0"/>
        <w:autoSpaceDN w:val="0"/>
        <w:spacing w:before="0"/>
        <w:ind w:left="426" w:hanging="426"/>
        <w:rPr>
          <w:rFonts w:ascii="Arial" w:hAnsi="Arial" w:cs="Arial"/>
          <w:sz w:val="20"/>
        </w:rPr>
      </w:pPr>
      <w:r w:rsidRPr="00D52475">
        <w:rPr>
          <w:rFonts w:ascii="Arial" w:hAnsi="Arial" w:cs="Arial"/>
          <w:sz w:val="20"/>
        </w:rPr>
        <w:t xml:space="preserve">Cena </w:t>
      </w:r>
      <w:r w:rsidR="00D675FA" w:rsidRPr="00D52475">
        <w:rPr>
          <w:rFonts w:ascii="Arial" w:hAnsi="Arial" w:cs="Arial"/>
          <w:sz w:val="20"/>
        </w:rPr>
        <w:t>d</w:t>
      </w:r>
      <w:r w:rsidRPr="00D52475">
        <w:rPr>
          <w:rFonts w:ascii="Arial" w:hAnsi="Arial" w:cs="Arial"/>
          <w:sz w:val="20"/>
        </w:rPr>
        <w:t xml:space="preserve">íla je stanovena jako cena pevná a nejvýše přípustná a nemůže být, pokud není Smlouvou stanoveno jinak, měněna. </w:t>
      </w:r>
      <w:r w:rsidR="0044032A" w:rsidRPr="00D52475">
        <w:rPr>
          <w:rFonts w:ascii="Arial" w:eastAsia="Calibri" w:hAnsi="Arial" w:cs="Arial"/>
          <w:color w:val="000000"/>
          <w:sz w:val="20"/>
        </w:rPr>
        <w:t>Zhotovitel prohlašuje, že v</w:t>
      </w:r>
      <w:r w:rsidR="002A4E10" w:rsidRPr="00D52475">
        <w:rPr>
          <w:rFonts w:ascii="Arial" w:eastAsia="Calibri" w:hAnsi="Arial" w:cs="Arial"/>
          <w:color w:val="000000"/>
          <w:sz w:val="20"/>
        </w:rPr>
        <w:t> </w:t>
      </w:r>
      <w:r w:rsidR="0044032A" w:rsidRPr="00D52475">
        <w:rPr>
          <w:rFonts w:ascii="Arial" w:eastAsia="Calibri" w:hAnsi="Arial" w:cs="Arial"/>
          <w:color w:val="000000"/>
          <w:sz w:val="20"/>
        </w:rPr>
        <w:t>Ceně</w:t>
      </w:r>
      <w:r w:rsidR="002A4E10" w:rsidRPr="00D52475">
        <w:rPr>
          <w:rFonts w:ascii="Arial" w:eastAsia="Calibri" w:hAnsi="Arial" w:cs="Arial"/>
          <w:color w:val="000000"/>
          <w:sz w:val="20"/>
        </w:rPr>
        <w:t xml:space="preserve"> díla</w:t>
      </w:r>
      <w:r w:rsidR="0044032A" w:rsidRPr="00D52475">
        <w:rPr>
          <w:rFonts w:ascii="Arial" w:eastAsia="Calibri" w:hAnsi="Arial" w:cs="Arial"/>
          <w:color w:val="000000"/>
          <w:sz w:val="20"/>
        </w:rPr>
        <w:t xml:space="preserve"> zohlednil veškerá</w:t>
      </w:r>
      <w:r w:rsidR="002A4E10" w:rsidRPr="00D52475">
        <w:rPr>
          <w:rFonts w:ascii="Arial" w:eastAsia="Calibri" w:hAnsi="Arial" w:cs="Arial"/>
          <w:color w:val="000000"/>
          <w:sz w:val="20"/>
        </w:rPr>
        <w:t xml:space="preserve"> převzatá</w:t>
      </w:r>
      <w:r w:rsidR="0044032A" w:rsidRPr="00D52475">
        <w:rPr>
          <w:rFonts w:ascii="Arial" w:eastAsia="Calibri" w:hAnsi="Arial" w:cs="Arial"/>
          <w:color w:val="000000"/>
          <w:sz w:val="20"/>
        </w:rPr>
        <w:t xml:space="preserve"> rizika a vlivy, o kterých lze v průběhu provádění Díla či plnění s Dílem souvisejících závazků uvažovat, </w:t>
      </w:r>
      <w:r w:rsidR="0044032A" w:rsidRPr="00D52475">
        <w:rPr>
          <w:rFonts w:ascii="Arial" w:hAnsi="Arial" w:cs="Arial"/>
          <w:color w:val="000000"/>
          <w:sz w:val="20"/>
        </w:rPr>
        <w:t>jakož i přiměřený zisk</w:t>
      </w:r>
      <w:r w:rsidR="0044032A" w:rsidRPr="00D52475">
        <w:rPr>
          <w:rFonts w:ascii="Arial" w:eastAsia="Calibri" w:hAnsi="Arial" w:cs="Arial"/>
          <w:color w:val="000000"/>
          <w:sz w:val="20"/>
        </w:rPr>
        <w:t xml:space="preserve">. </w:t>
      </w:r>
      <w:r w:rsidRPr="00D52475">
        <w:rPr>
          <w:rFonts w:ascii="Arial" w:hAnsi="Arial" w:cs="Arial"/>
          <w:sz w:val="20"/>
        </w:rPr>
        <w:t xml:space="preserve">Pro vyloučení pochybností Smluvní strany </w:t>
      </w:r>
      <w:r w:rsidR="002A4E10" w:rsidRPr="00D52475">
        <w:rPr>
          <w:rFonts w:ascii="Arial" w:hAnsi="Arial" w:cs="Arial"/>
          <w:sz w:val="20"/>
        </w:rPr>
        <w:t xml:space="preserve">výslovně </w:t>
      </w:r>
      <w:r w:rsidR="00661B5C" w:rsidRPr="00D52475">
        <w:rPr>
          <w:rStyle w:val="Nadpis2CharChar"/>
          <w:rFonts w:ascii="Arial" w:hAnsi="Arial" w:cs="Arial"/>
          <w:sz w:val="20"/>
        </w:rPr>
        <w:t>utvrzují</w:t>
      </w:r>
      <w:r w:rsidRPr="00D52475">
        <w:rPr>
          <w:rFonts w:ascii="Arial" w:hAnsi="Arial" w:cs="Arial"/>
          <w:sz w:val="20"/>
        </w:rPr>
        <w:t xml:space="preserve">, že Cena </w:t>
      </w:r>
      <w:r w:rsidR="00D675FA" w:rsidRPr="00D52475">
        <w:rPr>
          <w:rFonts w:ascii="Arial" w:hAnsi="Arial" w:cs="Arial"/>
          <w:sz w:val="20"/>
        </w:rPr>
        <w:t>d</w:t>
      </w:r>
      <w:r w:rsidRPr="00D52475">
        <w:rPr>
          <w:rFonts w:ascii="Arial" w:hAnsi="Arial" w:cs="Arial"/>
          <w:sz w:val="20"/>
        </w:rPr>
        <w:t>íla nebude ovlivněna jakýmkoli kolísáním cen, včetně inflace a kur</w:t>
      </w:r>
      <w:r w:rsidR="00D675FA" w:rsidRPr="00D52475">
        <w:rPr>
          <w:rFonts w:ascii="Arial" w:hAnsi="Arial" w:cs="Arial"/>
          <w:sz w:val="20"/>
        </w:rPr>
        <w:t>z</w:t>
      </w:r>
      <w:r w:rsidRPr="00D52475">
        <w:rPr>
          <w:rFonts w:ascii="Arial" w:hAnsi="Arial" w:cs="Arial"/>
          <w:sz w:val="20"/>
        </w:rPr>
        <w:t>ových změn</w:t>
      </w:r>
      <w:r w:rsidR="0044032A" w:rsidRPr="00D52475">
        <w:rPr>
          <w:rFonts w:ascii="Arial" w:eastAsia="Calibri" w:hAnsi="Arial" w:cs="Arial"/>
          <w:color w:val="000000"/>
          <w:sz w:val="20"/>
        </w:rPr>
        <w:t>, a to po celou dobu trvání závazků z</w:t>
      </w:r>
      <w:r w:rsidR="002D615F" w:rsidRPr="00D52475">
        <w:rPr>
          <w:rFonts w:ascii="Arial" w:eastAsia="Calibri" w:hAnsi="Arial" w:cs="Arial"/>
          <w:color w:val="000000"/>
          <w:sz w:val="20"/>
        </w:rPr>
        <w:t xml:space="preserve">e </w:t>
      </w:r>
      <w:r w:rsidR="0044032A" w:rsidRPr="00D52475">
        <w:rPr>
          <w:rFonts w:ascii="Arial" w:eastAsia="Calibri" w:hAnsi="Arial" w:cs="Arial"/>
          <w:color w:val="000000"/>
          <w:sz w:val="20"/>
        </w:rPr>
        <w:t>Smlouvy.</w:t>
      </w:r>
    </w:p>
    <w:p w14:paraId="0072E304" w14:textId="47B828B9" w:rsidR="00722332" w:rsidRPr="00FB0C05" w:rsidRDefault="00D675FA" w:rsidP="000C4BFB">
      <w:pPr>
        <w:keepNext w:val="0"/>
        <w:numPr>
          <w:ilvl w:val="0"/>
          <w:numId w:val="9"/>
        </w:numPr>
        <w:autoSpaceDE w:val="0"/>
        <w:autoSpaceDN w:val="0"/>
        <w:spacing w:before="0"/>
        <w:ind w:left="426" w:hanging="426"/>
        <w:rPr>
          <w:rFonts w:ascii="Arial" w:hAnsi="Arial" w:cs="Arial"/>
          <w:bCs/>
          <w:color w:val="000000"/>
          <w:sz w:val="20"/>
        </w:rPr>
      </w:pPr>
      <w:r w:rsidRPr="00D52475">
        <w:rPr>
          <w:rFonts w:ascii="Arial" w:hAnsi="Arial" w:cs="Arial"/>
          <w:sz w:val="20"/>
        </w:rPr>
        <w:t>Zhotovitel prohlašuje, že Cena díla zahrnuje veškeré náklady, které bude třeba nutně nebo účelně vynaložit zejména pro řádné a včasné pro</w:t>
      </w:r>
      <w:r w:rsidRPr="006D1AF2">
        <w:rPr>
          <w:rFonts w:ascii="Arial" w:hAnsi="Arial" w:cs="Arial"/>
          <w:sz w:val="20"/>
        </w:rPr>
        <w:t>vedení Díla, jakož i pro řádné a včasné splnění s Dílem souvisejících závazků</w:t>
      </w:r>
      <w:r w:rsidR="0044032A" w:rsidRPr="006D1AF2">
        <w:rPr>
          <w:rFonts w:ascii="Arial" w:hAnsi="Arial" w:cs="Arial"/>
          <w:sz w:val="20"/>
        </w:rPr>
        <w:t>, zejména</w:t>
      </w:r>
      <w:r w:rsidR="002A4E10" w:rsidRPr="006D1AF2">
        <w:rPr>
          <w:rFonts w:ascii="Arial" w:hAnsi="Arial" w:cs="Arial"/>
          <w:sz w:val="20"/>
        </w:rPr>
        <w:t xml:space="preserve"> tedy práce, dodávky a služby,</w:t>
      </w:r>
      <w:r w:rsidR="0044032A" w:rsidRPr="006D1AF2">
        <w:rPr>
          <w:rFonts w:ascii="Arial" w:hAnsi="Arial" w:cs="Arial"/>
          <w:sz w:val="20"/>
        </w:rPr>
        <w:t xml:space="preserve"> náklady na</w:t>
      </w:r>
      <w:r w:rsidR="002A4E10" w:rsidRPr="006D1AF2">
        <w:rPr>
          <w:rFonts w:ascii="Arial" w:hAnsi="Arial" w:cs="Arial"/>
          <w:sz w:val="20"/>
        </w:rPr>
        <w:t xml:space="preserve"> materiál,</w:t>
      </w:r>
      <w:r w:rsidR="0044032A" w:rsidRPr="006D1AF2">
        <w:rPr>
          <w:rFonts w:ascii="Arial" w:hAnsi="Arial" w:cs="Arial"/>
          <w:sz w:val="20"/>
        </w:rPr>
        <w:t xml:space="preserve"> Výrobky</w:t>
      </w:r>
      <w:r w:rsidR="002A4E10" w:rsidRPr="006D1AF2">
        <w:rPr>
          <w:rFonts w:ascii="Arial" w:hAnsi="Arial" w:cs="Arial"/>
          <w:sz w:val="20"/>
        </w:rPr>
        <w:t xml:space="preserve"> a Technické vybavení</w:t>
      </w:r>
      <w:r w:rsidR="0044032A" w:rsidRPr="006D1AF2">
        <w:rPr>
          <w:rFonts w:ascii="Arial" w:hAnsi="Arial" w:cs="Arial"/>
          <w:sz w:val="20"/>
        </w:rPr>
        <w:t xml:space="preserve">, náklady na </w:t>
      </w:r>
      <w:r w:rsidR="00FF00E0">
        <w:rPr>
          <w:rFonts w:ascii="Arial" w:hAnsi="Arial" w:cs="Arial"/>
          <w:sz w:val="20"/>
        </w:rPr>
        <w:t>V</w:t>
      </w:r>
      <w:r w:rsidR="0044032A" w:rsidRPr="006D1AF2">
        <w:rPr>
          <w:rFonts w:ascii="Arial" w:hAnsi="Arial" w:cs="Arial"/>
          <w:sz w:val="20"/>
        </w:rPr>
        <w:t>zorky, jejich přípravu a</w:t>
      </w:r>
      <w:r w:rsidR="00FD3607" w:rsidRPr="006D1AF2">
        <w:rPr>
          <w:rFonts w:ascii="Arial" w:hAnsi="Arial" w:cs="Arial"/>
          <w:sz w:val="20"/>
        </w:rPr>
        <w:t xml:space="preserve"> kontroly, měření či</w:t>
      </w:r>
      <w:r w:rsidR="0044032A" w:rsidRPr="006D1AF2">
        <w:rPr>
          <w:rFonts w:ascii="Arial" w:hAnsi="Arial" w:cs="Arial"/>
          <w:sz w:val="20"/>
        </w:rPr>
        <w:t> </w:t>
      </w:r>
      <w:r w:rsidR="00E647FD" w:rsidRPr="006D1AF2">
        <w:rPr>
          <w:rFonts w:ascii="Arial" w:hAnsi="Arial" w:cs="Arial"/>
          <w:sz w:val="20"/>
        </w:rPr>
        <w:t>zkoušky</w:t>
      </w:r>
      <w:r w:rsidR="0044032A" w:rsidRPr="006D1AF2">
        <w:rPr>
          <w:rFonts w:ascii="Arial" w:hAnsi="Arial" w:cs="Arial"/>
          <w:sz w:val="20"/>
        </w:rPr>
        <w:t>, n</w:t>
      </w:r>
      <w:r w:rsidR="0044032A" w:rsidRPr="00D52475">
        <w:rPr>
          <w:rFonts w:ascii="Arial" w:hAnsi="Arial" w:cs="Arial"/>
          <w:sz w:val="20"/>
        </w:rPr>
        <w:t>áklady na pracovní síly, stroje, dopravu</w:t>
      </w:r>
      <w:r w:rsidR="000B1471" w:rsidRPr="00D52475">
        <w:rPr>
          <w:rFonts w:ascii="Arial" w:hAnsi="Arial" w:cs="Arial"/>
          <w:sz w:val="20"/>
        </w:rPr>
        <w:t>, cenu za poskytnutí Licencí</w:t>
      </w:r>
      <w:r w:rsidR="0044032A" w:rsidRPr="00D52475">
        <w:rPr>
          <w:rFonts w:ascii="Arial" w:hAnsi="Arial" w:cs="Arial"/>
          <w:sz w:val="20"/>
        </w:rPr>
        <w:t>,</w:t>
      </w:r>
      <w:r w:rsidR="006256A4" w:rsidRPr="00D52475">
        <w:rPr>
          <w:rFonts w:ascii="Arial" w:hAnsi="Arial" w:cs="Arial"/>
          <w:sz w:val="20"/>
        </w:rPr>
        <w:t xml:space="preserve"> jakož i cenu za </w:t>
      </w:r>
      <w:r w:rsidR="006256A4" w:rsidRPr="00D52475">
        <w:rPr>
          <w:rFonts w:ascii="Arial" w:hAnsi="Arial" w:cs="Arial"/>
          <w:color w:val="000000"/>
          <w:sz w:val="20"/>
        </w:rPr>
        <w:t>oprávnění příslušná autorská díla zpracovat, měnit či upravovat, vytvářet odvozená autorská díla samostatně nebo i prostřednictvím třetích osob a spojovat je s jinými autorskými díly,</w:t>
      </w:r>
      <w:r w:rsidR="0044032A" w:rsidRPr="00D52475">
        <w:rPr>
          <w:rFonts w:ascii="Arial" w:hAnsi="Arial" w:cs="Arial"/>
          <w:sz w:val="20"/>
        </w:rPr>
        <w:t xml:space="preserve"> náklady na zařízení Staveniště včetně nákladů na </w:t>
      </w:r>
      <w:r w:rsidR="002A4E10" w:rsidRPr="00D52475">
        <w:rPr>
          <w:rFonts w:ascii="Arial" w:hAnsi="Arial" w:cs="Arial"/>
          <w:sz w:val="20"/>
        </w:rPr>
        <w:t xml:space="preserve">jeho </w:t>
      </w:r>
      <w:r w:rsidR="0044032A" w:rsidRPr="00D52475">
        <w:rPr>
          <w:rFonts w:ascii="Arial" w:hAnsi="Arial" w:cs="Arial"/>
          <w:sz w:val="20"/>
        </w:rPr>
        <w:t>pořízení a provo</w:t>
      </w:r>
      <w:r w:rsidR="0044032A" w:rsidRPr="006D1AF2">
        <w:rPr>
          <w:rFonts w:ascii="Arial" w:hAnsi="Arial" w:cs="Arial"/>
          <w:sz w:val="20"/>
        </w:rPr>
        <w:t>z, oplocení Staveniště, dodavatelskou inženýrskou činnost, práce dočasné povahy a dočasná díla uskutečněná v souvislosti s prováděním Díla,</w:t>
      </w:r>
      <w:r w:rsidR="002A4E10" w:rsidRPr="006D1AF2">
        <w:rPr>
          <w:rFonts w:ascii="Arial" w:hAnsi="Arial" w:cs="Arial"/>
          <w:sz w:val="20"/>
        </w:rPr>
        <w:t xml:space="preserve"> </w:t>
      </w:r>
      <w:r w:rsidR="006D1AF2" w:rsidRPr="006D1AF2">
        <w:rPr>
          <w:rFonts w:ascii="Arial" w:hAnsi="Arial" w:cs="Arial"/>
          <w:sz w:val="20"/>
        </w:rPr>
        <w:t xml:space="preserve">Studii, DSP, </w:t>
      </w:r>
      <w:r w:rsidR="0044032A" w:rsidRPr="006D1AF2">
        <w:rPr>
          <w:rFonts w:ascii="Arial" w:hAnsi="Arial" w:cs="Arial"/>
          <w:sz w:val="20"/>
        </w:rPr>
        <w:t>R</w:t>
      </w:r>
      <w:r w:rsidR="006D1AF2" w:rsidRPr="006D1AF2">
        <w:rPr>
          <w:rFonts w:ascii="Arial" w:hAnsi="Arial" w:cs="Arial"/>
          <w:sz w:val="20"/>
        </w:rPr>
        <w:t>D</w:t>
      </w:r>
      <w:r w:rsidR="0044032A" w:rsidRPr="006D1AF2">
        <w:rPr>
          <w:rFonts w:ascii="Arial" w:hAnsi="Arial" w:cs="Arial"/>
          <w:sz w:val="20"/>
        </w:rPr>
        <w:t xml:space="preserve">S, DSPS, Průvodní dokumentaci, </w:t>
      </w:r>
      <w:r w:rsidR="00A57596" w:rsidRPr="006D1AF2">
        <w:rPr>
          <w:rFonts w:ascii="Arial" w:hAnsi="Arial" w:cs="Arial"/>
          <w:sz w:val="20"/>
        </w:rPr>
        <w:t>Pasport</w:t>
      </w:r>
      <w:r w:rsidR="00DA516F" w:rsidRPr="006D1AF2">
        <w:rPr>
          <w:rFonts w:ascii="Arial" w:hAnsi="Arial" w:cs="Arial"/>
          <w:sz w:val="20"/>
        </w:rPr>
        <w:t>,</w:t>
      </w:r>
      <w:r w:rsidR="0044032A" w:rsidRPr="006D1AF2">
        <w:rPr>
          <w:rFonts w:ascii="Arial" w:hAnsi="Arial" w:cs="Arial"/>
          <w:sz w:val="20"/>
        </w:rPr>
        <w:t xml:space="preserve"> vodu, el</w:t>
      </w:r>
      <w:r w:rsidR="002A4E10" w:rsidRPr="006D1AF2">
        <w:rPr>
          <w:rFonts w:ascii="Arial" w:hAnsi="Arial" w:cs="Arial"/>
          <w:sz w:val="20"/>
        </w:rPr>
        <w:t>ektrickou</w:t>
      </w:r>
      <w:r w:rsidR="0044032A" w:rsidRPr="006D1AF2">
        <w:rPr>
          <w:rFonts w:ascii="Arial" w:hAnsi="Arial" w:cs="Arial"/>
          <w:sz w:val="20"/>
        </w:rPr>
        <w:t xml:space="preserve"> energii, teplo, kanalizační služby, plyn, zajištění </w:t>
      </w:r>
      <w:r w:rsidR="0008741F" w:rsidRPr="006D1AF2">
        <w:rPr>
          <w:rFonts w:ascii="Arial" w:hAnsi="Arial" w:cs="Arial"/>
          <w:sz w:val="20"/>
        </w:rPr>
        <w:t>B</w:t>
      </w:r>
      <w:r w:rsidR="0008741F" w:rsidRPr="00D52475">
        <w:rPr>
          <w:rFonts w:ascii="Arial" w:hAnsi="Arial" w:cs="Arial"/>
          <w:sz w:val="20"/>
        </w:rPr>
        <w:t>OZP a PO</w:t>
      </w:r>
      <w:r w:rsidR="0044032A" w:rsidRPr="00D52475">
        <w:rPr>
          <w:rFonts w:ascii="Arial" w:hAnsi="Arial" w:cs="Arial"/>
          <w:sz w:val="20"/>
        </w:rPr>
        <w:t>,</w:t>
      </w:r>
      <w:r w:rsidR="00504D81">
        <w:rPr>
          <w:rFonts w:ascii="Arial" w:hAnsi="Arial" w:cs="Arial"/>
          <w:sz w:val="20"/>
        </w:rPr>
        <w:t xml:space="preserve"> veškeré náklady na certifikaci </w:t>
      </w:r>
      <w:proofErr w:type="spellStart"/>
      <w:r w:rsidR="00504D81">
        <w:rPr>
          <w:rFonts w:ascii="Arial" w:hAnsi="Arial" w:cs="Arial"/>
          <w:sz w:val="20"/>
        </w:rPr>
        <w:t>SBToolCZ</w:t>
      </w:r>
      <w:proofErr w:type="spellEnd"/>
      <w:r w:rsidR="00504D81">
        <w:rPr>
          <w:rFonts w:ascii="Arial" w:hAnsi="Arial" w:cs="Arial"/>
          <w:sz w:val="20"/>
        </w:rPr>
        <w:t>, jestliže se k ní Zhotovitel zavázal</w:t>
      </w:r>
      <w:r w:rsidR="00FB0C05">
        <w:rPr>
          <w:rFonts w:ascii="Arial" w:hAnsi="Arial" w:cs="Arial"/>
          <w:sz w:val="20"/>
        </w:rPr>
        <w:t>,</w:t>
      </w:r>
      <w:r w:rsidR="002A4E10" w:rsidRPr="00D52475">
        <w:rPr>
          <w:rFonts w:ascii="Arial" w:hAnsi="Arial" w:cs="Arial"/>
          <w:sz w:val="20"/>
        </w:rPr>
        <w:t xml:space="preserve"> náklady na</w:t>
      </w:r>
      <w:r w:rsidR="0044032A" w:rsidRPr="00D52475">
        <w:rPr>
          <w:rFonts w:ascii="Arial" w:hAnsi="Arial" w:cs="Arial"/>
          <w:sz w:val="20"/>
        </w:rPr>
        <w:t xml:space="preserve"> </w:t>
      </w:r>
      <w:r w:rsidR="00A57596" w:rsidRPr="00D52475">
        <w:rPr>
          <w:rFonts w:ascii="Arial" w:hAnsi="Arial" w:cs="Arial"/>
          <w:sz w:val="20"/>
        </w:rPr>
        <w:t>zajištění možnosti</w:t>
      </w:r>
      <w:r w:rsidR="002A4E10" w:rsidRPr="00D52475">
        <w:rPr>
          <w:rFonts w:ascii="Arial" w:hAnsi="Arial" w:cs="Arial"/>
          <w:sz w:val="20"/>
        </w:rPr>
        <w:t xml:space="preserve"> Objednatele</w:t>
      </w:r>
      <w:r w:rsidR="00A57596" w:rsidRPr="00D52475">
        <w:rPr>
          <w:rFonts w:ascii="Arial" w:hAnsi="Arial" w:cs="Arial"/>
          <w:sz w:val="20"/>
        </w:rPr>
        <w:t xml:space="preserve"> užívat Areál </w:t>
      </w:r>
      <w:r w:rsidR="00022750" w:rsidRPr="00D52475">
        <w:rPr>
          <w:rFonts w:ascii="Arial" w:hAnsi="Arial" w:cs="Arial"/>
          <w:sz w:val="20"/>
        </w:rPr>
        <w:t>stavby</w:t>
      </w:r>
      <w:r w:rsidR="00A57596" w:rsidRPr="00D52475">
        <w:rPr>
          <w:rFonts w:ascii="Arial" w:hAnsi="Arial" w:cs="Arial"/>
          <w:sz w:val="20"/>
        </w:rPr>
        <w:t xml:space="preserve"> a okolí Staveniště k běžnému provozu Objednatele včetně bezbariérových úprav</w:t>
      </w:r>
      <w:r w:rsidR="0044032A" w:rsidRPr="00D52475">
        <w:rPr>
          <w:rFonts w:ascii="Arial" w:hAnsi="Arial" w:cs="Arial"/>
          <w:sz w:val="20"/>
        </w:rPr>
        <w:t xml:space="preserve">, uložení odpadů, pojištění, finanční náklady na dočasné zábory ploch, osvětlení, dočasná dopravní omezení na přilehlých komunikacích, daně, náklady na </w:t>
      </w:r>
      <w:r w:rsidR="00B37E08" w:rsidRPr="00D52475">
        <w:rPr>
          <w:rFonts w:ascii="Arial" w:hAnsi="Arial" w:cs="Arial"/>
          <w:sz w:val="20"/>
        </w:rPr>
        <w:t xml:space="preserve">zaškolení </w:t>
      </w:r>
      <w:r w:rsidR="00DD396A" w:rsidRPr="00D52475">
        <w:rPr>
          <w:rFonts w:ascii="Arial" w:hAnsi="Arial" w:cs="Arial"/>
          <w:sz w:val="20"/>
        </w:rPr>
        <w:t>obsluhy</w:t>
      </w:r>
      <w:r w:rsidR="0044032A" w:rsidRPr="00D52475">
        <w:rPr>
          <w:rFonts w:ascii="Arial" w:hAnsi="Arial" w:cs="Arial"/>
          <w:sz w:val="20"/>
        </w:rPr>
        <w:t xml:space="preserve"> </w:t>
      </w:r>
      <w:r w:rsidR="00DD396A" w:rsidRPr="00D52475">
        <w:rPr>
          <w:rFonts w:ascii="Arial" w:hAnsi="Arial" w:cs="Arial"/>
          <w:sz w:val="20"/>
        </w:rPr>
        <w:t>Stavby</w:t>
      </w:r>
      <w:r w:rsidR="007F08E3" w:rsidRPr="00D52475">
        <w:rPr>
          <w:rFonts w:ascii="Arial" w:hAnsi="Arial" w:cs="Arial"/>
          <w:sz w:val="20"/>
        </w:rPr>
        <w:t xml:space="preserve">, </w:t>
      </w:r>
      <w:r w:rsidR="0044032A" w:rsidRPr="00D52475">
        <w:rPr>
          <w:rFonts w:ascii="Arial" w:hAnsi="Arial" w:cs="Arial"/>
          <w:sz w:val="20"/>
        </w:rPr>
        <w:t>náklady na odstranění</w:t>
      </w:r>
      <w:r w:rsidR="00DD396A" w:rsidRPr="00D52475">
        <w:rPr>
          <w:rFonts w:ascii="Arial" w:hAnsi="Arial" w:cs="Arial"/>
          <w:sz w:val="20"/>
        </w:rPr>
        <w:t xml:space="preserve"> veškerých </w:t>
      </w:r>
      <w:r w:rsidR="0044032A" w:rsidRPr="00D52475">
        <w:rPr>
          <w:rFonts w:ascii="Arial" w:hAnsi="Arial" w:cs="Arial"/>
          <w:sz w:val="20"/>
        </w:rPr>
        <w:t xml:space="preserve">Vad </w:t>
      </w:r>
      <w:r w:rsidR="007F08E3" w:rsidRPr="00D52475">
        <w:rPr>
          <w:rFonts w:ascii="Arial" w:hAnsi="Arial" w:cs="Arial"/>
          <w:sz w:val="20"/>
        </w:rPr>
        <w:t>d</w:t>
      </w:r>
      <w:r w:rsidR="0044032A" w:rsidRPr="00D52475">
        <w:rPr>
          <w:rFonts w:ascii="Arial" w:hAnsi="Arial" w:cs="Arial"/>
          <w:sz w:val="20"/>
        </w:rPr>
        <w:t>íla</w:t>
      </w:r>
      <w:r w:rsidR="009941E0" w:rsidRPr="00D52475">
        <w:rPr>
          <w:rFonts w:ascii="Arial" w:hAnsi="Arial" w:cs="Arial"/>
          <w:sz w:val="20"/>
        </w:rPr>
        <w:t>, jakož i další náklady z důvodu sjednané záruky za jakost</w:t>
      </w:r>
      <w:r w:rsidR="0044032A" w:rsidRPr="00D52475">
        <w:rPr>
          <w:rFonts w:ascii="Arial" w:hAnsi="Arial" w:cs="Arial"/>
          <w:sz w:val="20"/>
        </w:rPr>
        <w:t>,</w:t>
      </w:r>
      <w:r w:rsidR="0078689E" w:rsidRPr="00D52475">
        <w:rPr>
          <w:rFonts w:ascii="Arial" w:hAnsi="Arial" w:cs="Arial"/>
          <w:sz w:val="20"/>
        </w:rPr>
        <w:t xml:space="preserve"> </w:t>
      </w:r>
      <w:r w:rsidR="0044032A" w:rsidRPr="00D52475">
        <w:rPr>
          <w:rFonts w:ascii="Arial" w:hAnsi="Arial" w:cs="Arial"/>
          <w:sz w:val="20"/>
        </w:rPr>
        <w:t>včetně úhrady poplatků souvisejících s pr</w:t>
      </w:r>
      <w:r w:rsidR="0044032A" w:rsidRPr="00FB0C05">
        <w:rPr>
          <w:rFonts w:ascii="Arial" w:hAnsi="Arial" w:cs="Arial"/>
          <w:sz w:val="20"/>
        </w:rPr>
        <w:t>ováděním Stavby.</w:t>
      </w:r>
      <w:r w:rsidRPr="00FB0C05">
        <w:rPr>
          <w:rFonts w:ascii="Arial" w:hAnsi="Arial" w:cs="Arial"/>
          <w:sz w:val="20"/>
        </w:rPr>
        <w:t xml:space="preserve"> </w:t>
      </w:r>
    </w:p>
    <w:p w14:paraId="527BC161" w14:textId="5804B106" w:rsidR="00842265" w:rsidRPr="00FB0C05" w:rsidRDefault="00842265" w:rsidP="000C4BFB">
      <w:pPr>
        <w:keepNext w:val="0"/>
        <w:numPr>
          <w:ilvl w:val="0"/>
          <w:numId w:val="9"/>
        </w:numPr>
        <w:autoSpaceDE w:val="0"/>
        <w:autoSpaceDN w:val="0"/>
        <w:spacing w:before="0"/>
        <w:ind w:left="426" w:hanging="426"/>
        <w:rPr>
          <w:rFonts w:ascii="Arial" w:hAnsi="Arial" w:cs="Arial"/>
          <w:bCs/>
          <w:color w:val="000000"/>
          <w:sz w:val="20"/>
        </w:rPr>
      </w:pPr>
      <w:r w:rsidRPr="00FB0C05">
        <w:rPr>
          <w:rFonts w:ascii="Arial" w:hAnsi="Arial" w:cs="Arial"/>
          <w:bCs/>
          <w:color w:val="000000"/>
          <w:sz w:val="20"/>
        </w:rPr>
        <w:t xml:space="preserve">Cena díla je dále podrobněji rozpracována v příloze č. </w:t>
      </w:r>
      <w:r w:rsidR="00273E7A" w:rsidRPr="00FB0C05">
        <w:rPr>
          <w:rFonts w:ascii="Arial" w:hAnsi="Arial" w:cs="Arial"/>
          <w:bCs/>
          <w:color w:val="000000"/>
          <w:sz w:val="20"/>
        </w:rPr>
        <w:t xml:space="preserve">2 </w:t>
      </w:r>
      <w:r w:rsidRPr="00FB0C05">
        <w:rPr>
          <w:rFonts w:ascii="Arial" w:hAnsi="Arial" w:cs="Arial"/>
          <w:bCs/>
          <w:color w:val="000000"/>
          <w:sz w:val="20"/>
        </w:rPr>
        <w:t>Smlouvy.</w:t>
      </w:r>
    </w:p>
    <w:p w14:paraId="70B69787" w14:textId="77777777" w:rsidR="002A1940" w:rsidRPr="00D52475" w:rsidRDefault="002A1940" w:rsidP="00B1441C">
      <w:pPr>
        <w:pStyle w:val="Nadpis1"/>
        <w:keepNext w:val="0"/>
        <w:numPr>
          <w:ilvl w:val="0"/>
          <w:numId w:val="1"/>
        </w:numPr>
        <w:spacing w:before="480" w:after="480"/>
        <w:ind w:left="0"/>
        <w:rPr>
          <w:rFonts w:ascii="Arial" w:hAnsi="Arial" w:cs="Arial"/>
          <w:b w:val="0"/>
          <w:i/>
          <w:sz w:val="20"/>
        </w:rPr>
      </w:pPr>
      <w:r w:rsidRPr="00D52475">
        <w:rPr>
          <w:rFonts w:ascii="Arial" w:hAnsi="Arial" w:cs="Arial"/>
          <w:sz w:val="20"/>
        </w:rPr>
        <w:br/>
      </w:r>
      <w:bookmarkStart w:id="47" w:name="_Toc66188787"/>
      <w:bookmarkStart w:id="48" w:name="_Toc163309903"/>
      <w:bookmarkStart w:id="49" w:name="_Toc163379206"/>
      <w:bookmarkStart w:id="50" w:name="_Toc308023613"/>
      <w:bookmarkStart w:id="51" w:name="_Toc451844976"/>
      <w:r w:rsidRPr="00D52475">
        <w:rPr>
          <w:rFonts w:ascii="Arial" w:hAnsi="Arial" w:cs="Arial"/>
          <w:sz w:val="20"/>
          <w:lang w:eastAsia="x-none"/>
        </w:rPr>
        <w:t>Platební podmínky a fakturace</w:t>
      </w:r>
      <w:bookmarkEnd w:id="47"/>
      <w:bookmarkEnd w:id="48"/>
      <w:bookmarkEnd w:id="49"/>
      <w:bookmarkEnd w:id="50"/>
      <w:bookmarkEnd w:id="51"/>
    </w:p>
    <w:p w14:paraId="13608B6F" w14:textId="77777777" w:rsidR="00E62F1B" w:rsidRPr="00E62F1B" w:rsidRDefault="00E62F1B" w:rsidP="000C4BFB">
      <w:pPr>
        <w:keepNext w:val="0"/>
        <w:numPr>
          <w:ilvl w:val="0"/>
          <w:numId w:val="76"/>
        </w:numPr>
        <w:autoSpaceDE w:val="0"/>
        <w:autoSpaceDN w:val="0"/>
        <w:spacing w:before="0"/>
        <w:ind w:left="426" w:hanging="426"/>
        <w:rPr>
          <w:rFonts w:ascii="Arial" w:hAnsi="Arial" w:cs="Arial"/>
          <w:b/>
          <w:sz w:val="20"/>
        </w:rPr>
      </w:pPr>
      <w:r w:rsidRPr="00E62F1B">
        <w:rPr>
          <w:rFonts w:ascii="Arial" w:hAnsi="Arial" w:cs="Arial"/>
          <w:b/>
          <w:sz w:val="20"/>
        </w:rPr>
        <w:t>Právo na zaplacení ceny Díla a fakturace</w:t>
      </w:r>
    </w:p>
    <w:p w14:paraId="0B585C1B" w14:textId="0EEB608A" w:rsidR="00125DC5" w:rsidRPr="00125DC5" w:rsidRDefault="00125DC5" w:rsidP="00125DC5">
      <w:pPr>
        <w:pStyle w:val="Bod-neslovan"/>
        <w:ind w:left="426"/>
        <w:rPr>
          <w:szCs w:val="20"/>
        </w:rPr>
      </w:pPr>
      <w:r w:rsidRPr="00125DC5">
        <w:rPr>
          <w:szCs w:val="20"/>
        </w:rPr>
        <w:t>Cenu Díla Objednatel Zhotoviteli uhradí na základě řádně vystavených Faktur, a to za níže uvedených podmínek.</w:t>
      </w:r>
    </w:p>
    <w:p w14:paraId="57D23E9D" w14:textId="77777777" w:rsidR="00125DC5" w:rsidRPr="00125DC5" w:rsidRDefault="00125DC5" w:rsidP="000C4BFB">
      <w:pPr>
        <w:keepNext w:val="0"/>
        <w:numPr>
          <w:ilvl w:val="1"/>
          <w:numId w:val="76"/>
        </w:numPr>
        <w:autoSpaceDE w:val="0"/>
        <w:autoSpaceDN w:val="0"/>
        <w:spacing w:before="0"/>
        <w:ind w:left="851" w:hanging="425"/>
        <w:rPr>
          <w:rFonts w:ascii="Arial" w:hAnsi="Arial" w:cs="Arial"/>
          <w:sz w:val="20"/>
        </w:rPr>
      </w:pPr>
      <w:r w:rsidRPr="00125DC5">
        <w:rPr>
          <w:rFonts w:ascii="Arial" w:hAnsi="Arial" w:cs="Arial"/>
          <w:sz w:val="20"/>
        </w:rPr>
        <w:lastRenderedPageBreak/>
        <w:t>Cena Díla bude Objednatelem fakturována po částech, které odpovídají jednotlivým Milníkům. Za splnění:</w:t>
      </w:r>
    </w:p>
    <w:p w14:paraId="37B8FFD3" w14:textId="77777777" w:rsidR="00125DC5" w:rsidRPr="00125DC5" w:rsidRDefault="00125DC5" w:rsidP="000C4BFB">
      <w:pPr>
        <w:pStyle w:val="Bod"/>
        <w:numPr>
          <w:ilvl w:val="4"/>
          <w:numId w:val="79"/>
        </w:numPr>
        <w:rPr>
          <w:rFonts w:ascii="Arial" w:hAnsi="Arial" w:cs="Arial"/>
          <w:sz w:val="20"/>
          <w:szCs w:val="20"/>
        </w:rPr>
      </w:pPr>
      <w:r w:rsidRPr="00125DC5">
        <w:rPr>
          <w:rFonts w:ascii="Arial" w:hAnsi="Arial" w:cs="Arial"/>
          <w:sz w:val="20"/>
          <w:szCs w:val="20"/>
        </w:rPr>
        <w:t xml:space="preserve">Milníku č. 1 má Zhotovitel právo na zaplacení </w:t>
      </w:r>
      <w:sdt>
        <w:sdtPr>
          <w:rPr>
            <w:rFonts w:ascii="Arial" w:hAnsi="Arial" w:cs="Arial"/>
            <w:sz w:val="20"/>
            <w:szCs w:val="20"/>
          </w:rPr>
          <w:id w:val="-867909114"/>
          <w:placeholder>
            <w:docPart w:val="55AF512213254E089D32450019596E46"/>
          </w:placeholder>
        </w:sdtPr>
        <w:sdtEndPr/>
        <w:sdtContent>
          <w:r w:rsidRPr="00125DC5">
            <w:rPr>
              <w:rFonts w:ascii="Arial" w:hAnsi="Arial" w:cs="Arial"/>
              <w:sz w:val="20"/>
              <w:szCs w:val="20"/>
            </w:rPr>
            <w:t>10</w:t>
          </w:r>
        </w:sdtContent>
      </w:sdt>
      <w:r w:rsidRPr="00125DC5">
        <w:rPr>
          <w:rFonts w:ascii="Arial" w:hAnsi="Arial" w:cs="Arial"/>
          <w:sz w:val="20"/>
          <w:szCs w:val="20"/>
        </w:rPr>
        <w:t xml:space="preserve"> % z ceny Díla;</w:t>
      </w:r>
    </w:p>
    <w:p w14:paraId="4F3B25FB" w14:textId="005C8649" w:rsidR="00125DC5" w:rsidRPr="00125DC5" w:rsidRDefault="00125DC5" w:rsidP="000C4BFB">
      <w:pPr>
        <w:pStyle w:val="Bod"/>
        <w:numPr>
          <w:ilvl w:val="4"/>
          <w:numId w:val="79"/>
        </w:numPr>
        <w:rPr>
          <w:rFonts w:ascii="Arial" w:hAnsi="Arial" w:cs="Arial"/>
          <w:sz w:val="20"/>
          <w:szCs w:val="20"/>
        </w:rPr>
      </w:pPr>
      <w:r w:rsidRPr="00125DC5">
        <w:rPr>
          <w:rFonts w:ascii="Arial" w:hAnsi="Arial" w:cs="Arial"/>
          <w:sz w:val="20"/>
          <w:szCs w:val="20"/>
        </w:rPr>
        <w:t xml:space="preserve">Milníku č. 2 má Zhotovitel právo na zaplacení </w:t>
      </w:r>
      <w:sdt>
        <w:sdtPr>
          <w:rPr>
            <w:rFonts w:ascii="Arial" w:hAnsi="Arial" w:cs="Arial"/>
            <w:sz w:val="20"/>
            <w:szCs w:val="20"/>
          </w:rPr>
          <w:id w:val="1990050407"/>
          <w:placeholder>
            <w:docPart w:val="FC300C7ABDFC426C915AFE7ED6D3B35D"/>
          </w:placeholder>
        </w:sdtPr>
        <w:sdtEndPr/>
        <w:sdtContent>
          <w:r w:rsidR="00F959FC">
            <w:rPr>
              <w:rFonts w:ascii="Arial" w:hAnsi="Arial" w:cs="Arial"/>
              <w:sz w:val="20"/>
              <w:szCs w:val="20"/>
            </w:rPr>
            <w:t>20</w:t>
          </w:r>
        </w:sdtContent>
      </w:sdt>
      <w:r w:rsidRPr="00125DC5">
        <w:rPr>
          <w:rFonts w:ascii="Arial" w:hAnsi="Arial" w:cs="Arial"/>
          <w:sz w:val="20"/>
          <w:szCs w:val="20"/>
        </w:rPr>
        <w:t xml:space="preserve"> % z ceny Díla;</w:t>
      </w:r>
    </w:p>
    <w:p w14:paraId="760D117E" w14:textId="77777777" w:rsidR="00125DC5" w:rsidRPr="00125DC5" w:rsidRDefault="00125DC5" w:rsidP="000C4BFB">
      <w:pPr>
        <w:pStyle w:val="Bod"/>
        <w:numPr>
          <w:ilvl w:val="4"/>
          <w:numId w:val="79"/>
        </w:numPr>
        <w:rPr>
          <w:rFonts w:ascii="Arial" w:hAnsi="Arial" w:cs="Arial"/>
          <w:sz w:val="20"/>
          <w:szCs w:val="20"/>
        </w:rPr>
      </w:pPr>
      <w:r w:rsidRPr="00125DC5">
        <w:rPr>
          <w:rFonts w:ascii="Arial" w:hAnsi="Arial" w:cs="Arial"/>
          <w:sz w:val="20"/>
          <w:szCs w:val="20"/>
        </w:rPr>
        <w:t>Posledního milníku má Zhotovitel právo na zaplacení zbývající ceny Díla.</w:t>
      </w:r>
    </w:p>
    <w:p w14:paraId="6E651172" w14:textId="29D6BC33" w:rsidR="00125DC5" w:rsidRPr="00125DC5" w:rsidRDefault="00125DC5" w:rsidP="000C4BFB">
      <w:pPr>
        <w:keepNext w:val="0"/>
        <w:numPr>
          <w:ilvl w:val="1"/>
          <w:numId w:val="76"/>
        </w:numPr>
        <w:autoSpaceDE w:val="0"/>
        <w:autoSpaceDN w:val="0"/>
        <w:spacing w:before="0"/>
        <w:ind w:left="851" w:hanging="425"/>
        <w:rPr>
          <w:rFonts w:ascii="Arial" w:hAnsi="Arial" w:cs="Arial"/>
          <w:color w:val="000000" w:themeColor="text1"/>
          <w:sz w:val="20"/>
        </w:rPr>
      </w:pPr>
      <w:bookmarkStart w:id="52" w:name="_Ref182396408"/>
      <w:r w:rsidRPr="00125DC5">
        <w:rPr>
          <w:rFonts w:ascii="Arial" w:hAnsi="Arial" w:cs="Arial"/>
          <w:sz w:val="20"/>
        </w:rPr>
        <w:t xml:space="preserve">Faktury za příslušný Milník je Zhotovitel oprávněn vystavit a zaslat Objednateli nejdříve poté, co bude Milník č. 1 a 2 oběma Smluvními stranami podepsán protokol o jeho splnění. Faktury za Poslední milník je Zhotovitel oprávněn vystavit a zaslat Objednateli po převzetí Díla Objednatelem. </w:t>
      </w:r>
      <w:r w:rsidRPr="00125DC5">
        <w:rPr>
          <w:rFonts w:ascii="Arial" w:hAnsi="Arial" w:cs="Arial"/>
          <w:color w:val="000000" w:themeColor="text1"/>
          <w:sz w:val="20"/>
        </w:rPr>
        <w:t xml:space="preserve">Protokol o splnění Posledního milníku, bude přílohou Faktur za </w:t>
      </w:r>
      <w:r w:rsidR="00F959FC">
        <w:rPr>
          <w:rFonts w:ascii="Arial" w:hAnsi="Arial" w:cs="Arial"/>
          <w:color w:val="000000" w:themeColor="text1"/>
          <w:sz w:val="20"/>
        </w:rPr>
        <w:t>tento m</w:t>
      </w:r>
      <w:r w:rsidRPr="00125DC5">
        <w:rPr>
          <w:rFonts w:ascii="Arial" w:hAnsi="Arial" w:cs="Arial"/>
          <w:color w:val="000000" w:themeColor="text1"/>
          <w:sz w:val="20"/>
        </w:rPr>
        <w:t>ilník.</w:t>
      </w:r>
      <w:bookmarkEnd w:id="52"/>
    </w:p>
    <w:p w14:paraId="365B3A3A" w14:textId="77777777" w:rsidR="00125DC5" w:rsidRPr="00125DC5" w:rsidRDefault="00125DC5" w:rsidP="000C4BFB">
      <w:pPr>
        <w:keepNext w:val="0"/>
        <w:numPr>
          <w:ilvl w:val="1"/>
          <w:numId w:val="76"/>
        </w:numPr>
        <w:autoSpaceDE w:val="0"/>
        <w:autoSpaceDN w:val="0"/>
        <w:spacing w:before="0"/>
        <w:ind w:left="851" w:hanging="425"/>
        <w:rPr>
          <w:rFonts w:ascii="Arial" w:hAnsi="Arial" w:cs="Arial"/>
          <w:b/>
          <w:sz w:val="20"/>
        </w:rPr>
      </w:pPr>
      <w:r w:rsidRPr="00125DC5">
        <w:rPr>
          <w:rFonts w:ascii="Arial" w:hAnsi="Arial" w:cs="Arial"/>
          <w:sz w:val="20"/>
        </w:rPr>
        <w:t xml:space="preserve">Za datum uskutečnění zdanitelného plnění se považuje den splnění příslušného Milníku, </w:t>
      </w:r>
      <w:r w:rsidRPr="00125DC5">
        <w:rPr>
          <w:rFonts w:ascii="Arial" w:hAnsi="Arial" w:cs="Arial"/>
          <w:color w:val="000000" w:themeColor="text1"/>
          <w:sz w:val="20"/>
        </w:rPr>
        <w:t xml:space="preserve">příp. den převzetí </w:t>
      </w:r>
      <w:r w:rsidRPr="00125DC5">
        <w:rPr>
          <w:rFonts w:ascii="Arial" w:hAnsi="Arial" w:cs="Arial"/>
          <w:sz w:val="20"/>
        </w:rPr>
        <w:t xml:space="preserve">Díla Objednatelem </w:t>
      </w:r>
      <w:r w:rsidRPr="00125DC5">
        <w:rPr>
          <w:rFonts w:ascii="Arial" w:hAnsi="Arial" w:cs="Arial"/>
          <w:color w:val="000000" w:themeColor="text1"/>
          <w:sz w:val="20"/>
        </w:rPr>
        <w:t xml:space="preserve">v případě Posledního milníku, </w:t>
      </w:r>
      <w:r w:rsidRPr="00125DC5">
        <w:rPr>
          <w:rFonts w:ascii="Arial" w:hAnsi="Arial" w:cs="Arial"/>
          <w:sz w:val="20"/>
        </w:rPr>
        <w:t>nebude-li mezi Objednatelem a Zhotovitelem dohodnuto jinak.</w:t>
      </w:r>
    </w:p>
    <w:p w14:paraId="77C18B2E" w14:textId="1C8F00E6" w:rsidR="00E62F1B" w:rsidRPr="00125DC5" w:rsidRDefault="00125DC5" w:rsidP="000C4BFB">
      <w:pPr>
        <w:keepNext w:val="0"/>
        <w:numPr>
          <w:ilvl w:val="1"/>
          <w:numId w:val="76"/>
        </w:numPr>
        <w:autoSpaceDE w:val="0"/>
        <w:autoSpaceDN w:val="0"/>
        <w:spacing w:before="0"/>
        <w:ind w:left="851" w:hanging="425"/>
        <w:rPr>
          <w:rFonts w:ascii="Arial" w:hAnsi="Arial" w:cs="Arial"/>
          <w:b/>
          <w:sz w:val="20"/>
        </w:rPr>
      </w:pPr>
      <w:r w:rsidRPr="00125DC5">
        <w:rPr>
          <w:rFonts w:ascii="Arial" w:hAnsi="Arial" w:cs="Arial"/>
          <w:sz w:val="20"/>
        </w:rPr>
        <w:t>Faktury budou vystaveny samostatně pro částky hrazené z investičních prostředků a z neinvestičních prostředků Objednatele. Závazný pokyn ke způsobu fakturace udělí Objednatel Zhotoviteli včas v průběhu provádění Díla.</w:t>
      </w:r>
    </w:p>
    <w:p w14:paraId="57055527" w14:textId="77777777" w:rsidR="00E62F1B" w:rsidRPr="00504D81" w:rsidRDefault="00E62F1B" w:rsidP="000C4BFB">
      <w:pPr>
        <w:keepNext w:val="0"/>
        <w:numPr>
          <w:ilvl w:val="1"/>
          <w:numId w:val="76"/>
        </w:numPr>
        <w:autoSpaceDE w:val="0"/>
        <w:autoSpaceDN w:val="0"/>
        <w:spacing w:before="0"/>
        <w:ind w:left="851" w:hanging="425"/>
        <w:rPr>
          <w:rFonts w:ascii="Arial" w:hAnsi="Arial" w:cs="Arial"/>
          <w:sz w:val="20"/>
        </w:rPr>
      </w:pPr>
      <w:r w:rsidRPr="00E62F1B">
        <w:rPr>
          <w:rFonts w:ascii="Arial" w:hAnsi="Arial" w:cs="Arial"/>
          <w:sz w:val="20"/>
        </w:rPr>
        <w:t>Faktury je Zhotovitel povi</w:t>
      </w:r>
      <w:r w:rsidRPr="00504D81">
        <w:rPr>
          <w:rFonts w:ascii="Arial" w:hAnsi="Arial" w:cs="Arial"/>
          <w:sz w:val="20"/>
        </w:rPr>
        <w:t>nen doručit do sídla Objednatele do 3 pracovních dnů od data jejího vystavení, a to ve 2 vyhotoveních, nebude-li mezi Objednatelem a Zhotovitelem dohodnuto jinak.</w:t>
      </w:r>
    </w:p>
    <w:p w14:paraId="02A09350" w14:textId="77777777" w:rsidR="00E62F1B" w:rsidRPr="00E62F1B" w:rsidRDefault="00E62F1B" w:rsidP="000C4BFB">
      <w:pPr>
        <w:keepNext w:val="0"/>
        <w:numPr>
          <w:ilvl w:val="1"/>
          <w:numId w:val="76"/>
        </w:numPr>
        <w:autoSpaceDE w:val="0"/>
        <w:autoSpaceDN w:val="0"/>
        <w:spacing w:before="0"/>
        <w:ind w:left="851" w:hanging="425"/>
        <w:rPr>
          <w:rFonts w:ascii="Arial" w:hAnsi="Arial" w:cs="Arial"/>
          <w:b/>
          <w:sz w:val="20"/>
        </w:rPr>
      </w:pPr>
      <w:r w:rsidRPr="00E62F1B">
        <w:rPr>
          <w:rFonts w:ascii="Arial" w:hAnsi="Arial" w:cs="Arial"/>
          <w:sz w:val="20"/>
        </w:rPr>
        <w:t xml:space="preserve">Splatnost Faktur je 30 dní ode dne jejich doručení Objednateli. </w:t>
      </w:r>
    </w:p>
    <w:p w14:paraId="654004E1" w14:textId="77777777" w:rsidR="00E62F1B" w:rsidRPr="00E62F1B" w:rsidRDefault="00E62F1B" w:rsidP="000C4BFB">
      <w:pPr>
        <w:keepNext w:val="0"/>
        <w:numPr>
          <w:ilvl w:val="1"/>
          <w:numId w:val="76"/>
        </w:numPr>
        <w:autoSpaceDE w:val="0"/>
        <w:autoSpaceDN w:val="0"/>
        <w:spacing w:before="0"/>
        <w:ind w:left="851" w:hanging="425"/>
        <w:rPr>
          <w:rFonts w:ascii="Arial" w:hAnsi="Arial" w:cs="Arial"/>
          <w:b/>
          <w:sz w:val="20"/>
        </w:rPr>
      </w:pPr>
      <w:r w:rsidRPr="00E62F1B">
        <w:rPr>
          <w:rFonts w:ascii="Arial" w:hAnsi="Arial" w:cs="Arial"/>
          <w:sz w:val="20"/>
        </w:rPr>
        <w:t>Cena Díla bude Objednatelem uhrazena bezhotovostním převodem na bankovní účet Zhotovitele uvedený v záhlaví Smlouvy. Uvede-li Zhotovitel na Faktuře bankovní účet odlišný, má se za to, že požaduje provedení úhrady na bankovní účet uvedený na Faktuře. Peněžitý závazek Objednatele se považuje za splněný v den, kdy je dlužná částka odepsána z bankovního účtu Objednatele ve prospěch bankovního účtu Zhotovitele.</w:t>
      </w:r>
    </w:p>
    <w:p w14:paraId="64081B02" w14:textId="77777777" w:rsidR="00E62F1B" w:rsidRPr="00E62F1B" w:rsidRDefault="00E62F1B" w:rsidP="000C4BFB">
      <w:pPr>
        <w:keepNext w:val="0"/>
        <w:numPr>
          <w:ilvl w:val="0"/>
          <w:numId w:val="76"/>
        </w:numPr>
        <w:autoSpaceDE w:val="0"/>
        <w:autoSpaceDN w:val="0"/>
        <w:spacing w:before="0"/>
        <w:ind w:left="426" w:hanging="426"/>
        <w:rPr>
          <w:rFonts w:ascii="Arial" w:hAnsi="Arial" w:cs="Arial"/>
          <w:b/>
          <w:sz w:val="20"/>
        </w:rPr>
      </w:pPr>
      <w:r w:rsidRPr="00E62F1B">
        <w:rPr>
          <w:rFonts w:ascii="Arial" w:hAnsi="Arial" w:cs="Arial"/>
          <w:b/>
          <w:sz w:val="20"/>
        </w:rPr>
        <w:t>Náležitosti Faktury</w:t>
      </w:r>
    </w:p>
    <w:p w14:paraId="26010275" w14:textId="77777777" w:rsidR="00E62F1B" w:rsidRPr="00E62F1B" w:rsidRDefault="00E62F1B" w:rsidP="000C4BFB">
      <w:pPr>
        <w:keepNext w:val="0"/>
        <w:numPr>
          <w:ilvl w:val="1"/>
          <w:numId w:val="76"/>
        </w:numPr>
        <w:autoSpaceDE w:val="0"/>
        <w:autoSpaceDN w:val="0"/>
        <w:spacing w:before="0"/>
        <w:ind w:left="851" w:hanging="425"/>
        <w:rPr>
          <w:rFonts w:ascii="Arial" w:hAnsi="Arial" w:cs="Arial"/>
          <w:b/>
          <w:sz w:val="20"/>
        </w:rPr>
      </w:pPr>
      <w:r w:rsidRPr="00E62F1B">
        <w:rPr>
          <w:rFonts w:ascii="Arial" w:hAnsi="Arial" w:cs="Arial"/>
          <w:sz w:val="20"/>
        </w:rPr>
        <w:t>Faktura bude splňovat veškeré zákonné a smluvené náležitosti, zejména</w:t>
      </w:r>
    </w:p>
    <w:p w14:paraId="0FC7F71B" w14:textId="77777777" w:rsidR="00E62F1B" w:rsidRPr="00E62F1B" w:rsidRDefault="00E62F1B" w:rsidP="000C4BFB">
      <w:pPr>
        <w:pStyle w:val="Bod"/>
        <w:widowControl w:val="0"/>
        <w:numPr>
          <w:ilvl w:val="4"/>
          <w:numId w:val="77"/>
        </w:numPr>
        <w:rPr>
          <w:rFonts w:ascii="Arial" w:hAnsi="Arial" w:cs="Arial"/>
          <w:bCs/>
          <w:sz w:val="20"/>
          <w:szCs w:val="20"/>
        </w:rPr>
      </w:pPr>
      <w:r w:rsidRPr="00E62F1B">
        <w:rPr>
          <w:rFonts w:ascii="Arial" w:hAnsi="Arial" w:cs="Arial"/>
          <w:bCs/>
          <w:sz w:val="20"/>
          <w:szCs w:val="20"/>
        </w:rPr>
        <w:t xml:space="preserve">náležitosti daňového dokladu dle § 26 a násl. ZDPH; </w:t>
      </w:r>
      <w:r w:rsidRPr="00E62F1B">
        <w:rPr>
          <w:rFonts w:ascii="Arial" w:eastAsia="Calibri" w:hAnsi="Arial" w:cs="Arial"/>
          <w:sz w:val="20"/>
          <w:szCs w:val="20"/>
        </w:rPr>
        <w:t xml:space="preserve">vzhledem k použití režimu přenesení daňové povinnosti je Zhotovitel v souladu s </w:t>
      </w:r>
      <w:r w:rsidRPr="00E62F1B">
        <w:rPr>
          <w:rFonts w:ascii="Arial" w:hAnsi="Arial" w:cs="Arial"/>
          <w:sz w:val="20"/>
          <w:szCs w:val="20"/>
        </w:rPr>
        <w:t>§ 29 odst. 2) písm. c) ZDPH povinen na Faktuře uvést</w:t>
      </w:r>
      <w:r w:rsidRPr="00E62F1B">
        <w:rPr>
          <w:rFonts w:ascii="Arial" w:eastAsia="Calibri" w:hAnsi="Arial" w:cs="Arial"/>
          <w:sz w:val="20"/>
          <w:szCs w:val="20"/>
        </w:rPr>
        <w:t xml:space="preserve"> </w:t>
      </w:r>
      <w:r w:rsidRPr="00E62F1B">
        <w:rPr>
          <w:rFonts w:ascii="Arial" w:hAnsi="Arial" w:cs="Arial"/>
          <w:sz w:val="20"/>
          <w:szCs w:val="20"/>
        </w:rPr>
        <w:t>větu: „Daň odvede zákazník“</w:t>
      </w:r>
      <w:r w:rsidRPr="00E62F1B">
        <w:rPr>
          <w:rFonts w:ascii="Arial" w:eastAsia="Calibri" w:hAnsi="Arial" w:cs="Arial"/>
          <w:sz w:val="20"/>
          <w:szCs w:val="20"/>
        </w:rPr>
        <w:t>,</w:t>
      </w:r>
    </w:p>
    <w:p w14:paraId="055F8DEB" w14:textId="77777777" w:rsidR="00E62F1B" w:rsidRPr="00E62F1B" w:rsidRDefault="00E62F1B" w:rsidP="000C4BFB">
      <w:pPr>
        <w:pStyle w:val="Bod"/>
        <w:widowControl w:val="0"/>
        <w:numPr>
          <w:ilvl w:val="4"/>
          <w:numId w:val="77"/>
        </w:numPr>
        <w:rPr>
          <w:rFonts w:ascii="Arial" w:hAnsi="Arial" w:cs="Arial"/>
          <w:sz w:val="20"/>
          <w:szCs w:val="20"/>
        </w:rPr>
      </w:pPr>
      <w:r w:rsidRPr="00E62F1B">
        <w:rPr>
          <w:rFonts w:ascii="Arial" w:hAnsi="Arial" w:cs="Arial"/>
          <w:sz w:val="20"/>
          <w:szCs w:val="20"/>
        </w:rPr>
        <w:t>náležitosti účetního dokladu stanovené v zákoně č. 563/1991 Sb., o účetnictví, ve znění pozdějších předpisů,</w:t>
      </w:r>
    </w:p>
    <w:p w14:paraId="109AD48C" w14:textId="77777777" w:rsidR="00E62F1B" w:rsidRPr="00E62F1B" w:rsidRDefault="00E62F1B" w:rsidP="000C4BFB">
      <w:pPr>
        <w:pStyle w:val="Bod"/>
        <w:widowControl w:val="0"/>
        <w:numPr>
          <w:ilvl w:val="4"/>
          <w:numId w:val="77"/>
        </w:numPr>
        <w:rPr>
          <w:rFonts w:ascii="Arial" w:hAnsi="Arial" w:cs="Arial"/>
          <w:bCs/>
          <w:sz w:val="20"/>
          <w:szCs w:val="20"/>
        </w:rPr>
      </w:pPr>
      <w:r w:rsidRPr="00E62F1B">
        <w:rPr>
          <w:rFonts w:ascii="Arial" w:hAnsi="Arial" w:cs="Arial"/>
          <w:sz w:val="20"/>
          <w:szCs w:val="20"/>
        </w:rPr>
        <w:t>uvedení informace o lhůtě splatnosti</w:t>
      </w:r>
      <w:r w:rsidRPr="00E62F1B">
        <w:rPr>
          <w:rFonts w:ascii="Arial" w:hAnsi="Arial" w:cs="Arial"/>
          <w:bCs/>
          <w:sz w:val="20"/>
          <w:szCs w:val="20"/>
        </w:rPr>
        <w:t>,</w:t>
      </w:r>
    </w:p>
    <w:p w14:paraId="1ED8BC27" w14:textId="77777777" w:rsidR="00E62F1B" w:rsidRPr="000A65DB" w:rsidRDefault="00E62F1B" w:rsidP="000C4BFB">
      <w:pPr>
        <w:pStyle w:val="Bod"/>
        <w:widowControl w:val="0"/>
        <w:numPr>
          <w:ilvl w:val="4"/>
          <w:numId w:val="77"/>
        </w:numPr>
        <w:rPr>
          <w:rFonts w:ascii="Arial" w:hAnsi="Arial" w:cs="Arial"/>
          <w:sz w:val="20"/>
          <w:szCs w:val="20"/>
        </w:rPr>
      </w:pPr>
      <w:r w:rsidRPr="00E62F1B">
        <w:rPr>
          <w:rFonts w:ascii="Arial" w:hAnsi="Arial" w:cs="Arial"/>
          <w:sz w:val="20"/>
          <w:szCs w:val="20"/>
        </w:rPr>
        <w:t>u</w:t>
      </w:r>
      <w:r w:rsidRPr="000A65DB">
        <w:rPr>
          <w:rFonts w:ascii="Arial" w:hAnsi="Arial" w:cs="Arial"/>
          <w:sz w:val="20"/>
          <w:szCs w:val="20"/>
        </w:rPr>
        <w:t>vedení údajů bankovního spojení Zhotovitele,</w:t>
      </w:r>
    </w:p>
    <w:p w14:paraId="7BB6EDF8" w14:textId="7D4BA320" w:rsidR="00E62F1B" w:rsidRPr="000A65DB" w:rsidRDefault="00E62F1B" w:rsidP="000C4BFB">
      <w:pPr>
        <w:pStyle w:val="Bod"/>
        <w:widowControl w:val="0"/>
        <w:numPr>
          <w:ilvl w:val="4"/>
          <w:numId w:val="77"/>
        </w:numPr>
        <w:rPr>
          <w:rFonts w:ascii="Arial" w:hAnsi="Arial" w:cs="Arial"/>
          <w:color w:val="auto"/>
          <w:sz w:val="20"/>
          <w:szCs w:val="20"/>
        </w:rPr>
      </w:pPr>
      <w:r w:rsidRPr="000A65DB">
        <w:rPr>
          <w:rFonts w:ascii="Arial" w:hAnsi="Arial" w:cs="Arial"/>
          <w:color w:val="auto"/>
          <w:sz w:val="20"/>
          <w:szCs w:val="20"/>
        </w:rPr>
        <w:t>přílohou Faktury bude Objednatelem potvrzený</w:t>
      </w:r>
      <w:r w:rsidR="000A65DB" w:rsidRPr="000A65DB">
        <w:rPr>
          <w:rFonts w:ascii="Arial" w:hAnsi="Arial" w:cs="Arial"/>
          <w:color w:val="auto"/>
          <w:sz w:val="20"/>
          <w:szCs w:val="20"/>
        </w:rPr>
        <w:t xml:space="preserve"> protokol o splnění Milníku, resp.</w:t>
      </w:r>
      <w:r w:rsidRPr="000A65DB">
        <w:rPr>
          <w:rFonts w:ascii="Arial" w:hAnsi="Arial" w:cs="Arial"/>
          <w:color w:val="auto"/>
          <w:sz w:val="20"/>
          <w:szCs w:val="20"/>
        </w:rPr>
        <w:t xml:space="preserve"> Předávací protokol.</w:t>
      </w:r>
    </w:p>
    <w:p w14:paraId="33D44013" w14:textId="77777777" w:rsidR="00E62F1B" w:rsidRPr="00E62F1B" w:rsidRDefault="00E62F1B" w:rsidP="000C4BFB">
      <w:pPr>
        <w:keepNext w:val="0"/>
        <w:numPr>
          <w:ilvl w:val="1"/>
          <w:numId w:val="76"/>
        </w:numPr>
        <w:autoSpaceDE w:val="0"/>
        <w:autoSpaceDN w:val="0"/>
        <w:spacing w:before="0"/>
        <w:ind w:left="851" w:hanging="425"/>
        <w:rPr>
          <w:rFonts w:ascii="Arial" w:hAnsi="Arial" w:cs="Arial"/>
          <w:b/>
          <w:sz w:val="20"/>
        </w:rPr>
      </w:pPr>
      <w:r w:rsidRPr="00E62F1B">
        <w:rPr>
          <w:rFonts w:ascii="Arial" w:hAnsi="Arial" w:cs="Arial"/>
          <w:sz w:val="20"/>
        </w:rPr>
        <w:t>Objednatel si vyhrazuje právo vrátit Fakturu Zhotoviteli bez úhrady, jestliže tato nebude splňovat požadované náležitosti. V tomto případě bude lhůta splatnosti Faktury přerušena a nová 30denní lhůta splatnosti bude započata po doručení Faktury opravené. V tomto případě není Objednatel v prodlení s úhradou příslušné částky, na kterou Faktura zní.</w:t>
      </w:r>
    </w:p>
    <w:p w14:paraId="70AAF1D7" w14:textId="77777777" w:rsidR="00E62F1B" w:rsidRPr="00E62F1B" w:rsidRDefault="00E62F1B" w:rsidP="000C4BFB">
      <w:pPr>
        <w:keepNext w:val="0"/>
        <w:numPr>
          <w:ilvl w:val="1"/>
          <w:numId w:val="76"/>
        </w:numPr>
        <w:autoSpaceDE w:val="0"/>
        <w:autoSpaceDN w:val="0"/>
        <w:spacing w:before="0"/>
        <w:ind w:left="851" w:hanging="425"/>
        <w:rPr>
          <w:rFonts w:ascii="Arial" w:hAnsi="Arial" w:cs="Arial"/>
          <w:sz w:val="20"/>
        </w:rPr>
      </w:pPr>
      <w:r w:rsidRPr="00E62F1B">
        <w:rPr>
          <w:rFonts w:ascii="Arial" w:hAnsi="Arial" w:cs="Arial"/>
          <w:sz w:val="20"/>
        </w:rPr>
        <w:t xml:space="preserve">V případě, že Faktura nebude obsahovat předepsané náležitosti a tuto skutečnost zjistí až příslušný správce daně či jiný orgán oprávněný k výkonu kontroly u Zhotovitele nebo Objednatele, nese veškeré následky z tohoto plynoucí Zhotovitel. </w:t>
      </w:r>
    </w:p>
    <w:p w14:paraId="690CB63F" w14:textId="77777777" w:rsidR="00E62F1B" w:rsidRPr="00E62F1B" w:rsidRDefault="00E62F1B" w:rsidP="000C4BFB">
      <w:pPr>
        <w:keepNext w:val="0"/>
        <w:numPr>
          <w:ilvl w:val="1"/>
          <w:numId w:val="76"/>
        </w:numPr>
        <w:autoSpaceDE w:val="0"/>
        <w:autoSpaceDN w:val="0"/>
        <w:spacing w:before="0"/>
        <w:ind w:left="851" w:hanging="425"/>
        <w:rPr>
          <w:rFonts w:ascii="Arial" w:hAnsi="Arial" w:cs="Arial"/>
          <w:sz w:val="20"/>
        </w:rPr>
      </w:pPr>
      <w:r w:rsidRPr="00E62F1B">
        <w:rPr>
          <w:rFonts w:ascii="Arial" w:hAnsi="Arial" w:cs="Arial"/>
          <w:sz w:val="20"/>
        </w:rPr>
        <w:t xml:space="preserve">V případě, že </w:t>
      </w:r>
    </w:p>
    <w:p w14:paraId="27B87384" w14:textId="77777777" w:rsidR="00E62F1B" w:rsidRPr="00E62F1B" w:rsidRDefault="00E62F1B" w:rsidP="000C4BFB">
      <w:pPr>
        <w:pStyle w:val="Bod"/>
        <w:numPr>
          <w:ilvl w:val="4"/>
          <w:numId w:val="104"/>
        </w:numPr>
        <w:rPr>
          <w:rFonts w:ascii="Arial" w:hAnsi="Arial" w:cs="Arial"/>
          <w:color w:val="auto"/>
          <w:sz w:val="20"/>
          <w:szCs w:val="20"/>
        </w:rPr>
      </w:pPr>
      <w:r w:rsidRPr="00E62F1B">
        <w:rPr>
          <w:rFonts w:ascii="Arial" w:hAnsi="Arial" w:cs="Arial"/>
          <w:color w:val="auto"/>
          <w:sz w:val="20"/>
          <w:szCs w:val="20"/>
        </w:rPr>
        <w:t>úhrada ceny Díla má být provedena zcela nebo zčásti bezhotovostním převodem na účet vedený poskytovatelem platebních služeb mimo tuzemsko ve smyslu § 109 odst. 2 písm. b) ZDPH nebo že</w:t>
      </w:r>
    </w:p>
    <w:p w14:paraId="6A34669E" w14:textId="77777777" w:rsidR="00E62F1B" w:rsidRPr="00E62F1B" w:rsidRDefault="00E62F1B" w:rsidP="000C4BFB">
      <w:pPr>
        <w:pStyle w:val="Bod"/>
        <w:numPr>
          <w:ilvl w:val="4"/>
          <w:numId w:val="104"/>
        </w:numPr>
        <w:rPr>
          <w:rFonts w:ascii="Arial" w:hAnsi="Arial" w:cs="Arial"/>
          <w:color w:val="auto"/>
          <w:sz w:val="20"/>
          <w:szCs w:val="20"/>
        </w:rPr>
      </w:pPr>
      <w:r w:rsidRPr="00E62F1B">
        <w:rPr>
          <w:rFonts w:ascii="Arial" w:hAnsi="Arial" w:cs="Arial"/>
          <w:color w:val="auto"/>
          <w:sz w:val="20"/>
          <w:szCs w:val="20"/>
        </w:rPr>
        <w:lastRenderedPageBreak/>
        <w:t>číslo bankovního účtu Zhotovitele uvedené ve Smlouvě či na Faktuře nebude uveřejněno způsobem umožňujícím dálkový přístup ve smyslu § 109 odst. 2 písm. c) ZDPH,</w:t>
      </w:r>
    </w:p>
    <w:p w14:paraId="51844EBD" w14:textId="5BCD78AF" w:rsidR="005D1E84" w:rsidRDefault="00E62F1B" w:rsidP="005D1E84">
      <w:pPr>
        <w:pStyle w:val="Bod"/>
        <w:numPr>
          <w:ilvl w:val="0"/>
          <w:numId w:val="0"/>
        </w:numPr>
        <w:ind w:left="1134"/>
        <w:rPr>
          <w:rFonts w:ascii="Arial" w:eastAsia="Calibri" w:hAnsi="Arial" w:cs="Arial"/>
          <w:snapToGrid/>
          <w:color w:val="auto"/>
          <w:sz w:val="20"/>
          <w:szCs w:val="20"/>
          <w:lang w:eastAsia="en-US"/>
        </w:rPr>
      </w:pPr>
      <w:r w:rsidRPr="00E62F1B">
        <w:rPr>
          <w:rFonts w:ascii="Arial" w:eastAsia="Calibri" w:hAnsi="Arial" w:cs="Arial"/>
          <w:snapToGrid/>
          <w:color w:val="auto"/>
          <w:sz w:val="20"/>
          <w:szCs w:val="20"/>
          <w:lang w:eastAsia="en-US"/>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12D3B46F" w14:textId="77777777" w:rsidR="00E62F1B" w:rsidRPr="00504D81" w:rsidRDefault="00E62F1B" w:rsidP="000C4BFB">
      <w:pPr>
        <w:keepNext w:val="0"/>
        <w:numPr>
          <w:ilvl w:val="0"/>
          <w:numId w:val="76"/>
        </w:numPr>
        <w:autoSpaceDE w:val="0"/>
        <w:autoSpaceDN w:val="0"/>
        <w:spacing w:before="0"/>
        <w:ind w:left="426" w:hanging="426"/>
        <w:rPr>
          <w:rFonts w:ascii="Arial" w:hAnsi="Arial" w:cs="Arial"/>
          <w:b/>
          <w:sz w:val="20"/>
        </w:rPr>
      </w:pPr>
      <w:r w:rsidRPr="00504D81">
        <w:rPr>
          <w:rFonts w:ascii="Arial" w:hAnsi="Arial" w:cs="Arial"/>
          <w:b/>
          <w:sz w:val="20"/>
        </w:rPr>
        <w:t>Zádržné</w:t>
      </w:r>
    </w:p>
    <w:p w14:paraId="5EBDC9AF" w14:textId="7C8F3ED2" w:rsidR="00E62F1B" w:rsidRPr="00504D81" w:rsidRDefault="00E62F1B" w:rsidP="00366412">
      <w:pPr>
        <w:pStyle w:val="Psmeno"/>
        <w:numPr>
          <w:ilvl w:val="0"/>
          <w:numId w:val="0"/>
        </w:numPr>
        <w:ind w:left="426"/>
        <w:rPr>
          <w:rFonts w:ascii="Arial" w:hAnsi="Arial"/>
          <w:sz w:val="20"/>
          <w:szCs w:val="20"/>
        </w:rPr>
      </w:pPr>
      <w:r w:rsidRPr="00504D81">
        <w:rPr>
          <w:rFonts w:ascii="Arial" w:hAnsi="Arial"/>
          <w:sz w:val="20"/>
          <w:szCs w:val="20"/>
        </w:rPr>
        <w:t>Pro další utvrzení řádného odstranění případných Vad</w:t>
      </w:r>
      <w:r w:rsidR="00504D81">
        <w:rPr>
          <w:rFonts w:ascii="Arial" w:hAnsi="Arial"/>
          <w:sz w:val="20"/>
          <w:szCs w:val="20"/>
        </w:rPr>
        <w:t xml:space="preserve"> díla</w:t>
      </w:r>
      <w:r w:rsidRPr="00504D81">
        <w:rPr>
          <w:rFonts w:ascii="Arial" w:hAnsi="Arial"/>
          <w:sz w:val="20"/>
          <w:szCs w:val="20"/>
        </w:rPr>
        <w:t>, se kterými by mohlo být Dílo převzato, sjednávají Smluvní strany právo Objednatele zadržet část ceny Díla, a to za níže uvedených podmínek.</w:t>
      </w:r>
    </w:p>
    <w:p w14:paraId="31EF23BB" w14:textId="772C9630" w:rsidR="00E62F1B" w:rsidRPr="0029141A" w:rsidRDefault="00E62F1B" w:rsidP="000C4BFB">
      <w:pPr>
        <w:pStyle w:val="Bod"/>
        <w:numPr>
          <w:ilvl w:val="4"/>
          <w:numId w:val="78"/>
        </w:numPr>
        <w:rPr>
          <w:rFonts w:ascii="Arial" w:hAnsi="Arial" w:cs="Arial"/>
          <w:color w:val="auto"/>
          <w:sz w:val="20"/>
          <w:szCs w:val="20"/>
        </w:rPr>
      </w:pPr>
      <w:r w:rsidRPr="00504D81">
        <w:rPr>
          <w:rFonts w:ascii="Arial" w:hAnsi="Arial" w:cs="Arial"/>
          <w:color w:val="auto"/>
          <w:sz w:val="20"/>
          <w:szCs w:val="20"/>
        </w:rPr>
        <w:t>Z vystavené Faktury</w:t>
      </w:r>
      <w:r w:rsidR="00693786" w:rsidRPr="00504D81">
        <w:rPr>
          <w:rFonts w:ascii="Arial" w:hAnsi="Arial" w:cs="Arial"/>
          <w:color w:val="auto"/>
          <w:sz w:val="20"/>
          <w:szCs w:val="20"/>
        </w:rPr>
        <w:t xml:space="preserve"> pro Poslední miln</w:t>
      </w:r>
      <w:r w:rsidR="00693786" w:rsidRPr="0029141A">
        <w:rPr>
          <w:rFonts w:ascii="Arial" w:hAnsi="Arial" w:cs="Arial"/>
          <w:color w:val="auto"/>
          <w:sz w:val="20"/>
          <w:szCs w:val="20"/>
        </w:rPr>
        <w:t>ík</w:t>
      </w:r>
      <w:r w:rsidRPr="0029141A">
        <w:rPr>
          <w:rFonts w:ascii="Arial" w:hAnsi="Arial" w:cs="Arial"/>
          <w:color w:val="auto"/>
          <w:sz w:val="20"/>
          <w:szCs w:val="20"/>
        </w:rPr>
        <w:t xml:space="preserve"> bude Objednatelem uhrazeno 90 % částky, na kterou zní. Zbývajících 10 % z fakturované částky představuje Zádržné.</w:t>
      </w:r>
    </w:p>
    <w:p w14:paraId="18A9DCBC" w14:textId="77777777" w:rsidR="00E62F1B" w:rsidRPr="00504D81" w:rsidRDefault="00E62F1B" w:rsidP="000C4BFB">
      <w:pPr>
        <w:pStyle w:val="Bod"/>
        <w:numPr>
          <w:ilvl w:val="4"/>
          <w:numId w:val="78"/>
        </w:numPr>
        <w:rPr>
          <w:rFonts w:ascii="Arial" w:hAnsi="Arial" w:cs="Arial"/>
          <w:color w:val="auto"/>
          <w:sz w:val="20"/>
          <w:szCs w:val="20"/>
        </w:rPr>
      </w:pPr>
      <w:r w:rsidRPr="0029141A">
        <w:rPr>
          <w:rFonts w:ascii="Arial" w:hAnsi="Arial" w:cs="Arial"/>
          <w:color w:val="auto"/>
          <w:sz w:val="20"/>
          <w:szCs w:val="20"/>
        </w:rPr>
        <w:t>Zádržné bude uhrazeno do 15 dnů po odstranění posled</w:t>
      </w:r>
      <w:r w:rsidRPr="00504D81">
        <w:rPr>
          <w:rFonts w:ascii="Arial" w:hAnsi="Arial" w:cs="Arial"/>
          <w:color w:val="auto"/>
          <w:sz w:val="20"/>
          <w:szCs w:val="20"/>
        </w:rPr>
        <w:t>ní vady uvedené v Předávacím protokolu, mimo vad způsobených načasováním provedení Díla, bylo-li Dílo Objednatelem převzato s alespoň jednou vadou, u níž Objednatel požadoval uspokojení práva z vadného plnění jejím odstraněním.</w:t>
      </w:r>
    </w:p>
    <w:p w14:paraId="0F884400" w14:textId="65432ED3" w:rsidR="005A3CDC" w:rsidRPr="00504D81" w:rsidRDefault="00E62F1B" w:rsidP="000C4BFB">
      <w:pPr>
        <w:pStyle w:val="Bod"/>
        <w:numPr>
          <w:ilvl w:val="4"/>
          <w:numId w:val="78"/>
        </w:numPr>
        <w:rPr>
          <w:rFonts w:ascii="Arial" w:hAnsi="Arial" w:cs="Arial"/>
          <w:color w:val="auto"/>
          <w:sz w:val="20"/>
          <w:szCs w:val="20"/>
        </w:rPr>
      </w:pPr>
      <w:r w:rsidRPr="00504D81">
        <w:rPr>
          <w:rFonts w:ascii="Arial" w:hAnsi="Arial" w:cs="Arial"/>
          <w:sz w:val="20"/>
          <w:szCs w:val="20"/>
        </w:rPr>
        <w:t>Smluvní strany výslovně utvrzují, že realizací Zádržného není nijak dotčeno právo Objednatele nepřevzít Dílo vykazující Vady</w:t>
      </w:r>
      <w:r w:rsidR="00504D81">
        <w:rPr>
          <w:rFonts w:ascii="Arial" w:hAnsi="Arial" w:cs="Arial"/>
          <w:sz w:val="20"/>
          <w:szCs w:val="20"/>
        </w:rPr>
        <w:t xml:space="preserve"> díla</w:t>
      </w:r>
      <w:r w:rsidRPr="00504D81">
        <w:rPr>
          <w:rFonts w:ascii="Arial" w:hAnsi="Arial" w:cs="Arial"/>
          <w:sz w:val="20"/>
          <w:szCs w:val="20"/>
        </w:rPr>
        <w:t>.</w:t>
      </w:r>
    </w:p>
    <w:p w14:paraId="7556D1B2" w14:textId="77777777" w:rsidR="002A1940" w:rsidRPr="00D52475" w:rsidRDefault="002A1940" w:rsidP="00B1441C">
      <w:pPr>
        <w:pStyle w:val="Nadpis1"/>
        <w:keepNext w:val="0"/>
        <w:numPr>
          <w:ilvl w:val="0"/>
          <w:numId w:val="1"/>
        </w:numPr>
        <w:spacing w:before="480" w:after="480"/>
        <w:ind w:left="0"/>
        <w:rPr>
          <w:rFonts w:ascii="Arial" w:hAnsi="Arial" w:cs="Arial"/>
          <w:sz w:val="20"/>
        </w:rPr>
      </w:pPr>
      <w:r w:rsidRPr="00D52475">
        <w:rPr>
          <w:rFonts w:ascii="Arial" w:hAnsi="Arial" w:cs="Arial"/>
          <w:i/>
          <w:sz w:val="20"/>
        </w:rPr>
        <w:br/>
      </w:r>
      <w:bookmarkStart w:id="53" w:name="_Toc451844982"/>
      <w:r w:rsidR="002C6DE4" w:rsidRPr="00D52475">
        <w:rPr>
          <w:rFonts w:ascii="Arial" w:hAnsi="Arial" w:cs="Arial"/>
          <w:sz w:val="20"/>
        </w:rPr>
        <w:t>Objednatel a jeho Zástupci</w:t>
      </w:r>
      <w:bookmarkEnd w:id="53"/>
    </w:p>
    <w:p w14:paraId="1EB79E24" w14:textId="77777777" w:rsidR="002C6DE4" w:rsidRPr="00D52475" w:rsidRDefault="002C6DE4" w:rsidP="000C4BFB">
      <w:pPr>
        <w:keepNext w:val="0"/>
        <w:numPr>
          <w:ilvl w:val="0"/>
          <w:numId w:val="17"/>
        </w:numPr>
        <w:autoSpaceDE w:val="0"/>
        <w:autoSpaceDN w:val="0"/>
        <w:spacing w:before="0"/>
        <w:ind w:left="426" w:hanging="426"/>
        <w:rPr>
          <w:rFonts w:ascii="Arial" w:hAnsi="Arial" w:cs="Arial"/>
          <w:sz w:val="20"/>
        </w:rPr>
      </w:pPr>
      <w:r w:rsidRPr="00D52475">
        <w:rPr>
          <w:rFonts w:ascii="Arial" w:hAnsi="Arial" w:cs="Arial"/>
          <w:sz w:val="20"/>
        </w:rPr>
        <w:t>Objednatel je povinen poskytnout Zhotoviteli součinnost, která na něm pro potřeby plnění povinností Zhotovitele podle Smlouvy může být spravedlivě požadována.</w:t>
      </w:r>
    </w:p>
    <w:p w14:paraId="053A83F4" w14:textId="77777777" w:rsidR="00E63591" w:rsidRPr="00D52475" w:rsidRDefault="00352F7B" w:rsidP="000C4BFB">
      <w:pPr>
        <w:keepNext w:val="0"/>
        <w:numPr>
          <w:ilvl w:val="0"/>
          <w:numId w:val="17"/>
        </w:numPr>
        <w:autoSpaceDE w:val="0"/>
        <w:autoSpaceDN w:val="0"/>
        <w:spacing w:before="0"/>
        <w:ind w:left="426" w:hanging="426"/>
        <w:rPr>
          <w:rFonts w:ascii="Arial" w:hAnsi="Arial" w:cs="Arial"/>
          <w:sz w:val="20"/>
        </w:rPr>
      </w:pPr>
      <w:r w:rsidRPr="00D52475">
        <w:rPr>
          <w:rFonts w:ascii="Arial" w:hAnsi="Arial" w:cs="Arial"/>
          <w:sz w:val="20"/>
        </w:rPr>
        <w:t xml:space="preserve">Objednatel je oprávněn vykonávat jakákoli práva a plnit veškeré povinnosti, které jsou </w:t>
      </w:r>
      <w:r w:rsidR="0086529D" w:rsidRPr="00D52475">
        <w:rPr>
          <w:rFonts w:ascii="Arial" w:hAnsi="Arial" w:cs="Arial"/>
          <w:sz w:val="20"/>
        </w:rPr>
        <w:t xml:space="preserve">Smlouvou </w:t>
      </w:r>
      <w:r w:rsidRPr="00D52475">
        <w:rPr>
          <w:rFonts w:ascii="Arial" w:hAnsi="Arial" w:cs="Arial"/>
          <w:sz w:val="20"/>
        </w:rPr>
        <w:t>sjednány pro kteréhokoli Zástupce objednatele. Objednatel je rovněž oprávněn pověřit výkonem práva či splněním povinnosti dle Smlouvy jiného Zástupce objednatele, než jaký je v souvislosti s konkrétním právem či povinností ujednán</w:t>
      </w:r>
      <w:r w:rsidR="00CA70D1" w:rsidRPr="00D52475">
        <w:rPr>
          <w:rFonts w:ascii="Arial" w:hAnsi="Arial" w:cs="Arial"/>
          <w:sz w:val="20"/>
        </w:rPr>
        <w:t>; existenci takového pověření je Zástupce objednatele povinen předem prokázat a Zhotovitel je povinen obsah a rozsah pověření ověřit.</w:t>
      </w:r>
      <w:r w:rsidR="0086529D" w:rsidRPr="00D52475">
        <w:rPr>
          <w:rFonts w:ascii="Arial" w:hAnsi="Arial" w:cs="Arial"/>
          <w:sz w:val="20"/>
        </w:rPr>
        <w:t xml:space="preserve"> </w:t>
      </w:r>
      <w:r w:rsidR="00E63591" w:rsidRPr="00D52475">
        <w:rPr>
          <w:rFonts w:ascii="Arial" w:hAnsi="Arial" w:cs="Arial"/>
          <w:sz w:val="20"/>
        </w:rPr>
        <w:t>Objednat</w:t>
      </w:r>
      <w:r w:rsidR="00DE7E38" w:rsidRPr="00D52475">
        <w:rPr>
          <w:rFonts w:ascii="Arial" w:hAnsi="Arial" w:cs="Arial"/>
          <w:sz w:val="20"/>
        </w:rPr>
        <w:t>el</w:t>
      </w:r>
      <w:r w:rsidR="00E63591" w:rsidRPr="00D52475">
        <w:rPr>
          <w:rFonts w:ascii="Arial" w:hAnsi="Arial" w:cs="Arial"/>
          <w:sz w:val="20"/>
        </w:rPr>
        <w:t xml:space="preserve"> je oprávněn k výkonu práva či plnění povinnosti dle Smlouvy přizvat též dalšího Zástupce objednatele.</w:t>
      </w:r>
    </w:p>
    <w:p w14:paraId="6A20D9C4" w14:textId="77777777" w:rsidR="00603722" w:rsidRPr="00D52475" w:rsidRDefault="00791BD1" w:rsidP="000C4BFB">
      <w:pPr>
        <w:keepNext w:val="0"/>
        <w:numPr>
          <w:ilvl w:val="0"/>
          <w:numId w:val="17"/>
        </w:numPr>
        <w:autoSpaceDE w:val="0"/>
        <w:autoSpaceDN w:val="0"/>
        <w:spacing w:before="0"/>
        <w:ind w:left="426" w:hanging="426"/>
        <w:rPr>
          <w:rFonts w:ascii="Arial" w:hAnsi="Arial" w:cs="Arial"/>
          <w:b/>
          <w:sz w:val="20"/>
        </w:rPr>
      </w:pPr>
      <w:r w:rsidRPr="00D52475">
        <w:rPr>
          <w:rFonts w:ascii="Arial" w:hAnsi="Arial" w:cs="Arial"/>
          <w:b/>
          <w:sz w:val="20"/>
        </w:rPr>
        <w:t>V</w:t>
      </w:r>
      <w:r w:rsidR="00603722" w:rsidRPr="00D52475">
        <w:rPr>
          <w:rFonts w:ascii="Arial" w:hAnsi="Arial" w:cs="Arial"/>
          <w:b/>
          <w:sz w:val="20"/>
        </w:rPr>
        <w:t>yjádření</w:t>
      </w:r>
      <w:r w:rsidRPr="00D52475">
        <w:rPr>
          <w:rFonts w:ascii="Arial" w:hAnsi="Arial" w:cs="Arial"/>
          <w:b/>
          <w:sz w:val="20"/>
        </w:rPr>
        <w:t xml:space="preserve"> či souhlasy</w:t>
      </w:r>
      <w:r w:rsidR="00603722" w:rsidRPr="00D52475">
        <w:rPr>
          <w:rFonts w:ascii="Arial" w:hAnsi="Arial" w:cs="Arial"/>
          <w:b/>
          <w:sz w:val="20"/>
        </w:rPr>
        <w:t xml:space="preserve"> Objednatele a </w:t>
      </w:r>
      <w:r w:rsidRPr="00D52475">
        <w:rPr>
          <w:rFonts w:ascii="Arial" w:hAnsi="Arial" w:cs="Arial"/>
          <w:b/>
          <w:sz w:val="20"/>
        </w:rPr>
        <w:t>jeho Zástupců</w:t>
      </w:r>
    </w:p>
    <w:p w14:paraId="094F12B1" w14:textId="77777777" w:rsidR="00B93C2F" w:rsidRPr="00D52475" w:rsidRDefault="00B93C2F" w:rsidP="000C4BFB">
      <w:pPr>
        <w:keepNext w:val="0"/>
        <w:numPr>
          <w:ilvl w:val="0"/>
          <w:numId w:val="40"/>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V případech, kdy je Zhotovitel povinen vyžádat si </w:t>
      </w:r>
      <w:r w:rsidR="006320DB" w:rsidRPr="00D52475">
        <w:rPr>
          <w:rFonts w:ascii="Arial" w:hAnsi="Arial" w:cs="Arial"/>
          <w:sz w:val="20"/>
        </w:rPr>
        <w:t>vyjádření nebo schválení, potvrzení či</w:t>
      </w:r>
      <w:r w:rsidR="00791BD1" w:rsidRPr="00D52475">
        <w:rPr>
          <w:rFonts w:ascii="Arial" w:hAnsi="Arial" w:cs="Arial"/>
          <w:sz w:val="20"/>
        </w:rPr>
        <w:t xml:space="preserve"> jiný projev</w:t>
      </w:r>
      <w:r w:rsidR="006320DB" w:rsidRPr="00D52475">
        <w:rPr>
          <w:rFonts w:ascii="Arial" w:hAnsi="Arial" w:cs="Arial"/>
          <w:sz w:val="20"/>
        </w:rPr>
        <w:t xml:space="preserve"> </w:t>
      </w:r>
      <w:r w:rsidRPr="00D52475">
        <w:rPr>
          <w:rFonts w:ascii="Arial" w:hAnsi="Arial" w:cs="Arial"/>
          <w:sz w:val="20"/>
        </w:rPr>
        <w:t>souhlas</w:t>
      </w:r>
      <w:r w:rsidR="00791BD1" w:rsidRPr="00D52475">
        <w:rPr>
          <w:rFonts w:ascii="Arial" w:hAnsi="Arial" w:cs="Arial"/>
          <w:sz w:val="20"/>
        </w:rPr>
        <w:t xml:space="preserve">u </w:t>
      </w:r>
      <w:r w:rsidRPr="00D52475">
        <w:rPr>
          <w:rFonts w:ascii="Arial" w:hAnsi="Arial" w:cs="Arial"/>
          <w:sz w:val="20"/>
        </w:rPr>
        <w:t>Objednatele nebo</w:t>
      </w:r>
      <w:r w:rsidR="00791BD1" w:rsidRPr="00D52475">
        <w:rPr>
          <w:rFonts w:ascii="Arial" w:hAnsi="Arial" w:cs="Arial"/>
          <w:sz w:val="20"/>
        </w:rPr>
        <w:t xml:space="preserve"> Zástupců objednatele</w:t>
      </w:r>
      <w:r w:rsidRPr="00D52475">
        <w:rPr>
          <w:rFonts w:ascii="Arial" w:hAnsi="Arial" w:cs="Arial"/>
          <w:sz w:val="20"/>
        </w:rPr>
        <w:t xml:space="preserve"> k </w:t>
      </w:r>
      <w:r w:rsidR="00791BD1" w:rsidRPr="00D52475">
        <w:rPr>
          <w:rFonts w:ascii="Arial" w:hAnsi="Arial" w:cs="Arial"/>
          <w:sz w:val="20"/>
        </w:rPr>
        <w:t>Dílu</w:t>
      </w:r>
      <w:r w:rsidRPr="00D52475">
        <w:rPr>
          <w:rFonts w:ascii="Arial" w:hAnsi="Arial" w:cs="Arial"/>
          <w:sz w:val="20"/>
        </w:rPr>
        <w:t>, sdělí mu je Objednatel nebo</w:t>
      </w:r>
      <w:r w:rsidR="00791BD1" w:rsidRPr="00D52475">
        <w:rPr>
          <w:rFonts w:ascii="Arial" w:hAnsi="Arial" w:cs="Arial"/>
          <w:sz w:val="20"/>
        </w:rPr>
        <w:t xml:space="preserve"> jeho Zástupci</w:t>
      </w:r>
      <w:r w:rsidRPr="00D52475">
        <w:rPr>
          <w:rFonts w:ascii="Arial" w:hAnsi="Arial" w:cs="Arial"/>
          <w:sz w:val="20"/>
        </w:rPr>
        <w:t xml:space="preserve"> do 7 dnů od obdržení</w:t>
      </w:r>
      <w:r w:rsidR="00437AE8" w:rsidRPr="00D52475">
        <w:rPr>
          <w:rFonts w:ascii="Arial" w:hAnsi="Arial" w:cs="Arial"/>
          <w:sz w:val="20"/>
        </w:rPr>
        <w:t xml:space="preserve"> </w:t>
      </w:r>
      <w:r w:rsidR="00791BD1" w:rsidRPr="00D52475">
        <w:rPr>
          <w:rFonts w:ascii="Arial" w:hAnsi="Arial" w:cs="Arial"/>
          <w:sz w:val="20"/>
        </w:rPr>
        <w:t xml:space="preserve">příslušné </w:t>
      </w:r>
      <w:r w:rsidR="00DD72F6" w:rsidRPr="00D52475">
        <w:rPr>
          <w:rFonts w:ascii="Arial" w:hAnsi="Arial" w:cs="Arial"/>
          <w:sz w:val="20"/>
        </w:rPr>
        <w:t xml:space="preserve">písemné </w:t>
      </w:r>
      <w:r w:rsidRPr="00D52475">
        <w:rPr>
          <w:rFonts w:ascii="Arial" w:hAnsi="Arial" w:cs="Arial"/>
          <w:sz w:val="20"/>
        </w:rPr>
        <w:t>žádosti</w:t>
      </w:r>
      <w:r w:rsidR="00791BD1" w:rsidRPr="00D52475">
        <w:rPr>
          <w:rFonts w:ascii="Arial" w:hAnsi="Arial" w:cs="Arial"/>
          <w:sz w:val="20"/>
        </w:rPr>
        <w:t xml:space="preserve"> Zhotovitele</w:t>
      </w:r>
      <w:r w:rsidRPr="00D52475">
        <w:rPr>
          <w:rFonts w:ascii="Arial" w:hAnsi="Arial" w:cs="Arial"/>
          <w:sz w:val="20"/>
        </w:rPr>
        <w:t>, není-li v</w:t>
      </w:r>
      <w:r w:rsidR="00FF5864" w:rsidRPr="00D52475">
        <w:rPr>
          <w:rFonts w:ascii="Arial" w:hAnsi="Arial" w:cs="Arial"/>
          <w:sz w:val="20"/>
        </w:rPr>
        <w:t>e</w:t>
      </w:r>
      <w:r w:rsidRPr="00D52475">
        <w:rPr>
          <w:rFonts w:ascii="Arial" w:hAnsi="Arial" w:cs="Arial"/>
          <w:sz w:val="20"/>
        </w:rPr>
        <w:t xml:space="preserve"> Smlouvě ujednáno jinak či nebude-li mezi Objednatelem a Zhotovitelem dohodnuto jinak.</w:t>
      </w:r>
    </w:p>
    <w:p w14:paraId="398CC5A7" w14:textId="4F11A04E" w:rsidR="00791BD1" w:rsidRPr="00D52475" w:rsidRDefault="00DD72F6" w:rsidP="000C4BFB">
      <w:pPr>
        <w:keepNext w:val="0"/>
        <w:numPr>
          <w:ilvl w:val="0"/>
          <w:numId w:val="40"/>
        </w:numPr>
        <w:tabs>
          <w:tab w:val="left" w:pos="851"/>
        </w:tabs>
        <w:autoSpaceDE w:val="0"/>
        <w:autoSpaceDN w:val="0"/>
        <w:spacing w:before="0"/>
        <w:ind w:left="851" w:hanging="425"/>
        <w:rPr>
          <w:rFonts w:ascii="Arial" w:hAnsi="Arial" w:cs="Arial"/>
          <w:sz w:val="20"/>
        </w:rPr>
      </w:pPr>
      <w:r w:rsidRPr="00D52475">
        <w:rPr>
          <w:rFonts w:ascii="Arial" w:hAnsi="Arial" w:cs="Arial"/>
          <w:sz w:val="20"/>
        </w:rPr>
        <w:t>V případech, kdy je</w:t>
      </w:r>
      <w:r w:rsidR="00F8766D" w:rsidRPr="00D52475">
        <w:rPr>
          <w:rFonts w:ascii="Arial" w:hAnsi="Arial" w:cs="Arial"/>
          <w:sz w:val="20"/>
        </w:rPr>
        <w:t xml:space="preserve"> to pro </w:t>
      </w:r>
      <w:r w:rsidR="00791BD1" w:rsidRPr="00D52475">
        <w:rPr>
          <w:rFonts w:ascii="Arial" w:hAnsi="Arial" w:cs="Arial"/>
          <w:sz w:val="20"/>
        </w:rPr>
        <w:t xml:space="preserve">Dílo </w:t>
      </w:r>
      <w:r w:rsidR="00F8766D" w:rsidRPr="00D52475">
        <w:rPr>
          <w:rFonts w:ascii="Arial" w:hAnsi="Arial" w:cs="Arial"/>
          <w:sz w:val="20"/>
        </w:rPr>
        <w:t>vhodné a účelné, je</w:t>
      </w:r>
      <w:r w:rsidRPr="00D52475">
        <w:rPr>
          <w:rFonts w:ascii="Arial" w:hAnsi="Arial" w:cs="Arial"/>
          <w:sz w:val="20"/>
        </w:rPr>
        <w:t xml:space="preserve"> Zhotovitel </w:t>
      </w:r>
      <w:r w:rsidR="00F8766D" w:rsidRPr="00D52475">
        <w:rPr>
          <w:rFonts w:ascii="Arial" w:hAnsi="Arial" w:cs="Arial"/>
          <w:sz w:val="20"/>
        </w:rPr>
        <w:t xml:space="preserve">oprávněn </w:t>
      </w:r>
      <w:r w:rsidRPr="00D52475">
        <w:rPr>
          <w:rFonts w:ascii="Arial" w:hAnsi="Arial" w:cs="Arial"/>
          <w:sz w:val="20"/>
        </w:rPr>
        <w:t xml:space="preserve">vyžádat si vyjádření Objednatele k </w:t>
      </w:r>
      <w:r w:rsidR="00791BD1" w:rsidRPr="00D52475">
        <w:rPr>
          <w:rFonts w:ascii="Arial" w:hAnsi="Arial" w:cs="Arial"/>
          <w:sz w:val="20"/>
        </w:rPr>
        <w:t>Dílu</w:t>
      </w:r>
      <w:r w:rsidR="00F8766D" w:rsidRPr="00D52475">
        <w:rPr>
          <w:rFonts w:ascii="Arial" w:hAnsi="Arial" w:cs="Arial"/>
          <w:sz w:val="20"/>
        </w:rPr>
        <w:t>;</w:t>
      </w:r>
      <w:r w:rsidRPr="00D52475">
        <w:rPr>
          <w:rFonts w:ascii="Arial" w:hAnsi="Arial" w:cs="Arial"/>
          <w:sz w:val="20"/>
        </w:rPr>
        <w:t xml:space="preserve"> Objednatel</w:t>
      </w:r>
      <w:r w:rsidR="00F8766D" w:rsidRPr="00D52475">
        <w:rPr>
          <w:rFonts w:ascii="Arial" w:hAnsi="Arial" w:cs="Arial"/>
          <w:sz w:val="20"/>
        </w:rPr>
        <w:t xml:space="preserve"> mu vyjádření sdělí</w:t>
      </w:r>
      <w:r w:rsidRPr="00D52475">
        <w:rPr>
          <w:rFonts w:ascii="Arial" w:hAnsi="Arial" w:cs="Arial"/>
          <w:sz w:val="20"/>
        </w:rPr>
        <w:t xml:space="preserve"> do </w:t>
      </w:r>
      <w:r w:rsidR="00F8766D" w:rsidRPr="00D52475">
        <w:rPr>
          <w:rFonts w:ascii="Arial" w:hAnsi="Arial" w:cs="Arial"/>
          <w:sz w:val="20"/>
        </w:rPr>
        <w:t>14</w:t>
      </w:r>
      <w:r w:rsidRPr="00D52475">
        <w:rPr>
          <w:rFonts w:ascii="Arial" w:hAnsi="Arial" w:cs="Arial"/>
          <w:sz w:val="20"/>
        </w:rPr>
        <w:t xml:space="preserve"> dnů od obdržení jeho</w:t>
      </w:r>
      <w:r w:rsidR="00791BD1" w:rsidRPr="00D52475">
        <w:rPr>
          <w:rFonts w:ascii="Arial" w:hAnsi="Arial" w:cs="Arial"/>
          <w:sz w:val="20"/>
        </w:rPr>
        <w:t xml:space="preserve"> příslušné</w:t>
      </w:r>
      <w:r w:rsidRPr="00D52475">
        <w:rPr>
          <w:rFonts w:ascii="Arial" w:hAnsi="Arial" w:cs="Arial"/>
          <w:sz w:val="20"/>
        </w:rPr>
        <w:t xml:space="preserve"> písemné žádosti, není-li v</w:t>
      </w:r>
      <w:r w:rsidR="00FF5864" w:rsidRPr="00D52475">
        <w:rPr>
          <w:rFonts w:ascii="Arial" w:hAnsi="Arial" w:cs="Arial"/>
          <w:sz w:val="20"/>
        </w:rPr>
        <w:t>e</w:t>
      </w:r>
      <w:r w:rsidRPr="00D52475">
        <w:rPr>
          <w:rFonts w:ascii="Arial" w:hAnsi="Arial" w:cs="Arial"/>
          <w:sz w:val="20"/>
        </w:rPr>
        <w:t xml:space="preserve"> Smlouvě ujednáno jinak či nebude-li mezi Objednatelem a Zhotovitelem dohodnuto jinak.</w:t>
      </w:r>
    </w:p>
    <w:p w14:paraId="688757BB" w14:textId="77777777" w:rsidR="006320DB" w:rsidRPr="00366412" w:rsidRDefault="00791BD1" w:rsidP="000C4BFB">
      <w:pPr>
        <w:keepNext w:val="0"/>
        <w:numPr>
          <w:ilvl w:val="0"/>
          <w:numId w:val="40"/>
        </w:numPr>
        <w:tabs>
          <w:tab w:val="left" w:pos="851"/>
        </w:tabs>
        <w:autoSpaceDE w:val="0"/>
        <w:autoSpaceDN w:val="0"/>
        <w:spacing w:before="0"/>
        <w:ind w:left="851" w:hanging="425"/>
        <w:rPr>
          <w:rFonts w:ascii="Arial" w:hAnsi="Arial" w:cs="Arial"/>
          <w:sz w:val="20"/>
        </w:rPr>
      </w:pPr>
      <w:r w:rsidRPr="00D52475">
        <w:rPr>
          <w:rFonts w:ascii="Arial" w:hAnsi="Arial" w:cs="Arial"/>
          <w:bCs/>
          <w:color w:val="000000"/>
          <w:sz w:val="20"/>
        </w:rPr>
        <w:t>Z </w:t>
      </w:r>
      <w:r w:rsidR="006320DB" w:rsidRPr="00D52475">
        <w:rPr>
          <w:rFonts w:ascii="Arial" w:hAnsi="Arial" w:cs="Arial"/>
          <w:bCs/>
          <w:color w:val="000000"/>
          <w:sz w:val="20"/>
        </w:rPr>
        <w:t>vyjádření</w:t>
      </w:r>
      <w:r w:rsidRPr="00D52475">
        <w:rPr>
          <w:rFonts w:ascii="Arial" w:hAnsi="Arial" w:cs="Arial"/>
          <w:bCs/>
          <w:color w:val="000000"/>
          <w:sz w:val="20"/>
        </w:rPr>
        <w:t xml:space="preserve"> nebo</w:t>
      </w:r>
      <w:r w:rsidRPr="00D52475">
        <w:rPr>
          <w:rFonts w:ascii="Arial" w:hAnsi="Arial" w:cs="Arial"/>
          <w:sz w:val="20"/>
        </w:rPr>
        <w:t xml:space="preserve"> schválení, potvrzení či jiného projevu souhlasu</w:t>
      </w:r>
      <w:r w:rsidRPr="00D52475">
        <w:rPr>
          <w:rFonts w:ascii="Arial" w:hAnsi="Arial" w:cs="Arial"/>
          <w:bCs/>
          <w:color w:val="000000"/>
          <w:sz w:val="20"/>
        </w:rPr>
        <w:t xml:space="preserve"> </w:t>
      </w:r>
      <w:r w:rsidR="006320DB" w:rsidRPr="00D52475">
        <w:rPr>
          <w:rFonts w:ascii="Arial" w:hAnsi="Arial" w:cs="Arial"/>
          <w:bCs/>
          <w:color w:val="000000"/>
          <w:sz w:val="20"/>
        </w:rPr>
        <w:t>Objednatele nebo Zástupce objednatele</w:t>
      </w:r>
      <w:r w:rsidRPr="00D52475">
        <w:rPr>
          <w:rFonts w:ascii="Arial" w:hAnsi="Arial" w:cs="Arial"/>
          <w:bCs/>
          <w:color w:val="000000"/>
          <w:sz w:val="20"/>
        </w:rPr>
        <w:t xml:space="preserve"> nelze</w:t>
      </w:r>
      <w:r w:rsidR="006320DB" w:rsidRPr="00D52475">
        <w:rPr>
          <w:rFonts w:ascii="Arial" w:hAnsi="Arial" w:cs="Arial"/>
          <w:bCs/>
          <w:color w:val="000000"/>
          <w:sz w:val="20"/>
        </w:rPr>
        <w:t xml:space="preserve"> dovozovat přenesení odpovědnosti za</w:t>
      </w:r>
      <w:r w:rsidRPr="00D52475">
        <w:rPr>
          <w:rFonts w:ascii="Arial" w:hAnsi="Arial" w:cs="Arial"/>
          <w:bCs/>
          <w:color w:val="000000"/>
          <w:sz w:val="20"/>
        </w:rPr>
        <w:t xml:space="preserve"> Dílo</w:t>
      </w:r>
      <w:r w:rsidR="005E10E0" w:rsidRPr="00D52475">
        <w:rPr>
          <w:rFonts w:ascii="Arial" w:hAnsi="Arial" w:cs="Arial"/>
          <w:bCs/>
          <w:color w:val="000000"/>
          <w:sz w:val="20"/>
        </w:rPr>
        <w:t>, zejména</w:t>
      </w:r>
      <w:r w:rsidR="006320DB" w:rsidRPr="00D52475">
        <w:rPr>
          <w:rFonts w:ascii="Arial" w:hAnsi="Arial" w:cs="Arial"/>
          <w:bCs/>
          <w:color w:val="000000"/>
          <w:sz w:val="20"/>
        </w:rPr>
        <w:t xml:space="preserve"> za řádné a včasné provedení Díla ze Zhotovitele na Objednatele, a to ani částečně. § 2630 OZ tím není dotčen.</w:t>
      </w:r>
    </w:p>
    <w:p w14:paraId="790D9A8A" w14:textId="77777777" w:rsidR="002A1940" w:rsidRPr="004460B4" w:rsidRDefault="002A1940" w:rsidP="00B1441C">
      <w:pPr>
        <w:pStyle w:val="Nadpis1"/>
        <w:keepNext w:val="0"/>
        <w:numPr>
          <w:ilvl w:val="0"/>
          <w:numId w:val="1"/>
        </w:numPr>
        <w:spacing w:before="480" w:after="480"/>
        <w:ind w:left="0"/>
        <w:rPr>
          <w:rFonts w:ascii="Arial" w:hAnsi="Arial" w:cs="Arial"/>
          <w:sz w:val="20"/>
        </w:rPr>
      </w:pPr>
      <w:r w:rsidRPr="00D52475">
        <w:rPr>
          <w:rFonts w:ascii="Arial" w:hAnsi="Arial" w:cs="Arial"/>
          <w:sz w:val="20"/>
        </w:rPr>
        <w:br/>
      </w:r>
      <w:bookmarkStart w:id="54" w:name="_Toc163309911"/>
      <w:bookmarkStart w:id="55" w:name="_Toc163379214"/>
      <w:bookmarkStart w:id="56" w:name="_Toc308023621"/>
      <w:bookmarkStart w:id="57" w:name="_Toc451844983"/>
      <w:r w:rsidRPr="004460B4">
        <w:rPr>
          <w:rFonts w:ascii="Arial" w:hAnsi="Arial" w:cs="Arial"/>
          <w:sz w:val="20"/>
        </w:rPr>
        <w:t>Subdodavatelé</w:t>
      </w:r>
      <w:bookmarkEnd w:id="54"/>
      <w:bookmarkEnd w:id="55"/>
      <w:bookmarkEnd w:id="56"/>
      <w:bookmarkEnd w:id="57"/>
    </w:p>
    <w:p w14:paraId="747EC59E" w14:textId="77777777" w:rsidR="004460B4" w:rsidRPr="004460B4" w:rsidRDefault="004460B4" w:rsidP="000C4BFB">
      <w:pPr>
        <w:keepNext w:val="0"/>
        <w:numPr>
          <w:ilvl w:val="0"/>
          <w:numId w:val="64"/>
        </w:numPr>
        <w:autoSpaceDE w:val="0"/>
        <w:autoSpaceDN w:val="0"/>
        <w:spacing w:before="0"/>
        <w:ind w:left="426" w:hanging="426"/>
        <w:rPr>
          <w:rFonts w:ascii="Arial" w:hAnsi="Arial" w:cs="Arial"/>
          <w:sz w:val="20"/>
        </w:rPr>
      </w:pPr>
      <w:r w:rsidRPr="004460B4">
        <w:rPr>
          <w:rFonts w:ascii="Arial" w:hAnsi="Arial" w:cs="Arial"/>
          <w:sz w:val="20"/>
        </w:rPr>
        <w:t xml:space="preserve">Na žádost Objednatele se Zhotovitel zavazuje bezodkladně, nejpozději však do 3 pracovních dnů po </w:t>
      </w:r>
      <w:r w:rsidRPr="004460B4">
        <w:rPr>
          <w:rFonts w:ascii="Arial" w:hAnsi="Arial" w:cs="Arial"/>
          <w:sz w:val="20"/>
        </w:rPr>
        <w:lastRenderedPageBreak/>
        <w:t>sdělení takové žádosti, předložit seznam subdodavatelů, které hodlá pověřit plněním části závazků ze Smlouvy.</w:t>
      </w:r>
    </w:p>
    <w:p w14:paraId="3E7026ED" w14:textId="77777777" w:rsidR="004460B4" w:rsidRPr="004460B4" w:rsidRDefault="004460B4" w:rsidP="000C4BFB">
      <w:pPr>
        <w:keepNext w:val="0"/>
        <w:numPr>
          <w:ilvl w:val="0"/>
          <w:numId w:val="64"/>
        </w:numPr>
        <w:autoSpaceDE w:val="0"/>
        <w:autoSpaceDN w:val="0"/>
        <w:spacing w:before="0"/>
        <w:ind w:left="426" w:hanging="426"/>
        <w:rPr>
          <w:rFonts w:ascii="Arial" w:hAnsi="Arial" w:cs="Arial"/>
          <w:sz w:val="20"/>
        </w:rPr>
      </w:pPr>
      <w:r w:rsidRPr="004460B4">
        <w:rPr>
          <w:rFonts w:ascii="Arial" w:hAnsi="Arial" w:cs="Arial"/>
          <w:sz w:val="20"/>
        </w:rPr>
        <w:t>Objednatel si vyhrazuje právo schválit účast jednotlivých subdodavatelů Zhotovitele na plnění části závazků ze Smlouvy. Zhotovitel však Objednateli odpovídá za plnění takových závazků, jako by je plnil sám; § 2630 OZ tím není dotčen.</w:t>
      </w:r>
    </w:p>
    <w:p w14:paraId="6F92148E" w14:textId="77777777" w:rsidR="004460B4" w:rsidRPr="004460B4" w:rsidRDefault="004460B4" w:rsidP="000C4BFB">
      <w:pPr>
        <w:keepNext w:val="0"/>
        <w:numPr>
          <w:ilvl w:val="0"/>
          <w:numId w:val="64"/>
        </w:numPr>
        <w:autoSpaceDE w:val="0"/>
        <w:autoSpaceDN w:val="0"/>
        <w:spacing w:before="0"/>
        <w:ind w:left="426" w:hanging="426"/>
        <w:rPr>
          <w:rFonts w:ascii="Arial" w:hAnsi="Arial" w:cs="Arial"/>
          <w:color w:val="000000" w:themeColor="text1"/>
          <w:sz w:val="20"/>
        </w:rPr>
      </w:pPr>
      <w:r w:rsidRPr="004460B4">
        <w:rPr>
          <w:rFonts w:ascii="Arial" w:hAnsi="Arial" w:cs="Arial"/>
          <w:sz w:val="20"/>
        </w:rPr>
        <w:t>Zhotovitel se zavazuje, že ve smlouvách s případnými subdodavateli zaváže subdodavatele k plnění těch závazků, k jejichž splnění se zavázal ve Smlouvě, a to v rozsahu, v jakém budou subdodavatelem tyto závazky plněny.</w:t>
      </w:r>
    </w:p>
    <w:p w14:paraId="522B9035" w14:textId="77777777" w:rsidR="004460B4" w:rsidRPr="00FB0C05" w:rsidRDefault="004460B4" w:rsidP="000C4BFB">
      <w:pPr>
        <w:keepNext w:val="0"/>
        <w:numPr>
          <w:ilvl w:val="0"/>
          <w:numId w:val="64"/>
        </w:numPr>
        <w:autoSpaceDE w:val="0"/>
        <w:autoSpaceDN w:val="0"/>
        <w:spacing w:before="0"/>
        <w:ind w:left="426" w:hanging="426"/>
        <w:rPr>
          <w:rFonts w:ascii="Arial" w:hAnsi="Arial" w:cs="Arial"/>
          <w:color w:val="000000" w:themeColor="text1"/>
          <w:sz w:val="20"/>
        </w:rPr>
      </w:pPr>
      <w:r w:rsidRPr="004460B4">
        <w:rPr>
          <w:rFonts w:ascii="Arial" w:hAnsi="Arial" w:cs="Arial"/>
          <w:sz w:val="20"/>
        </w:rPr>
        <w:t>Zhotovitel je oprávněn změnit subdodavatel</w:t>
      </w:r>
      <w:r w:rsidRPr="00FB0C05">
        <w:rPr>
          <w:rFonts w:ascii="Arial" w:hAnsi="Arial" w:cs="Arial"/>
          <w:sz w:val="20"/>
        </w:rPr>
        <w:t xml:space="preserve">e, kterým prokázal kvalifikaci k Veřejné zakázce, pouze </w:t>
      </w:r>
      <w:r w:rsidRPr="00FB0C05">
        <w:rPr>
          <w:rFonts w:ascii="Arial" w:hAnsi="Arial" w:cs="Arial"/>
          <w:snapToGrid w:val="0"/>
          <w:sz w:val="20"/>
        </w:rPr>
        <w:t>s předchozím písemným souhlasem Objednatele. Nový subdodavatel musí disponovat kvalifikací alespoň v takovém rozsahu, v jakém ji prokázal původní subdodavatel za Zhotovitele</w:t>
      </w:r>
      <w:r w:rsidRPr="00FB0C05">
        <w:rPr>
          <w:rFonts w:ascii="Arial" w:hAnsi="Arial" w:cs="Arial"/>
          <w:sz w:val="20"/>
        </w:rPr>
        <w:t>. Na žádost Objednatele je Zhotovitel povinen předložit doklady prokazující kvalifikaci nového subdodavatele.</w:t>
      </w:r>
    </w:p>
    <w:p w14:paraId="6C482E92" w14:textId="4C5B142C" w:rsidR="004460B4" w:rsidRPr="00FB0C05" w:rsidRDefault="004460B4" w:rsidP="000C4BFB">
      <w:pPr>
        <w:keepNext w:val="0"/>
        <w:numPr>
          <w:ilvl w:val="0"/>
          <w:numId w:val="64"/>
        </w:numPr>
        <w:autoSpaceDE w:val="0"/>
        <w:autoSpaceDN w:val="0"/>
        <w:spacing w:before="0"/>
        <w:ind w:left="426" w:hanging="426"/>
        <w:rPr>
          <w:rFonts w:ascii="Arial" w:hAnsi="Arial" w:cs="Arial"/>
          <w:sz w:val="20"/>
        </w:rPr>
      </w:pPr>
      <w:r w:rsidRPr="00FB0C05">
        <w:rPr>
          <w:rFonts w:ascii="Arial" w:hAnsi="Arial" w:cs="Arial"/>
          <w:sz w:val="20"/>
        </w:rPr>
        <w:t xml:space="preserve">Zhotovitel si je vědom toho, že požadavky na kvalifikaci k Veřejné zakázce jsou uvedeny v zadávacích podmínkách, které jsou k dispozici na </w:t>
      </w:r>
      <w:r w:rsidR="00FB0C05" w:rsidRPr="00FB0C05">
        <w:rPr>
          <w:rFonts w:ascii="Arial" w:hAnsi="Arial" w:cs="Arial"/>
          <w:sz w:val="20"/>
        </w:rPr>
        <w:t>a</w:t>
      </w:r>
      <w:r w:rsidRPr="00FB0C05">
        <w:rPr>
          <w:rFonts w:ascii="Arial" w:hAnsi="Arial" w:cs="Arial"/>
          <w:sz w:val="20"/>
        </w:rPr>
        <w:t xml:space="preserve">drese </w:t>
      </w:r>
      <w:r w:rsidR="00FB0C05" w:rsidRPr="00FB0C05">
        <w:rPr>
          <w:rFonts w:ascii="Arial" w:hAnsi="Arial" w:cs="Arial"/>
          <w:sz w:val="20"/>
        </w:rPr>
        <w:t>Veřejné zakázky</w:t>
      </w:r>
      <w:r w:rsidRPr="00FB0C05">
        <w:rPr>
          <w:rFonts w:ascii="Arial" w:hAnsi="Arial" w:cs="Arial"/>
          <w:sz w:val="20"/>
        </w:rPr>
        <w:t>.</w:t>
      </w:r>
    </w:p>
    <w:p w14:paraId="282F97C5" w14:textId="77777777" w:rsidR="004460B4" w:rsidRPr="004460B4" w:rsidRDefault="004460B4" w:rsidP="000C4BFB">
      <w:pPr>
        <w:keepNext w:val="0"/>
        <w:numPr>
          <w:ilvl w:val="0"/>
          <w:numId w:val="64"/>
        </w:numPr>
        <w:autoSpaceDE w:val="0"/>
        <w:autoSpaceDN w:val="0"/>
        <w:spacing w:before="0"/>
        <w:ind w:left="426" w:hanging="426"/>
        <w:rPr>
          <w:rFonts w:ascii="Arial" w:hAnsi="Arial" w:cs="Arial"/>
          <w:sz w:val="20"/>
        </w:rPr>
      </w:pPr>
      <w:bookmarkStart w:id="58" w:name="_Ref145070545"/>
      <w:r w:rsidRPr="004460B4">
        <w:rPr>
          <w:rFonts w:ascii="Arial" w:hAnsi="Arial" w:cs="Arial"/>
          <w:sz w:val="20"/>
        </w:rPr>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w:t>
      </w:r>
      <w:bookmarkEnd w:id="58"/>
    </w:p>
    <w:p w14:paraId="5D363BDA" w14:textId="6F63672D" w:rsidR="00D301A5" w:rsidRPr="004460B4" w:rsidRDefault="004460B4" w:rsidP="000C4BFB">
      <w:pPr>
        <w:keepNext w:val="0"/>
        <w:numPr>
          <w:ilvl w:val="0"/>
          <w:numId w:val="64"/>
        </w:numPr>
        <w:autoSpaceDE w:val="0"/>
        <w:autoSpaceDN w:val="0"/>
        <w:spacing w:before="0"/>
        <w:ind w:left="426" w:hanging="426"/>
        <w:rPr>
          <w:rFonts w:ascii="Arial" w:hAnsi="Arial" w:cs="Arial"/>
          <w:sz w:val="20"/>
        </w:rPr>
      </w:pPr>
      <w:bookmarkStart w:id="59" w:name="_Ref145070020"/>
      <w:r w:rsidRPr="004460B4">
        <w:rPr>
          <w:rFonts w:ascii="Arial" w:hAnsi="Arial" w:cs="Arial"/>
          <w:sz w:val="20"/>
        </w:rPr>
        <w:t xml:space="preserve">Nesplnění povinností Zhotovitele </w:t>
      </w:r>
      <w:r w:rsidRPr="00FB0C05">
        <w:rPr>
          <w:rFonts w:ascii="Arial" w:hAnsi="Arial" w:cs="Arial"/>
          <w:sz w:val="20"/>
        </w:rPr>
        <w:t xml:space="preserve">dle ust. </w:t>
      </w:r>
      <w:r w:rsidR="000A2A09" w:rsidRPr="00FB0C05">
        <w:rPr>
          <w:rFonts w:ascii="Arial" w:hAnsi="Arial" w:cs="Arial"/>
          <w:sz w:val="20"/>
        </w:rPr>
        <w:t>IX</w:t>
      </w:r>
      <w:r w:rsidRPr="00FB0C05">
        <w:rPr>
          <w:rFonts w:ascii="Arial" w:hAnsi="Arial" w:cs="Arial"/>
          <w:sz w:val="20"/>
        </w:rPr>
        <w:t xml:space="preserve">. Smlouvy </w:t>
      </w:r>
      <w:r w:rsidRPr="00FB0C05">
        <w:rPr>
          <w:rFonts w:ascii="Arial" w:hAnsi="Arial" w:cs="Arial"/>
          <w:color w:val="000000" w:themeColor="text1"/>
          <w:sz w:val="20"/>
        </w:rPr>
        <w:t>se považuj</w:t>
      </w:r>
      <w:r w:rsidRPr="004460B4">
        <w:rPr>
          <w:rFonts w:ascii="Arial" w:hAnsi="Arial" w:cs="Arial"/>
          <w:color w:val="000000" w:themeColor="text1"/>
          <w:sz w:val="20"/>
        </w:rPr>
        <w:t>e za podstatné porušení Smlouvy.</w:t>
      </w:r>
      <w:bookmarkEnd w:id="59"/>
    </w:p>
    <w:p w14:paraId="1671F4A4" w14:textId="77777777" w:rsidR="002A1940" w:rsidRPr="00D52475" w:rsidRDefault="002A1940" w:rsidP="00B1441C">
      <w:pPr>
        <w:pStyle w:val="Nadpis1"/>
        <w:keepNext w:val="0"/>
        <w:numPr>
          <w:ilvl w:val="0"/>
          <w:numId w:val="1"/>
        </w:numPr>
        <w:spacing w:before="480" w:after="480"/>
        <w:ind w:left="0"/>
        <w:rPr>
          <w:rFonts w:ascii="Arial" w:hAnsi="Arial" w:cs="Arial"/>
          <w:sz w:val="20"/>
        </w:rPr>
      </w:pPr>
      <w:r w:rsidRPr="00D52475">
        <w:rPr>
          <w:rFonts w:ascii="Arial" w:hAnsi="Arial" w:cs="Arial"/>
          <w:sz w:val="20"/>
        </w:rPr>
        <w:br/>
      </w:r>
      <w:bookmarkStart w:id="60" w:name="_Toc163309915"/>
      <w:bookmarkStart w:id="61" w:name="_Toc163379218"/>
      <w:bookmarkStart w:id="62" w:name="_Toc308023625"/>
      <w:bookmarkStart w:id="63" w:name="_Toc451844987"/>
      <w:r w:rsidRPr="00D52475">
        <w:rPr>
          <w:rFonts w:ascii="Arial" w:hAnsi="Arial" w:cs="Arial"/>
          <w:sz w:val="20"/>
        </w:rPr>
        <w:t>Dokumentace</w:t>
      </w:r>
      <w:bookmarkEnd w:id="60"/>
      <w:bookmarkEnd w:id="61"/>
      <w:bookmarkEnd w:id="62"/>
      <w:bookmarkEnd w:id="63"/>
      <w:r w:rsidRPr="00D52475">
        <w:rPr>
          <w:rFonts w:ascii="Arial" w:hAnsi="Arial" w:cs="Arial"/>
          <w:sz w:val="20"/>
        </w:rPr>
        <w:t xml:space="preserve"> </w:t>
      </w:r>
    </w:p>
    <w:p w14:paraId="2CC2EF8D" w14:textId="77777777" w:rsidR="00324782" w:rsidRPr="00D52475" w:rsidRDefault="00EE4680" w:rsidP="000C4BFB">
      <w:pPr>
        <w:keepNext w:val="0"/>
        <w:numPr>
          <w:ilvl w:val="0"/>
          <w:numId w:val="18"/>
        </w:numPr>
        <w:autoSpaceDE w:val="0"/>
        <w:autoSpaceDN w:val="0"/>
        <w:spacing w:before="0"/>
        <w:ind w:left="426" w:hanging="426"/>
        <w:rPr>
          <w:rStyle w:val="Nadpis2CharChar"/>
          <w:rFonts w:ascii="Arial" w:hAnsi="Arial" w:cs="Arial"/>
          <w:b/>
          <w:kern w:val="28"/>
          <w:sz w:val="20"/>
        </w:rPr>
      </w:pPr>
      <w:bookmarkStart w:id="64" w:name="_Toc530128983"/>
      <w:bookmarkStart w:id="65" w:name="_Toc4464871"/>
      <w:r w:rsidRPr="00D52475">
        <w:rPr>
          <w:rFonts w:ascii="Arial" w:hAnsi="Arial" w:cs="Arial"/>
          <w:bCs/>
          <w:color w:val="000000"/>
          <w:sz w:val="20"/>
        </w:rPr>
        <w:t>Je-li Zhotovitel povinen dle Smlouvy vypracovat či obstarat jakoukoli dokumentaci či doklad</w:t>
      </w:r>
      <w:r w:rsidR="00ED3BD5" w:rsidRPr="00D52475">
        <w:rPr>
          <w:rFonts w:ascii="Arial" w:hAnsi="Arial" w:cs="Arial"/>
          <w:b/>
          <w:sz w:val="20"/>
        </w:rPr>
        <w:t xml:space="preserve"> </w:t>
      </w:r>
      <w:r w:rsidRPr="00D52475">
        <w:rPr>
          <w:rFonts w:ascii="Arial" w:hAnsi="Arial" w:cs="Arial"/>
          <w:bCs/>
          <w:color w:val="000000"/>
          <w:sz w:val="20"/>
        </w:rPr>
        <w:t xml:space="preserve">nelze z </w:t>
      </w:r>
      <w:r w:rsidR="00576179" w:rsidRPr="00D52475">
        <w:rPr>
          <w:rFonts w:ascii="Arial" w:hAnsi="Arial" w:cs="Arial"/>
          <w:bCs/>
          <w:color w:val="000000"/>
          <w:sz w:val="20"/>
        </w:rPr>
        <w:t>vyjádření k jejich obsahu či</w:t>
      </w:r>
      <w:r w:rsidR="00BA7E11" w:rsidRPr="00D52475">
        <w:rPr>
          <w:rFonts w:ascii="Arial" w:hAnsi="Arial" w:cs="Arial"/>
          <w:bCs/>
          <w:color w:val="000000"/>
          <w:sz w:val="20"/>
        </w:rPr>
        <w:t xml:space="preserve"> z</w:t>
      </w:r>
      <w:r w:rsidR="00576179" w:rsidRPr="00D52475">
        <w:rPr>
          <w:rFonts w:ascii="Arial" w:hAnsi="Arial" w:cs="Arial"/>
          <w:bCs/>
          <w:color w:val="000000"/>
          <w:sz w:val="20"/>
        </w:rPr>
        <w:t xml:space="preserve"> </w:t>
      </w:r>
      <w:r w:rsidRPr="00D52475">
        <w:rPr>
          <w:rFonts w:ascii="Arial" w:hAnsi="Arial" w:cs="Arial"/>
          <w:bCs/>
          <w:color w:val="000000"/>
          <w:sz w:val="20"/>
        </w:rPr>
        <w:t>jejich schválení</w:t>
      </w:r>
      <w:r w:rsidR="006320DB" w:rsidRPr="00D52475">
        <w:rPr>
          <w:rFonts w:ascii="Arial" w:hAnsi="Arial" w:cs="Arial"/>
          <w:bCs/>
          <w:color w:val="000000"/>
          <w:sz w:val="20"/>
        </w:rPr>
        <w:t>, potvrzení či j</w:t>
      </w:r>
      <w:r w:rsidR="00791BD1" w:rsidRPr="00D52475">
        <w:rPr>
          <w:rFonts w:ascii="Arial" w:hAnsi="Arial" w:cs="Arial"/>
          <w:bCs/>
          <w:color w:val="000000"/>
          <w:sz w:val="20"/>
        </w:rPr>
        <w:t xml:space="preserve">akkoli jinak projeveného </w:t>
      </w:r>
      <w:r w:rsidR="006320DB" w:rsidRPr="00D52475">
        <w:rPr>
          <w:rFonts w:ascii="Arial" w:hAnsi="Arial" w:cs="Arial"/>
          <w:bCs/>
          <w:color w:val="000000"/>
          <w:sz w:val="20"/>
        </w:rPr>
        <w:t>souhlasu</w:t>
      </w:r>
      <w:r w:rsidRPr="00D52475">
        <w:rPr>
          <w:rFonts w:ascii="Arial" w:hAnsi="Arial" w:cs="Arial"/>
          <w:bCs/>
          <w:color w:val="000000"/>
          <w:sz w:val="20"/>
        </w:rPr>
        <w:t xml:space="preserve"> Objednatelem </w:t>
      </w:r>
      <w:r w:rsidR="00576179" w:rsidRPr="00D52475">
        <w:rPr>
          <w:rFonts w:ascii="Arial" w:hAnsi="Arial" w:cs="Arial"/>
          <w:bCs/>
          <w:color w:val="000000"/>
          <w:sz w:val="20"/>
        </w:rPr>
        <w:t xml:space="preserve">nebo </w:t>
      </w:r>
      <w:r w:rsidRPr="00D52475">
        <w:rPr>
          <w:rFonts w:ascii="Arial" w:hAnsi="Arial" w:cs="Arial"/>
          <w:bCs/>
          <w:color w:val="000000"/>
          <w:sz w:val="20"/>
        </w:rPr>
        <w:t>Zástupcem</w:t>
      </w:r>
      <w:r w:rsidR="00BA7E11" w:rsidRPr="00D52475">
        <w:rPr>
          <w:rFonts w:ascii="Arial" w:hAnsi="Arial" w:cs="Arial"/>
          <w:bCs/>
          <w:color w:val="000000"/>
          <w:sz w:val="20"/>
        </w:rPr>
        <w:t xml:space="preserve"> objednatele</w:t>
      </w:r>
      <w:r w:rsidRPr="00D52475">
        <w:rPr>
          <w:rFonts w:ascii="Arial" w:hAnsi="Arial" w:cs="Arial"/>
          <w:bCs/>
          <w:color w:val="000000"/>
          <w:sz w:val="20"/>
        </w:rPr>
        <w:t xml:space="preserve"> dovozovat přenesení odpovědnosti za úplnost a správnost</w:t>
      </w:r>
      <w:r w:rsidR="00576179" w:rsidRPr="00D52475">
        <w:rPr>
          <w:rFonts w:ascii="Arial" w:hAnsi="Arial" w:cs="Arial"/>
          <w:bCs/>
          <w:color w:val="000000"/>
          <w:sz w:val="20"/>
        </w:rPr>
        <w:t xml:space="preserve"> takové dokumentace či dokladu, </w:t>
      </w:r>
      <w:r w:rsidR="00872902" w:rsidRPr="00D52475">
        <w:rPr>
          <w:rFonts w:ascii="Arial" w:hAnsi="Arial" w:cs="Arial"/>
          <w:bCs/>
          <w:color w:val="000000"/>
          <w:sz w:val="20"/>
        </w:rPr>
        <w:t>natož</w:t>
      </w:r>
      <w:r w:rsidR="00576179" w:rsidRPr="00D52475">
        <w:rPr>
          <w:rFonts w:ascii="Arial" w:hAnsi="Arial" w:cs="Arial"/>
          <w:bCs/>
          <w:color w:val="000000"/>
          <w:sz w:val="20"/>
        </w:rPr>
        <w:t xml:space="preserve"> odpovědnosti </w:t>
      </w:r>
      <w:r w:rsidRPr="00D52475">
        <w:rPr>
          <w:rFonts w:ascii="Arial" w:hAnsi="Arial" w:cs="Arial"/>
          <w:bCs/>
          <w:color w:val="000000"/>
          <w:sz w:val="20"/>
        </w:rPr>
        <w:t>za</w:t>
      </w:r>
      <w:r w:rsidR="005E10E0" w:rsidRPr="00D52475">
        <w:rPr>
          <w:rFonts w:ascii="Arial" w:hAnsi="Arial" w:cs="Arial"/>
          <w:bCs/>
          <w:color w:val="000000"/>
          <w:sz w:val="20"/>
        </w:rPr>
        <w:t xml:space="preserve"> Dílo, zejména za jeho</w:t>
      </w:r>
      <w:r w:rsidRPr="00D52475">
        <w:rPr>
          <w:rFonts w:ascii="Arial" w:hAnsi="Arial" w:cs="Arial"/>
          <w:bCs/>
          <w:color w:val="000000"/>
          <w:sz w:val="20"/>
        </w:rPr>
        <w:t xml:space="preserve"> řádné a včasné provedení</w:t>
      </w:r>
      <w:r w:rsidR="00576179" w:rsidRPr="00D52475">
        <w:rPr>
          <w:rFonts w:ascii="Arial" w:hAnsi="Arial" w:cs="Arial"/>
          <w:bCs/>
          <w:color w:val="000000"/>
          <w:sz w:val="20"/>
        </w:rPr>
        <w:t>,</w:t>
      </w:r>
      <w:r w:rsidRPr="00D52475">
        <w:rPr>
          <w:rFonts w:ascii="Arial" w:hAnsi="Arial" w:cs="Arial"/>
          <w:bCs/>
          <w:color w:val="000000"/>
          <w:sz w:val="20"/>
        </w:rPr>
        <w:t xml:space="preserve"> ze Zhotovitele na Objednatele, a to ani částečně</w:t>
      </w:r>
      <w:r w:rsidR="00576179" w:rsidRPr="00D52475">
        <w:rPr>
          <w:rFonts w:ascii="Arial" w:hAnsi="Arial" w:cs="Arial"/>
          <w:bCs/>
          <w:color w:val="000000"/>
          <w:sz w:val="20"/>
        </w:rPr>
        <w:t>.</w:t>
      </w:r>
      <w:r w:rsidRPr="00D52475">
        <w:rPr>
          <w:rFonts w:ascii="Arial" w:hAnsi="Arial" w:cs="Arial"/>
          <w:bCs/>
          <w:color w:val="000000"/>
          <w:sz w:val="20"/>
        </w:rPr>
        <w:t xml:space="preserve"> § 2630 OZ tím není dotčen.</w:t>
      </w:r>
      <w:r w:rsidR="00B02FDC" w:rsidRPr="00D52475">
        <w:rPr>
          <w:rFonts w:ascii="Arial" w:hAnsi="Arial" w:cs="Arial"/>
          <w:bCs/>
          <w:color w:val="000000"/>
          <w:sz w:val="20"/>
        </w:rPr>
        <w:t xml:space="preserve">    </w:t>
      </w:r>
    </w:p>
    <w:p w14:paraId="5E7B5144" w14:textId="75A6E692" w:rsidR="005705D8" w:rsidRPr="0029141A" w:rsidRDefault="005705D8" w:rsidP="000C4BFB">
      <w:pPr>
        <w:keepNext w:val="0"/>
        <w:numPr>
          <w:ilvl w:val="0"/>
          <w:numId w:val="18"/>
        </w:numPr>
        <w:autoSpaceDE w:val="0"/>
        <w:autoSpaceDN w:val="0"/>
        <w:spacing w:before="0"/>
        <w:ind w:left="426" w:hanging="426"/>
        <w:rPr>
          <w:rStyle w:val="Nadpis2CharChar"/>
          <w:rFonts w:ascii="Arial" w:hAnsi="Arial" w:cs="Arial"/>
          <w:b/>
          <w:sz w:val="20"/>
        </w:rPr>
      </w:pPr>
      <w:r w:rsidRPr="0029141A">
        <w:rPr>
          <w:rStyle w:val="Nadpis2CharChar"/>
          <w:rFonts w:ascii="Arial" w:hAnsi="Arial" w:cs="Arial"/>
          <w:b/>
          <w:sz w:val="20"/>
        </w:rPr>
        <w:t>Vyjadřování Objednatele</w:t>
      </w:r>
    </w:p>
    <w:p w14:paraId="3BE9875A" w14:textId="5FFF1786" w:rsidR="005705D8" w:rsidRPr="0029141A" w:rsidRDefault="006A5A16">
      <w:pPr>
        <w:keepNext w:val="0"/>
        <w:autoSpaceDE w:val="0"/>
        <w:autoSpaceDN w:val="0"/>
        <w:spacing w:before="0"/>
        <w:ind w:left="426"/>
        <w:rPr>
          <w:rStyle w:val="Nadpis2CharChar"/>
          <w:rFonts w:ascii="Arial" w:hAnsi="Arial" w:cs="Arial"/>
          <w:sz w:val="20"/>
        </w:rPr>
      </w:pPr>
      <w:r w:rsidRPr="0029141A">
        <w:rPr>
          <w:rStyle w:val="Nadpis2CharChar"/>
          <w:rFonts w:ascii="Arial" w:hAnsi="Arial" w:cs="Arial"/>
          <w:sz w:val="20"/>
        </w:rPr>
        <w:t>Objednatel</w:t>
      </w:r>
      <w:r w:rsidR="004C043F" w:rsidRPr="0029141A">
        <w:rPr>
          <w:rStyle w:val="Nadpis2CharChar"/>
          <w:rFonts w:ascii="Arial" w:hAnsi="Arial" w:cs="Arial"/>
          <w:sz w:val="20"/>
        </w:rPr>
        <w:t xml:space="preserve"> </w:t>
      </w:r>
      <w:r w:rsidR="002A3D24" w:rsidRPr="0029141A">
        <w:rPr>
          <w:rStyle w:val="Nadpis2CharChar"/>
          <w:rFonts w:ascii="Arial" w:hAnsi="Arial" w:cs="Arial"/>
          <w:sz w:val="20"/>
        </w:rPr>
        <w:t>má</w:t>
      </w:r>
      <w:r w:rsidR="004C043F" w:rsidRPr="0029141A">
        <w:rPr>
          <w:rStyle w:val="Nadpis2CharChar"/>
          <w:rFonts w:ascii="Arial" w:hAnsi="Arial" w:cs="Arial"/>
          <w:sz w:val="20"/>
        </w:rPr>
        <w:t xml:space="preserve"> </w:t>
      </w:r>
      <w:r w:rsidRPr="0029141A">
        <w:rPr>
          <w:rStyle w:val="Nadpis2CharChar"/>
          <w:rFonts w:ascii="Arial" w:hAnsi="Arial" w:cs="Arial"/>
          <w:sz w:val="20"/>
        </w:rPr>
        <w:t xml:space="preserve">právo vyjádřit se k dokumentaci </w:t>
      </w:r>
      <w:r w:rsidRPr="0029141A">
        <w:rPr>
          <w:rFonts w:ascii="Arial" w:hAnsi="Arial" w:cs="Arial"/>
          <w:bCs/>
          <w:color w:val="000000"/>
          <w:sz w:val="20"/>
        </w:rPr>
        <w:t>vypracovávané či obstarávané Zhotovitelem dle Smlouvy.</w:t>
      </w:r>
      <w:r w:rsidRPr="0029141A">
        <w:rPr>
          <w:rStyle w:val="Nadpis2CharChar"/>
          <w:rFonts w:ascii="Arial" w:hAnsi="Arial" w:cs="Arial"/>
          <w:sz w:val="20"/>
        </w:rPr>
        <w:t xml:space="preserve"> Pro dokumentaci, pro kterou je to výslovně sjednáno, se Smluvní strany dohodly </w:t>
      </w:r>
      <w:r w:rsidR="005705D8" w:rsidRPr="0029141A">
        <w:rPr>
          <w:rStyle w:val="Nadpis2CharChar"/>
          <w:rFonts w:ascii="Arial" w:hAnsi="Arial" w:cs="Arial"/>
          <w:sz w:val="20"/>
        </w:rPr>
        <w:t>na následujícím postupu</w:t>
      </w:r>
      <w:r w:rsidRPr="0029141A">
        <w:rPr>
          <w:rStyle w:val="Nadpis2CharChar"/>
          <w:rFonts w:ascii="Arial" w:hAnsi="Arial" w:cs="Arial"/>
          <w:sz w:val="20"/>
        </w:rPr>
        <w:t>:</w:t>
      </w:r>
      <w:r w:rsidR="005705D8" w:rsidRPr="0029141A">
        <w:rPr>
          <w:rStyle w:val="Nadpis2CharChar"/>
          <w:rFonts w:ascii="Arial" w:hAnsi="Arial" w:cs="Arial"/>
          <w:sz w:val="20"/>
        </w:rPr>
        <w:t xml:space="preserve"> </w:t>
      </w:r>
    </w:p>
    <w:p w14:paraId="08FA65E2" w14:textId="4B4CA651" w:rsidR="005705D8" w:rsidRPr="0029141A" w:rsidRDefault="005705D8" w:rsidP="000C4BFB">
      <w:pPr>
        <w:keepNext w:val="0"/>
        <w:numPr>
          <w:ilvl w:val="0"/>
          <w:numId w:val="41"/>
        </w:numPr>
        <w:tabs>
          <w:tab w:val="left" w:pos="851"/>
        </w:tabs>
        <w:autoSpaceDE w:val="0"/>
        <w:autoSpaceDN w:val="0"/>
        <w:spacing w:before="0"/>
        <w:ind w:left="851" w:hanging="425"/>
        <w:rPr>
          <w:rFonts w:ascii="Arial" w:hAnsi="Arial" w:cs="Arial"/>
          <w:sz w:val="20"/>
        </w:rPr>
      </w:pPr>
      <w:r w:rsidRPr="0029141A">
        <w:rPr>
          <w:rFonts w:ascii="Arial" w:hAnsi="Arial" w:cs="Arial"/>
          <w:sz w:val="20"/>
        </w:rPr>
        <w:t xml:space="preserve">Zhotovitel předloží </w:t>
      </w:r>
      <w:r w:rsidR="002A3D24" w:rsidRPr="0029141A">
        <w:rPr>
          <w:rFonts w:ascii="Arial" w:hAnsi="Arial" w:cs="Arial"/>
          <w:sz w:val="20"/>
        </w:rPr>
        <w:t>Objednateli</w:t>
      </w:r>
      <w:r w:rsidR="006A5A16" w:rsidRPr="0029141A">
        <w:rPr>
          <w:rFonts w:ascii="Arial" w:hAnsi="Arial" w:cs="Arial"/>
          <w:sz w:val="20"/>
        </w:rPr>
        <w:t xml:space="preserve"> </w:t>
      </w:r>
      <w:r w:rsidR="00F84D8E" w:rsidRPr="0029141A">
        <w:rPr>
          <w:rFonts w:ascii="Arial" w:hAnsi="Arial" w:cs="Arial"/>
          <w:sz w:val="20"/>
        </w:rPr>
        <w:t xml:space="preserve">dokumentaci </w:t>
      </w:r>
      <w:r w:rsidRPr="0029141A">
        <w:rPr>
          <w:rFonts w:ascii="Arial" w:hAnsi="Arial" w:cs="Arial"/>
          <w:sz w:val="20"/>
        </w:rPr>
        <w:t xml:space="preserve">k vyjádření, a to v </w:t>
      </w:r>
      <w:r w:rsidR="0029141A" w:rsidRPr="0029141A">
        <w:rPr>
          <w:rFonts w:ascii="Arial" w:hAnsi="Arial" w:cs="Arial"/>
          <w:sz w:val="20"/>
        </w:rPr>
        <w:t>1</w:t>
      </w:r>
      <w:r w:rsidR="000D365C" w:rsidRPr="0029141A">
        <w:rPr>
          <w:rFonts w:ascii="Arial" w:hAnsi="Arial" w:cs="Arial"/>
          <w:sz w:val="20"/>
        </w:rPr>
        <w:t xml:space="preserve"> </w:t>
      </w:r>
      <w:r w:rsidRPr="0029141A">
        <w:rPr>
          <w:rFonts w:ascii="Arial" w:hAnsi="Arial" w:cs="Arial"/>
          <w:sz w:val="20"/>
        </w:rPr>
        <w:t>výtis</w:t>
      </w:r>
      <w:r w:rsidR="0029141A" w:rsidRPr="0029141A">
        <w:rPr>
          <w:rFonts w:ascii="Arial" w:hAnsi="Arial" w:cs="Arial"/>
          <w:sz w:val="20"/>
        </w:rPr>
        <w:t>ku</w:t>
      </w:r>
      <w:r w:rsidRPr="0029141A">
        <w:rPr>
          <w:rFonts w:ascii="Arial" w:hAnsi="Arial" w:cs="Arial"/>
          <w:sz w:val="20"/>
        </w:rPr>
        <w:t xml:space="preserve"> </w:t>
      </w:r>
      <w:r w:rsidR="00340452" w:rsidRPr="0029141A">
        <w:rPr>
          <w:rFonts w:ascii="Arial" w:hAnsi="Arial" w:cs="Arial"/>
          <w:sz w:val="20"/>
        </w:rPr>
        <w:t xml:space="preserve">v listinné podobě a </w:t>
      </w:r>
      <w:r w:rsidR="0029141A" w:rsidRPr="0029141A">
        <w:rPr>
          <w:rFonts w:ascii="Arial" w:hAnsi="Arial" w:cs="Arial"/>
          <w:sz w:val="20"/>
        </w:rPr>
        <w:t>1</w:t>
      </w:r>
      <w:r w:rsidR="000D365C" w:rsidRPr="0029141A">
        <w:rPr>
          <w:rFonts w:ascii="Arial" w:hAnsi="Arial" w:cs="Arial"/>
          <w:sz w:val="20"/>
        </w:rPr>
        <w:t xml:space="preserve"> </w:t>
      </w:r>
      <w:r w:rsidR="00340452" w:rsidRPr="0029141A">
        <w:rPr>
          <w:rFonts w:ascii="Arial" w:hAnsi="Arial" w:cs="Arial"/>
          <w:sz w:val="20"/>
        </w:rPr>
        <w:t>vyhotovení v elektronické podobě.</w:t>
      </w:r>
      <w:r w:rsidRPr="0029141A">
        <w:rPr>
          <w:rFonts w:ascii="Arial" w:hAnsi="Arial" w:cs="Arial"/>
          <w:sz w:val="20"/>
        </w:rPr>
        <w:t xml:space="preserve"> </w:t>
      </w:r>
    </w:p>
    <w:p w14:paraId="2A98441A" w14:textId="10248CCE" w:rsidR="005705D8" w:rsidRPr="0029141A" w:rsidRDefault="005705D8" w:rsidP="000C4BFB">
      <w:pPr>
        <w:keepNext w:val="0"/>
        <w:numPr>
          <w:ilvl w:val="0"/>
          <w:numId w:val="41"/>
        </w:numPr>
        <w:tabs>
          <w:tab w:val="left" w:pos="851"/>
        </w:tabs>
        <w:autoSpaceDE w:val="0"/>
        <w:autoSpaceDN w:val="0"/>
        <w:spacing w:before="0"/>
        <w:ind w:left="851" w:hanging="425"/>
        <w:rPr>
          <w:rFonts w:ascii="Arial" w:hAnsi="Arial" w:cs="Arial"/>
          <w:sz w:val="20"/>
        </w:rPr>
      </w:pPr>
      <w:r w:rsidRPr="0029141A">
        <w:rPr>
          <w:rFonts w:ascii="Arial" w:hAnsi="Arial" w:cs="Arial"/>
          <w:sz w:val="20"/>
        </w:rPr>
        <w:t>Má-li Objednatel k</w:t>
      </w:r>
      <w:r w:rsidR="006A5A16" w:rsidRPr="0029141A">
        <w:rPr>
          <w:rFonts w:ascii="Arial" w:hAnsi="Arial" w:cs="Arial"/>
          <w:sz w:val="20"/>
        </w:rPr>
        <w:t xml:space="preserve"> </w:t>
      </w:r>
      <w:r w:rsidR="00F84D8E" w:rsidRPr="0029141A">
        <w:rPr>
          <w:rFonts w:ascii="Arial" w:hAnsi="Arial" w:cs="Arial"/>
          <w:sz w:val="20"/>
        </w:rPr>
        <w:t xml:space="preserve">dokumentaci </w:t>
      </w:r>
      <w:r w:rsidRPr="0029141A">
        <w:rPr>
          <w:rFonts w:ascii="Arial" w:hAnsi="Arial" w:cs="Arial"/>
          <w:sz w:val="20"/>
        </w:rPr>
        <w:t xml:space="preserve">výhrady, vrátí </w:t>
      </w:r>
      <w:r w:rsidR="00F84D8E" w:rsidRPr="0029141A">
        <w:rPr>
          <w:rFonts w:ascii="Arial" w:hAnsi="Arial" w:cs="Arial"/>
          <w:sz w:val="20"/>
        </w:rPr>
        <w:t xml:space="preserve">ji </w:t>
      </w:r>
      <w:r w:rsidRPr="0029141A">
        <w:rPr>
          <w:rFonts w:ascii="Arial" w:hAnsi="Arial" w:cs="Arial"/>
          <w:sz w:val="20"/>
        </w:rPr>
        <w:t>do 5 pracovních dnů, nebude-li mezi Objednatelem a Zhotovitelem dohodnuto jinak, Zhotoviteli k opravě či doplnění.</w:t>
      </w:r>
      <w:r w:rsidR="007C23FA" w:rsidRPr="0029141A">
        <w:rPr>
          <w:rFonts w:ascii="Arial" w:hAnsi="Arial" w:cs="Arial"/>
          <w:sz w:val="20"/>
        </w:rPr>
        <w:t xml:space="preserve"> Jsou-li výhrady k </w:t>
      </w:r>
      <w:r w:rsidR="00F84D8E" w:rsidRPr="0029141A">
        <w:rPr>
          <w:rFonts w:ascii="Arial" w:hAnsi="Arial" w:cs="Arial"/>
          <w:sz w:val="20"/>
        </w:rPr>
        <w:t xml:space="preserve">dokumentaci </w:t>
      </w:r>
      <w:r w:rsidR="007C23FA" w:rsidRPr="0029141A">
        <w:rPr>
          <w:rFonts w:ascii="Arial" w:hAnsi="Arial" w:cs="Arial"/>
          <w:sz w:val="20"/>
        </w:rPr>
        <w:t>natolik zásadní, hledí se na n</w:t>
      </w:r>
      <w:r w:rsidR="00F84D8E" w:rsidRPr="0029141A">
        <w:rPr>
          <w:rFonts w:ascii="Arial" w:hAnsi="Arial" w:cs="Arial"/>
          <w:sz w:val="20"/>
        </w:rPr>
        <w:t>i</w:t>
      </w:r>
      <w:r w:rsidR="007C23FA" w:rsidRPr="0029141A">
        <w:rPr>
          <w:rFonts w:ascii="Arial" w:hAnsi="Arial" w:cs="Arial"/>
          <w:sz w:val="20"/>
        </w:rPr>
        <w:t>, jako by vůbec nebyl</w:t>
      </w:r>
      <w:r w:rsidR="00F84D8E" w:rsidRPr="0029141A">
        <w:rPr>
          <w:rFonts w:ascii="Arial" w:hAnsi="Arial" w:cs="Arial"/>
          <w:sz w:val="20"/>
        </w:rPr>
        <w:t>a</w:t>
      </w:r>
      <w:r w:rsidR="007C23FA" w:rsidRPr="0029141A">
        <w:rPr>
          <w:rFonts w:ascii="Arial" w:hAnsi="Arial" w:cs="Arial"/>
          <w:sz w:val="20"/>
        </w:rPr>
        <w:t xml:space="preserve"> předložen</w:t>
      </w:r>
      <w:r w:rsidR="00F84D8E" w:rsidRPr="0029141A">
        <w:rPr>
          <w:rFonts w:ascii="Arial" w:hAnsi="Arial" w:cs="Arial"/>
          <w:sz w:val="20"/>
        </w:rPr>
        <w:t>a</w:t>
      </w:r>
      <w:r w:rsidR="00211A33" w:rsidRPr="0029141A">
        <w:rPr>
          <w:rFonts w:ascii="Arial" w:hAnsi="Arial" w:cs="Arial"/>
          <w:color w:val="000000"/>
          <w:sz w:val="20"/>
        </w:rPr>
        <w:t xml:space="preserve">, a to se všemi důsledky, které se s </w:t>
      </w:r>
      <w:r w:rsidR="00F84D8E" w:rsidRPr="0029141A">
        <w:rPr>
          <w:rFonts w:ascii="Arial" w:hAnsi="Arial" w:cs="Arial"/>
          <w:color w:val="000000"/>
          <w:sz w:val="20"/>
        </w:rPr>
        <w:t xml:space="preserve">jejím </w:t>
      </w:r>
      <w:r w:rsidR="00211A33" w:rsidRPr="0029141A">
        <w:rPr>
          <w:rFonts w:ascii="Arial" w:hAnsi="Arial" w:cs="Arial"/>
          <w:color w:val="000000"/>
          <w:sz w:val="20"/>
        </w:rPr>
        <w:t>nepředložením pojí</w:t>
      </w:r>
      <w:r w:rsidR="007C23FA" w:rsidRPr="0029141A">
        <w:rPr>
          <w:rFonts w:ascii="Arial" w:hAnsi="Arial" w:cs="Arial"/>
          <w:sz w:val="20"/>
        </w:rPr>
        <w:t>.</w:t>
      </w:r>
    </w:p>
    <w:p w14:paraId="2E79570A" w14:textId="713922BA" w:rsidR="00340452" w:rsidRPr="00D52475" w:rsidRDefault="00F84D8E" w:rsidP="000C4BFB">
      <w:pPr>
        <w:keepNext w:val="0"/>
        <w:numPr>
          <w:ilvl w:val="0"/>
          <w:numId w:val="41"/>
        </w:numPr>
        <w:tabs>
          <w:tab w:val="left" w:pos="851"/>
        </w:tabs>
        <w:autoSpaceDE w:val="0"/>
        <w:autoSpaceDN w:val="0"/>
        <w:spacing w:before="0"/>
        <w:ind w:left="851" w:hanging="425"/>
        <w:rPr>
          <w:rFonts w:ascii="Arial" w:hAnsi="Arial" w:cs="Arial"/>
          <w:sz w:val="20"/>
        </w:rPr>
      </w:pPr>
      <w:r w:rsidRPr="00D52475">
        <w:rPr>
          <w:rFonts w:ascii="Arial" w:hAnsi="Arial" w:cs="Arial"/>
          <w:sz w:val="20"/>
        </w:rPr>
        <w:t xml:space="preserve">Opravenou </w:t>
      </w:r>
      <w:r w:rsidR="005705D8" w:rsidRPr="00D52475">
        <w:rPr>
          <w:rFonts w:ascii="Arial" w:hAnsi="Arial" w:cs="Arial"/>
          <w:sz w:val="20"/>
        </w:rPr>
        <w:t xml:space="preserve">či </w:t>
      </w:r>
      <w:r w:rsidRPr="00D52475">
        <w:rPr>
          <w:rFonts w:ascii="Arial" w:hAnsi="Arial" w:cs="Arial"/>
          <w:sz w:val="20"/>
        </w:rPr>
        <w:t xml:space="preserve">doplněnou dokumentaci </w:t>
      </w:r>
      <w:r w:rsidR="005705D8" w:rsidRPr="00D52475">
        <w:rPr>
          <w:rFonts w:ascii="Arial" w:hAnsi="Arial" w:cs="Arial"/>
          <w:sz w:val="20"/>
        </w:rPr>
        <w:t xml:space="preserve">je Zhotovitel povinen </w:t>
      </w:r>
      <w:r w:rsidR="002A3D24">
        <w:rPr>
          <w:rFonts w:ascii="Arial" w:hAnsi="Arial" w:cs="Arial"/>
          <w:sz w:val="20"/>
        </w:rPr>
        <w:t>Objednateli</w:t>
      </w:r>
      <w:r w:rsidR="005705D8" w:rsidRPr="00D52475">
        <w:rPr>
          <w:rFonts w:ascii="Arial" w:hAnsi="Arial" w:cs="Arial"/>
          <w:sz w:val="20"/>
        </w:rPr>
        <w:t xml:space="preserve"> předložit k opětovnému vyjádření</w:t>
      </w:r>
      <w:r w:rsidR="00340452" w:rsidRPr="00D52475">
        <w:rPr>
          <w:rFonts w:ascii="Arial" w:hAnsi="Arial" w:cs="Arial"/>
          <w:sz w:val="20"/>
        </w:rPr>
        <w:t xml:space="preserve"> ve lhůtě </w:t>
      </w:r>
      <w:r w:rsidR="005705D8" w:rsidRPr="00D52475">
        <w:rPr>
          <w:rFonts w:ascii="Arial" w:hAnsi="Arial" w:cs="Arial"/>
          <w:sz w:val="20"/>
        </w:rPr>
        <w:t>5 pracovních dnů; porušení této povinnosti Zhotovitelem bude považováno za podstatné porušení Smlouvy.</w:t>
      </w:r>
    </w:p>
    <w:p w14:paraId="000CD9F4" w14:textId="78C618B2" w:rsidR="00340452" w:rsidRPr="00D52475" w:rsidRDefault="005705D8" w:rsidP="000C4BFB">
      <w:pPr>
        <w:keepNext w:val="0"/>
        <w:numPr>
          <w:ilvl w:val="0"/>
          <w:numId w:val="41"/>
        </w:numPr>
        <w:tabs>
          <w:tab w:val="left" w:pos="851"/>
        </w:tabs>
        <w:autoSpaceDE w:val="0"/>
        <w:autoSpaceDN w:val="0"/>
        <w:spacing w:before="0"/>
        <w:ind w:left="851" w:hanging="425"/>
        <w:rPr>
          <w:rFonts w:ascii="Arial" w:hAnsi="Arial" w:cs="Arial"/>
          <w:sz w:val="20"/>
        </w:rPr>
      </w:pPr>
      <w:r w:rsidRPr="00D52475">
        <w:rPr>
          <w:rFonts w:ascii="Arial" w:hAnsi="Arial" w:cs="Arial"/>
          <w:sz w:val="20"/>
        </w:rPr>
        <w:t>Nemá-li Objednatel k</w:t>
      </w:r>
      <w:r w:rsidR="00C42155" w:rsidRPr="00D52475">
        <w:rPr>
          <w:rFonts w:ascii="Arial" w:hAnsi="Arial" w:cs="Arial"/>
          <w:sz w:val="20"/>
        </w:rPr>
        <w:t xml:space="preserve"> </w:t>
      </w:r>
      <w:r w:rsidR="00F84D8E" w:rsidRPr="00D52475">
        <w:rPr>
          <w:rFonts w:ascii="Arial" w:hAnsi="Arial" w:cs="Arial"/>
          <w:sz w:val="20"/>
        </w:rPr>
        <w:t xml:space="preserve">dokumentaci </w:t>
      </w:r>
      <w:r w:rsidRPr="00D52475">
        <w:rPr>
          <w:rFonts w:ascii="Arial" w:hAnsi="Arial" w:cs="Arial"/>
          <w:sz w:val="20"/>
        </w:rPr>
        <w:t>výhrady</w:t>
      </w:r>
      <w:r w:rsidR="00340452" w:rsidRPr="00D52475">
        <w:rPr>
          <w:rFonts w:ascii="Arial" w:hAnsi="Arial" w:cs="Arial"/>
          <w:sz w:val="20"/>
        </w:rPr>
        <w:t>, p</w:t>
      </w:r>
      <w:r w:rsidRPr="00D52475">
        <w:rPr>
          <w:rFonts w:ascii="Arial" w:hAnsi="Arial" w:cs="Arial"/>
          <w:sz w:val="20"/>
        </w:rPr>
        <w:t>otvrdí to datovaným podpisem</w:t>
      </w:r>
      <w:r w:rsidR="00340452" w:rsidRPr="00D52475">
        <w:rPr>
          <w:rFonts w:ascii="Arial" w:hAnsi="Arial" w:cs="Arial"/>
          <w:sz w:val="20"/>
        </w:rPr>
        <w:t xml:space="preserve"> a dokumentace se </w:t>
      </w:r>
      <w:r w:rsidRPr="00D52475">
        <w:rPr>
          <w:rFonts w:ascii="Arial" w:hAnsi="Arial" w:cs="Arial"/>
          <w:sz w:val="20"/>
        </w:rPr>
        <w:t>stáv</w:t>
      </w:r>
      <w:r w:rsidR="00340452" w:rsidRPr="00D52475">
        <w:rPr>
          <w:rFonts w:ascii="Arial" w:hAnsi="Arial" w:cs="Arial"/>
          <w:sz w:val="20"/>
        </w:rPr>
        <w:t>á</w:t>
      </w:r>
      <w:r w:rsidRPr="00D52475">
        <w:rPr>
          <w:rFonts w:ascii="Arial" w:hAnsi="Arial" w:cs="Arial"/>
          <w:sz w:val="20"/>
        </w:rPr>
        <w:t xml:space="preserve"> závazn</w:t>
      </w:r>
      <w:r w:rsidR="00340452" w:rsidRPr="00D52475">
        <w:rPr>
          <w:rFonts w:ascii="Arial" w:hAnsi="Arial" w:cs="Arial"/>
          <w:sz w:val="20"/>
        </w:rPr>
        <w:t>ou</w:t>
      </w:r>
      <w:r w:rsidRPr="00D52475">
        <w:rPr>
          <w:rFonts w:ascii="Arial" w:hAnsi="Arial" w:cs="Arial"/>
          <w:sz w:val="20"/>
        </w:rPr>
        <w:t>.</w:t>
      </w:r>
    </w:p>
    <w:p w14:paraId="0812056A" w14:textId="77777777" w:rsidR="006A5A16" w:rsidRPr="001C5015" w:rsidRDefault="00C42155">
      <w:pPr>
        <w:keepNext w:val="0"/>
        <w:autoSpaceDE w:val="0"/>
        <w:autoSpaceDN w:val="0"/>
        <w:spacing w:before="0"/>
        <w:ind w:left="426"/>
        <w:rPr>
          <w:rFonts w:ascii="Arial" w:hAnsi="Arial" w:cs="Arial"/>
          <w:sz w:val="20"/>
        </w:rPr>
      </w:pPr>
      <w:r w:rsidRPr="00D52475">
        <w:rPr>
          <w:rFonts w:ascii="Arial" w:hAnsi="Arial" w:cs="Arial"/>
          <w:sz w:val="20"/>
        </w:rPr>
        <w:t xml:space="preserve">Smluvní strany se dohodly, že postup dle tohoto odstavce je Objednatel oprávněn vyžadovat i v případě </w:t>
      </w:r>
      <w:r w:rsidRPr="001C5015">
        <w:rPr>
          <w:rFonts w:ascii="Arial" w:hAnsi="Arial" w:cs="Arial"/>
          <w:sz w:val="20"/>
        </w:rPr>
        <w:t xml:space="preserve">jakékoli jiné dokumentace </w:t>
      </w:r>
      <w:r w:rsidRPr="001C5015">
        <w:rPr>
          <w:rFonts w:ascii="Arial" w:hAnsi="Arial" w:cs="Arial"/>
          <w:bCs/>
          <w:color w:val="000000"/>
          <w:sz w:val="20"/>
        </w:rPr>
        <w:t xml:space="preserve">vypracovávané či obstarávané </w:t>
      </w:r>
      <w:r w:rsidRPr="001C5015">
        <w:rPr>
          <w:rFonts w:ascii="Arial" w:hAnsi="Arial" w:cs="Arial"/>
          <w:sz w:val="20"/>
        </w:rPr>
        <w:t xml:space="preserve">dle Smlouvy, byť to není výslovně sjednáno. </w:t>
      </w:r>
      <w:r w:rsidRPr="001C5015">
        <w:rPr>
          <w:rFonts w:ascii="Arial" w:hAnsi="Arial" w:cs="Arial"/>
          <w:sz w:val="20"/>
        </w:rPr>
        <w:lastRenderedPageBreak/>
        <w:t xml:space="preserve">Zhotovitel se zavazuje takovému požadavku vyhovět. </w:t>
      </w:r>
    </w:p>
    <w:p w14:paraId="77EA8682" w14:textId="31DF22FD" w:rsidR="0007576A" w:rsidRPr="001C5015" w:rsidRDefault="0007576A" w:rsidP="000C4BFB">
      <w:pPr>
        <w:keepNext w:val="0"/>
        <w:numPr>
          <w:ilvl w:val="0"/>
          <w:numId w:val="18"/>
        </w:numPr>
        <w:autoSpaceDE w:val="0"/>
        <w:autoSpaceDN w:val="0"/>
        <w:spacing w:before="0"/>
        <w:ind w:left="426" w:hanging="426"/>
        <w:rPr>
          <w:rStyle w:val="Nadpis2CharChar"/>
          <w:rFonts w:ascii="Arial" w:hAnsi="Arial" w:cs="Arial"/>
          <w:b/>
          <w:sz w:val="20"/>
        </w:rPr>
      </w:pPr>
      <w:r w:rsidRPr="001C5015">
        <w:rPr>
          <w:rStyle w:val="Nadpis2CharChar"/>
          <w:rFonts w:ascii="Arial" w:hAnsi="Arial" w:cs="Arial"/>
          <w:b/>
          <w:sz w:val="20"/>
        </w:rPr>
        <w:t>Studie</w:t>
      </w:r>
    </w:p>
    <w:p w14:paraId="0B6AD34F" w14:textId="0134D156" w:rsidR="00932E1B" w:rsidRPr="00932E1B" w:rsidRDefault="00932E1B" w:rsidP="00932E1B">
      <w:pPr>
        <w:keepNext w:val="0"/>
        <w:numPr>
          <w:ilvl w:val="0"/>
          <w:numId w:val="19"/>
        </w:numPr>
        <w:tabs>
          <w:tab w:val="left" w:pos="851"/>
        </w:tabs>
        <w:autoSpaceDE w:val="0"/>
        <w:autoSpaceDN w:val="0"/>
        <w:spacing w:before="0"/>
        <w:ind w:left="851" w:hanging="425"/>
        <w:rPr>
          <w:rStyle w:val="Nadpis2CharChar"/>
          <w:rFonts w:ascii="Arial" w:hAnsi="Arial" w:cs="Arial"/>
          <w:bCs/>
          <w:sz w:val="20"/>
        </w:rPr>
      </w:pPr>
      <w:r w:rsidRPr="00504D81">
        <w:rPr>
          <w:rStyle w:val="Nadpis2CharChar"/>
          <w:rFonts w:ascii="Arial" w:hAnsi="Arial" w:cs="Arial"/>
          <w:bCs/>
          <w:sz w:val="20"/>
        </w:rPr>
        <w:t xml:space="preserve">Zhotovitel se zavazuje vypracovat úplnou a proveditelnou </w:t>
      </w:r>
      <w:r>
        <w:rPr>
          <w:rStyle w:val="Nadpis2CharChar"/>
          <w:rFonts w:ascii="Arial" w:hAnsi="Arial" w:cs="Arial"/>
          <w:bCs/>
          <w:sz w:val="20"/>
        </w:rPr>
        <w:t>Studii</w:t>
      </w:r>
      <w:r w:rsidRPr="00504D81">
        <w:rPr>
          <w:rStyle w:val="Nadpis2CharChar"/>
          <w:rFonts w:ascii="Arial" w:hAnsi="Arial" w:cs="Arial"/>
          <w:bCs/>
          <w:sz w:val="20"/>
        </w:rPr>
        <w:t>, a to ve lhůtách a za podmínek stanovených Smlouvou</w:t>
      </w:r>
    </w:p>
    <w:p w14:paraId="1CBBA3BA" w14:textId="5678398D" w:rsidR="00932E1B" w:rsidRPr="00504D81" w:rsidRDefault="00932E1B" w:rsidP="00504D81">
      <w:pPr>
        <w:keepNext w:val="0"/>
        <w:numPr>
          <w:ilvl w:val="0"/>
          <w:numId w:val="19"/>
        </w:numPr>
        <w:tabs>
          <w:tab w:val="left" w:pos="851"/>
        </w:tabs>
        <w:autoSpaceDE w:val="0"/>
        <w:autoSpaceDN w:val="0"/>
        <w:spacing w:before="0"/>
        <w:ind w:left="851" w:hanging="425"/>
        <w:rPr>
          <w:rStyle w:val="Nadpis2CharChar"/>
          <w:rFonts w:ascii="Arial" w:hAnsi="Arial" w:cs="Arial"/>
          <w:bCs/>
          <w:sz w:val="20"/>
        </w:rPr>
      </w:pPr>
      <w:r w:rsidRPr="00932E1B">
        <w:rPr>
          <w:rStyle w:val="Nadpis2CharChar"/>
          <w:rFonts w:ascii="Arial" w:hAnsi="Arial" w:cs="Arial"/>
          <w:bCs/>
          <w:sz w:val="20"/>
        </w:rPr>
        <w:t>Zhotovitel v rámci Studie zpracuje:</w:t>
      </w:r>
    </w:p>
    <w:p w14:paraId="0FD883B3" w14:textId="56F1F511" w:rsidR="00932E1B" w:rsidRPr="00504D81" w:rsidRDefault="00982B02" w:rsidP="00504D81">
      <w:pPr>
        <w:keepNext w:val="0"/>
        <w:numPr>
          <w:ilvl w:val="0"/>
          <w:numId w:val="20"/>
        </w:numPr>
        <w:autoSpaceDE w:val="0"/>
        <w:autoSpaceDN w:val="0"/>
        <w:spacing w:before="0"/>
        <w:ind w:left="1276" w:hanging="425"/>
        <w:rPr>
          <w:rStyle w:val="Nadpis2CharChar"/>
          <w:rFonts w:ascii="Arial" w:hAnsi="Arial" w:cs="Arial"/>
          <w:bCs/>
          <w:sz w:val="20"/>
        </w:rPr>
      </w:pPr>
      <w:r>
        <w:rPr>
          <w:rStyle w:val="Nadpis2CharChar"/>
          <w:rFonts w:ascii="Arial" w:hAnsi="Arial" w:cs="Arial"/>
          <w:bCs/>
          <w:sz w:val="20"/>
        </w:rPr>
        <w:t>t</w:t>
      </w:r>
      <w:r w:rsidR="00932E1B" w:rsidRPr="00504D81">
        <w:rPr>
          <w:rStyle w:val="Nadpis2CharChar"/>
          <w:rFonts w:ascii="Arial" w:hAnsi="Arial" w:cs="Arial"/>
          <w:bCs/>
          <w:sz w:val="20"/>
        </w:rPr>
        <w:t xml:space="preserve">extovou část popisující koncepci prostorového, dispozičního a materiálového řešení </w:t>
      </w:r>
    </w:p>
    <w:p w14:paraId="20E41D12" w14:textId="7DA917F2" w:rsidR="00932E1B" w:rsidRPr="00504D81" w:rsidRDefault="00982B02" w:rsidP="00932E1B">
      <w:pPr>
        <w:keepNext w:val="0"/>
        <w:numPr>
          <w:ilvl w:val="0"/>
          <w:numId w:val="20"/>
        </w:numPr>
        <w:autoSpaceDE w:val="0"/>
        <w:autoSpaceDN w:val="0"/>
        <w:spacing w:before="0"/>
        <w:ind w:left="1276" w:hanging="425"/>
        <w:rPr>
          <w:rStyle w:val="Nadpis2CharChar"/>
          <w:rFonts w:ascii="Arial" w:hAnsi="Arial" w:cs="Arial"/>
          <w:bCs/>
          <w:sz w:val="20"/>
        </w:rPr>
      </w:pPr>
      <w:r>
        <w:rPr>
          <w:rStyle w:val="Nadpis2CharChar"/>
          <w:rFonts w:ascii="Arial" w:hAnsi="Arial" w:cs="Arial"/>
          <w:bCs/>
          <w:sz w:val="20"/>
        </w:rPr>
        <w:t>v</w:t>
      </w:r>
      <w:r w:rsidR="00932E1B" w:rsidRPr="00504D81">
        <w:rPr>
          <w:rStyle w:val="Nadpis2CharChar"/>
          <w:rFonts w:ascii="Arial" w:hAnsi="Arial" w:cs="Arial"/>
          <w:bCs/>
          <w:sz w:val="20"/>
        </w:rPr>
        <w:t>ýkresovou část v členění: situace, základní půdorysy, řezy a pohledy, vizualizace pro ověření vhodnosti navrženého řešení, identifika</w:t>
      </w:r>
      <w:r w:rsidR="00932E1B" w:rsidRPr="0029141A">
        <w:rPr>
          <w:rStyle w:val="Nadpis2CharChar"/>
          <w:rFonts w:ascii="Arial" w:hAnsi="Arial" w:cs="Arial"/>
          <w:bCs/>
          <w:sz w:val="20"/>
        </w:rPr>
        <w:t>ci Puč a PU</w:t>
      </w:r>
      <w:r w:rsidR="00932E1B" w:rsidRPr="00504D81">
        <w:rPr>
          <w:rStyle w:val="Nadpis2CharChar"/>
          <w:rFonts w:ascii="Arial" w:hAnsi="Arial" w:cs="Arial"/>
          <w:bCs/>
          <w:sz w:val="20"/>
        </w:rPr>
        <w:t xml:space="preserve"> </w:t>
      </w:r>
    </w:p>
    <w:p w14:paraId="28434F8C" w14:textId="34BC047D" w:rsidR="00932E1B" w:rsidRPr="00504D81" w:rsidRDefault="00982B02" w:rsidP="00932E1B">
      <w:pPr>
        <w:keepNext w:val="0"/>
        <w:numPr>
          <w:ilvl w:val="0"/>
          <w:numId w:val="20"/>
        </w:numPr>
        <w:autoSpaceDE w:val="0"/>
        <w:autoSpaceDN w:val="0"/>
        <w:spacing w:before="0"/>
        <w:ind w:left="1276" w:hanging="425"/>
        <w:rPr>
          <w:rStyle w:val="Nadpis2CharChar"/>
          <w:rFonts w:ascii="Arial" w:hAnsi="Arial" w:cs="Arial"/>
          <w:bCs/>
          <w:sz w:val="20"/>
        </w:rPr>
      </w:pPr>
      <w:r>
        <w:rPr>
          <w:rStyle w:val="Nadpis2CharChar"/>
          <w:rFonts w:ascii="Arial" w:hAnsi="Arial" w:cs="Arial"/>
          <w:bCs/>
          <w:sz w:val="20"/>
        </w:rPr>
        <w:t>p</w:t>
      </w:r>
      <w:r w:rsidR="00932E1B" w:rsidRPr="00504D81">
        <w:rPr>
          <w:rStyle w:val="Nadpis2CharChar"/>
          <w:rFonts w:ascii="Arial" w:hAnsi="Arial" w:cs="Arial"/>
          <w:bCs/>
          <w:sz w:val="20"/>
        </w:rPr>
        <w:t xml:space="preserve">ředběžné projednání s dotčenými orgány státní správy; </w:t>
      </w:r>
    </w:p>
    <w:p w14:paraId="3C10B6DC" w14:textId="6EBBDCD3" w:rsidR="00932E1B" w:rsidRPr="00504D81" w:rsidRDefault="00982B02" w:rsidP="00932E1B">
      <w:pPr>
        <w:keepNext w:val="0"/>
        <w:numPr>
          <w:ilvl w:val="0"/>
          <w:numId w:val="20"/>
        </w:numPr>
        <w:autoSpaceDE w:val="0"/>
        <w:autoSpaceDN w:val="0"/>
        <w:spacing w:before="0"/>
        <w:ind w:left="1276" w:hanging="425"/>
        <w:rPr>
          <w:rStyle w:val="Nadpis2CharChar"/>
          <w:rFonts w:ascii="Arial" w:hAnsi="Arial" w:cs="Arial"/>
          <w:bCs/>
          <w:sz w:val="20"/>
        </w:rPr>
      </w:pPr>
      <w:r>
        <w:rPr>
          <w:rStyle w:val="Nadpis2CharChar"/>
          <w:rFonts w:ascii="Arial" w:hAnsi="Arial" w:cs="Arial"/>
          <w:bCs/>
          <w:sz w:val="20"/>
        </w:rPr>
        <w:t>z</w:t>
      </w:r>
      <w:r w:rsidR="00932E1B" w:rsidRPr="00504D81">
        <w:rPr>
          <w:rStyle w:val="Nadpis2CharChar"/>
          <w:rFonts w:ascii="Arial" w:hAnsi="Arial" w:cs="Arial"/>
          <w:bCs/>
          <w:sz w:val="20"/>
        </w:rPr>
        <w:t xml:space="preserve">ajištění posouzení proveditelnosti požadované </w:t>
      </w:r>
      <w:r w:rsidR="00932E1B">
        <w:rPr>
          <w:rStyle w:val="Nadpis2CharChar"/>
          <w:rFonts w:ascii="Arial" w:hAnsi="Arial" w:cs="Arial"/>
          <w:bCs/>
          <w:sz w:val="20"/>
        </w:rPr>
        <w:t>S</w:t>
      </w:r>
      <w:r w:rsidR="00932E1B" w:rsidRPr="00504D81">
        <w:rPr>
          <w:rStyle w:val="Nadpis2CharChar"/>
          <w:rFonts w:ascii="Arial" w:hAnsi="Arial" w:cs="Arial"/>
          <w:bCs/>
          <w:sz w:val="20"/>
        </w:rPr>
        <w:t xml:space="preserve">tavby; </w:t>
      </w:r>
    </w:p>
    <w:p w14:paraId="04208511" w14:textId="30A6A69E" w:rsidR="00932E1B" w:rsidRPr="00504D81" w:rsidRDefault="00982B02" w:rsidP="00504D81">
      <w:pPr>
        <w:keepNext w:val="0"/>
        <w:numPr>
          <w:ilvl w:val="0"/>
          <w:numId w:val="20"/>
        </w:numPr>
        <w:autoSpaceDE w:val="0"/>
        <w:autoSpaceDN w:val="0"/>
        <w:spacing w:before="0"/>
        <w:ind w:left="1276" w:hanging="425"/>
        <w:rPr>
          <w:rStyle w:val="Nadpis2CharChar"/>
          <w:rFonts w:ascii="Arial" w:hAnsi="Arial" w:cs="Arial"/>
          <w:bCs/>
          <w:sz w:val="20"/>
        </w:rPr>
      </w:pPr>
      <w:r>
        <w:rPr>
          <w:rStyle w:val="Nadpis2CharChar"/>
          <w:rFonts w:ascii="Arial" w:hAnsi="Arial" w:cs="Arial"/>
          <w:bCs/>
          <w:sz w:val="20"/>
        </w:rPr>
        <w:t>o</w:t>
      </w:r>
      <w:r w:rsidR="00932E1B" w:rsidRPr="00504D81">
        <w:rPr>
          <w:rStyle w:val="Nadpis2CharChar"/>
          <w:rFonts w:ascii="Arial" w:hAnsi="Arial" w:cs="Arial"/>
          <w:bCs/>
          <w:sz w:val="20"/>
        </w:rPr>
        <w:t xml:space="preserve">dborný odhad nákladů </w:t>
      </w:r>
    </w:p>
    <w:p w14:paraId="6E9D9824" w14:textId="7F8D0A60" w:rsidR="00932E1B" w:rsidRPr="00504D81" w:rsidRDefault="00932E1B" w:rsidP="00504D81">
      <w:pPr>
        <w:keepNext w:val="0"/>
        <w:numPr>
          <w:ilvl w:val="0"/>
          <w:numId w:val="19"/>
        </w:numPr>
        <w:tabs>
          <w:tab w:val="left" w:pos="851"/>
        </w:tabs>
        <w:autoSpaceDE w:val="0"/>
        <w:autoSpaceDN w:val="0"/>
        <w:spacing w:before="0"/>
        <w:ind w:left="851" w:hanging="425"/>
        <w:rPr>
          <w:rStyle w:val="Nadpis2CharChar"/>
          <w:rFonts w:ascii="Arial" w:hAnsi="Arial" w:cs="Arial"/>
          <w:bCs/>
          <w:sz w:val="20"/>
        </w:rPr>
      </w:pPr>
      <w:r w:rsidRPr="00504D81">
        <w:rPr>
          <w:rStyle w:val="Nadpis2CharChar"/>
          <w:rFonts w:ascii="Arial" w:hAnsi="Arial" w:cs="Arial"/>
          <w:bCs/>
          <w:sz w:val="20"/>
        </w:rPr>
        <w:t xml:space="preserve">Předmětem Studie dále bude: </w:t>
      </w:r>
    </w:p>
    <w:p w14:paraId="0A329981" w14:textId="13CAF907" w:rsidR="00932E1B" w:rsidRPr="00504D81" w:rsidRDefault="00932E1B" w:rsidP="00932E1B">
      <w:pPr>
        <w:keepNext w:val="0"/>
        <w:numPr>
          <w:ilvl w:val="0"/>
          <w:numId w:val="105"/>
        </w:numPr>
        <w:autoSpaceDE w:val="0"/>
        <w:autoSpaceDN w:val="0"/>
        <w:spacing w:before="0"/>
        <w:ind w:left="1276" w:hanging="425"/>
        <w:rPr>
          <w:rStyle w:val="Nadpis2CharChar"/>
          <w:rFonts w:ascii="Arial" w:hAnsi="Arial" w:cs="Arial"/>
          <w:bCs/>
          <w:sz w:val="20"/>
        </w:rPr>
      </w:pPr>
      <w:r w:rsidRPr="00504D81">
        <w:rPr>
          <w:rStyle w:val="Nadpis2CharChar"/>
          <w:rFonts w:ascii="Arial" w:hAnsi="Arial" w:cs="Arial"/>
          <w:bCs/>
          <w:sz w:val="20"/>
        </w:rPr>
        <w:t xml:space="preserve">vyhotovení skic pro projednání návrhů s Objednatelem; </w:t>
      </w:r>
    </w:p>
    <w:p w14:paraId="5705DA92" w14:textId="556913D8" w:rsidR="00932E1B" w:rsidRDefault="00932E1B" w:rsidP="00504D81">
      <w:pPr>
        <w:keepNext w:val="0"/>
        <w:numPr>
          <w:ilvl w:val="0"/>
          <w:numId w:val="105"/>
        </w:numPr>
        <w:autoSpaceDE w:val="0"/>
        <w:autoSpaceDN w:val="0"/>
        <w:spacing w:before="0"/>
        <w:ind w:left="1276" w:hanging="425"/>
        <w:rPr>
          <w:rStyle w:val="Nadpis2CharChar"/>
          <w:rFonts w:ascii="Arial" w:hAnsi="Arial" w:cs="Arial"/>
          <w:bCs/>
          <w:sz w:val="20"/>
        </w:rPr>
      </w:pPr>
      <w:r w:rsidRPr="00504D81">
        <w:rPr>
          <w:rStyle w:val="Nadpis2CharChar"/>
          <w:rFonts w:ascii="Arial" w:hAnsi="Arial" w:cs="Arial"/>
          <w:bCs/>
          <w:sz w:val="20"/>
        </w:rPr>
        <w:t>konzultace s</w:t>
      </w:r>
      <w:r w:rsidR="00FC1076">
        <w:rPr>
          <w:rStyle w:val="Nadpis2CharChar"/>
          <w:rFonts w:ascii="Arial" w:hAnsi="Arial" w:cs="Arial"/>
          <w:bCs/>
          <w:sz w:val="20"/>
        </w:rPr>
        <w:t xml:space="preserve"> Objednatelem </w:t>
      </w:r>
      <w:r w:rsidRPr="00504D81">
        <w:rPr>
          <w:rStyle w:val="Nadpis2CharChar"/>
          <w:rFonts w:ascii="Arial" w:hAnsi="Arial" w:cs="Arial"/>
          <w:bCs/>
          <w:sz w:val="20"/>
        </w:rPr>
        <w:t xml:space="preserve">min. </w:t>
      </w:r>
      <w:r w:rsidR="00FC1076">
        <w:rPr>
          <w:rStyle w:val="Nadpis2CharChar"/>
          <w:rFonts w:ascii="Arial" w:hAnsi="Arial" w:cs="Arial"/>
          <w:bCs/>
          <w:sz w:val="20"/>
        </w:rPr>
        <w:t>2</w:t>
      </w:r>
      <w:r w:rsidRPr="00504D81">
        <w:rPr>
          <w:rStyle w:val="Nadpis2CharChar"/>
          <w:rFonts w:ascii="Arial" w:hAnsi="Arial" w:cs="Arial"/>
          <w:bCs/>
          <w:sz w:val="20"/>
        </w:rPr>
        <w:t>x v průběhu zpracování Studie</w:t>
      </w:r>
      <w:r w:rsidR="00504D81">
        <w:rPr>
          <w:rStyle w:val="Nadpis2CharChar"/>
          <w:rFonts w:ascii="Arial" w:hAnsi="Arial" w:cs="Arial"/>
          <w:bCs/>
          <w:sz w:val="20"/>
        </w:rPr>
        <w:t>, nebude-li mezi Objednatelem a Zhotovitelem dohodnuto jinak</w:t>
      </w:r>
      <w:r>
        <w:rPr>
          <w:rStyle w:val="Nadpis2CharChar"/>
          <w:rFonts w:ascii="Arial" w:hAnsi="Arial" w:cs="Arial"/>
          <w:bCs/>
          <w:sz w:val="20"/>
        </w:rPr>
        <w:t>.</w:t>
      </w:r>
    </w:p>
    <w:p w14:paraId="378D59CD" w14:textId="73B428AE" w:rsidR="000A65DB" w:rsidRPr="0029141A" w:rsidRDefault="000A65DB" w:rsidP="000A65DB">
      <w:pPr>
        <w:keepNext w:val="0"/>
        <w:numPr>
          <w:ilvl w:val="0"/>
          <w:numId w:val="19"/>
        </w:numPr>
        <w:tabs>
          <w:tab w:val="left" w:pos="851"/>
        </w:tabs>
        <w:autoSpaceDE w:val="0"/>
        <w:autoSpaceDN w:val="0"/>
        <w:spacing w:before="0"/>
        <w:ind w:left="851" w:hanging="425"/>
        <w:rPr>
          <w:rStyle w:val="Nadpis2CharChar"/>
          <w:rFonts w:ascii="Arial" w:hAnsi="Arial" w:cs="Arial"/>
          <w:bCs/>
          <w:sz w:val="20"/>
        </w:rPr>
      </w:pPr>
      <w:r>
        <w:rPr>
          <w:rStyle w:val="Nadpis2CharChar"/>
          <w:rFonts w:ascii="Arial" w:hAnsi="Arial" w:cs="Arial"/>
          <w:bCs/>
          <w:sz w:val="20"/>
        </w:rPr>
        <w:t xml:space="preserve">Objednatel je oprávněn navrhovat a připomínkovat Studii tak, aby byl bez zbytku naplněn záměr a účel </w:t>
      </w:r>
      <w:r w:rsidR="001C5015">
        <w:rPr>
          <w:rStyle w:val="Nadpis2CharChar"/>
          <w:rFonts w:ascii="Arial" w:hAnsi="Arial" w:cs="Arial"/>
          <w:bCs/>
          <w:sz w:val="20"/>
        </w:rPr>
        <w:t>O</w:t>
      </w:r>
      <w:r>
        <w:rPr>
          <w:rStyle w:val="Nadpis2CharChar"/>
          <w:rFonts w:ascii="Arial" w:hAnsi="Arial" w:cs="Arial"/>
          <w:bCs/>
          <w:sz w:val="20"/>
        </w:rPr>
        <w:t xml:space="preserve">bjednatele uvedený ust. II. </w:t>
      </w:r>
      <w:r w:rsidR="001C5015">
        <w:rPr>
          <w:rStyle w:val="Nadpis2CharChar"/>
          <w:rFonts w:ascii="Arial" w:hAnsi="Arial" w:cs="Arial"/>
          <w:bCs/>
          <w:sz w:val="20"/>
        </w:rPr>
        <w:fldChar w:fldCharType="begin"/>
      </w:r>
      <w:r w:rsidR="001C5015">
        <w:rPr>
          <w:rStyle w:val="Nadpis2CharChar"/>
          <w:rFonts w:ascii="Arial" w:hAnsi="Arial" w:cs="Arial"/>
          <w:bCs/>
          <w:sz w:val="20"/>
        </w:rPr>
        <w:instrText xml:space="preserve"> REF _Ref209795450 \r \h </w:instrText>
      </w:r>
      <w:r w:rsidR="001C5015">
        <w:rPr>
          <w:rStyle w:val="Nadpis2CharChar"/>
          <w:rFonts w:ascii="Arial" w:hAnsi="Arial" w:cs="Arial"/>
          <w:bCs/>
          <w:sz w:val="20"/>
        </w:rPr>
      </w:r>
      <w:r w:rsidR="001C5015">
        <w:rPr>
          <w:rStyle w:val="Nadpis2CharChar"/>
          <w:rFonts w:ascii="Arial" w:hAnsi="Arial" w:cs="Arial"/>
          <w:bCs/>
          <w:sz w:val="20"/>
        </w:rPr>
        <w:fldChar w:fldCharType="separate"/>
      </w:r>
      <w:r w:rsidR="00724149">
        <w:rPr>
          <w:rStyle w:val="Nadpis2CharChar"/>
          <w:rFonts w:ascii="Arial" w:hAnsi="Arial" w:cs="Arial"/>
          <w:bCs/>
          <w:sz w:val="20"/>
        </w:rPr>
        <w:t>1)</w:t>
      </w:r>
      <w:r w:rsidR="001C5015">
        <w:rPr>
          <w:rStyle w:val="Nadpis2CharChar"/>
          <w:rFonts w:ascii="Arial" w:hAnsi="Arial" w:cs="Arial"/>
          <w:bCs/>
          <w:sz w:val="20"/>
        </w:rPr>
        <w:fldChar w:fldCharType="end"/>
      </w:r>
      <w:r w:rsidR="001C5015">
        <w:rPr>
          <w:rStyle w:val="Nadpis2CharChar"/>
          <w:rFonts w:ascii="Arial" w:hAnsi="Arial" w:cs="Arial"/>
          <w:bCs/>
          <w:sz w:val="20"/>
        </w:rPr>
        <w:t xml:space="preserve"> Smlouvy. Zhotovitel je povinen tyto návrhy a připomínky </w:t>
      </w:r>
      <w:r w:rsidR="001C5015" w:rsidRPr="0029141A">
        <w:rPr>
          <w:rStyle w:val="Nadpis2CharChar"/>
          <w:rFonts w:ascii="Arial" w:hAnsi="Arial" w:cs="Arial"/>
          <w:bCs/>
          <w:sz w:val="20"/>
        </w:rPr>
        <w:t>bezodkladně zapracovat.</w:t>
      </w:r>
      <w:r w:rsidR="0029141A" w:rsidRPr="0029141A">
        <w:rPr>
          <w:rStyle w:val="Nadpis2CharChar"/>
          <w:rFonts w:ascii="Arial" w:hAnsi="Arial" w:cs="Arial"/>
          <w:bCs/>
          <w:sz w:val="20"/>
        </w:rPr>
        <w:t xml:space="preserve"> Zhotovitel je povinen upozornit Objednatele na nevhodné či nerealizovatelné požadavky Objednatele, které by bránily naplnění záměru či splnění podmínek pro udělení certifikace </w:t>
      </w:r>
      <w:proofErr w:type="spellStart"/>
      <w:r w:rsidR="0029141A" w:rsidRPr="0029141A">
        <w:rPr>
          <w:rStyle w:val="Nadpis2CharChar"/>
          <w:rFonts w:ascii="Arial" w:hAnsi="Arial" w:cs="Arial"/>
          <w:bCs/>
          <w:sz w:val="20"/>
        </w:rPr>
        <w:t>SbToolCZ</w:t>
      </w:r>
      <w:proofErr w:type="spellEnd"/>
      <w:r w:rsidR="0029141A" w:rsidRPr="0029141A">
        <w:rPr>
          <w:rStyle w:val="Nadpis2CharChar"/>
          <w:rFonts w:ascii="Arial" w:hAnsi="Arial" w:cs="Arial"/>
          <w:bCs/>
          <w:sz w:val="20"/>
        </w:rPr>
        <w:t>, zavázal-li se k ní Zhotovitel.</w:t>
      </w:r>
    </w:p>
    <w:p w14:paraId="39296526" w14:textId="58E9AD42" w:rsidR="0007576A" w:rsidRPr="0029141A" w:rsidRDefault="0007576A" w:rsidP="000C4BFB">
      <w:pPr>
        <w:keepNext w:val="0"/>
        <w:numPr>
          <w:ilvl w:val="0"/>
          <w:numId w:val="18"/>
        </w:numPr>
        <w:autoSpaceDE w:val="0"/>
        <w:autoSpaceDN w:val="0"/>
        <w:spacing w:before="0"/>
        <w:ind w:left="426" w:hanging="426"/>
        <w:rPr>
          <w:rStyle w:val="Nadpis2CharChar"/>
          <w:rFonts w:ascii="Arial" w:hAnsi="Arial" w:cs="Arial"/>
          <w:b/>
          <w:sz w:val="20"/>
        </w:rPr>
      </w:pPr>
      <w:r w:rsidRPr="0029141A">
        <w:rPr>
          <w:rStyle w:val="Nadpis2CharChar"/>
          <w:rFonts w:ascii="Arial" w:hAnsi="Arial" w:cs="Arial"/>
          <w:b/>
          <w:sz w:val="20"/>
        </w:rPr>
        <w:t>DSP</w:t>
      </w:r>
    </w:p>
    <w:p w14:paraId="716DB7B4" w14:textId="1F3B4484" w:rsidR="00932E1B" w:rsidRPr="0029141A" w:rsidRDefault="00932E1B" w:rsidP="00504D81">
      <w:pPr>
        <w:keepNext w:val="0"/>
        <w:numPr>
          <w:ilvl w:val="0"/>
          <w:numId w:val="107"/>
        </w:numPr>
        <w:tabs>
          <w:tab w:val="left" w:pos="851"/>
        </w:tabs>
        <w:autoSpaceDE w:val="0"/>
        <w:autoSpaceDN w:val="0"/>
        <w:spacing w:before="0"/>
        <w:ind w:left="851" w:hanging="425"/>
        <w:rPr>
          <w:rStyle w:val="Nadpis2CharChar"/>
          <w:rFonts w:ascii="Arial" w:hAnsi="Arial" w:cs="Arial"/>
          <w:sz w:val="20"/>
        </w:rPr>
      </w:pPr>
      <w:r w:rsidRPr="0029141A">
        <w:rPr>
          <w:rStyle w:val="Nadpis2CharChar"/>
          <w:rFonts w:ascii="Arial" w:hAnsi="Arial" w:cs="Arial"/>
          <w:sz w:val="20"/>
        </w:rPr>
        <w:t>Zhotovitel se zavazuje vypracovat či obstarat správnou, úplnou DSP</w:t>
      </w:r>
      <w:r w:rsidR="00E10876" w:rsidRPr="0029141A">
        <w:rPr>
          <w:rStyle w:val="Nadpis2CharChar"/>
          <w:rFonts w:ascii="Arial" w:hAnsi="Arial" w:cs="Arial"/>
          <w:sz w:val="20"/>
        </w:rPr>
        <w:t xml:space="preserve"> v souladu Vyhláškou č. 131/2024 Sb.</w:t>
      </w:r>
      <w:r w:rsidRPr="0029141A">
        <w:rPr>
          <w:rStyle w:val="Nadpis2CharChar"/>
          <w:rFonts w:ascii="Arial" w:hAnsi="Arial" w:cs="Arial"/>
          <w:sz w:val="20"/>
        </w:rPr>
        <w:t>, a to ve lhůtách a za podmínek stanovených Smlouvou.</w:t>
      </w:r>
    </w:p>
    <w:p w14:paraId="5F5F08C2" w14:textId="76754AC1" w:rsidR="001C5015" w:rsidRPr="0029141A" w:rsidRDefault="001C5015" w:rsidP="00504D81">
      <w:pPr>
        <w:keepNext w:val="0"/>
        <w:numPr>
          <w:ilvl w:val="0"/>
          <w:numId w:val="107"/>
        </w:numPr>
        <w:tabs>
          <w:tab w:val="left" w:pos="851"/>
        </w:tabs>
        <w:autoSpaceDE w:val="0"/>
        <w:autoSpaceDN w:val="0"/>
        <w:spacing w:before="0"/>
        <w:ind w:left="851" w:hanging="425"/>
        <w:rPr>
          <w:rStyle w:val="Nadpis2CharChar"/>
          <w:rFonts w:ascii="Arial" w:hAnsi="Arial" w:cs="Arial"/>
          <w:sz w:val="20"/>
        </w:rPr>
      </w:pPr>
      <w:r w:rsidRPr="0029141A">
        <w:rPr>
          <w:rStyle w:val="Nadpis2CharChar"/>
          <w:rFonts w:ascii="Arial" w:hAnsi="Arial" w:cs="Arial"/>
          <w:sz w:val="20"/>
        </w:rPr>
        <w:t xml:space="preserve">Zhotovitel je povinen DSP vypracovat v souladu s odsouhlasenou Studií a konzultovat ji s Objednatelem tak, aby byl </w:t>
      </w:r>
      <w:r w:rsidRPr="0029141A">
        <w:rPr>
          <w:rStyle w:val="Nadpis2CharChar"/>
          <w:rFonts w:ascii="Arial" w:hAnsi="Arial" w:cs="Arial"/>
          <w:bCs/>
          <w:sz w:val="20"/>
        </w:rPr>
        <w:t xml:space="preserve">naplněn záměr a účel Objednatele uvedený ust. II. </w:t>
      </w:r>
      <w:r w:rsidRPr="0029141A">
        <w:rPr>
          <w:rStyle w:val="Nadpis2CharChar"/>
          <w:rFonts w:ascii="Arial" w:hAnsi="Arial" w:cs="Arial"/>
          <w:bCs/>
          <w:sz w:val="20"/>
        </w:rPr>
        <w:fldChar w:fldCharType="begin"/>
      </w:r>
      <w:r w:rsidRPr="0029141A">
        <w:rPr>
          <w:rStyle w:val="Nadpis2CharChar"/>
          <w:rFonts w:ascii="Arial" w:hAnsi="Arial" w:cs="Arial"/>
          <w:bCs/>
          <w:sz w:val="20"/>
        </w:rPr>
        <w:instrText xml:space="preserve"> REF _Ref209795450 \r \h </w:instrText>
      </w:r>
      <w:r w:rsidR="0029141A" w:rsidRPr="0029141A">
        <w:rPr>
          <w:rStyle w:val="Nadpis2CharChar"/>
          <w:rFonts w:ascii="Arial" w:hAnsi="Arial" w:cs="Arial"/>
          <w:bCs/>
          <w:sz w:val="20"/>
        </w:rPr>
        <w:instrText xml:space="preserve"> \* MERGEFORMAT </w:instrText>
      </w:r>
      <w:r w:rsidRPr="0029141A">
        <w:rPr>
          <w:rStyle w:val="Nadpis2CharChar"/>
          <w:rFonts w:ascii="Arial" w:hAnsi="Arial" w:cs="Arial"/>
          <w:bCs/>
          <w:sz w:val="20"/>
        </w:rPr>
      </w:r>
      <w:r w:rsidRPr="0029141A">
        <w:rPr>
          <w:rStyle w:val="Nadpis2CharChar"/>
          <w:rFonts w:ascii="Arial" w:hAnsi="Arial" w:cs="Arial"/>
          <w:bCs/>
          <w:sz w:val="20"/>
        </w:rPr>
        <w:fldChar w:fldCharType="separate"/>
      </w:r>
      <w:r w:rsidR="00724149">
        <w:rPr>
          <w:rStyle w:val="Nadpis2CharChar"/>
          <w:rFonts w:ascii="Arial" w:hAnsi="Arial" w:cs="Arial"/>
          <w:bCs/>
          <w:sz w:val="20"/>
        </w:rPr>
        <w:t>1)</w:t>
      </w:r>
      <w:r w:rsidRPr="0029141A">
        <w:rPr>
          <w:rStyle w:val="Nadpis2CharChar"/>
          <w:rFonts w:ascii="Arial" w:hAnsi="Arial" w:cs="Arial"/>
          <w:bCs/>
          <w:sz w:val="20"/>
        </w:rPr>
        <w:fldChar w:fldCharType="end"/>
      </w:r>
      <w:r w:rsidRPr="0029141A">
        <w:rPr>
          <w:rStyle w:val="Nadpis2CharChar"/>
          <w:rFonts w:ascii="Arial" w:hAnsi="Arial" w:cs="Arial"/>
          <w:bCs/>
          <w:sz w:val="20"/>
        </w:rPr>
        <w:t xml:space="preserve"> Smlouvy, přičemž je Objednatel oprávněn i v této fázi vznášet připomínky k DSP. Zhotovitel je povinen tyto připomínky </w:t>
      </w:r>
      <w:r w:rsidR="00C86DE4" w:rsidRPr="0029141A">
        <w:rPr>
          <w:rStyle w:val="Nadpis2CharChar"/>
          <w:rFonts w:ascii="Arial" w:hAnsi="Arial" w:cs="Arial"/>
          <w:bCs/>
          <w:sz w:val="20"/>
        </w:rPr>
        <w:t xml:space="preserve">po jejich projednání </w:t>
      </w:r>
      <w:r w:rsidRPr="0029141A">
        <w:rPr>
          <w:rStyle w:val="Nadpis2CharChar"/>
          <w:rFonts w:ascii="Arial" w:hAnsi="Arial" w:cs="Arial"/>
          <w:bCs/>
          <w:sz w:val="20"/>
        </w:rPr>
        <w:t>zapracovat</w:t>
      </w:r>
      <w:r w:rsidR="0029141A" w:rsidRPr="0029141A">
        <w:rPr>
          <w:rStyle w:val="Nadpis2CharChar"/>
          <w:rFonts w:ascii="Arial" w:hAnsi="Arial" w:cs="Arial"/>
          <w:bCs/>
          <w:sz w:val="20"/>
        </w:rPr>
        <w:t xml:space="preserve">. Zhotovitel je povinen upozornit Objednatele na nevhodné či nerealizovatelné požadavky Objednatele, které by bránily naplnění záměru či splnění podmínek pro udělení certifikace </w:t>
      </w:r>
      <w:proofErr w:type="spellStart"/>
      <w:r w:rsidR="0029141A" w:rsidRPr="0029141A">
        <w:rPr>
          <w:rStyle w:val="Nadpis2CharChar"/>
          <w:rFonts w:ascii="Arial" w:hAnsi="Arial" w:cs="Arial"/>
          <w:bCs/>
          <w:sz w:val="20"/>
        </w:rPr>
        <w:t>SbToolCZ</w:t>
      </w:r>
      <w:proofErr w:type="spellEnd"/>
      <w:r w:rsidR="0029141A" w:rsidRPr="0029141A">
        <w:rPr>
          <w:rStyle w:val="Nadpis2CharChar"/>
          <w:rFonts w:ascii="Arial" w:hAnsi="Arial" w:cs="Arial"/>
          <w:bCs/>
          <w:sz w:val="20"/>
        </w:rPr>
        <w:t>, zavázal-li se k ní Zhotovitel.</w:t>
      </w:r>
      <w:r w:rsidRPr="0029141A">
        <w:rPr>
          <w:rStyle w:val="Nadpis2CharChar"/>
          <w:rFonts w:ascii="Arial" w:hAnsi="Arial" w:cs="Arial"/>
          <w:bCs/>
          <w:sz w:val="20"/>
        </w:rPr>
        <w:t xml:space="preserve">  </w:t>
      </w:r>
    </w:p>
    <w:p w14:paraId="36666796" w14:textId="1C2456FA" w:rsidR="00AD3783" w:rsidRPr="0029141A" w:rsidRDefault="0007576A" w:rsidP="000C4BFB">
      <w:pPr>
        <w:keepNext w:val="0"/>
        <w:numPr>
          <w:ilvl w:val="0"/>
          <w:numId w:val="18"/>
        </w:numPr>
        <w:autoSpaceDE w:val="0"/>
        <w:autoSpaceDN w:val="0"/>
        <w:spacing w:before="0"/>
        <w:ind w:left="426" w:hanging="426"/>
        <w:rPr>
          <w:rStyle w:val="Nadpis2CharChar"/>
          <w:rFonts w:ascii="Arial" w:hAnsi="Arial" w:cs="Arial"/>
          <w:b/>
          <w:sz w:val="20"/>
        </w:rPr>
      </w:pPr>
      <w:r w:rsidRPr="0029141A">
        <w:rPr>
          <w:rStyle w:val="Nadpis2CharChar"/>
          <w:rFonts w:ascii="Arial" w:hAnsi="Arial" w:cs="Arial"/>
          <w:b/>
          <w:sz w:val="20"/>
        </w:rPr>
        <w:t>RDS</w:t>
      </w:r>
    </w:p>
    <w:p w14:paraId="11A0AFD8" w14:textId="2A41F972" w:rsidR="002A1940" w:rsidRPr="0029141A" w:rsidRDefault="002A1940" w:rsidP="00504D81">
      <w:pPr>
        <w:keepNext w:val="0"/>
        <w:numPr>
          <w:ilvl w:val="0"/>
          <w:numId w:val="106"/>
        </w:numPr>
        <w:tabs>
          <w:tab w:val="left" w:pos="851"/>
        </w:tabs>
        <w:autoSpaceDE w:val="0"/>
        <w:autoSpaceDN w:val="0"/>
        <w:spacing w:before="0"/>
        <w:ind w:left="851" w:hanging="425"/>
        <w:rPr>
          <w:rStyle w:val="Nadpis2CharChar"/>
          <w:rFonts w:ascii="Arial" w:hAnsi="Arial" w:cs="Arial"/>
          <w:sz w:val="20"/>
        </w:rPr>
      </w:pPr>
      <w:r w:rsidRPr="0029141A">
        <w:rPr>
          <w:rStyle w:val="Nadpis2CharChar"/>
          <w:rFonts w:ascii="Arial" w:hAnsi="Arial" w:cs="Arial"/>
          <w:sz w:val="20"/>
        </w:rPr>
        <w:t>Zhotovitel se zavazuje vypracovat</w:t>
      </w:r>
      <w:r w:rsidR="0062622D" w:rsidRPr="0029141A">
        <w:rPr>
          <w:rStyle w:val="Nadpis2CharChar"/>
          <w:rFonts w:ascii="Arial" w:hAnsi="Arial" w:cs="Arial"/>
          <w:sz w:val="20"/>
        </w:rPr>
        <w:t xml:space="preserve"> či obstarat</w:t>
      </w:r>
      <w:r w:rsidRPr="0029141A">
        <w:rPr>
          <w:rStyle w:val="Nadpis2CharChar"/>
          <w:rFonts w:ascii="Arial" w:hAnsi="Arial" w:cs="Arial"/>
          <w:sz w:val="20"/>
        </w:rPr>
        <w:t xml:space="preserve"> </w:t>
      </w:r>
      <w:r w:rsidR="00624F03" w:rsidRPr="0029141A">
        <w:rPr>
          <w:rStyle w:val="Nadpis2CharChar"/>
          <w:rFonts w:ascii="Arial" w:hAnsi="Arial" w:cs="Arial"/>
          <w:sz w:val="20"/>
        </w:rPr>
        <w:t>správnou</w:t>
      </w:r>
      <w:r w:rsidRPr="0029141A">
        <w:rPr>
          <w:rStyle w:val="Nadpis2CharChar"/>
          <w:rFonts w:ascii="Arial" w:hAnsi="Arial" w:cs="Arial"/>
          <w:sz w:val="20"/>
        </w:rPr>
        <w:t xml:space="preserve">, úplnou a proveditelnou </w:t>
      </w:r>
      <w:r w:rsidR="00E10876" w:rsidRPr="0029141A">
        <w:rPr>
          <w:rStyle w:val="Nadpis2CharChar"/>
          <w:rFonts w:ascii="Arial" w:hAnsi="Arial" w:cs="Arial"/>
          <w:sz w:val="20"/>
        </w:rPr>
        <w:t>R</w:t>
      </w:r>
      <w:r w:rsidR="00AB4906" w:rsidRPr="0029141A">
        <w:rPr>
          <w:rStyle w:val="Nadpis2CharChar"/>
          <w:rFonts w:ascii="Arial" w:hAnsi="Arial" w:cs="Arial"/>
          <w:sz w:val="20"/>
        </w:rPr>
        <w:t>DS, a to ve</w:t>
      </w:r>
      <w:r w:rsidRPr="0029141A">
        <w:rPr>
          <w:rStyle w:val="Nadpis2CharChar"/>
          <w:rFonts w:ascii="Arial" w:hAnsi="Arial" w:cs="Arial"/>
          <w:sz w:val="20"/>
        </w:rPr>
        <w:t xml:space="preserve"> lhůtách a za podmínek stanovených Smlouvou.</w:t>
      </w:r>
    </w:p>
    <w:p w14:paraId="5C86A445" w14:textId="34CE10FC" w:rsidR="002A1940" w:rsidRPr="0029141A" w:rsidRDefault="002A1940" w:rsidP="00504D81">
      <w:pPr>
        <w:keepNext w:val="0"/>
        <w:numPr>
          <w:ilvl w:val="0"/>
          <w:numId w:val="106"/>
        </w:numPr>
        <w:tabs>
          <w:tab w:val="left" w:pos="851"/>
        </w:tabs>
        <w:autoSpaceDE w:val="0"/>
        <w:autoSpaceDN w:val="0"/>
        <w:spacing w:before="0"/>
        <w:ind w:left="851" w:hanging="425"/>
        <w:rPr>
          <w:rFonts w:ascii="Arial" w:hAnsi="Arial" w:cs="Arial"/>
          <w:sz w:val="20"/>
        </w:rPr>
      </w:pPr>
      <w:r w:rsidRPr="0029141A">
        <w:rPr>
          <w:rFonts w:ascii="Arial" w:hAnsi="Arial" w:cs="Arial"/>
          <w:sz w:val="20"/>
        </w:rPr>
        <w:t xml:space="preserve">Zhotovitel je při </w:t>
      </w:r>
      <w:r w:rsidR="0062622D" w:rsidRPr="0029141A">
        <w:rPr>
          <w:rFonts w:ascii="Arial" w:hAnsi="Arial" w:cs="Arial"/>
          <w:sz w:val="20"/>
        </w:rPr>
        <w:t>vypracování či obstarání</w:t>
      </w:r>
      <w:r w:rsidRPr="0029141A">
        <w:rPr>
          <w:rFonts w:ascii="Arial" w:hAnsi="Arial" w:cs="Arial"/>
          <w:sz w:val="20"/>
        </w:rPr>
        <w:t xml:space="preserve">, předkládání a schvalování </w:t>
      </w:r>
      <w:r w:rsidR="00AB4906" w:rsidRPr="0029141A">
        <w:rPr>
          <w:rFonts w:ascii="Arial" w:hAnsi="Arial" w:cs="Arial"/>
          <w:sz w:val="20"/>
        </w:rPr>
        <w:t>R</w:t>
      </w:r>
      <w:r w:rsidR="00E10876" w:rsidRPr="0029141A">
        <w:rPr>
          <w:rFonts w:ascii="Arial" w:hAnsi="Arial" w:cs="Arial"/>
          <w:sz w:val="20"/>
        </w:rPr>
        <w:t>D</w:t>
      </w:r>
      <w:r w:rsidR="00AB4906" w:rsidRPr="0029141A">
        <w:rPr>
          <w:rFonts w:ascii="Arial" w:hAnsi="Arial" w:cs="Arial"/>
          <w:sz w:val="20"/>
        </w:rPr>
        <w:t>S</w:t>
      </w:r>
      <w:r w:rsidRPr="0029141A">
        <w:rPr>
          <w:rFonts w:ascii="Arial" w:hAnsi="Arial" w:cs="Arial"/>
          <w:sz w:val="20"/>
        </w:rPr>
        <w:t xml:space="preserve"> povinen:</w:t>
      </w:r>
    </w:p>
    <w:p w14:paraId="3458CAC0" w14:textId="77777777" w:rsidR="000C7DBF" w:rsidRPr="0029141A" w:rsidRDefault="002A1940" w:rsidP="00982B02">
      <w:pPr>
        <w:keepNext w:val="0"/>
        <w:numPr>
          <w:ilvl w:val="0"/>
          <w:numId w:val="109"/>
        </w:numPr>
        <w:autoSpaceDE w:val="0"/>
        <w:autoSpaceDN w:val="0"/>
        <w:spacing w:before="0"/>
        <w:ind w:left="1276" w:hanging="425"/>
        <w:rPr>
          <w:rFonts w:ascii="Arial" w:hAnsi="Arial" w:cs="Arial"/>
          <w:sz w:val="20"/>
        </w:rPr>
      </w:pPr>
      <w:r w:rsidRPr="0029141A">
        <w:rPr>
          <w:rFonts w:ascii="Arial" w:hAnsi="Arial" w:cs="Arial"/>
          <w:sz w:val="20"/>
        </w:rPr>
        <w:t>dodržovat požadavky a podmínky uvedené v</w:t>
      </w:r>
      <w:r w:rsidR="00AB4906" w:rsidRPr="0029141A">
        <w:rPr>
          <w:rFonts w:ascii="Arial" w:hAnsi="Arial" w:cs="Arial"/>
          <w:sz w:val="20"/>
        </w:rPr>
        <w:t>e Smlouvě,</w:t>
      </w:r>
      <w:r w:rsidRPr="0029141A">
        <w:rPr>
          <w:rFonts w:ascii="Arial" w:hAnsi="Arial" w:cs="Arial"/>
          <w:sz w:val="20"/>
        </w:rPr>
        <w:t> </w:t>
      </w:r>
      <w:r w:rsidR="00AB4906" w:rsidRPr="0029141A">
        <w:rPr>
          <w:rFonts w:ascii="Arial" w:hAnsi="Arial" w:cs="Arial"/>
          <w:sz w:val="20"/>
        </w:rPr>
        <w:t>zejména</w:t>
      </w:r>
      <w:r w:rsidRPr="0029141A">
        <w:rPr>
          <w:rFonts w:ascii="Arial" w:hAnsi="Arial" w:cs="Arial"/>
          <w:sz w:val="20"/>
        </w:rPr>
        <w:t xml:space="preserve"> </w:t>
      </w:r>
      <w:r w:rsidR="0062622D" w:rsidRPr="0029141A">
        <w:rPr>
          <w:rFonts w:ascii="Arial" w:hAnsi="Arial" w:cs="Arial"/>
          <w:sz w:val="20"/>
        </w:rPr>
        <w:t>Technické podmínky</w:t>
      </w:r>
      <w:r w:rsidR="00F63563" w:rsidRPr="0029141A">
        <w:rPr>
          <w:rFonts w:ascii="Arial" w:hAnsi="Arial" w:cs="Arial"/>
          <w:sz w:val="20"/>
        </w:rPr>
        <w:t>;</w:t>
      </w:r>
      <w:r w:rsidR="009D34CE" w:rsidRPr="0029141A">
        <w:rPr>
          <w:rFonts w:ascii="Arial" w:hAnsi="Arial" w:cs="Arial"/>
          <w:sz w:val="20"/>
        </w:rPr>
        <w:t xml:space="preserve"> možnost Změn tím není dotčena</w:t>
      </w:r>
      <w:r w:rsidR="0062622D" w:rsidRPr="0029141A">
        <w:rPr>
          <w:rFonts w:ascii="Arial" w:hAnsi="Arial" w:cs="Arial"/>
          <w:sz w:val="20"/>
        </w:rPr>
        <w:t>,</w:t>
      </w:r>
    </w:p>
    <w:p w14:paraId="4D66FFDD" w14:textId="5149177B" w:rsidR="002A1940" w:rsidRPr="0029141A" w:rsidRDefault="00A265FF" w:rsidP="00982B02">
      <w:pPr>
        <w:keepNext w:val="0"/>
        <w:numPr>
          <w:ilvl w:val="0"/>
          <w:numId w:val="109"/>
        </w:numPr>
        <w:autoSpaceDE w:val="0"/>
        <w:autoSpaceDN w:val="0"/>
        <w:spacing w:before="0"/>
        <w:ind w:left="1276" w:hanging="425"/>
        <w:rPr>
          <w:rFonts w:ascii="Arial" w:hAnsi="Arial" w:cs="Arial"/>
          <w:sz w:val="20"/>
        </w:rPr>
      </w:pPr>
      <w:r w:rsidRPr="0029141A">
        <w:rPr>
          <w:rFonts w:ascii="Arial" w:hAnsi="Arial" w:cs="Arial"/>
          <w:sz w:val="20"/>
        </w:rPr>
        <w:t>koordinovat</w:t>
      </w:r>
      <w:r w:rsidR="00624F03" w:rsidRPr="0029141A">
        <w:rPr>
          <w:rFonts w:ascii="Arial" w:hAnsi="Arial" w:cs="Arial"/>
          <w:sz w:val="20"/>
        </w:rPr>
        <w:t xml:space="preserve"> jednotlivé části R</w:t>
      </w:r>
      <w:r w:rsidR="00504D81" w:rsidRPr="0029141A">
        <w:rPr>
          <w:rFonts w:ascii="Arial" w:hAnsi="Arial" w:cs="Arial"/>
          <w:sz w:val="20"/>
        </w:rPr>
        <w:t>D</w:t>
      </w:r>
      <w:r w:rsidR="00624F03" w:rsidRPr="0029141A">
        <w:rPr>
          <w:rFonts w:ascii="Arial" w:hAnsi="Arial" w:cs="Arial"/>
          <w:sz w:val="20"/>
        </w:rPr>
        <w:t>S navzájem</w:t>
      </w:r>
      <w:r w:rsidR="00504D81" w:rsidRPr="0029141A">
        <w:rPr>
          <w:rFonts w:ascii="Arial" w:hAnsi="Arial" w:cs="Arial"/>
          <w:sz w:val="20"/>
        </w:rPr>
        <w:t>,</w:t>
      </w:r>
    </w:p>
    <w:p w14:paraId="0372B281" w14:textId="036F01E9" w:rsidR="00571CD2" w:rsidRPr="00504D81" w:rsidRDefault="00571CD2" w:rsidP="00982B02">
      <w:pPr>
        <w:keepNext w:val="0"/>
        <w:numPr>
          <w:ilvl w:val="0"/>
          <w:numId w:val="109"/>
        </w:numPr>
        <w:autoSpaceDE w:val="0"/>
        <w:autoSpaceDN w:val="0"/>
        <w:spacing w:before="0"/>
        <w:ind w:left="1276" w:hanging="425"/>
        <w:rPr>
          <w:rFonts w:ascii="Arial" w:hAnsi="Arial" w:cs="Arial"/>
          <w:sz w:val="20"/>
        </w:rPr>
      </w:pPr>
      <w:r w:rsidRPr="0029141A">
        <w:rPr>
          <w:rFonts w:ascii="Arial" w:hAnsi="Arial" w:cs="Arial"/>
          <w:sz w:val="20"/>
        </w:rPr>
        <w:t>koordinovat R</w:t>
      </w:r>
      <w:r w:rsidR="00504D81" w:rsidRPr="0029141A">
        <w:rPr>
          <w:rFonts w:ascii="Arial" w:hAnsi="Arial" w:cs="Arial"/>
          <w:sz w:val="20"/>
        </w:rPr>
        <w:t>D</w:t>
      </w:r>
      <w:r w:rsidRPr="0029141A">
        <w:rPr>
          <w:rFonts w:ascii="Arial" w:hAnsi="Arial" w:cs="Arial"/>
          <w:sz w:val="20"/>
        </w:rPr>
        <w:t xml:space="preserve">S s dokumentací případných dalších staveb Objednatele v Areálu </w:t>
      </w:r>
      <w:r w:rsidR="00022750" w:rsidRPr="0029141A">
        <w:rPr>
          <w:rFonts w:ascii="Arial" w:hAnsi="Arial" w:cs="Arial"/>
          <w:sz w:val="20"/>
        </w:rPr>
        <w:t>stavby</w:t>
      </w:r>
      <w:r w:rsidRPr="0029141A">
        <w:rPr>
          <w:rFonts w:ascii="Arial" w:hAnsi="Arial" w:cs="Arial"/>
          <w:sz w:val="20"/>
        </w:rPr>
        <w:t xml:space="preserve"> či jiných investorů v</w:t>
      </w:r>
      <w:r w:rsidR="001F1D88" w:rsidRPr="0029141A">
        <w:rPr>
          <w:rFonts w:ascii="Arial" w:hAnsi="Arial" w:cs="Arial"/>
          <w:sz w:val="20"/>
        </w:rPr>
        <w:t> </w:t>
      </w:r>
      <w:r w:rsidRPr="0029141A">
        <w:rPr>
          <w:rFonts w:ascii="Arial" w:hAnsi="Arial" w:cs="Arial"/>
          <w:sz w:val="20"/>
        </w:rPr>
        <w:t>prostoru</w:t>
      </w:r>
      <w:r w:rsidR="001F1D88" w:rsidRPr="00504D81">
        <w:rPr>
          <w:rFonts w:ascii="Arial" w:hAnsi="Arial" w:cs="Arial"/>
          <w:sz w:val="20"/>
        </w:rPr>
        <w:t>, který</w:t>
      </w:r>
      <w:r w:rsidR="003E4158" w:rsidRPr="00504D81">
        <w:rPr>
          <w:rFonts w:ascii="Arial" w:hAnsi="Arial" w:cs="Arial"/>
          <w:sz w:val="20"/>
        </w:rPr>
        <w:t xml:space="preserve"> k</w:t>
      </w:r>
      <w:r w:rsidR="001F1D88" w:rsidRPr="00504D81">
        <w:rPr>
          <w:rFonts w:ascii="Arial" w:hAnsi="Arial" w:cs="Arial"/>
          <w:sz w:val="20"/>
        </w:rPr>
        <w:t xml:space="preserve"> Areálu stavby přiléhá</w:t>
      </w:r>
      <w:r w:rsidR="00A26F4A" w:rsidRPr="00504D81">
        <w:rPr>
          <w:rFonts w:ascii="Arial" w:hAnsi="Arial" w:cs="Arial"/>
          <w:sz w:val="20"/>
        </w:rPr>
        <w:t>,</w:t>
      </w:r>
      <w:r w:rsidRPr="00504D81">
        <w:rPr>
          <w:rFonts w:ascii="Arial" w:hAnsi="Arial" w:cs="Arial"/>
          <w:sz w:val="20"/>
        </w:rPr>
        <w:t xml:space="preserve"> a poskytovat nezbytnou součinnost jejím zpracovatelům, jakož i zhotovitelům těchto staveb,</w:t>
      </w:r>
    </w:p>
    <w:p w14:paraId="6236C3F2" w14:textId="335A15B9" w:rsidR="002A1A58" w:rsidRPr="00504D81" w:rsidRDefault="002A1940" w:rsidP="00982B02">
      <w:pPr>
        <w:keepNext w:val="0"/>
        <w:numPr>
          <w:ilvl w:val="0"/>
          <w:numId w:val="109"/>
        </w:numPr>
        <w:autoSpaceDE w:val="0"/>
        <w:autoSpaceDN w:val="0"/>
        <w:spacing w:before="0"/>
        <w:ind w:left="1276" w:hanging="425"/>
        <w:rPr>
          <w:rFonts w:ascii="Arial" w:hAnsi="Arial" w:cs="Arial"/>
          <w:sz w:val="20"/>
        </w:rPr>
      </w:pPr>
      <w:r w:rsidRPr="00504D81">
        <w:rPr>
          <w:rFonts w:ascii="Arial" w:hAnsi="Arial" w:cs="Arial"/>
          <w:sz w:val="20"/>
        </w:rPr>
        <w:t>všechny výkresy označovat odpovídajícím způsobem jménem akce, jménem Zhotovitele,</w:t>
      </w:r>
      <w:r w:rsidR="00D264DE" w:rsidRPr="00504D81">
        <w:rPr>
          <w:rFonts w:ascii="Arial" w:hAnsi="Arial" w:cs="Arial"/>
          <w:sz w:val="20"/>
        </w:rPr>
        <w:t xml:space="preserve"> </w:t>
      </w:r>
      <w:r w:rsidRPr="00504D81">
        <w:rPr>
          <w:rFonts w:ascii="Arial" w:hAnsi="Arial" w:cs="Arial"/>
          <w:sz w:val="20"/>
        </w:rPr>
        <w:t xml:space="preserve">datem vypracování a daty a stručnými popisy změn; standardní popisový rámeček a způsob číslování použitý pro </w:t>
      </w:r>
      <w:r w:rsidR="0062622D" w:rsidRPr="00504D81">
        <w:rPr>
          <w:rFonts w:ascii="Arial" w:hAnsi="Arial" w:cs="Arial"/>
          <w:sz w:val="20"/>
        </w:rPr>
        <w:t xml:space="preserve">Dílo </w:t>
      </w:r>
      <w:r w:rsidRPr="00504D81">
        <w:rPr>
          <w:rFonts w:ascii="Arial" w:hAnsi="Arial" w:cs="Arial"/>
          <w:sz w:val="20"/>
        </w:rPr>
        <w:t xml:space="preserve">bude stanoven </w:t>
      </w:r>
      <w:r w:rsidR="002A1A58" w:rsidRPr="00504D81">
        <w:rPr>
          <w:rFonts w:ascii="Arial" w:hAnsi="Arial" w:cs="Arial"/>
          <w:sz w:val="20"/>
        </w:rPr>
        <w:t>ve spolupráci s</w:t>
      </w:r>
      <w:r w:rsidR="00C512E4" w:rsidRPr="00504D81">
        <w:rPr>
          <w:rFonts w:ascii="Arial" w:hAnsi="Arial" w:cs="Arial"/>
          <w:sz w:val="20"/>
        </w:rPr>
        <w:t> </w:t>
      </w:r>
      <w:r w:rsidR="00175E77">
        <w:rPr>
          <w:rFonts w:ascii="Arial" w:hAnsi="Arial" w:cs="Arial"/>
          <w:sz w:val="20"/>
        </w:rPr>
        <w:t>Objednatelem</w:t>
      </w:r>
      <w:r w:rsidR="002A1A58" w:rsidRPr="00504D81">
        <w:rPr>
          <w:rFonts w:ascii="Arial" w:hAnsi="Arial" w:cs="Arial"/>
          <w:sz w:val="20"/>
        </w:rPr>
        <w:t>,</w:t>
      </w:r>
    </w:p>
    <w:p w14:paraId="6A0806E2" w14:textId="77777777" w:rsidR="002A1940" w:rsidRPr="00504D81" w:rsidRDefault="002A1940" w:rsidP="00982B02">
      <w:pPr>
        <w:keepNext w:val="0"/>
        <w:numPr>
          <w:ilvl w:val="0"/>
          <w:numId w:val="109"/>
        </w:numPr>
        <w:autoSpaceDE w:val="0"/>
        <w:autoSpaceDN w:val="0"/>
        <w:spacing w:before="0"/>
        <w:ind w:left="1276" w:hanging="425"/>
        <w:rPr>
          <w:rFonts w:ascii="Arial" w:hAnsi="Arial" w:cs="Arial"/>
          <w:sz w:val="20"/>
        </w:rPr>
      </w:pPr>
      <w:r w:rsidRPr="00504D81">
        <w:rPr>
          <w:rFonts w:ascii="Arial" w:hAnsi="Arial" w:cs="Arial"/>
          <w:sz w:val="20"/>
        </w:rPr>
        <w:t xml:space="preserve">jakékoli změny oproti předchozím </w:t>
      </w:r>
      <w:r w:rsidR="0062622D" w:rsidRPr="00504D81">
        <w:rPr>
          <w:rFonts w:ascii="Arial" w:hAnsi="Arial" w:cs="Arial"/>
          <w:sz w:val="20"/>
        </w:rPr>
        <w:t xml:space="preserve">verzím </w:t>
      </w:r>
      <w:r w:rsidRPr="00504D81">
        <w:rPr>
          <w:rFonts w:ascii="Arial" w:hAnsi="Arial" w:cs="Arial"/>
          <w:sz w:val="20"/>
        </w:rPr>
        <w:t>zřetelně označovat, a to:</w:t>
      </w:r>
    </w:p>
    <w:p w14:paraId="50FD027D" w14:textId="77777777" w:rsidR="002A1940" w:rsidRPr="00ED7EBB" w:rsidRDefault="002A1940" w:rsidP="000C4BFB">
      <w:pPr>
        <w:keepNext w:val="0"/>
        <w:numPr>
          <w:ilvl w:val="0"/>
          <w:numId w:val="10"/>
        </w:numPr>
        <w:tabs>
          <w:tab w:val="left" w:pos="1701"/>
        </w:tabs>
        <w:spacing w:before="0"/>
        <w:ind w:left="1701" w:hanging="425"/>
        <w:rPr>
          <w:rFonts w:ascii="Arial" w:hAnsi="Arial" w:cs="Arial"/>
          <w:sz w:val="20"/>
        </w:rPr>
      </w:pPr>
      <w:r w:rsidRPr="00ED7EBB">
        <w:rPr>
          <w:rFonts w:ascii="Arial" w:hAnsi="Arial" w:cs="Arial"/>
          <w:sz w:val="20"/>
        </w:rPr>
        <w:t>stručným popisem nad popis</w:t>
      </w:r>
      <w:r w:rsidR="001F4CB9" w:rsidRPr="00ED7EBB">
        <w:rPr>
          <w:rFonts w:ascii="Arial" w:hAnsi="Arial" w:cs="Arial"/>
          <w:sz w:val="20"/>
        </w:rPr>
        <w:t>ovým rámečkem</w:t>
      </w:r>
      <w:r w:rsidR="002A1A58" w:rsidRPr="00ED7EBB">
        <w:rPr>
          <w:rFonts w:ascii="Arial" w:hAnsi="Arial" w:cs="Arial"/>
          <w:sz w:val="20"/>
        </w:rPr>
        <w:t xml:space="preserve"> výkresu s uvedením data změny</w:t>
      </w:r>
      <w:r w:rsidRPr="00ED7EBB">
        <w:rPr>
          <w:rFonts w:ascii="Arial" w:hAnsi="Arial" w:cs="Arial"/>
          <w:sz w:val="20"/>
        </w:rPr>
        <w:t xml:space="preserve"> a</w:t>
      </w:r>
    </w:p>
    <w:p w14:paraId="15554EF4" w14:textId="77777777" w:rsidR="002A1940" w:rsidRPr="00ED7EBB" w:rsidRDefault="002A1940" w:rsidP="000C4BFB">
      <w:pPr>
        <w:keepNext w:val="0"/>
        <w:numPr>
          <w:ilvl w:val="0"/>
          <w:numId w:val="10"/>
        </w:numPr>
        <w:tabs>
          <w:tab w:val="left" w:pos="1701"/>
        </w:tabs>
        <w:spacing w:before="0"/>
        <w:ind w:left="1701" w:hanging="425"/>
        <w:rPr>
          <w:rFonts w:ascii="Arial" w:hAnsi="Arial" w:cs="Arial"/>
          <w:sz w:val="20"/>
        </w:rPr>
      </w:pPr>
      <w:r w:rsidRPr="00ED7EBB">
        <w:rPr>
          <w:rFonts w:ascii="Arial" w:hAnsi="Arial" w:cs="Arial"/>
          <w:sz w:val="20"/>
        </w:rPr>
        <w:t>zakroužkováním („bublinou“) označující</w:t>
      </w:r>
      <w:r w:rsidR="002A1A58" w:rsidRPr="00ED7EBB">
        <w:rPr>
          <w:rFonts w:ascii="Arial" w:hAnsi="Arial" w:cs="Arial"/>
          <w:sz w:val="20"/>
        </w:rPr>
        <w:t>m</w:t>
      </w:r>
      <w:r w:rsidRPr="00ED7EBB">
        <w:rPr>
          <w:rFonts w:ascii="Arial" w:hAnsi="Arial" w:cs="Arial"/>
          <w:sz w:val="20"/>
        </w:rPr>
        <w:t xml:space="preserve"> příslušné místo změny na výkrese</w:t>
      </w:r>
      <w:r w:rsidR="00AD3783" w:rsidRPr="00ED7EBB">
        <w:rPr>
          <w:rFonts w:ascii="Arial" w:hAnsi="Arial" w:cs="Arial"/>
          <w:sz w:val="20"/>
        </w:rPr>
        <w:t>,</w:t>
      </w:r>
    </w:p>
    <w:p w14:paraId="04C29C71" w14:textId="1E97DC28" w:rsidR="002A1940" w:rsidRPr="00ED7EBB" w:rsidRDefault="002A1940" w:rsidP="001C5015">
      <w:pPr>
        <w:keepNext w:val="0"/>
        <w:numPr>
          <w:ilvl w:val="0"/>
          <w:numId w:val="109"/>
        </w:numPr>
        <w:autoSpaceDE w:val="0"/>
        <w:autoSpaceDN w:val="0"/>
        <w:spacing w:before="0"/>
        <w:ind w:left="1276" w:hanging="425"/>
        <w:rPr>
          <w:rFonts w:ascii="Arial" w:hAnsi="Arial" w:cs="Arial"/>
          <w:sz w:val="20"/>
        </w:rPr>
      </w:pPr>
      <w:r w:rsidRPr="00ED7EBB">
        <w:rPr>
          <w:rFonts w:ascii="Arial" w:hAnsi="Arial" w:cs="Arial"/>
          <w:sz w:val="20"/>
        </w:rPr>
        <w:t xml:space="preserve">projednat </w:t>
      </w:r>
      <w:r w:rsidR="002A1A58" w:rsidRPr="00ED7EBB">
        <w:rPr>
          <w:rFonts w:ascii="Arial" w:hAnsi="Arial" w:cs="Arial"/>
          <w:sz w:val="20"/>
        </w:rPr>
        <w:t>R</w:t>
      </w:r>
      <w:r w:rsidR="00504D81" w:rsidRPr="00ED7EBB">
        <w:rPr>
          <w:rFonts w:ascii="Arial" w:hAnsi="Arial" w:cs="Arial"/>
          <w:sz w:val="20"/>
        </w:rPr>
        <w:t>D</w:t>
      </w:r>
      <w:r w:rsidR="002A1A58" w:rsidRPr="00ED7EBB">
        <w:rPr>
          <w:rFonts w:ascii="Arial" w:hAnsi="Arial" w:cs="Arial"/>
          <w:sz w:val="20"/>
        </w:rPr>
        <w:t>S</w:t>
      </w:r>
      <w:r w:rsidRPr="00ED7EBB">
        <w:rPr>
          <w:rFonts w:ascii="Arial" w:hAnsi="Arial" w:cs="Arial"/>
          <w:sz w:val="20"/>
        </w:rPr>
        <w:t xml:space="preserve"> </w:t>
      </w:r>
      <w:r w:rsidR="002A1A58" w:rsidRPr="00ED7EBB">
        <w:rPr>
          <w:rFonts w:ascii="Arial" w:hAnsi="Arial" w:cs="Arial"/>
          <w:sz w:val="20"/>
        </w:rPr>
        <w:t xml:space="preserve">před jejím dokončením </w:t>
      </w:r>
      <w:r w:rsidRPr="00ED7EBB">
        <w:rPr>
          <w:rFonts w:ascii="Arial" w:hAnsi="Arial" w:cs="Arial"/>
          <w:sz w:val="20"/>
        </w:rPr>
        <w:t>s Objednatelem</w:t>
      </w:r>
      <w:r w:rsidR="003725BF" w:rsidRPr="00ED7EBB">
        <w:rPr>
          <w:rFonts w:ascii="Arial" w:hAnsi="Arial" w:cs="Arial"/>
          <w:sz w:val="20"/>
        </w:rPr>
        <w:t>,</w:t>
      </w:r>
    </w:p>
    <w:p w14:paraId="38F85E90" w14:textId="0393C530" w:rsidR="001F4CB9" w:rsidRPr="00ED7EBB" w:rsidRDefault="002A1940" w:rsidP="001C5015">
      <w:pPr>
        <w:keepNext w:val="0"/>
        <w:numPr>
          <w:ilvl w:val="0"/>
          <w:numId w:val="109"/>
        </w:numPr>
        <w:autoSpaceDE w:val="0"/>
        <w:autoSpaceDN w:val="0"/>
        <w:spacing w:before="0"/>
        <w:ind w:left="1276" w:hanging="425"/>
        <w:rPr>
          <w:rFonts w:ascii="Arial" w:hAnsi="Arial" w:cs="Arial"/>
          <w:sz w:val="20"/>
        </w:rPr>
      </w:pPr>
      <w:r w:rsidRPr="00ED7EBB">
        <w:rPr>
          <w:rFonts w:ascii="Arial" w:hAnsi="Arial" w:cs="Arial"/>
          <w:sz w:val="20"/>
        </w:rPr>
        <w:lastRenderedPageBreak/>
        <w:t>předkládat</w:t>
      </w:r>
      <w:r w:rsidR="00D03DEB" w:rsidRPr="00ED7EBB">
        <w:rPr>
          <w:rFonts w:ascii="Arial" w:hAnsi="Arial" w:cs="Arial"/>
          <w:sz w:val="20"/>
        </w:rPr>
        <w:t xml:space="preserve"> </w:t>
      </w:r>
      <w:r w:rsidR="002A1A58" w:rsidRPr="00ED7EBB">
        <w:rPr>
          <w:rStyle w:val="Nadpis2CharChar"/>
          <w:rFonts w:ascii="Arial" w:hAnsi="Arial" w:cs="Arial"/>
          <w:sz w:val="20"/>
        </w:rPr>
        <w:t>R</w:t>
      </w:r>
      <w:r w:rsidR="00504D81" w:rsidRPr="00ED7EBB">
        <w:rPr>
          <w:rStyle w:val="Nadpis2CharChar"/>
          <w:rFonts w:ascii="Arial" w:hAnsi="Arial" w:cs="Arial"/>
          <w:sz w:val="20"/>
        </w:rPr>
        <w:t>D</w:t>
      </w:r>
      <w:r w:rsidR="002A1A58" w:rsidRPr="00ED7EBB">
        <w:rPr>
          <w:rStyle w:val="Nadpis2CharChar"/>
          <w:rFonts w:ascii="Arial" w:hAnsi="Arial" w:cs="Arial"/>
          <w:sz w:val="20"/>
        </w:rPr>
        <w:t xml:space="preserve">S </w:t>
      </w:r>
      <w:r w:rsidR="00C12C3D" w:rsidRPr="00ED7EBB">
        <w:rPr>
          <w:rStyle w:val="Nadpis2CharChar"/>
          <w:rFonts w:ascii="Arial" w:hAnsi="Arial" w:cs="Arial"/>
          <w:sz w:val="20"/>
        </w:rPr>
        <w:t xml:space="preserve">po ucelených částech umožňujících ověření funkčních souvislostí </w:t>
      </w:r>
      <w:r w:rsidR="002A1A58" w:rsidRPr="00ED7EBB">
        <w:rPr>
          <w:rStyle w:val="Nadpis2CharChar"/>
          <w:rFonts w:ascii="Arial" w:hAnsi="Arial" w:cs="Arial"/>
          <w:sz w:val="20"/>
        </w:rPr>
        <w:t>ve lhůtách</w:t>
      </w:r>
      <w:r w:rsidRPr="00ED7EBB">
        <w:rPr>
          <w:rStyle w:val="Nadpis2CharChar"/>
          <w:rFonts w:ascii="Arial" w:hAnsi="Arial" w:cs="Arial"/>
          <w:sz w:val="20"/>
        </w:rPr>
        <w:t xml:space="preserve"> obsažených v Harmonogramu </w:t>
      </w:r>
      <w:r w:rsidR="002A1A58" w:rsidRPr="00ED7EBB">
        <w:rPr>
          <w:rStyle w:val="Nadpis2CharChar"/>
          <w:rFonts w:ascii="Arial" w:hAnsi="Arial" w:cs="Arial"/>
          <w:sz w:val="20"/>
        </w:rPr>
        <w:t>z</w:t>
      </w:r>
      <w:r w:rsidRPr="00ED7EBB">
        <w:rPr>
          <w:rStyle w:val="Nadpis2CharChar"/>
          <w:rFonts w:ascii="Arial" w:hAnsi="Arial" w:cs="Arial"/>
          <w:sz w:val="20"/>
        </w:rPr>
        <w:t>hotovitele</w:t>
      </w:r>
      <w:r w:rsidR="002A1A58" w:rsidRPr="00ED7EBB">
        <w:rPr>
          <w:rFonts w:ascii="Arial" w:hAnsi="Arial" w:cs="Arial"/>
          <w:sz w:val="20"/>
        </w:rPr>
        <w:t>,</w:t>
      </w:r>
      <w:r w:rsidR="003725BF" w:rsidRPr="00ED7EBB">
        <w:rPr>
          <w:rFonts w:ascii="Arial" w:hAnsi="Arial" w:cs="Arial"/>
          <w:sz w:val="20"/>
        </w:rPr>
        <w:t xml:space="preserve"> a to vždy </w:t>
      </w:r>
      <w:r w:rsidRPr="00ED7EBB">
        <w:rPr>
          <w:rStyle w:val="Nadpis2CharChar"/>
          <w:rFonts w:ascii="Arial" w:hAnsi="Arial" w:cs="Arial"/>
          <w:sz w:val="20"/>
        </w:rPr>
        <w:t>v</w:t>
      </w:r>
      <w:r w:rsidR="0029141A" w:rsidRPr="00ED7EBB">
        <w:rPr>
          <w:rStyle w:val="Nadpis2CharChar"/>
          <w:rFonts w:ascii="Arial" w:hAnsi="Arial" w:cs="Arial"/>
          <w:sz w:val="20"/>
        </w:rPr>
        <w:t>e</w:t>
      </w:r>
      <w:r w:rsidR="002A1A58" w:rsidRPr="00ED7EBB">
        <w:rPr>
          <w:rStyle w:val="Nadpis2CharChar"/>
          <w:rFonts w:ascii="Arial" w:hAnsi="Arial" w:cs="Arial"/>
          <w:sz w:val="20"/>
        </w:rPr>
        <w:t> </w:t>
      </w:r>
      <w:r w:rsidR="00ED7EBB">
        <w:rPr>
          <w:rStyle w:val="Nadpis2CharChar"/>
          <w:rFonts w:ascii="Arial" w:hAnsi="Arial" w:cs="Arial"/>
          <w:sz w:val="20"/>
        </w:rPr>
        <w:t>2</w:t>
      </w:r>
      <w:r w:rsidR="002A1A58" w:rsidRPr="00ED7EBB">
        <w:rPr>
          <w:rStyle w:val="Nadpis2CharChar"/>
          <w:rFonts w:ascii="Arial" w:hAnsi="Arial" w:cs="Arial"/>
          <w:sz w:val="20"/>
        </w:rPr>
        <w:t xml:space="preserve"> </w:t>
      </w:r>
      <w:r w:rsidR="001F4CB9" w:rsidRPr="00ED7EBB">
        <w:rPr>
          <w:rStyle w:val="Nadpis2CharChar"/>
          <w:rFonts w:ascii="Arial" w:hAnsi="Arial" w:cs="Arial"/>
          <w:sz w:val="20"/>
        </w:rPr>
        <w:t xml:space="preserve">výtiscích </w:t>
      </w:r>
      <w:r w:rsidR="0065670E" w:rsidRPr="00ED7EBB">
        <w:rPr>
          <w:rStyle w:val="Nadpis2CharChar"/>
          <w:rFonts w:ascii="Arial" w:hAnsi="Arial" w:cs="Arial"/>
          <w:sz w:val="20"/>
        </w:rPr>
        <w:t>v listinné podobě</w:t>
      </w:r>
      <w:r w:rsidR="00177021" w:rsidRPr="00ED7EBB">
        <w:rPr>
          <w:rStyle w:val="Nadpis2CharChar"/>
          <w:rFonts w:ascii="Arial" w:hAnsi="Arial" w:cs="Arial"/>
          <w:sz w:val="20"/>
        </w:rPr>
        <w:t xml:space="preserve">, přičemž </w:t>
      </w:r>
      <w:r w:rsidRPr="00ED7EBB">
        <w:rPr>
          <w:rStyle w:val="Nadpis2CharChar"/>
          <w:rFonts w:ascii="Arial" w:hAnsi="Arial" w:cs="Arial"/>
          <w:sz w:val="20"/>
        </w:rPr>
        <w:t>výkresy budou předkládány v podobě umožňující jejich další rozmnožování, a v</w:t>
      </w:r>
      <w:r w:rsidR="001F4CB9" w:rsidRPr="00ED7EBB">
        <w:rPr>
          <w:rStyle w:val="Nadpis2CharChar"/>
          <w:rFonts w:ascii="Arial" w:hAnsi="Arial" w:cs="Arial"/>
          <w:sz w:val="20"/>
        </w:rPr>
        <w:t xml:space="preserve">e 2 vyhotoveních </w:t>
      </w:r>
      <w:r w:rsidR="008F2307" w:rsidRPr="00ED7EBB">
        <w:rPr>
          <w:rStyle w:val="Nadpis2CharChar"/>
          <w:rFonts w:ascii="Arial" w:hAnsi="Arial" w:cs="Arial"/>
          <w:sz w:val="20"/>
        </w:rPr>
        <w:t>v</w:t>
      </w:r>
      <w:r w:rsidRPr="00ED7EBB">
        <w:rPr>
          <w:rStyle w:val="Nadpis2CharChar"/>
          <w:rFonts w:ascii="Arial" w:hAnsi="Arial" w:cs="Arial"/>
          <w:sz w:val="20"/>
        </w:rPr>
        <w:t> </w:t>
      </w:r>
      <w:r w:rsidR="001D15D7" w:rsidRPr="00ED7EBB">
        <w:rPr>
          <w:rStyle w:val="Nadpis2CharChar"/>
          <w:rFonts w:ascii="Arial" w:hAnsi="Arial" w:cs="Arial"/>
          <w:sz w:val="20"/>
        </w:rPr>
        <w:t xml:space="preserve">elektronické </w:t>
      </w:r>
      <w:r w:rsidR="000C7DBF" w:rsidRPr="00ED7EBB">
        <w:rPr>
          <w:rStyle w:val="Nadpis2CharChar"/>
          <w:rFonts w:ascii="Arial" w:hAnsi="Arial" w:cs="Arial"/>
          <w:sz w:val="20"/>
        </w:rPr>
        <w:t>podobě</w:t>
      </w:r>
      <w:r w:rsidR="00143180" w:rsidRPr="00ED7EBB">
        <w:rPr>
          <w:rStyle w:val="Nadpis2CharChar"/>
          <w:rFonts w:ascii="Arial" w:hAnsi="Arial" w:cs="Arial"/>
          <w:sz w:val="20"/>
        </w:rPr>
        <w:t xml:space="preserve"> na </w:t>
      </w:r>
      <w:r w:rsidR="00B94422" w:rsidRPr="00ED7EBB">
        <w:rPr>
          <w:rStyle w:val="Nadpis2CharChar"/>
          <w:rFonts w:ascii="Arial" w:hAnsi="Arial" w:cs="Arial"/>
          <w:sz w:val="20"/>
        </w:rPr>
        <w:t>CD/DVD</w:t>
      </w:r>
      <w:r w:rsidR="00ED7EBB">
        <w:rPr>
          <w:rStyle w:val="Nadpis2CharChar"/>
          <w:rFonts w:ascii="Arial" w:hAnsi="Arial" w:cs="Arial"/>
          <w:sz w:val="20"/>
        </w:rPr>
        <w:t>.</w:t>
      </w:r>
    </w:p>
    <w:p w14:paraId="3F5C047C" w14:textId="538E5269" w:rsidR="00D03DEB" w:rsidRPr="00ED7EBB" w:rsidRDefault="00DF228E" w:rsidP="000C4BFB">
      <w:pPr>
        <w:keepNext w:val="0"/>
        <w:numPr>
          <w:ilvl w:val="0"/>
          <w:numId w:val="41"/>
        </w:numPr>
        <w:tabs>
          <w:tab w:val="left" w:pos="851"/>
        </w:tabs>
        <w:autoSpaceDE w:val="0"/>
        <w:autoSpaceDN w:val="0"/>
        <w:spacing w:before="0"/>
        <w:ind w:left="851" w:hanging="425"/>
        <w:rPr>
          <w:rFonts w:ascii="Arial" w:hAnsi="Arial" w:cs="Arial"/>
          <w:sz w:val="20"/>
        </w:rPr>
      </w:pPr>
      <w:r w:rsidRPr="00ED7EBB">
        <w:rPr>
          <w:rFonts w:ascii="Arial" w:hAnsi="Arial" w:cs="Arial"/>
          <w:sz w:val="20"/>
        </w:rPr>
        <w:t xml:space="preserve">Opravenou </w:t>
      </w:r>
      <w:r w:rsidR="00D03DEB" w:rsidRPr="00ED7EBB">
        <w:rPr>
          <w:rFonts w:ascii="Arial" w:hAnsi="Arial" w:cs="Arial"/>
          <w:sz w:val="20"/>
        </w:rPr>
        <w:t xml:space="preserve">či </w:t>
      </w:r>
      <w:r w:rsidRPr="00ED7EBB">
        <w:rPr>
          <w:rFonts w:ascii="Arial" w:hAnsi="Arial" w:cs="Arial"/>
          <w:sz w:val="20"/>
        </w:rPr>
        <w:t xml:space="preserve">doplněnou </w:t>
      </w:r>
      <w:r w:rsidR="00A00610" w:rsidRPr="00ED7EBB">
        <w:rPr>
          <w:rFonts w:ascii="Arial" w:hAnsi="Arial" w:cs="Arial"/>
          <w:sz w:val="20"/>
        </w:rPr>
        <w:t>R</w:t>
      </w:r>
      <w:r w:rsidR="00504D81" w:rsidRPr="00ED7EBB">
        <w:rPr>
          <w:rFonts w:ascii="Arial" w:hAnsi="Arial" w:cs="Arial"/>
          <w:sz w:val="20"/>
        </w:rPr>
        <w:t>D</w:t>
      </w:r>
      <w:r w:rsidR="00A00610" w:rsidRPr="00ED7EBB">
        <w:rPr>
          <w:rFonts w:ascii="Arial" w:hAnsi="Arial" w:cs="Arial"/>
          <w:sz w:val="20"/>
        </w:rPr>
        <w:t xml:space="preserve">S </w:t>
      </w:r>
      <w:r w:rsidR="00D03DEB" w:rsidRPr="00ED7EBB">
        <w:rPr>
          <w:rFonts w:ascii="Arial" w:hAnsi="Arial" w:cs="Arial"/>
          <w:sz w:val="20"/>
        </w:rPr>
        <w:t xml:space="preserve">je Zhotovitel povinen </w:t>
      </w:r>
      <w:r w:rsidR="00175E77" w:rsidRPr="00ED7EBB">
        <w:rPr>
          <w:rFonts w:ascii="Arial" w:hAnsi="Arial" w:cs="Arial"/>
          <w:sz w:val="20"/>
        </w:rPr>
        <w:t>Objednateli</w:t>
      </w:r>
      <w:r w:rsidR="00D03DEB" w:rsidRPr="00ED7EBB">
        <w:rPr>
          <w:rFonts w:ascii="Arial" w:hAnsi="Arial" w:cs="Arial"/>
          <w:sz w:val="20"/>
        </w:rPr>
        <w:t xml:space="preserve"> předložit k opětovnému vyjádření ve lhůtě 5 pracovních dnů; porušení této povinnosti Zhotovitelem bude považováno za podstatné porušení Smlouvy.</w:t>
      </w:r>
    </w:p>
    <w:bookmarkEnd w:id="64"/>
    <w:bookmarkEnd w:id="65"/>
    <w:p w14:paraId="01B5C3D8" w14:textId="77777777" w:rsidR="002A1940" w:rsidRPr="00504D81" w:rsidRDefault="004C7EAD" w:rsidP="000C4BFB">
      <w:pPr>
        <w:keepNext w:val="0"/>
        <w:numPr>
          <w:ilvl w:val="0"/>
          <w:numId w:val="18"/>
        </w:numPr>
        <w:autoSpaceDE w:val="0"/>
        <w:autoSpaceDN w:val="0"/>
        <w:spacing w:before="0"/>
        <w:ind w:left="426" w:hanging="426"/>
        <w:rPr>
          <w:rFonts w:ascii="Arial" w:hAnsi="Arial" w:cs="Arial"/>
          <w:b/>
          <w:sz w:val="20"/>
        </w:rPr>
      </w:pPr>
      <w:r w:rsidRPr="00504D81">
        <w:rPr>
          <w:rFonts w:ascii="Arial" w:hAnsi="Arial" w:cs="Arial"/>
          <w:b/>
          <w:sz w:val="20"/>
        </w:rPr>
        <w:t>DSPS</w:t>
      </w:r>
    </w:p>
    <w:p w14:paraId="2839B258" w14:textId="0722AB11" w:rsidR="00720664" w:rsidRPr="00720664" w:rsidRDefault="00720664" w:rsidP="00720664">
      <w:pPr>
        <w:keepNext w:val="0"/>
        <w:numPr>
          <w:ilvl w:val="0"/>
          <w:numId w:val="21"/>
        </w:numPr>
        <w:tabs>
          <w:tab w:val="left" w:pos="851"/>
        </w:tabs>
        <w:autoSpaceDE w:val="0"/>
        <w:autoSpaceDN w:val="0"/>
        <w:spacing w:before="0"/>
        <w:ind w:left="851" w:hanging="425"/>
        <w:rPr>
          <w:rFonts w:ascii="Arial" w:hAnsi="Arial" w:cs="Arial"/>
          <w:sz w:val="20"/>
        </w:rPr>
      </w:pPr>
      <w:r w:rsidRPr="00720664">
        <w:rPr>
          <w:rFonts w:ascii="Arial" w:hAnsi="Arial" w:cs="Arial"/>
          <w:sz w:val="20"/>
        </w:rPr>
        <w:t xml:space="preserve">Zhotovitel se zavazuje vyhotovit DSPS ve smyslu </w:t>
      </w:r>
      <w:r>
        <w:rPr>
          <w:rFonts w:ascii="Arial" w:hAnsi="Arial" w:cs="Arial"/>
          <w:sz w:val="20"/>
        </w:rPr>
        <w:t>SZ</w:t>
      </w:r>
      <w:r w:rsidRPr="00720664">
        <w:rPr>
          <w:rFonts w:ascii="Arial" w:hAnsi="Arial" w:cs="Arial"/>
          <w:sz w:val="20"/>
        </w:rPr>
        <w:t>. V DSPS bude kompletně a přesně zachycen skutečný stav Předmětu díla tak, jak bylo Dílo provedeno.</w:t>
      </w:r>
    </w:p>
    <w:p w14:paraId="3526E041" w14:textId="00DED78D" w:rsidR="00C364BB" w:rsidRPr="00720664" w:rsidRDefault="00C364BB" w:rsidP="000C4BFB">
      <w:pPr>
        <w:keepNext w:val="0"/>
        <w:numPr>
          <w:ilvl w:val="0"/>
          <w:numId w:val="21"/>
        </w:numPr>
        <w:tabs>
          <w:tab w:val="left" w:pos="851"/>
        </w:tabs>
        <w:autoSpaceDE w:val="0"/>
        <w:autoSpaceDN w:val="0"/>
        <w:spacing w:before="0"/>
        <w:ind w:left="851" w:hanging="425"/>
        <w:rPr>
          <w:rFonts w:ascii="Arial" w:hAnsi="Arial" w:cs="Arial"/>
          <w:sz w:val="20"/>
        </w:rPr>
      </w:pPr>
      <w:r w:rsidRPr="00720664">
        <w:rPr>
          <w:rFonts w:ascii="Arial" w:hAnsi="Arial" w:cs="Arial"/>
          <w:sz w:val="20"/>
        </w:rPr>
        <w:t xml:space="preserve">Zhotovitel předloží </w:t>
      </w:r>
      <w:r w:rsidR="00504D81" w:rsidRPr="00720664">
        <w:rPr>
          <w:rFonts w:ascii="Arial" w:hAnsi="Arial" w:cs="Arial"/>
          <w:sz w:val="20"/>
        </w:rPr>
        <w:t>Objednateli</w:t>
      </w:r>
      <w:r w:rsidRPr="00720664">
        <w:rPr>
          <w:rFonts w:ascii="Arial" w:hAnsi="Arial" w:cs="Arial"/>
          <w:sz w:val="20"/>
        </w:rPr>
        <w:t xml:space="preserve"> nejpozději 7 </w:t>
      </w:r>
      <w:r w:rsidR="00EB29FB" w:rsidRPr="00720664">
        <w:rPr>
          <w:rFonts w:ascii="Arial" w:hAnsi="Arial" w:cs="Arial"/>
          <w:sz w:val="20"/>
        </w:rPr>
        <w:t xml:space="preserve">dnů </w:t>
      </w:r>
      <w:r w:rsidRPr="00720664">
        <w:rPr>
          <w:rFonts w:ascii="Arial" w:hAnsi="Arial" w:cs="Arial"/>
          <w:sz w:val="20"/>
        </w:rPr>
        <w:t xml:space="preserve">před </w:t>
      </w:r>
      <w:r w:rsidR="00F4538F">
        <w:rPr>
          <w:rFonts w:ascii="Arial" w:hAnsi="Arial" w:cs="Arial"/>
          <w:sz w:val="20"/>
        </w:rPr>
        <w:t>Předvedení způsobilosti</w:t>
      </w:r>
      <w:r w:rsidR="00720664" w:rsidRPr="00720664">
        <w:rPr>
          <w:rFonts w:ascii="Arial" w:hAnsi="Arial" w:cs="Arial"/>
          <w:sz w:val="20"/>
        </w:rPr>
        <w:t xml:space="preserve"> </w:t>
      </w:r>
      <w:r w:rsidRPr="00720664">
        <w:rPr>
          <w:rFonts w:ascii="Arial" w:hAnsi="Arial" w:cs="Arial"/>
          <w:sz w:val="20"/>
        </w:rPr>
        <w:t>DSPS</w:t>
      </w:r>
      <w:r w:rsidR="00720664" w:rsidRPr="00720664">
        <w:rPr>
          <w:rFonts w:ascii="Arial" w:hAnsi="Arial" w:cs="Arial"/>
          <w:sz w:val="20"/>
        </w:rPr>
        <w:t>,</w:t>
      </w:r>
      <w:r w:rsidR="00720664" w:rsidRPr="00720664">
        <w:t xml:space="preserve"> </w:t>
      </w:r>
      <w:r w:rsidR="00720664" w:rsidRPr="00720664">
        <w:rPr>
          <w:rFonts w:ascii="Arial" w:hAnsi="Arial" w:cs="Arial"/>
          <w:sz w:val="20"/>
        </w:rPr>
        <w:t>nebude-li mezi Objednatelem a Zhotovitelem dohodnuto jinak</w:t>
      </w:r>
    </w:p>
    <w:p w14:paraId="2F75EC97" w14:textId="27D6EB06" w:rsidR="00C364BB" w:rsidRPr="00720664" w:rsidRDefault="00C364BB" w:rsidP="000C4BFB">
      <w:pPr>
        <w:keepNext w:val="0"/>
        <w:numPr>
          <w:ilvl w:val="0"/>
          <w:numId w:val="21"/>
        </w:numPr>
        <w:tabs>
          <w:tab w:val="left" w:pos="851"/>
        </w:tabs>
        <w:autoSpaceDE w:val="0"/>
        <w:autoSpaceDN w:val="0"/>
        <w:spacing w:before="0"/>
        <w:ind w:left="851" w:hanging="425"/>
        <w:rPr>
          <w:rFonts w:ascii="Arial" w:hAnsi="Arial" w:cs="Arial"/>
          <w:sz w:val="20"/>
        </w:rPr>
      </w:pPr>
      <w:r w:rsidRPr="00720664">
        <w:rPr>
          <w:rFonts w:ascii="Arial" w:hAnsi="Arial" w:cs="Arial"/>
          <w:sz w:val="20"/>
        </w:rPr>
        <w:t>Objednatel m</w:t>
      </w:r>
      <w:r w:rsidR="00504D81" w:rsidRPr="00720664">
        <w:rPr>
          <w:rFonts w:ascii="Arial" w:hAnsi="Arial" w:cs="Arial"/>
          <w:sz w:val="20"/>
        </w:rPr>
        <w:t>á</w:t>
      </w:r>
      <w:r w:rsidRPr="00720664">
        <w:rPr>
          <w:rFonts w:ascii="Arial" w:hAnsi="Arial" w:cs="Arial"/>
          <w:sz w:val="20"/>
        </w:rPr>
        <w:t xml:space="preserve"> právo se k DSPS předložené</w:t>
      </w:r>
      <w:r w:rsidR="00DF228E" w:rsidRPr="00720664">
        <w:rPr>
          <w:rFonts w:ascii="Arial" w:hAnsi="Arial" w:cs="Arial"/>
          <w:sz w:val="20"/>
        </w:rPr>
        <w:t xml:space="preserve"> </w:t>
      </w:r>
      <w:r w:rsidRPr="00720664">
        <w:rPr>
          <w:rFonts w:ascii="Arial" w:hAnsi="Arial" w:cs="Arial"/>
          <w:sz w:val="20"/>
        </w:rPr>
        <w:t>Zhotovitelem vyjádřit, a to postupem dle odst. 3) tohoto článku.</w:t>
      </w:r>
    </w:p>
    <w:p w14:paraId="5A023891" w14:textId="77777777" w:rsidR="00C364BB" w:rsidRPr="00720664" w:rsidRDefault="0099127D" w:rsidP="000C4BFB">
      <w:pPr>
        <w:keepNext w:val="0"/>
        <w:numPr>
          <w:ilvl w:val="0"/>
          <w:numId w:val="21"/>
        </w:numPr>
        <w:tabs>
          <w:tab w:val="left" w:pos="851"/>
        </w:tabs>
        <w:autoSpaceDE w:val="0"/>
        <w:autoSpaceDN w:val="0"/>
        <w:spacing w:before="0"/>
        <w:ind w:left="851" w:hanging="425"/>
        <w:rPr>
          <w:rFonts w:ascii="Arial" w:hAnsi="Arial" w:cs="Arial"/>
          <w:sz w:val="20"/>
        </w:rPr>
      </w:pPr>
      <w:r w:rsidRPr="00720664">
        <w:rPr>
          <w:rStyle w:val="Nadpis2CharChar"/>
          <w:rFonts w:ascii="Arial" w:hAnsi="Arial" w:cs="Arial"/>
          <w:sz w:val="20"/>
        </w:rPr>
        <w:t>E</w:t>
      </w:r>
      <w:r w:rsidR="00F25953" w:rsidRPr="00720664">
        <w:rPr>
          <w:rStyle w:val="Nadpis2CharChar"/>
          <w:rFonts w:ascii="Arial" w:hAnsi="Arial" w:cs="Arial"/>
          <w:sz w:val="20"/>
        </w:rPr>
        <w:t>lektronická podoba</w:t>
      </w:r>
      <w:r w:rsidRPr="00720664">
        <w:rPr>
          <w:rStyle w:val="Nadpis2CharChar"/>
          <w:rFonts w:ascii="Arial" w:hAnsi="Arial" w:cs="Arial"/>
          <w:sz w:val="20"/>
        </w:rPr>
        <w:t xml:space="preserve"> závazné</w:t>
      </w:r>
      <w:r w:rsidR="00F25953" w:rsidRPr="00720664">
        <w:rPr>
          <w:rStyle w:val="Nadpis2CharChar"/>
          <w:rFonts w:ascii="Arial" w:hAnsi="Arial" w:cs="Arial"/>
          <w:sz w:val="20"/>
        </w:rPr>
        <w:t xml:space="preserve"> DSPS bude předána</w:t>
      </w:r>
      <w:r w:rsidRPr="00720664">
        <w:rPr>
          <w:rStyle w:val="Nadpis2CharChar"/>
          <w:rFonts w:ascii="Arial" w:hAnsi="Arial" w:cs="Arial"/>
          <w:sz w:val="20"/>
        </w:rPr>
        <w:t xml:space="preserve"> Objednateli</w:t>
      </w:r>
      <w:r w:rsidR="00F25953" w:rsidRPr="00720664">
        <w:rPr>
          <w:rStyle w:val="Nadpis2CharChar"/>
          <w:rFonts w:ascii="Arial" w:hAnsi="Arial" w:cs="Arial"/>
          <w:sz w:val="20"/>
        </w:rPr>
        <w:t xml:space="preserve"> </w:t>
      </w:r>
      <w:r w:rsidR="006A5A16" w:rsidRPr="00720664">
        <w:rPr>
          <w:rStyle w:val="Nadpis2CharChar"/>
          <w:rFonts w:ascii="Arial" w:hAnsi="Arial" w:cs="Arial"/>
          <w:sz w:val="20"/>
        </w:rPr>
        <w:t>na CD/DVD</w:t>
      </w:r>
      <w:r w:rsidR="006A5A16" w:rsidRPr="00720664">
        <w:rPr>
          <w:rFonts w:ascii="Arial" w:hAnsi="Arial" w:cs="Arial"/>
          <w:sz w:val="20"/>
        </w:rPr>
        <w:t xml:space="preserve"> v editovatelné i needitovatelné verzi</w:t>
      </w:r>
      <w:r w:rsidR="006A5A16" w:rsidRPr="00720664">
        <w:rPr>
          <w:rStyle w:val="Nadpis2CharChar"/>
          <w:rFonts w:ascii="Arial" w:hAnsi="Arial" w:cs="Arial"/>
          <w:sz w:val="20"/>
        </w:rPr>
        <w:t>.</w:t>
      </w:r>
      <w:r w:rsidR="00C364BB" w:rsidRPr="00720664">
        <w:rPr>
          <w:rFonts w:ascii="Arial" w:hAnsi="Arial" w:cs="Arial"/>
          <w:sz w:val="20"/>
        </w:rPr>
        <w:t xml:space="preserve"> </w:t>
      </w:r>
    </w:p>
    <w:p w14:paraId="2240F91B" w14:textId="77777777" w:rsidR="00BD2BE1" w:rsidRPr="00720664" w:rsidRDefault="0001422E" w:rsidP="000C4BFB">
      <w:pPr>
        <w:keepNext w:val="0"/>
        <w:numPr>
          <w:ilvl w:val="0"/>
          <w:numId w:val="21"/>
        </w:numPr>
        <w:tabs>
          <w:tab w:val="left" w:pos="851"/>
        </w:tabs>
        <w:autoSpaceDE w:val="0"/>
        <w:autoSpaceDN w:val="0"/>
        <w:spacing w:before="0"/>
        <w:ind w:left="851" w:hanging="425"/>
        <w:rPr>
          <w:rFonts w:ascii="Arial" w:hAnsi="Arial" w:cs="Arial"/>
          <w:sz w:val="20"/>
        </w:rPr>
      </w:pPr>
      <w:r w:rsidRPr="00720664">
        <w:rPr>
          <w:rFonts w:ascii="Arial" w:hAnsi="Arial" w:cs="Arial"/>
          <w:sz w:val="20"/>
        </w:rPr>
        <w:t xml:space="preserve">DSPS bude </w:t>
      </w:r>
      <w:r w:rsidR="002A1940" w:rsidRPr="00720664">
        <w:rPr>
          <w:rFonts w:ascii="Arial" w:hAnsi="Arial" w:cs="Arial"/>
          <w:sz w:val="20"/>
        </w:rPr>
        <w:t xml:space="preserve">podrobně </w:t>
      </w:r>
      <w:r w:rsidRPr="00720664">
        <w:rPr>
          <w:rFonts w:ascii="Arial" w:hAnsi="Arial" w:cs="Arial"/>
          <w:sz w:val="20"/>
        </w:rPr>
        <w:t xml:space="preserve">dokumentovat provedení </w:t>
      </w:r>
      <w:r w:rsidR="00571CD2" w:rsidRPr="00720664">
        <w:rPr>
          <w:rFonts w:ascii="Arial" w:hAnsi="Arial" w:cs="Arial"/>
          <w:sz w:val="20"/>
        </w:rPr>
        <w:t>Stavby</w:t>
      </w:r>
      <w:r w:rsidRPr="00720664">
        <w:rPr>
          <w:rFonts w:ascii="Arial" w:hAnsi="Arial" w:cs="Arial"/>
          <w:sz w:val="20"/>
        </w:rPr>
        <w:t xml:space="preserve">; </w:t>
      </w:r>
      <w:r w:rsidR="002A1940" w:rsidRPr="00720664">
        <w:rPr>
          <w:rFonts w:ascii="Arial" w:hAnsi="Arial" w:cs="Arial"/>
          <w:sz w:val="20"/>
        </w:rPr>
        <w:t>budou</w:t>
      </w:r>
      <w:r w:rsidRPr="00720664">
        <w:rPr>
          <w:rFonts w:ascii="Arial" w:hAnsi="Arial" w:cs="Arial"/>
          <w:sz w:val="20"/>
        </w:rPr>
        <w:t xml:space="preserve"> v ní zachyceny rovněž</w:t>
      </w:r>
      <w:r w:rsidR="002A1940" w:rsidRPr="00720664">
        <w:rPr>
          <w:rFonts w:ascii="Arial" w:hAnsi="Arial" w:cs="Arial"/>
          <w:sz w:val="20"/>
        </w:rPr>
        <w:t xml:space="preserve"> všechny schválené a provedené </w:t>
      </w:r>
      <w:r w:rsidR="00837525" w:rsidRPr="00720664">
        <w:rPr>
          <w:rFonts w:ascii="Arial" w:hAnsi="Arial" w:cs="Arial"/>
          <w:sz w:val="20"/>
        </w:rPr>
        <w:t>Změny</w:t>
      </w:r>
      <w:r w:rsidR="002A1940" w:rsidRPr="00720664">
        <w:rPr>
          <w:rFonts w:ascii="Arial" w:hAnsi="Arial" w:cs="Arial"/>
          <w:sz w:val="20"/>
        </w:rPr>
        <w:t>.</w:t>
      </w:r>
      <w:r w:rsidR="00217653" w:rsidRPr="00720664">
        <w:rPr>
          <w:rFonts w:ascii="Arial" w:hAnsi="Arial" w:cs="Arial"/>
          <w:sz w:val="20"/>
        </w:rPr>
        <w:t xml:space="preserve"> </w:t>
      </w:r>
      <w:r w:rsidR="004C7EAD" w:rsidRPr="00720664">
        <w:rPr>
          <w:rFonts w:ascii="Arial" w:hAnsi="Arial" w:cs="Arial"/>
          <w:sz w:val="20"/>
        </w:rPr>
        <w:t>DSPS</w:t>
      </w:r>
      <w:r w:rsidR="00217653" w:rsidRPr="00720664">
        <w:rPr>
          <w:rFonts w:ascii="Arial" w:hAnsi="Arial" w:cs="Arial"/>
          <w:sz w:val="20"/>
        </w:rPr>
        <w:t xml:space="preserve"> </w:t>
      </w:r>
      <w:r w:rsidRPr="00720664">
        <w:rPr>
          <w:rFonts w:ascii="Arial" w:hAnsi="Arial" w:cs="Arial"/>
          <w:sz w:val="20"/>
        </w:rPr>
        <w:t xml:space="preserve">tak bude </w:t>
      </w:r>
      <w:r w:rsidR="00217653" w:rsidRPr="00720664">
        <w:rPr>
          <w:rFonts w:ascii="Arial" w:hAnsi="Arial" w:cs="Arial"/>
          <w:sz w:val="20"/>
        </w:rPr>
        <w:t xml:space="preserve">v souladu se stavem </w:t>
      </w:r>
      <w:r w:rsidR="004C7EAD" w:rsidRPr="00720664">
        <w:rPr>
          <w:rFonts w:ascii="Arial" w:hAnsi="Arial" w:cs="Arial"/>
          <w:sz w:val="20"/>
        </w:rPr>
        <w:t>Stavby</w:t>
      </w:r>
      <w:r w:rsidR="00217653" w:rsidRPr="00720664">
        <w:rPr>
          <w:rFonts w:ascii="Arial" w:hAnsi="Arial" w:cs="Arial"/>
          <w:sz w:val="20"/>
        </w:rPr>
        <w:t xml:space="preserve"> ke dni Předání a převzetí </w:t>
      </w:r>
      <w:r w:rsidR="004C7EAD" w:rsidRPr="00720664">
        <w:rPr>
          <w:rFonts w:ascii="Arial" w:hAnsi="Arial" w:cs="Arial"/>
          <w:sz w:val="20"/>
        </w:rPr>
        <w:t>d</w:t>
      </w:r>
      <w:r w:rsidR="00217653" w:rsidRPr="00720664">
        <w:rPr>
          <w:rFonts w:ascii="Arial" w:hAnsi="Arial" w:cs="Arial"/>
          <w:sz w:val="20"/>
        </w:rPr>
        <w:t>íla.</w:t>
      </w:r>
    </w:p>
    <w:p w14:paraId="31A13FE6" w14:textId="4F936E78" w:rsidR="00DD5EC5" w:rsidRPr="00720664" w:rsidRDefault="004C7EAD" w:rsidP="000C4BFB">
      <w:pPr>
        <w:keepNext w:val="0"/>
        <w:numPr>
          <w:ilvl w:val="0"/>
          <w:numId w:val="21"/>
        </w:numPr>
        <w:tabs>
          <w:tab w:val="left" w:pos="851"/>
        </w:tabs>
        <w:autoSpaceDE w:val="0"/>
        <w:autoSpaceDN w:val="0"/>
        <w:spacing w:before="0"/>
        <w:ind w:left="851" w:hanging="425"/>
        <w:rPr>
          <w:rFonts w:ascii="Arial" w:hAnsi="Arial" w:cs="Arial"/>
          <w:sz w:val="20"/>
        </w:rPr>
      </w:pPr>
      <w:r w:rsidRPr="00720664">
        <w:rPr>
          <w:rFonts w:ascii="Arial" w:hAnsi="Arial" w:cs="Arial"/>
          <w:sz w:val="20"/>
        </w:rPr>
        <w:t>DSPS</w:t>
      </w:r>
      <w:r w:rsidR="002A1940" w:rsidRPr="00720664">
        <w:rPr>
          <w:rFonts w:ascii="Arial" w:hAnsi="Arial" w:cs="Arial"/>
          <w:sz w:val="20"/>
        </w:rPr>
        <w:t xml:space="preserve"> nesmí být provedena </w:t>
      </w:r>
      <w:r w:rsidR="00367DAD" w:rsidRPr="00720664">
        <w:rPr>
          <w:rFonts w:ascii="Arial" w:hAnsi="Arial" w:cs="Arial"/>
          <w:sz w:val="20"/>
        </w:rPr>
        <w:t>s nižší podrobností</w:t>
      </w:r>
      <w:r w:rsidR="002A1940" w:rsidRPr="00720664">
        <w:rPr>
          <w:rFonts w:ascii="Arial" w:hAnsi="Arial" w:cs="Arial"/>
          <w:sz w:val="20"/>
        </w:rPr>
        <w:t xml:space="preserve"> než </w:t>
      </w:r>
      <w:r w:rsidR="00BD2BE1" w:rsidRPr="00720664">
        <w:rPr>
          <w:rFonts w:ascii="Arial" w:hAnsi="Arial" w:cs="Arial"/>
          <w:sz w:val="20"/>
        </w:rPr>
        <w:t>R</w:t>
      </w:r>
      <w:r w:rsidR="00154A1C" w:rsidRPr="00720664">
        <w:rPr>
          <w:rFonts w:ascii="Arial" w:hAnsi="Arial" w:cs="Arial"/>
          <w:sz w:val="20"/>
        </w:rPr>
        <w:t>D</w:t>
      </w:r>
      <w:r w:rsidR="00BD2BE1" w:rsidRPr="00720664">
        <w:rPr>
          <w:rFonts w:ascii="Arial" w:hAnsi="Arial" w:cs="Arial"/>
          <w:sz w:val="20"/>
        </w:rPr>
        <w:t>S</w:t>
      </w:r>
      <w:r w:rsidR="002A1940" w:rsidRPr="00720664">
        <w:rPr>
          <w:rFonts w:ascii="Arial" w:hAnsi="Arial" w:cs="Arial"/>
          <w:sz w:val="20"/>
        </w:rPr>
        <w:t>.</w:t>
      </w:r>
      <w:r w:rsidR="00405F0D" w:rsidRPr="00720664">
        <w:rPr>
          <w:rFonts w:ascii="Arial" w:hAnsi="Arial" w:cs="Arial"/>
          <w:sz w:val="20"/>
        </w:rPr>
        <w:t xml:space="preserve"> </w:t>
      </w:r>
      <w:r w:rsidR="00367DAD" w:rsidRPr="00720664">
        <w:rPr>
          <w:rFonts w:ascii="Arial" w:hAnsi="Arial" w:cs="Arial"/>
          <w:sz w:val="20"/>
        </w:rPr>
        <w:t>DSPS</w:t>
      </w:r>
      <w:r w:rsidR="00405F0D" w:rsidRPr="00720664">
        <w:rPr>
          <w:rFonts w:ascii="Arial" w:hAnsi="Arial" w:cs="Arial"/>
          <w:sz w:val="20"/>
        </w:rPr>
        <w:t xml:space="preserve"> musí obsahovat i koordinační situaci všech inženýrských sítí v jednom výkresu o měřítku 1:</w:t>
      </w:r>
      <w:r w:rsidR="00250B8E" w:rsidRPr="00720664">
        <w:rPr>
          <w:rFonts w:ascii="Arial" w:hAnsi="Arial" w:cs="Arial"/>
          <w:sz w:val="20"/>
        </w:rPr>
        <w:t>500</w:t>
      </w:r>
      <w:r w:rsidR="00367DAD" w:rsidRPr="00720664">
        <w:rPr>
          <w:rFonts w:ascii="Arial" w:hAnsi="Arial" w:cs="Arial"/>
          <w:sz w:val="20"/>
        </w:rPr>
        <w:t xml:space="preserve">, jakož i </w:t>
      </w:r>
      <w:r w:rsidR="001836B5" w:rsidRPr="00720664">
        <w:rPr>
          <w:rFonts w:ascii="Arial" w:hAnsi="Arial" w:cs="Arial"/>
          <w:sz w:val="20"/>
        </w:rPr>
        <w:t xml:space="preserve">dokumentaci o geodetickém zaměření všech </w:t>
      </w:r>
      <w:r w:rsidR="00717F2F" w:rsidRPr="00720664">
        <w:rPr>
          <w:rFonts w:ascii="Arial" w:hAnsi="Arial" w:cs="Arial"/>
          <w:sz w:val="20"/>
        </w:rPr>
        <w:t>prováděných</w:t>
      </w:r>
      <w:r w:rsidR="006855FD" w:rsidRPr="00720664">
        <w:rPr>
          <w:rFonts w:ascii="Arial" w:hAnsi="Arial" w:cs="Arial"/>
          <w:sz w:val="20"/>
        </w:rPr>
        <w:t xml:space="preserve"> </w:t>
      </w:r>
      <w:r w:rsidR="001836B5" w:rsidRPr="00720664">
        <w:rPr>
          <w:rFonts w:ascii="Arial" w:hAnsi="Arial" w:cs="Arial"/>
          <w:sz w:val="20"/>
        </w:rPr>
        <w:t>objektů dle jejich skutečného provedení</w:t>
      </w:r>
      <w:r w:rsidR="0071595A" w:rsidRPr="00720664">
        <w:rPr>
          <w:rFonts w:ascii="Arial" w:hAnsi="Arial" w:cs="Arial"/>
          <w:color w:val="000000"/>
          <w:sz w:val="20"/>
        </w:rPr>
        <w:t>.</w:t>
      </w:r>
      <w:r w:rsidR="00240AD6" w:rsidRPr="00720664">
        <w:rPr>
          <w:rFonts w:ascii="Arial" w:hAnsi="Arial" w:cs="Arial"/>
          <w:color w:val="000000"/>
          <w:sz w:val="20"/>
        </w:rPr>
        <w:t xml:space="preserve"> </w:t>
      </w:r>
      <w:r w:rsidR="0071595A" w:rsidRPr="00720664">
        <w:rPr>
          <w:rFonts w:ascii="Arial" w:hAnsi="Arial" w:cs="Arial"/>
          <w:color w:val="000000"/>
          <w:sz w:val="20"/>
        </w:rPr>
        <w:t xml:space="preserve">DSPS musí obsahovat rovněž plnohodnotné půdorysy, řezy, příp. axonometrie, nikoliv jen výřezy. </w:t>
      </w:r>
    </w:p>
    <w:p w14:paraId="05199C3F" w14:textId="77777777" w:rsidR="002A1940" w:rsidRPr="00320CE6" w:rsidRDefault="002A1940" w:rsidP="000C4BFB">
      <w:pPr>
        <w:keepNext w:val="0"/>
        <w:numPr>
          <w:ilvl w:val="0"/>
          <w:numId w:val="18"/>
        </w:numPr>
        <w:autoSpaceDE w:val="0"/>
        <w:autoSpaceDN w:val="0"/>
        <w:spacing w:before="0"/>
        <w:ind w:left="426" w:hanging="426"/>
        <w:rPr>
          <w:rFonts w:ascii="Arial" w:hAnsi="Arial" w:cs="Arial"/>
          <w:b/>
          <w:sz w:val="20"/>
        </w:rPr>
      </w:pPr>
      <w:bookmarkStart w:id="66" w:name="_Toc530128986"/>
      <w:bookmarkStart w:id="67" w:name="_Toc4464874"/>
      <w:r w:rsidRPr="00320CE6">
        <w:rPr>
          <w:rFonts w:ascii="Arial" w:hAnsi="Arial" w:cs="Arial"/>
          <w:b/>
          <w:sz w:val="20"/>
        </w:rPr>
        <w:t xml:space="preserve">Průvodní dokumentace </w:t>
      </w:r>
      <w:bookmarkEnd w:id="66"/>
      <w:bookmarkEnd w:id="67"/>
    </w:p>
    <w:p w14:paraId="428BD874" w14:textId="393B5E4E" w:rsidR="00984831" w:rsidRPr="00320CE6" w:rsidRDefault="002A1940" w:rsidP="000C4BFB">
      <w:pPr>
        <w:keepNext w:val="0"/>
        <w:numPr>
          <w:ilvl w:val="0"/>
          <w:numId w:val="22"/>
        </w:numPr>
        <w:tabs>
          <w:tab w:val="left" w:pos="851"/>
        </w:tabs>
        <w:autoSpaceDE w:val="0"/>
        <w:autoSpaceDN w:val="0"/>
        <w:spacing w:before="0"/>
        <w:ind w:left="851" w:hanging="425"/>
        <w:rPr>
          <w:rFonts w:ascii="Arial" w:hAnsi="Arial" w:cs="Arial"/>
          <w:sz w:val="20"/>
        </w:rPr>
      </w:pPr>
      <w:r w:rsidRPr="00320CE6">
        <w:rPr>
          <w:rFonts w:ascii="Arial" w:hAnsi="Arial" w:cs="Arial"/>
          <w:sz w:val="20"/>
        </w:rPr>
        <w:t xml:space="preserve">Seznam dokumentů tvořících Průvodní dokumentaci musí Zhotovitel předat </w:t>
      </w:r>
      <w:r w:rsidR="00154A1C" w:rsidRPr="00320CE6">
        <w:rPr>
          <w:rFonts w:ascii="Arial" w:hAnsi="Arial" w:cs="Arial"/>
          <w:sz w:val="20"/>
        </w:rPr>
        <w:t>Objednateli</w:t>
      </w:r>
      <w:r w:rsidRPr="00320CE6">
        <w:rPr>
          <w:rFonts w:ascii="Arial" w:hAnsi="Arial" w:cs="Arial"/>
          <w:sz w:val="20"/>
        </w:rPr>
        <w:t xml:space="preserve"> nejpozději </w:t>
      </w:r>
      <w:r w:rsidR="00720664" w:rsidRPr="00320CE6">
        <w:rPr>
          <w:rFonts w:ascii="Arial" w:hAnsi="Arial" w:cs="Arial"/>
          <w:sz w:val="20"/>
        </w:rPr>
        <w:t>4</w:t>
      </w:r>
      <w:r w:rsidRPr="00320CE6">
        <w:rPr>
          <w:rFonts w:ascii="Arial" w:hAnsi="Arial" w:cs="Arial"/>
          <w:sz w:val="20"/>
        </w:rPr>
        <w:t xml:space="preserve"> týdn</w:t>
      </w:r>
      <w:r w:rsidR="00720664" w:rsidRPr="00320CE6">
        <w:rPr>
          <w:rFonts w:ascii="Arial" w:hAnsi="Arial" w:cs="Arial"/>
          <w:sz w:val="20"/>
        </w:rPr>
        <w:t>y</w:t>
      </w:r>
      <w:r w:rsidRPr="00320CE6">
        <w:rPr>
          <w:rFonts w:ascii="Arial" w:hAnsi="Arial" w:cs="Arial"/>
          <w:sz w:val="20"/>
        </w:rPr>
        <w:t xml:space="preserve"> před Předáním a převzetím </w:t>
      </w:r>
      <w:r w:rsidR="00367DAD" w:rsidRPr="00320CE6">
        <w:rPr>
          <w:rFonts w:ascii="Arial" w:hAnsi="Arial" w:cs="Arial"/>
          <w:sz w:val="20"/>
        </w:rPr>
        <w:t>d</w:t>
      </w:r>
      <w:r w:rsidRPr="00320CE6">
        <w:rPr>
          <w:rFonts w:ascii="Arial" w:hAnsi="Arial" w:cs="Arial"/>
          <w:sz w:val="20"/>
        </w:rPr>
        <w:t xml:space="preserve">íla. </w:t>
      </w:r>
    </w:p>
    <w:p w14:paraId="09FBC37E" w14:textId="051B0937" w:rsidR="002A1940" w:rsidRPr="00320CE6" w:rsidRDefault="00984831" w:rsidP="000C4BFB">
      <w:pPr>
        <w:keepNext w:val="0"/>
        <w:numPr>
          <w:ilvl w:val="0"/>
          <w:numId w:val="22"/>
        </w:numPr>
        <w:tabs>
          <w:tab w:val="left" w:pos="851"/>
        </w:tabs>
        <w:autoSpaceDE w:val="0"/>
        <w:autoSpaceDN w:val="0"/>
        <w:spacing w:before="0"/>
        <w:ind w:left="851" w:hanging="425"/>
        <w:rPr>
          <w:rFonts w:ascii="Arial" w:hAnsi="Arial" w:cs="Arial"/>
          <w:sz w:val="20"/>
        </w:rPr>
      </w:pPr>
      <w:r w:rsidRPr="00320CE6">
        <w:rPr>
          <w:rFonts w:ascii="Arial" w:hAnsi="Arial" w:cs="Arial"/>
          <w:sz w:val="20"/>
        </w:rPr>
        <w:t xml:space="preserve">Zhotovitel předloží </w:t>
      </w:r>
      <w:r w:rsidR="00175E77" w:rsidRPr="00320CE6">
        <w:rPr>
          <w:rFonts w:ascii="Arial" w:hAnsi="Arial" w:cs="Arial"/>
          <w:sz w:val="20"/>
        </w:rPr>
        <w:t>Objednateli</w:t>
      </w:r>
      <w:r w:rsidRPr="00320CE6">
        <w:rPr>
          <w:rFonts w:ascii="Arial" w:hAnsi="Arial" w:cs="Arial"/>
          <w:sz w:val="20"/>
        </w:rPr>
        <w:t xml:space="preserve"> </w:t>
      </w:r>
      <w:r w:rsidR="003C15B8" w:rsidRPr="00320CE6">
        <w:rPr>
          <w:rFonts w:ascii="Arial" w:hAnsi="Arial" w:cs="Arial"/>
          <w:sz w:val="20"/>
        </w:rPr>
        <w:t xml:space="preserve">nejpozději 7 </w:t>
      </w:r>
      <w:r w:rsidR="00EB29FB" w:rsidRPr="00320CE6">
        <w:rPr>
          <w:rFonts w:ascii="Arial" w:hAnsi="Arial" w:cs="Arial"/>
          <w:sz w:val="20"/>
        </w:rPr>
        <w:t xml:space="preserve">dnů </w:t>
      </w:r>
      <w:r w:rsidR="003C15B8" w:rsidRPr="00320CE6">
        <w:rPr>
          <w:rFonts w:ascii="Arial" w:hAnsi="Arial" w:cs="Arial"/>
          <w:sz w:val="20"/>
        </w:rPr>
        <w:t xml:space="preserve">před </w:t>
      </w:r>
      <w:r w:rsidR="00F4538F">
        <w:rPr>
          <w:rFonts w:ascii="Arial" w:hAnsi="Arial" w:cs="Arial"/>
          <w:sz w:val="20"/>
        </w:rPr>
        <w:t>Předvedením způsobilosti</w:t>
      </w:r>
      <w:r w:rsidR="00720664" w:rsidRPr="00320CE6">
        <w:rPr>
          <w:rFonts w:ascii="Arial" w:hAnsi="Arial" w:cs="Arial"/>
          <w:sz w:val="20"/>
        </w:rPr>
        <w:t xml:space="preserve"> </w:t>
      </w:r>
      <w:r w:rsidR="002A1940" w:rsidRPr="00320CE6">
        <w:rPr>
          <w:rFonts w:ascii="Arial" w:hAnsi="Arial" w:cs="Arial"/>
          <w:sz w:val="20"/>
        </w:rPr>
        <w:t>Průvodní dokumentac</w:t>
      </w:r>
      <w:r w:rsidR="0023368F" w:rsidRPr="00320CE6">
        <w:rPr>
          <w:rFonts w:ascii="Arial" w:hAnsi="Arial" w:cs="Arial"/>
          <w:sz w:val="20"/>
        </w:rPr>
        <w:t>i</w:t>
      </w:r>
      <w:r w:rsidR="00BC73AE" w:rsidRPr="00320CE6">
        <w:rPr>
          <w:rFonts w:ascii="Arial" w:hAnsi="Arial" w:cs="Arial"/>
          <w:sz w:val="20"/>
        </w:rPr>
        <w:t xml:space="preserve">, a to ve 2 výtiscích v listinné podobě a </w:t>
      </w:r>
      <w:r w:rsidR="00320CE6" w:rsidRPr="00320CE6">
        <w:rPr>
          <w:rFonts w:ascii="Arial" w:hAnsi="Arial" w:cs="Arial"/>
          <w:sz w:val="20"/>
        </w:rPr>
        <w:t>1</w:t>
      </w:r>
      <w:r w:rsidR="00BC73AE" w:rsidRPr="00320CE6">
        <w:rPr>
          <w:rFonts w:ascii="Arial" w:hAnsi="Arial" w:cs="Arial"/>
          <w:sz w:val="20"/>
        </w:rPr>
        <w:t xml:space="preserve"> vyhotovení v elektronické podobě</w:t>
      </w:r>
      <w:r w:rsidR="00320CE6" w:rsidRPr="00320CE6">
        <w:rPr>
          <w:rFonts w:ascii="Arial" w:hAnsi="Arial" w:cs="Arial"/>
          <w:sz w:val="20"/>
        </w:rPr>
        <w:t xml:space="preserve">, nebude-li mezi Objednatelem a Zhotovitelem </w:t>
      </w:r>
      <w:r w:rsidR="004E702D" w:rsidRPr="00320CE6">
        <w:rPr>
          <w:rFonts w:ascii="Arial" w:hAnsi="Arial" w:cs="Arial"/>
          <w:sz w:val="20"/>
        </w:rPr>
        <w:t>dohodnuto jinak</w:t>
      </w:r>
      <w:r w:rsidR="00320CE6" w:rsidRPr="00320CE6">
        <w:rPr>
          <w:rFonts w:ascii="Arial" w:hAnsi="Arial" w:cs="Arial"/>
          <w:sz w:val="20"/>
        </w:rPr>
        <w:t>.</w:t>
      </w:r>
    </w:p>
    <w:p w14:paraId="1A877B16" w14:textId="7F0ACB4E" w:rsidR="003C15B8" w:rsidRPr="00320CE6" w:rsidRDefault="003C15B8" w:rsidP="000C4BFB">
      <w:pPr>
        <w:keepNext w:val="0"/>
        <w:numPr>
          <w:ilvl w:val="0"/>
          <w:numId w:val="22"/>
        </w:numPr>
        <w:tabs>
          <w:tab w:val="left" w:pos="851"/>
        </w:tabs>
        <w:autoSpaceDE w:val="0"/>
        <w:autoSpaceDN w:val="0"/>
        <w:spacing w:before="0"/>
        <w:ind w:left="851" w:hanging="425"/>
        <w:rPr>
          <w:rFonts w:ascii="Arial" w:hAnsi="Arial" w:cs="Arial"/>
          <w:sz w:val="20"/>
        </w:rPr>
      </w:pPr>
      <w:r w:rsidRPr="00320CE6">
        <w:rPr>
          <w:rFonts w:ascii="Arial" w:hAnsi="Arial" w:cs="Arial"/>
          <w:sz w:val="20"/>
        </w:rPr>
        <w:t>Objednatel m</w:t>
      </w:r>
      <w:r w:rsidR="00175E77" w:rsidRPr="00320CE6">
        <w:rPr>
          <w:rFonts w:ascii="Arial" w:hAnsi="Arial" w:cs="Arial"/>
          <w:sz w:val="20"/>
        </w:rPr>
        <w:t>á</w:t>
      </w:r>
      <w:r w:rsidRPr="00320CE6">
        <w:rPr>
          <w:rFonts w:ascii="Arial" w:hAnsi="Arial" w:cs="Arial"/>
          <w:sz w:val="20"/>
        </w:rPr>
        <w:t xml:space="preserve"> právo se k Průvodní </w:t>
      </w:r>
      <w:r w:rsidR="00DF228E" w:rsidRPr="00320CE6">
        <w:rPr>
          <w:rFonts w:ascii="Arial" w:hAnsi="Arial" w:cs="Arial"/>
          <w:sz w:val="20"/>
        </w:rPr>
        <w:t xml:space="preserve">dokumentaci </w:t>
      </w:r>
      <w:r w:rsidRPr="00320CE6">
        <w:rPr>
          <w:rFonts w:ascii="Arial" w:hAnsi="Arial" w:cs="Arial"/>
          <w:sz w:val="20"/>
        </w:rPr>
        <w:t xml:space="preserve">předložené Zhotovitelem vyjádřit, a to postupem dle odst. 3) </w:t>
      </w:r>
      <w:r w:rsidR="00C364BB" w:rsidRPr="00320CE6">
        <w:rPr>
          <w:rFonts w:ascii="Arial" w:hAnsi="Arial" w:cs="Arial"/>
          <w:sz w:val="20"/>
        </w:rPr>
        <w:t>tohoto článku</w:t>
      </w:r>
      <w:r w:rsidRPr="00320CE6">
        <w:rPr>
          <w:rFonts w:ascii="Arial" w:hAnsi="Arial" w:cs="Arial"/>
          <w:sz w:val="20"/>
        </w:rPr>
        <w:t>.</w:t>
      </w:r>
    </w:p>
    <w:p w14:paraId="5A89CB50" w14:textId="77777777" w:rsidR="002A1940" w:rsidRPr="00320CE6" w:rsidRDefault="002A1940" w:rsidP="000C4BFB">
      <w:pPr>
        <w:keepNext w:val="0"/>
        <w:numPr>
          <w:ilvl w:val="0"/>
          <w:numId w:val="22"/>
        </w:numPr>
        <w:tabs>
          <w:tab w:val="left" w:pos="851"/>
        </w:tabs>
        <w:autoSpaceDE w:val="0"/>
        <w:autoSpaceDN w:val="0"/>
        <w:spacing w:before="0"/>
        <w:ind w:left="851" w:hanging="425"/>
        <w:rPr>
          <w:rFonts w:ascii="Arial" w:hAnsi="Arial" w:cs="Arial"/>
          <w:sz w:val="20"/>
        </w:rPr>
      </w:pPr>
      <w:r w:rsidRPr="00320CE6">
        <w:rPr>
          <w:rFonts w:ascii="Arial" w:hAnsi="Arial" w:cs="Arial"/>
          <w:sz w:val="20"/>
        </w:rPr>
        <w:t>Průvodní dokumentace bude obsahovat zejména následující:</w:t>
      </w:r>
    </w:p>
    <w:p w14:paraId="7349B179" w14:textId="77777777"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obsah</w:t>
      </w:r>
      <w:r w:rsidR="00367DAD" w:rsidRPr="00320CE6">
        <w:rPr>
          <w:rFonts w:ascii="Arial" w:hAnsi="Arial" w:cs="Arial"/>
          <w:sz w:val="20"/>
        </w:rPr>
        <w:t>,</w:t>
      </w:r>
    </w:p>
    <w:p w14:paraId="6D2A60FF" w14:textId="77777777"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 xml:space="preserve">seznam relevantní </w:t>
      </w:r>
      <w:r w:rsidR="00367DAD" w:rsidRPr="00320CE6">
        <w:rPr>
          <w:rFonts w:ascii="Arial" w:hAnsi="Arial" w:cs="Arial"/>
          <w:sz w:val="20"/>
        </w:rPr>
        <w:t>DSPS</w:t>
      </w:r>
      <w:r w:rsidR="00AC2609" w:rsidRPr="00320CE6">
        <w:rPr>
          <w:rFonts w:ascii="Arial" w:hAnsi="Arial" w:cs="Arial"/>
          <w:sz w:val="20"/>
        </w:rPr>
        <w:t>,</w:t>
      </w:r>
    </w:p>
    <w:p w14:paraId="0DD8022A" w14:textId="506B6E45"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 xml:space="preserve">popis </w:t>
      </w:r>
      <w:r w:rsidR="00733CC9" w:rsidRPr="00320CE6">
        <w:rPr>
          <w:rFonts w:ascii="Arial" w:hAnsi="Arial" w:cs="Arial"/>
          <w:sz w:val="20"/>
        </w:rPr>
        <w:t xml:space="preserve">Výrobků </w:t>
      </w:r>
      <w:r w:rsidR="00855A24" w:rsidRPr="00320CE6">
        <w:rPr>
          <w:rFonts w:ascii="Arial" w:hAnsi="Arial" w:cs="Arial"/>
          <w:sz w:val="20"/>
        </w:rPr>
        <w:t xml:space="preserve">a </w:t>
      </w:r>
      <w:r w:rsidRPr="00320CE6">
        <w:rPr>
          <w:rFonts w:ascii="Arial" w:hAnsi="Arial" w:cs="Arial"/>
          <w:sz w:val="20"/>
        </w:rPr>
        <w:t>Technického vybavení</w:t>
      </w:r>
      <w:r w:rsidR="00AC2609" w:rsidRPr="00320CE6">
        <w:rPr>
          <w:rFonts w:ascii="Arial" w:hAnsi="Arial" w:cs="Arial"/>
          <w:sz w:val="20"/>
        </w:rPr>
        <w:t>,</w:t>
      </w:r>
    </w:p>
    <w:p w14:paraId="32D7AB8C" w14:textId="2AEC2FB6"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 xml:space="preserve">popis provozu </w:t>
      </w:r>
      <w:r w:rsidR="00733CC9" w:rsidRPr="00320CE6">
        <w:rPr>
          <w:rFonts w:ascii="Arial" w:hAnsi="Arial" w:cs="Arial"/>
          <w:sz w:val="20"/>
        </w:rPr>
        <w:t xml:space="preserve">Výrobků </w:t>
      </w:r>
      <w:r w:rsidR="00855A24" w:rsidRPr="00320CE6">
        <w:rPr>
          <w:rFonts w:ascii="Arial" w:hAnsi="Arial" w:cs="Arial"/>
          <w:sz w:val="20"/>
        </w:rPr>
        <w:t xml:space="preserve">a </w:t>
      </w:r>
      <w:r w:rsidRPr="00320CE6">
        <w:rPr>
          <w:rFonts w:ascii="Arial" w:hAnsi="Arial" w:cs="Arial"/>
          <w:sz w:val="20"/>
        </w:rPr>
        <w:t xml:space="preserve">Technického vybavení, včetně popisů provozu </w:t>
      </w:r>
      <w:r w:rsidR="00855A24" w:rsidRPr="00320CE6">
        <w:rPr>
          <w:rFonts w:ascii="Arial" w:hAnsi="Arial" w:cs="Arial"/>
          <w:sz w:val="20"/>
        </w:rPr>
        <w:t>jejich</w:t>
      </w:r>
      <w:r w:rsidRPr="00320CE6">
        <w:rPr>
          <w:rFonts w:ascii="Arial" w:hAnsi="Arial" w:cs="Arial"/>
          <w:sz w:val="20"/>
        </w:rPr>
        <w:t xml:space="preserve"> </w:t>
      </w:r>
      <w:r w:rsidR="00733CC9" w:rsidRPr="00320CE6">
        <w:rPr>
          <w:rFonts w:ascii="Arial" w:hAnsi="Arial" w:cs="Arial"/>
          <w:sz w:val="20"/>
        </w:rPr>
        <w:t>prvků</w:t>
      </w:r>
      <w:r w:rsidR="00AC2609" w:rsidRPr="00320CE6">
        <w:rPr>
          <w:rFonts w:ascii="Arial" w:hAnsi="Arial" w:cs="Arial"/>
          <w:sz w:val="20"/>
        </w:rPr>
        <w:t>,</w:t>
      </w:r>
    </w:p>
    <w:p w14:paraId="16DCECBC" w14:textId="0737151A"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schematické výkresy označující h</w:t>
      </w:r>
      <w:r w:rsidR="00367DAD" w:rsidRPr="00320CE6">
        <w:rPr>
          <w:rFonts w:ascii="Arial" w:hAnsi="Arial" w:cs="Arial"/>
          <w:sz w:val="20"/>
        </w:rPr>
        <w:t xml:space="preserve">lavní části </w:t>
      </w:r>
      <w:r w:rsidR="00733CC9" w:rsidRPr="00320CE6">
        <w:rPr>
          <w:rFonts w:ascii="Arial" w:hAnsi="Arial" w:cs="Arial"/>
          <w:sz w:val="20"/>
        </w:rPr>
        <w:t xml:space="preserve">Výrobků </w:t>
      </w:r>
      <w:r w:rsidR="00855A24" w:rsidRPr="00320CE6">
        <w:rPr>
          <w:rFonts w:ascii="Arial" w:hAnsi="Arial" w:cs="Arial"/>
          <w:sz w:val="20"/>
        </w:rPr>
        <w:t>a</w:t>
      </w:r>
      <w:r w:rsidR="00367DAD" w:rsidRPr="00320CE6">
        <w:rPr>
          <w:rFonts w:ascii="Arial" w:hAnsi="Arial" w:cs="Arial"/>
          <w:sz w:val="20"/>
        </w:rPr>
        <w:t xml:space="preserve"> </w:t>
      </w:r>
      <w:r w:rsidRPr="00320CE6">
        <w:rPr>
          <w:rFonts w:ascii="Arial" w:hAnsi="Arial" w:cs="Arial"/>
          <w:sz w:val="20"/>
        </w:rPr>
        <w:t xml:space="preserve">Technického vybavení s kódovým číslem označujícím </w:t>
      </w:r>
      <w:r w:rsidR="00733CC9" w:rsidRPr="00320CE6">
        <w:rPr>
          <w:rFonts w:ascii="Arial" w:hAnsi="Arial" w:cs="Arial"/>
          <w:sz w:val="20"/>
        </w:rPr>
        <w:t>každý prvek</w:t>
      </w:r>
      <w:r w:rsidR="00AC2609" w:rsidRPr="00320CE6">
        <w:rPr>
          <w:rFonts w:ascii="Arial" w:hAnsi="Arial" w:cs="Arial"/>
          <w:sz w:val="20"/>
        </w:rPr>
        <w:t>,</w:t>
      </w:r>
    </w:p>
    <w:p w14:paraId="347297BA" w14:textId="051C393B"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 xml:space="preserve">popis běžných údržbových postupů pro </w:t>
      </w:r>
      <w:r w:rsidR="00733CC9" w:rsidRPr="00320CE6">
        <w:rPr>
          <w:rFonts w:ascii="Arial" w:hAnsi="Arial" w:cs="Arial"/>
          <w:sz w:val="20"/>
        </w:rPr>
        <w:t>jednotlivé materiály, Výrobky</w:t>
      </w:r>
      <w:r w:rsidR="00855A24" w:rsidRPr="00320CE6">
        <w:rPr>
          <w:rFonts w:ascii="Arial" w:hAnsi="Arial" w:cs="Arial"/>
          <w:sz w:val="20"/>
        </w:rPr>
        <w:t xml:space="preserve"> </w:t>
      </w:r>
      <w:r w:rsidR="00367DAD" w:rsidRPr="00320CE6">
        <w:rPr>
          <w:rFonts w:ascii="Arial" w:hAnsi="Arial" w:cs="Arial"/>
          <w:sz w:val="20"/>
        </w:rPr>
        <w:t xml:space="preserve">či </w:t>
      </w:r>
      <w:r w:rsidRPr="00320CE6">
        <w:rPr>
          <w:rFonts w:ascii="Arial" w:hAnsi="Arial" w:cs="Arial"/>
          <w:sz w:val="20"/>
        </w:rPr>
        <w:t xml:space="preserve">Technické vybavení včetně </w:t>
      </w:r>
      <w:r w:rsidR="00367DAD" w:rsidRPr="00320CE6">
        <w:rPr>
          <w:rFonts w:ascii="Arial" w:hAnsi="Arial" w:cs="Arial"/>
          <w:sz w:val="20"/>
        </w:rPr>
        <w:t>jejich</w:t>
      </w:r>
      <w:r w:rsidRPr="00320CE6">
        <w:rPr>
          <w:rFonts w:ascii="Arial" w:hAnsi="Arial" w:cs="Arial"/>
          <w:sz w:val="20"/>
        </w:rPr>
        <w:t xml:space="preserve"> </w:t>
      </w:r>
      <w:r w:rsidR="00733CC9" w:rsidRPr="00320CE6">
        <w:rPr>
          <w:rFonts w:ascii="Arial" w:hAnsi="Arial" w:cs="Arial"/>
          <w:sz w:val="20"/>
        </w:rPr>
        <w:t>prvků</w:t>
      </w:r>
      <w:r w:rsidR="00AC2609" w:rsidRPr="00320CE6">
        <w:rPr>
          <w:rFonts w:ascii="Arial" w:hAnsi="Arial" w:cs="Arial"/>
          <w:sz w:val="20"/>
        </w:rPr>
        <w:t>,</w:t>
      </w:r>
    </w:p>
    <w:p w14:paraId="2B339396" w14:textId="6DBD7D17"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seznam výrobců</w:t>
      </w:r>
      <w:r w:rsidR="00AC2609" w:rsidRPr="00320CE6">
        <w:rPr>
          <w:rFonts w:ascii="Arial" w:hAnsi="Arial" w:cs="Arial"/>
          <w:sz w:val="20"/>
        </w:rPr>
        <w:t xml:space="preserve">, </w:t>
      </w:r>
      <w:r w:rsidRPr="00320CE6">
        <w:rPr>
          <w:rFonts w:ascii="Arial" w:hAnsi="Arial" w:cs="Arial"/>
          <w:sz w:val="20"/>
        </w:rPr>
        <w:t>dodavatelů,</w:t>
      </w:r>
      <w:r w:rsidR="00AC2609" w:rsidRPr="00320CE6">
        <w:rPr>
          <w:rFonts w:ascii="Arial" w:hAnsi="Arial" w:cs="Arial"/>
          <w:sz w:val="20"/>
        </w:rPr>
        <w:t xml:space="preserve"> Subdodavatelů, jakož i výrobních</w:t>
      </w:r>
      <w:r w:rsidR="009F0F58" w:rsidRPr="00320CE6">
        <w:rPr>
          <w:rFonts w:ascii="Arial" w:hAnsi="Arial" w:cs="Arial"/>
          <w:sz w:val="20"/>
        </w:rPr>
        <w:t>, katalogových</w:t>
      </w:r>
      <w:r w:rsidR="00AC2609" w:rsidRPr="00320CE6">
        <w:rPr>
          <w:rFonts w:ascii="Arial" w:hAnsi="Arial" w:cs="Arial"/>
          <w:sz w:val="20"/>
        </w:rPr>
        <w:t xml:space="preserve"> či </w:t>
      </w:r>
      <w:r w:rsidRPr="00320CE6">
        <w:rPr>
          <w:rFonts w:ascii="Arial" w:hAnsi="Arial" w:cs="Arial"/>
          <w:sz w:val="20"/>
        </w:rPr>
        <w:t xml:space="preserve">modelových čísel pro všechny položky materiálů, </w:t>
      </w:r>
      <w:r w:rsidR="00584422" w:rsidRPr="00320CE6">
        <w:rPr>
          <w:rFonts w:ascii="Arial" w:hAnsi="Arial" w:cs="Arial"/>
          <w:sz w:val="20"/>
        </w:rPr>
        <w:t xml:space="preserve">Výrobků </w:t>
      </w:r>
      <w:r w:rsidRPr="00320CE6">
        <w:rPr>
          <w:rFonts w:ascii="Arial" w:hAnsi="Arial" w:cs="Arial"/>
          <w:sz w:val="20"/>
        </w:rPr>
        <w:t>a Technického vybavení</w:t>
      </w:r>
      <w:r w:rsidR="00AC2609" w:rsidRPr="00320CE6">
        <w:rPr>
          <w:rFonts w:ascii="Arial" w:hAnsi="Arial" w:cs="Arial"/>
          <w:sz w:val="20"/>
        </w:rPr>
        <w:t>,</w:t>
      </w:r>
    </w:p>
    <w:p w14:paraId="74B1B33C" w14:textId="7BA1D1A5"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 xml:space="preserve">schémata zapojení pro </w:t>
      </w:r>
      <w:r w:rsidR="00733CC9" w:rsidRPr="00320CE6">
        <w:rPr>
          <w:rFonts w:ascii="Arial" w:hAnsi="Arial" w:cs="Arial"/>
          <w:sz w:val="20"/>
        </w:rPr>
        <w:t>Výrobky</w:t>
      </w:r>
      <w:r w:rsidR="00855A24" w:rsidRPr="00320CE6">
        <w:rPr>
          <w:rFonts w:ascii="Arial" w:hAnsi="Arial" w:cs="Arial"/>
          <w:sz w:val="20"/>
        </w:rPr>
        <w:t xml:space="preserve"> a</w:t>
      </w:r>
      <w:r w:rsidR="009F0F58" w:rsidRPr="00320CE6">
        <w:rPr>
          <w:rFonts w:ascii="Arial" w:hAnsi="Arial" w:cs="Arial"/>
          <w:sz w:val="20"/>
        </w:rPr>
        <w:t xml:space="preserve"> </w:t>
      </w:r>
      <w:r w:rsidRPr="00320CE6">
        <w:rPr>
          <w:rFonts w:ascii="Arial" w:hAnsi="Arial" w:cs="Arial"/>
          <w:sz w:val="20"/>
        </w:rPr>
        <w:t>Technické vybavení včetně automatického ovládacího systému</w:t>
      </w:r>
      <w:r w:rsidR="009F0F58" w:rsidRPr="00320CE6">
        <w:rPr>
          <w:rFonts w:ascii="Arial" w:hAnsi="Arial" w:cs="Arial"/>
          <w:sz w:val="20"/>
        </w:rPr>
        <w:t>,</w:t>
      </w:r>
    </w:p>
    <w:p w14:paraId="60360B84" w14:textId="1048DB0C"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kopie dokumentace výrobců</w:t>
      </w:r>
      <w:r w:rsidR="00717F2F" w:rsidRPr="00320CE6">
        <w:rPr>
          <w:rFonts w:ascii="Arial" w:hAnsi="Arial" w:cs="Arial"/>
          <w:sz w:val="20"/>
        </w:rPr>
        <w:t xml:space="preserve"> materiálu, Výrobků a Technického vybavení</w:t>
      </w:r>
      <w:r w:rsidRPr="00320CE6">
        <w:rPr>
          <w:rFonts w:ascii="Arial" w:hAnsi="Arial" w:cs="Arial"/>
          <w:sz w:val="20"/>
        </w:rPr>
        <w:t xml:space="preserve"> včetně návodů na použití, údržbu apod.</w:t>
      </w:r>
      <w:r w:rsidR="009F0F58" w:rsidRPr="00320CE6">
        <w:rPr>
          <w:rFonts w:ascii="Arial" w:hAnsi="Arial" w:cs="Arial"/>
          <w:sz w:val="20"/>
        </w:rPr>
        <w:t>,</w:t>
      </w:r>
    </w:p>
    <w:p w14:paraId="1464B793" w14:textId="7B71906E"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kopie podrobné výrobní dokum</w:t>
      </w:r>
      <w:r w:rsidR="00855A24" w:rsidRPr="00320CE6">
        <w:rPr>
          <w:rFonts w:ascii="Arial" w:hAnsi="Arial" w:cs="Arial"/>
          <w:sz w:val="20"/>
        </w:rPr>
        <w:t xml:space="preserve">entace </w:t>
      </w:r>
      <w:r w:rsidR="00733CC9" w:rsidRPr="00320CE6">
        <w:rPr>
          <w:rFonts w:ascii="Arial" w:hAnsi="Arial" w:cs="Arial"/>
          <w:sz w:val="20"/>
        </w:rPr>
        <w:t>Výrobků</w:t>
      </w:r>
      <w:r w:rsidR="00855A24" w:rsidRPr="00320CE6">
        <w:rPr>
          <w:rFonts w:ascii="Arial" w:hAnsi="Arial" w:cs="Arial"/>
          <w:sz w:val="20"/>
        </w:rPr>
        <w:t xml:space="preserve"> a</w:t>
      </w:r>
      <w:r w:rsidR="009F0F58" w:rsidRPr="00320CE6">
        <w:rPr>
          <w:rFonts w:ascii="Arial" w:hAnsi="Arial" w:cs="Arial"/>
          <w:sz w:val="20"/>
        </w:rPr>
        <w:t xml:space="preserve"> </w:t>
      </w:r>
      <w:r w:rsidRPr="00320CE6">
        <w:rPr>
          <w:rFonts w:ascii="Arial" w:hAnsi="Arial" w:cs="Arial"/>
          <w:sz w:val="20"/>
        </w:rPr>
        <w:t>Technického vybavení</w:t>
      </w:r>
      <w:r w:rsidR="009F0F58" w:rsidRPr="00320CE6">
        <w:rPr>
          <w:rFonts w:ascii="Arial" w:hAnsi="Arial" w:cs="Arial"/>
          <w:sz w:val="20"/>
        </w:rPr>
        <w:t>,</w:t>
      </w:r>
    </w:p>
    <w:p w14:paraId="76E3361A" w14:textId="77777777" w:rsidR="0050065E" w:rsidRPr="00320CE6" w:rsidRDefault="001A4C4B"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lastRenderedPageBreak/>
        <w:t>kopie všech dokladů, které byly</w:t>
      </w:r>
      <w:r w:rsidR="00573D8E" w:rsidRPr="00320CE6">
        <w:rPr>
          <w:rFonts w:ascii="Arial" w:hAnsi="Arial" w:cs="Arial"/>
          <w:sz w:val="20"/>
        </w:rPr>
        <w:t xml:space="preserve"> nebo měly být</w:t>
      </w:r>
      <w:r w:rsidRPr="00320CE6">
        <w:rPr>
          <w:rFonts w:ascii="Arial" w:hAnsi="Arial" w:cs="Arial"/>
          <w:sz w:val="20"/>
        </w:rPr>
        <w:t xml:space="preserve"> předloženy státnímu požárnímu dozoru pro přípravu kolaudačního řízení</w:t>
      </w:r>
      <w:r w:rsidR="0050065E" w:rsidRPr="00320CE6">
        <w:rPr>
          <w:rFonts w:ascii="Arial" w:hAnsi="Arial" w:cs="Arial"/>
          <w:sz w:val="20"/>
        </w:rPr>
        <w:t xml:space="preserve"> </w:t>
      </w:r>
      <w:r w:rsidRPr="00320CE6">
        <w:rPr>
          <w:rFonts w:ascii="Arial" w:hAnsi="Arial" w:cs="Arial"/>
          <w:sz w:val="20"/>
        </w:rPr>
        <w:t>dle</w:t>
      </w:r>
      <w:r w:rsidR="0050065E" w:rsidRPr="00320CE6">
        <w:rPr>
          <w:rFonts w:ascii="Arial" w:hAnsi="Arial" w:cs="Arial"/>
          <w:sz w:val="20"/>
        </w:rPr>
        <w:t xml:space="preserve"> </w:t>
      </w:r>
      <w:r w:rsidRPr="00320CE6">
        <w:rPr>
          <w:rFonts w:ascii="Arial" w:hAnsi="Arial" w:cs="Arial"/>
          <w:sz w:val="20"/>
        </w:rPr>
        <w:t>§</w:t>
      </w:r>
      <w:r w:rsidR="0050065E" w:rsidRPr="00320CE6">
        <w:rPr>
          <w:rFonts w:ascii="Arial" w:hAnsi="Arial" w:cs="Arial"/>
          <w:sz w:val="20"/>
        </w:rPr>
        <w:t xml:space="preserve"> </w:t>
      </w:r>
      <w:r w:rsidRPr="00320CE6">
        <w:rPr>
          <w:rFonts w:ascii="Arial" w:hAnsi="Arial" w:cs="Arial"/>
          <w:sz w:val="20"/>
        </w:rPr>
        <w:t>31</w:t>
      </w:r>
      <w:r w:rsidR="0050065E" w:rsidRPr="00320CE6">
        <w:rPr>
          <w:rFonts w:ascii="Arial" w:hAnsi="Arial" w:cs="Arial"/>
          <w:sz w:val="20"/>
        </w:rPr>
        <w:t xml:space="preserve"> odst. 1 písm. b) zákona </w:t>
      </w:r>
      <w:r w:rsidRPr="00320CE6">
        <w:rPr>
          <w:rFonts w:ascii="Arial" w:hAnsi="Arial" w:cs="Arial"/>
          <w:sz w:val="20"/>
        </w:rPr>
        <w:t>č. 133/1985 Sb., o požární ochraně</w:t>
      </w:r>
      <w:r w:rsidR="00125284" w:rsidRPr="00320CE6">
        <w:rPr>
          <w:rFonts w:ascii="Arial" w:hAnsi="Arial" w:cs="Arial"/>
          <w:sz w:val="20"/>
        </w:rPr>
        <w:t xml:space="preserve">, </w:t>
      </w:r>
      <w:r w:rsidR="0050065E" w:rsidRPr="00320CE6">
        <w:rPr>
          <w:rFonts w:ascii="Arial" w:hAnsi="Arial" w:cs="Arial"/>
          <w:sz w:val="20"/>
        </w:rPr>
        <w:t>ve znění pozdějších předpisů,</w:t>
      </w:r>
    </w:p>
    <w:p w14:paraId="059F6A07" w14:textId="77777777" w:rsidR="00567C56" w:rsidRPr="00320CE6" w:rsidRDefault="00567C56" w:rsidP="000C4BFB">
      <w:pPr>
        <w:keepNext w:val="0"/>
        <w:numPr>
          <w:ilvl w:val="0"/>
          <w:numId w:val="23"/>
        </w:numPr>
        <w:autoSpaceDE w:val="0"/>
        <w:autoSpaceDN w:val="0"/>
        <w:spacing w:before="0"/>
        <w:ind w:left="1276" w:hanging="425"/>
        <w:rPr>
          <w:rFonts w:ascii="Arial" w:hAnsi="Arial" w:cs="Arial"/>
          <w:bCs/>
          <w:sz w:val="20"/>
        </w:rPr>
      </w:pPr>
      <w:r w:rsidRPr="00320CE6">
        <w:rPr>
          <w:rFonts w:ascii="Arial" w:hAnsi="Arial" w:cs="Arial"/>
          <w:sz w:val="20"/>
        </w:rPr>
        <w:t xml:space="preserve">dokumentaci pro zdolávání požárů dle </w:t>
      </w:r>
      <w:r w:rsidR="0050065E" w:rsidRPr="00320CE6">
        <w:rPr>
          <w:rFonts w:ascii="Arial" w:hAnsi="Arial" w:cs="Arial"/>
          <w:sz w:val="20"/>
        </w:rPr>
        <w:t>§ 27 odst. 1</w:t>
      </w:r>
      <w:r w:rsidR="00250B8E" w:rsidRPr="00320CE6">
        <w:rPr>
          <w:rFonts w:ascii="Arial" w:hAnsi="Arial" w:cs="Arial"/>
          <w:sz w:val="20"/>
        </w:rPr>
        <w:t xml:space="preserve"> písm. g) vyhlášky</w:t>
      </w:r>
      <w:r w:rsidR="0050065E" w:rsidRPr="00320CE6">
        <w:rPr>
          <w:rFonts w:ascii="Arial" w:hAnsi="Arial" w:cs="Arial"/>
          <w:sz w:val="20"/>
        </w:rPr>
        <w:t xml:space="preserve"> Ministerstva vnitra</w:t>
      </w:r>
      <w:r w:rsidR="00250B8E" w:rsidRPr="00320CE6">
        <w:rPr>
          <w:rFonts w:ascii="Arial" w:hAnsi="Arial" w:cs="Arial"/>
          <w:sz w:val="20"/>
        </w:rPr>
        <w:t xml:space="preserve"> č.</w:t>
      </w:r>
      <w:r w:rsidR="002C05AF" w:rsidRPr="00320CE6">
        <w:rPr>
          <w:rFonts w:ascii="Arial" w:hAnsi="Arial" w:cs="Arial"/>
          <w:sz w:val="20"/>
        </w:rPr>
        <w:t> </w:t>
      </w:r>
      <w:r w:rsidR="00250B8E" w:rsidRPr="00320CE6">
        <w:rPr>
          <w:rFonts w:ascii="Arial" w:hAnsi="Arial" w:cs="Arial"/>
          <w:sz w:val="20"/>
        </w:rPr>
        <w:t xml:space="preserve">246/2001 Sb., </w:t>
      </w:r>
      <w:r w:rsidR="0050065E" w:rsidRPr="00320CE6">
        <w:rPr>
          <w:rFonts w:ascii="Arial" w:hAnsi="Arial" w:cs="Arial"/>
          <w:sz w:val="20"/>
        </w:rPr>
        <w:t>o stanovení podmínek požární bezpečnosti a výkonu státního požárního dozoru (vyhláška o požární prevenci), ve znění pozdějších předpisů</w:t>
      </w:r>
      <w:r w:rsidR="00A50CC5" w:rsidRPr="00320CE6">
        <w:rPr>
          <w:rFonts w:ascii="Arial" w:hAnsi="Arial" w:cs="Arial"/>
          <w:sz w:val="20"/>
        </w:rPr>
        <w:t>, a to včetně schvalovací doložky Hasičského záchranného sboru České republiky</w:t>
      </w:r>
      <w:r w:rsidR="0001422E" w:rsidRPr="00320CE6">
        <w:rPr>
          <w:rFonts w:ascii="Arial" w:hAnsi="Arial" w:cs="Arial"/>
          <w:sz w:val="20"/>
        </w:rPr>
        <w:t xml:space="preserve">; </w:t>
      </w:r>
      <w:r w:rsidR="000E60B9" w:rsidRPr="00320CE6">
        <w:rPr>
          <w:rFonts w:ascii="Arial" w:hAnsi="Arial" w:cs="Arial"/>
          <w:sz w:val="20"/>
        </w:rPr>
        <w:t xml:space="preserve">tato dokumentace bude </w:t>
      </w:r>
      <w:r w:rsidR="00EE4680" w:rsidRPr="00320CE6">
        <w:rPr>
          <w:rFonts w:ascii="Arial" w:hAnsi="Arial" w:cs="Arial"/>
          <w:sz w:val="20"/>
        </w:rPr>
        <w:t>vy</w:t>
      </w:r>
      <w:r w:rsidR="000E60B9" w:rsidRPr="00320CE6">
        <w:rPr>
          <w:rFonts w:ascii="Arial" w:hAnsi="Arial" w:cs="Arial"/>
          <w:sz w:val="20"/>
        </w:rPr>
        <w:t>pracována rovněž ve vazbě na další budovy</w:t>
      </w:r>
      <w:r w:rsidR="00DC03B6" w:rsidRPr="00320CE6">
        <w:rPr>
          <w:rFonts w:ascii="Arial" w:hAnsi="Arial" w:cs="Arial"/>
          <w:sz w:val="20"/>
        </w:rPr>
        <w:t xml:space="preserve"> Objednatele</w:t>
      </w:r>
      <w:r w:rsidR="000E60B9" w:rsidRPr="00320CE6">
        <w:rPr>
          <w:rFonts w:ascii="Arial" w:hAnsi="Arial" w:cs="Arial"/>
          <w:sz w:val="20"/>
        </w:rPr>
        <w:t xml:space="preserve"> v Areálu </w:t>
      </w:r>
      <w:r w:rsidR="00022750" w:rsidRPr="00320CE6">
        <w:rPr>
          <w:rFonts w:ascii="Arial" w:hAnsi="Arial" w:cs="Arial"/>
          <w:sz w:val="20"/>
        </w:rPr>
        <w:t>stavby</w:t>
      </w:r>
      <w:r w:rsidR="00A50CC5" w:rsidRPr="00320CE6">
        <w:rPr>
          <w:rFonts w:ascii="Arial" w:hAnsi="Arial" w:cs="Arial"/>
          <w:sz w:val="20"/>
        </w:rPr>
        <w:t>,</w:t>
      </w:r>
      <w:r w:rsidR="00DC03B6" w:rsidRPr="00320CE6">
        <w:rPr>
          <w:rFonts w:ascii="Arial" w:hAnsi="Arial" w:cs="Arial"/>
          <w:sz w:val="20"/>
        </w:rPr>
        <w:t xml:space="preserve"> přičemž i dokumentace pro zdolávání požárů dalších budov Objednatele v Areálu </w:t>
      </w:r>
      <w:r w:rsidR="00022750" w:rsidRPr="00320CE6">
        <w:rPr>
          <w:rFonts w:ascii="Arial" w:hAnsi="Arial" w:cs="Arial"/>
          <w:sz w:val="20"/>
        </w:rPr>
        <w:t xml:space="preserve">stavby </w:t>
      </w:r>
      <w:r w:rsidR="00DC03B6" w:rsidRPr="00320CE6">
        <w:rPr>
          <w:rFonts w:ascii="Arial" w:hAnsi="Arial" w:cs="Arial"/>
          <w:sz w:val="20"/>
        </w:rPr>
        <w:t>bude Zhotovitelem s ohledem na Dílo aktualizována,</w:t>
      </w:r>
      <w:r w:rsidR="000E60B9" w:rsidRPr="00320CE6">
        <w:rPr>
          <w:rFonts w:ascii="Arial" w:hAnsi="Arial" w:cs="Arial"/>
          <w:sz w:val="20"/>
        </w:rPr>
        <w:t xml:space="preserve"> </w:t>
      </w:r>
    </w:p>
    <w:p w14:paraId="4FB33548" w14:textId="77777777" w:rsidR="00567C56" w:rsidRPr="00320CE6" w:rsidRDefault="00242806"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 xml:space="preserve">evakuační plány </w:t>
      </w:r>
      <w:r w:rsidR="0050065E" w:rsidRPr="00320CE6">
        <w:rPr>
          <w:rFonts w:ascii="Arial" w:hAnsi="Arial" w:cs="Arial"/>
          <w:sz w:val="20"/>
        </w:rPr>
        <w:t>dle</w:t>
      </w:r>
      <w:r w:rsidR="00A50CC5" w:rsidRPr="00320CE6">
        <w:rPr>
          <w:rFonts w:ascii="Arial" w:hAnsi="Arial" w:cs="Arial"/>
          <w:sz w:val="20"/>
        </w:rPr>
        <w:t xml:space="preserve"> Technické normy ČSN ISO 23601 Bezpečnostní identifikace – Únikové a evakuační plány</w:t>
      </w:r>
      <w:r w:rsidR="0050065E" w:rsidRPr="00320CE6">
        <w:rPr>
          <w:rFonts w:ascii="Arial" w:hAnsi="Arial" w:cs="Arial"/>
          <w:sz w:val="20"/>
        </w:rPr>
        <w:t xml:space="preserve">; </w:t>
      </w:r>
      <w:r w:rsidR="005A30A9" w:rsidRPr="00320CE6">
        <w:rPr>
          <w:rFonts w:ascii="Arial" w:hAnsi="Arial" w:cs="Arial"/>
          <w:sz w:val="20"/>
        </w:rPr>
        <w:t xml:space="preserve">listinná podoba této dokumentace bude předána </w:t>
      </w:r>
      <w:r w:rsidR="00A50CC5" w:rsidRPr="00320CE6">
        <w:rPr>
          <w:rFonts w:ascii="Arial" w:hAnsi="Arial" w:cs="Arial"/>
          <w:sz w:val="20"/>
        </w:rPr>
        <w:t>ve formátu A2 na pevný papír (min 160g/m</w:t>
      </w:r>
      <w:r w:rsidR="00A50CC5" w:rsidRPr="00320CE6">
        <w:rPr>
          <w:rFonts w:ascii="Arial" w:hAnsi="Arial" w:cs="Arial"/>
          <w:sz w:val="20"/>
          <w:vertAlign w:val="superscript"/>
        </w:rPr>
        <w:t>2</w:t>
      </w:r>
      <w:r w:rsidR="00A50CC5" w:rsidRPr="00320CE6">
        <w:rPr>
          <w:rFonts w:ascii="Arial" w:hAnsi="Arial" w:cs="Arial"/>
          <w:sz w:val="20"/>
        </w:rPr>
        <w:t>)</w:t>
      </w:r>
      <w:r w:rsidR="0050065E" w:rsidRPr="00320CE6">
        <w:rPr>
          <w:rFonts w:ascii="Arial" w:hAnsi="Arial" w:cs="Arial"/>
          <w:sz w:val="20"/>
        </w:rPr>
        <w:t>,</w:t>
      </w:r>
    </w:p>
    <w:p w14:paraId="290FE17A" w14:textId="77777777" w:rsidR="002A1940" w:rsidRPr="00320CE6" w:rsidRDefault="00E5667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přehledová sch</w:t>
      </w:r>
      <w:r w:rsidR="00B02FE5" w:rsidRPr="00320CE6">
        <w:rPr>
          <w:rFonts w:ascii="Arial" w:hAnsi="Arial" w:cs="Arial"/>
          <w:sz w:val="20"/>
        </w:rPr>
        <w:t>é</w:t>
      </w:r>
      <w:r w:rsidRPr="00320CE6">
        <w:rPr>
          <w:rFonts w:ascii="Arial" w:hAnsi="Arial" w:cs="Arial"/>
          <w:sz w:val="20"/>
        </w:rPr>
        <w:t>mata rozvodů</w:t>
      </w:r>
      <w:r w:rsidR="00855A24" w:rsidRPr="00320CE6">
        <w:rPr>
          <w:rFonts w:ascii="Arial" w:hAnsi="Arial" w:cs="Arial"/>
          <w:sz w:val="20"/>
        </w:rPr>
        <w:t xml:space="preserve"> </w:t>
      </w:r>
      <w:r w:rsidR="00D23D23" w:rsidRPr="00320CE6">
        <w:rPr>
          <w:rFonts w:ascii="Arial" w:hAnsi="Arial" w:cs="Arial"/>
          <w:sz w:val="20"/>
        </w:rPr>
        <w:t>Technického vybavení</w:t>
      </w:r>
      <w:r w:rsidR="00CE6994" w:rsidRPr="00320CE6">
        <w:rPr>
          <w:rFonts w:ascii="Arial" w:hAnsi="Arial" w:cs="Arial"/>
          <w:sz w:val="20"/>
        </w:rPr>
        <w:t xml:space="preserve"> </w:t>
      </w:r>
      <w:r w:rsidRPr="00320CE6">
        <w:rPr>
          <w:rFonts w:ascii="Arial" w:hAnsi="Arial" w:cs="Arial"/>
          <w:sz w:val="20"/>
        </w:rPr>
        <w:t xml:space="preserve">po patrech jednotlivých </w:t>
      </w:r>
      <w:r w:rsidR="00717F2F" w:rsidRPr="00320CE6">
        <w:rPr>
          <w:rFonts w:ascii="Arial" w:hAnsi="Arial" w:cs="Arial"/>
          <w:sz w:val="20"/>
        </w:rPr>
        <w:t xml:space="preserve">budov </w:t>
      </w:r>
      <w:r w:rsidRPr="00320CE6">
        <w:rPr>
          <w:rFonts w:ascii="Arial" w:hAnsi="Arial" w:cs="Arial"/>
          <w:sz w:val="20"/>
        </w:rPr>
        <w:t xml:space="preserve">a </w:t>
      </w:r>
      <w:r w:rsidR="002A1940" w:rsidRPr="00320CE6">
        <w:rPr>
          <w:rFonts w:ascii="Arial" w:hAnsi="Arial" w:cs="Arial"/>
          <w:sz w:val="20"/>
        </w:rPr>
        <w:t>podrobný popis postupu při zapínání a vypínání každé</w:t>
      </w:r>
      <w:r w:rsidR="00855A24" w:rsidRPr="00320CE6">
        <w:rPr>
          <w:rFonts w:ascii="Arial" w:hAnsi="Arial" w:cs="Arial"/>
          <w:sz w:val="20"/>
        </w:rPr>
        <w:t>ho</w:t>
      </w:r>
      <w:r w:rsidR="002A1940" w:rsidRPr="00320CE6">
        <w:rPr>
          <w:rFonts w:ascii="Arial" w:hAnsi="Arial" w:cs="Arial"/>
          <w:sz w:val="20"/>
        </w:rPr>
        <w:t xml:space="preserve"> Technického vybavení, jednotlivě nebo celku</w:t>
      </w:r>
      <w:r w:rsidR="00855A24" w:rsidRPr="00320CE6">
        <w:rPr>
          <w:rFonts w:ascii="Arial" w:hAnsi="Arial" w:cs="Arial"/>
          <w:sz w:val="20"/>
        </w:rPr>
        <w:t>,</w:t>
      </w:r>
    </w:p>
    <w:p w14:paraId="6149C263" w14:textId="77777777"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postup vyhledávání závad</w:t>
      </w:r>
      <w:r w:rsidR="00855A24" w:rsidRPr="00320CE6">
        <w:rPr>
          <w:rFonts w:ascii="Arial" w:hAnsi="Arial" w:cs="Arial"/>
          <w:sz w:val="20"/>
        </w:rPr>
        <w:t>,</w:t>
      </w:r>
    </w:p>
    <w:p w14:paraId="65B32B3A" w14:textId="77777777" w:rsidR="002A1940" w:rsidRPr="00320CE6" w:rsidRDefault="002A1940"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 xml:space="preserve">postup v případě nečekaného selhání </w:t>
      </w:r>
      <w:r w:rsidR="00733CC9" w:rsidRPr="00320CE6">
        <w:rPr>
          <w:rFonts w:ascii="Arial" w:hAnsi="Arial" w:cs="Arial"/>
          <w:sz w:val="20"/>
        </w:rPr>
        <w:t xml:space="preserve">Výrobku </w:t>
      </w:r>
      <w:r w:rsidR="00855A24" w:rsidRPr="00320CE6">
        <w:rPr>
          <w:rFonts w:ascii="Arial" w:hAnsi="Arial" w:cs="Arial"/>
          <w:sz w:val="20"/>
        </w:rPr>
        <w:t xml:space="preserve">či Technického vybavení a </w:t>
      </w:r>
      <w:r w:rsidRPr="00320CE6">
        <w:rPr>
          <w:rFonts w:ascii="Arial" w:hAnsi="Arial" w:cs="Arial"/>
          <w:sz w:val="20"/>
        </w:rPr>
        <w:t>sezn</w:t>
      </w:r>
      <w:r w:rsidR="00855A24" w:rsidRPr="00320CE6">
        <w:rPr>
          <w:rFonts w:ascii="Arial" w:hAnsi="Arial" w:cs="Arial"/>
          <w:sz w:val="20"/>
        </w:rPr>
        <w:t>am doporučených náhradních dílů</w:t>
      </w:r>
      <w:r w:rsidRPr="00320CE6">
        <w:rPr>
          <w:rFonts w:ascii="Arial" w:hAnsi="Arial" w:cs="Arial"/>
          <w:sz w:val="20"/>
        </w:rPr>
        <w:t xml:space="preserve"> a</w:t>
      </w:r>
    </w:p>
    <w:p w14:paraId="258E330D" w14:textId="77777777" w:rsidR="002A1940" w:rsidRPr="00320CE6" w:rsidRDefault="00FF5B4A" w:rsidP="000C4BFB">
      <w:pPr>
        <w:keepNext w:val="0"/>
        <w:numPr>
          <w:ilvl w:val="0"/>
          <w:numId w:val="23"/>
        </w:numPr>
        <w:autoSpaceDE w:val="0"/>
        <w:autoSpaceDN w:val="0"/>
        <w:spacing w:before="0"/>
        <w:ind w:left="1276" w:hanging="425"/>
        <w:rPr>
          <w:rFonts w:ascii="Arial" w:hAnsi="Arial" w:cs="Arial"/>
          <w:sz w:val="20"/>
        </w:rPr>
      </w:pPr>
      <w:r w:rsidRPr="00320CE6">
        <w:rPr>
          <w:rFonts w:ascii="Arial" w:hAnsi="Arial" w:cs="Arial"/>
          <w:sz w:val="20"/>
        </w:rPr>
        <w:t xml:space="preserve">údaje a výsledky, jakož i </w:t>
      </w:r>
      <w:r w:rsidR="002A1940" w:rsidRPr="00320CE6">
        <w:rPr>
          <w:rFonts w:ascii="Arial" w:hAnsi="Arial" w:cs="Arial"/>
          <w:sz w:val="20"/>
        </w:rPr>
        <w:t>kopie všech dokladů o provedení</w:t>
      </w:r>
      <w:r w:rsidRPr="00320CE6">
        <w:rPr>
          <w:rFonts w:ascii="Arial" w:hAnsi="Arial" w:cs="Arial"/>
          <w:sz w:val="20"/>
        </w:rPr>
        <w:t xml:space="preserve"> </w:t>
      </w:r>
      <w:r w:rsidRPr="00320CE6">
        <w:rPr>
          <w:rStyle w:val="Nadpis2CharChar"/>
          <w:rFonts w:ascii="Arial" w:hAnsi="Arial" w:cs="Arial"/>
          <w:sz w:val="20"/>
        </w:rPr>
        <w:t xml:space="preserve">kontrol, měření či </w:t>
      </w:r>
      <w:r w:rsidR="002A1940" w:rsidRPr="00320CE6">
        <w:rPr>
          <w:rFonts w:ascii="Arial" w:hAnsi="Arial" w:cs="Arial"/>
          <w:sz w:val="20"/>
        </w:rPr>
        <w:t>zkoušek.</w:t>
      </w:r>
    </w:p>
    <w:p w14:paraId="5B49518A" w14:textId="77777777" w:rsidR="002A1940" w:rsidRPr="00720664" w:rsidRDefault="002A1940" w:rsidP="000C4BFB">
      <w:pPr>
        <w:keepNext w:val="0"/>
        <w:numPr>
          <w:ilvl w:val="0"/>
          <w:numId w:val="18"/>
        </w:numPr>
        <w:autoSpaceDE w:val="0"/>
        <w:autoSpaceDN w:val="0"/>
        <w:spacing w:before="0"/>
        <w:ind w:left="426" w:hanging="426"/>
        <w:rPr>
          <w:rFonts w:ascii="Arial" w:hAnsi="Arial" w:cs="Arial"/>
          <w:b/>
          <w:sz w:val="20"/>
        </w:rPr>
      </w:pPr>
      <w:r w:rsidRPr="00720664">
        <w:rPr>
          <w:rFonts w:ascii="Arial" w:hAnsi="Arial" w:cs="Arial"/>
          <w:b/>
          <w:sz w:val="20"/>
        </w:rPr>
        <w:t>Pasport</w:t>
      </w:r>
    </w:p>
    <w:p w14:paraId="26C9F07A" w14:textId="73E950CF" w:rsidR="002A1940" w:rsidRPr="00720664" w:rsidRDefault="002A1940" w:rsidP="000C4BFB">
      <w:pPr>
        <w:keepNext w:val="0"/>
        <w:numPr>
          <w:ilvl w:val="0"/>
          <w:numId w:val="42"/>
        </w:numPr>
        <w:tabs>
          <w:tab w:val="left" w:pos="851"/>
        </w:tabs>
        <w:autoSpaceDE w:val="0"/>
        <w:autoSpaceDN w:val="0"/>
        <w:spacing w:before="0"/>
        <w:ind w:left="851" w:hanging="425"/>
        <w:rPr>
          <w:rFonts w:ascii="Arial" w:hAnsi="Arial" w:cs="Arial"/>
          <w:sz w:val="20"/>
        </w:rPr>
      </w:pPr>
      <w:r w:rsidRPr="00720664">
        <w:rPr>
          <w:rFonts w:ascii="Arial" w:hAnsi="Arial" w:cs="Arial"/>
          <w:sz w:val="20"/>
        </w:rPr>
        <w:t xml:space="preserve">Zhotovitel předá Objednateli </w:t>
      </w:r>
      <w:r w:rsidR="001E3EDF" w:rsidRPr="00720664">
        <w:rPr>
          <w:rFonts w:ascii="Arial" w:hAnsi="Arial" w:cs="Arial"/>
          <w:sz w:val="20"/>
        </w:rPr>
        <w:t>P</w:t>
      </w:r>
      <w:r w:rsidRPr="00720664">
        <w:rPr>
          <w:rFonts w:ascii="Arial" w:hAnsi="Arial" w:cs="Arial"/>
          <w:sz w:val="20"/>
        </w:rPr>
        <w:t xml:space="preserve">asport </w:t>
      </w:r>
      <w:r w:rsidR="006A7FA9" w:rsidRPr="00720664">
        <w:rPr>
          <w:rFonts w:ascii="Arial" w:hAnsi="Arial" w:cs="Arial"/>
          <w:sz w:val="20"/>
        </w:rPr>
        <w:t>vypracovaný či obstaraný</w:t>
      </w:r>
      <w:r w:rsidRPr="00720664">
        <w:rPr>
          <w:rFonts w:ascii="Arial" w:hAnsi="Arial" w:cs="Arial"/>
          <w:sz w:val="20"/>
        </w:rPr>
        <w:t xml:space="preserve"> dle po</w:t>
      </w:r>
      <w:r w:rsidR="001E3EDF" w:rsidRPr="00720664">
        <w:rPr>
          <w:rFonts w:ascii="Arial" w:hAnsi="Arial" w:cs="Arial"/>
          <w:sz w:val="20"/>
        </w:rPr>
        <w:t>žadavků</w:t>
      </w:r>
      <w:r w:rsidRPr="00720664">
        <w:rPr>
          <w:rFonts w:ascii="Arial" w:hAnsi="Arial" w:cs="Arial"/>
          <w:sz w:val="20"/>
        </w:rPr>
        <w:t xml:space="preserve"> a podmínek </w:t>
      </w:r>
      <w:r w:rsidR="001E3EDF" w:rsidRPr="00720664">
        <w:rPr>
          <w:rFonts w:ascii="Arial" w:hAnsi="Arial" w:cs="Arial"/>
          <w:sz w:val="20"/>
        </w:rPr>
        <w:t>sjednaných v</w:t>
      </w:r>
      <w:r w:rsidR="00271508" w:rsidRPr="00720664">
        <w:rPr>
          <w:rFonts w:ascii="Arial" w:hAnsi="Arial" w:cs="Arial"/>
          <w:sz w:val="20"/>
        </w:rPr>
        <w:t>e</w:t>
      </w:r>
      <w:r w:rsidR="001E3EDF" w:rsidRPr="00720664">
        <w:rPr>
          <w:rFonts w:ascii="Arial" w:hAnsi="Arial" w:cs="Arial"/>
          <w:sz w:val="20"/>
        </w:rPr>
        <w:t> Smlouvě</w:t>
      </w:r>
      <w:r w:rsidR="00720664" w:rsidRPr="00720664">
        <w:rPr>
          <w:rFonts w:ascii="Arial" w:hAnsi="Arial" w:cs="Arial"/>
          <w:sz w:val="20"/>
        </w:rPr>
        <w:t>.</w:t>
      </w:r>
    </w:p>
    <w:p w14:paraId="2C1B4DE4" w14:textId="77777777" w:rsidR="00571BF4" w:rsidRPr="00720664" w:rsidRDefault="00571BF4" w:rsidP="000C4BFB">
      <w:pPr>
        <w:keepNext w:val="0"/>
        <w:numPr>
          <w:ilvl w:val="0"/>
          <w:numId w:val="42"/>
        </w:numPr>
        <w:tabs>
          <w:tab w:val="left" w:pos="851"/>
        </w:tabs>
        <w:autoSpaceDE w:val="0"/>
        <w:autoSpaceDN w:val="0"/>
        <w:spacing w:before="0"/>
        <w:ind w:left="851" w:hanging="425"/>
        <w:rPr>
          <w:rFonts w:ascii="Arial" w:hAnsi="Arial" w:cs="Arial"/>
          <w:sz w:val="20"/>
        </w:rPr>
      </w:pPr>
      <w:r w:rsidRPr="00720664">
        <w:rPr>
          <w:rFonts w:ascii="Arial" w:hAnsi="Arial" w:cs="Arial"/>
          <w:sz w:val="20"/>
        </w:rPr>
        <w:t>Pasport bude</w:t>
      </w:r>
      <w:r w:rsidR="00C364BB" w:rsidRPr="00720664">
        <w:rPr>
          <w:rFonts w:ascii="Arial" w:hAnsi="Arial" w:cs="Arial"/>
          <w:sz w:val="20"/>
        </w:rPr>
        <w:t xml:space="preserve"> Objednateli předán</w:t>
      </w:r>
      <w:r w:rsidRPr="00720664">
        <w:rPr>
          <w:rFonts w:ascii="Arial" w:hAnsi="Arial" w:cs="Arial"/>
          <w:sz w:val="20"/>
        </w:rPr>
        <w:t xml:space="preserve"> v elektronické podobě, editovatelné i needitovatelné verzi</w:t>
      </w:r>
      <w:r w:rsidR="00C364BB" w:rsidRPr="00720664">
        <w:rPr>
          <w:rFonts w:ascii="Arial" w:hAnsi="Arial" w:cs="Arial"/>
          <w:sz w:val="20"/>
        </w:rPr>
        <w:t>.</w:t>
      </w:r>
    </w:p>
    <w:p w14:paraId="2E87E7F0" w14:textId="77777777" w:rsidR="002A1940" w:rsidRPr="00720664" w:rsidRDefault="002A1940" w:rsidP="000C4BFB">
      <w:pPr>
        <w:keepNext w:val="0"/>
        <w:numPr>
          <w:ilvl w:val="0"/>
          <w:numId w:val="18"/>
        </w:numPr>
        <w:autoSpaceDE w:val="0"/>
        <w:autoSpaceDN w:val="0"/>
        <w:spacing w:before="0"/>
        <w:ind w:left="426" w:hanging="426"/>
        <w:rPr>
          <w:rFonts w:ascii="Arial" w:hAnsi="Arial" w:cs="Arial"/>
          <w:b/>
          <w:sz w:val="20"/>
        </w:rPr>
      </w:pPr>
      <w:r w:rsidRPr="00720664">
        <w:rPr>
          <w:rFonts w:ascii="Arial" w:hAnsi="Arial" w:cs="Arial"/>
          <w:b/>
          <w:sz w:val="20"/>
        </w:rPr>
        <w:t>Licence</w:t>
      </w:r>
      <w:r w:rsidR="00904C73" w:rsidRPr="00720664">
        <w:rPr>
          <w:rFonts w:ascii="Arial" w:hAnsi="Arial" w:cs="Arial"/>
          <w:b/>
          <w:sz w:val="20"/>
        </w:rPr>
        <w:t xml:space="preserve"> k dokumentaci</w:t>
      </w:r>
    </w:p>
    <w:p w14:paraId="2ED9C04C" w14:textId="3E242787" w:rsidR="001E3EDF" w:rsidRPr="00B82C88" w:rsidRDefault="001E3EDF" w:rsidP="000C4BFB">
      <w:pPr>
        <w:keepNext w:val="0"/>
        <w:numPr>
          <w:ilvl w:val="0"/>
          <w:numId w:val="24"/>
        </w:numPr>
        <w:tabs>
          <w:tab w:val="left" w:pos="851"/>
        </w:tabs>
        <w:autoSpaceDE w:val="0"/>
        <w:autoSpaceDN w:val="0"/>
        <w:spacing w:before="0"/>
        <w:ind w:left="851" w:hanging="425"/>
        <w:rPr>
          <w:rFonts w:ascii="Arial" w:hAnsi="Arial" w:cs="Arial"/>
          <w:sz w:val="20"/>
        </w:rPr>
      </w:pPr>
      <w:r w:rsidRPr="00B82C88">
        <w:rPr>
          <w:rFonts w:ascii="Arial" w:eastAsia="Calibri" w:hAnsi="Arial" w:cs="Arial"/>
          <w:sz w:val="20"/>
          <w:lang w:eastAsia="en-US"/>
        </w:rPr>
        <w:t xml:space="preserve">Zhotovitel poskytuje </w:t>
      </w:r>
      <w:r w:rsidR="00950CD9" w:rsidRPr="00B82C88">
        <w:rPr>
          <w:rFonts w:ascii="Arial" w:eastAsia="Calibri" w:hAnsi="Arial" w:cs="Arial"/>
          <w:sz w:val="20"/>
          <w:lang w:eastAsia="en-US"/>
        </w:rPr>
        <w:t xml:space="preserve">Objednateli </w:t>
      </w:r>
      <w:r w:rsidRPr="00B82C88">
        <w:rPr>
          <w:rFonts w:ascii="Arial" w:eastAsia="Calibri" w:hAnsi="Arial" w:cs="Arial"/>
          <w:sz w:val="20"/>
          <w:lang w:eastAsia="en-US"/>
        </w:rPr>
        <w:t xml:space="preserve">podpisem </w:t>
      </w:r>
      <w:r w:rsidR="000D158F" w:rsidRPr="00B82C88">
        <w:rPr>
          <w:rFonts w:ascii="Arial" w:eastAsia="Calibri" w:hAnsi="Arial" w:cs="Arial"/>
          <w:sz w:val="20"/>
          <w:lang w:eastAsia="en-US"/>
        </w:rPr>
        <w:t>S</w:t>
      </w:r>
      <w:r w:rsidRPr="00B82C88">
        <w:rPr>
          <w:rFonts w:ascii="Arial" w:eastAsia="Calibri" w:hAnsi="Arial" w:cs="Arial"/>
          <w:sz w:val="20"/>
          <w:lang w:eastAsia="en-US"/>
        </w:rPr>
        <w:t xml:space="preserve">mlouvy </w:t>
      </w:r>
      <w:r w:rsidR="00717F2F" w:rsidRPr="00B82C88">
        <w:rPr>
          <w:rFonts w:ascii="Arial" w:eastAsia="Calibri" w:hAnsi="Arial" w:cs="Arial"/>
          <w:sz w:val="20"/>
          <w:lang w:eastAsia="en-US"/>
        </w:rPr>
        <w:t>Licenci</w:t>
      </w:r>
      <w:r w:rsidRPr="00B82C88">
        <w:rPr>
          <w:rFonts w:ascii="Arial" w:eastAsia="Calibri" w:hAnsi="Arial" w:cs="Arial"/>
          <w:sz w:val="20"/>
          <w:lang w:eastAsia="en-US"/>
        </w:rPr>
        <w:t xml:space="preserve">, a to k jakékoli </w:t>
      </w:r>
      <w:r w:rsidR="00904C73" w:rsidRPr="00B82C88">
        <w:rPr>
          <w:rFonts w:ascii="Arial" w:eastAsia="Calibri" w:hAnsi="Arial" w:cs="Arial"/>
          <w:sz w:val="20"/>
          <w:lang w:eastAsia="en-US"/>
        </w:rPr>
        <w:t>dokumentaci</w:t>
      </w:r>
      <w:r w:rsidRPr="00B82C88">
        <w:rPr>
          <w:rFonts w:ascii="Arial" w:eastAsia="Calibri" w:hAnsi="Arial" w:cs="Arial"/>
          <w:sz w:val="20"/>
          <w:lang w:eastAsia="en-US"/>
        </w:rPr>
        <w:t>,</w:t>
      </w:r>
      <w:r w:rsidR="00904C73" w:rsidRPr="00B82C88">
        <w:rPr>
          <w:rFonts w:ascii="Arial" w:eastAsia="Calibri" w:hAnsi="Arial" w:cs="Arial"/>
          <w:sz w:val="20"/>
          <w:lang w:eastAsia="en-US"/>
        </w:rPr>
        <w:t xml:space="preserve"> j</w:t>
      </w:r>
      <w:r w:rsidR="00950CD9" w:rsidRPr="00B82C88">
        <w:rPr>
          <w:rFonts w:ascii="Arial" w:eastAsia="Calibri" w:hAnsi="Arial" w:cs="Arial"/>
          <w:sz w:val="20"/>
          <w:lang w:eastAsia="en-US"/>
        </w:rPr>
        <w:t>i</w:t>
      </w:r>
      <w:r w:rsidR="00904C73" w:rsidRPr="00B82C88">
        <w:rPr>
          <w:rFonts w:ascii="Arial" w:eastAsia="Calibri" w:hAnsi="Arial" w:cs="Arial"/>
          <w:sz w:val="20"/>
          <w:lang w:eastAsia="en-US"/>
        </w:rPr>
        <w:t>ž se podle Smlouvy zavázal vypracovat či obstarat, zejména</w:t>
      </w:r>
      <w:r w:rsidR="00950CD9" w:rsidRPr="00B82C88">
        <w:rPr>
          <w:rFonts w:ascii="Arial" w:eastAsia="Calibri" w:hAnsi="Arial" w:cs="Arial"/>
          <w:sz w:val="20"/>
          <w:lang w:eastAsia="en-US"/>
        </w:rPr>
        <w:t xml:space="preserve"> </w:t>
      </w:r>
      <w:r w:rsidR="001C5015" w:rsidRPr="00B82C88">
        <w:rPr>
          <w:rFonts w:ascii="Arial" w:eastAsia="Calibri" w:hAnsi="Arial" w:cs="Arial"/>
          <w:sz w:val="20"/>
          <w:lang w:eastAsia="en-US"/>
        </w:rPr>
        <w:t xml:space="preserve">Studii, </w:t>
      </w:r>
      <w:r w:rsidR="00154A1C" w:rsidRPr="00B82C88">
        <w:rPr>
          <w:rFonts w:ascii="Arial" w:eastAsia="Calibri" w:hAnsi="Arial" w:cs="Arial"/>
          <w:sz w:val="20"/>
          <w:lang w:eastAsia="en-US"/>
        </w:rPr>
        <w:t xml:space="preserve">DSP, </w:t>
      </w:r>
      <w:r w:rsidR="00950CD9" w:rsidRPr="00B82C88">
        <w:rPr>
          <w:rFonts w:ascii="Arial" w:eastAsia="Calibri" w:hAnsi="Arial" w:cs="Arial"/>
          <w:sz w:val="20"/>
          <w:lang w:eastAsia="en-US"/>
        </w:rPr>
        <w:t>R</w:t>
      </w:r>
      <w:r w:rsidR="00154A1C" w:rsidRPr="00B82C88">
        <w:rPr>
          <w:rFonts w:ascii="Arial" w:eastAsia="Calibri" w:hAnsi="Arial" w:cs="Arial"/>
          <w:sz w:val="20"/>
          <w:lang w:eastAsia="en-US"/>
        </w:rPr>
        <w:t>D</w:t>
      </w:r>
      <w:r w:rsidR="00950CD9" w:rsidRPr="00B82C88">
        <w:rPr>
          <w:rFonts w:ascii="Arial" w:eastAsia="Calibri" w:hAnsi="Arial" w:cs="Arial"/>
          <w:sz w:val="20"/>
          <w:lang w:eastAsia="en-US"/>
        </w:rPr>
        <w:t xml:space="preserve">S, DSPS či Průvodní dokumentaci, </w:t>
      </w:r>
      <w:r w:rsidRPr="00B82C88">
        <w:rPr>
          <w:rFonts w:ascii="Arial" w:eastAsia="Calibri" w:hAnsi="Arial" w:cs="Arial"/>
          <w:sz w:val="20"/>
          <w:lang w:eastAsia="en-US"/>
        </w:rPr>
        <w:t>bude</w:t>
      </w:r>
      <w:r w:rsidR="00950CD9" w:rsidRPr="00B82C88">
        <w:rPr>
          <w:rFonts w:ascii="Arial" w:eastAsia="Calibri" w:hAnsi="Arial" w:cs="Arial"/>
          <w:sz w:val="20"/>
          <w:lang w:eastAsia="en-US"/>
        </w:rPr>
        <w:t>-li</w:t>
      </w:r>
      <w:r w:rsidRPr="00B82C88">
        <w:rPr>
          <w:rFonts w:ascii="Arial" w:eastAsia="Calibri" w:hAnsi="Arial" w:cs="Arial"/>
          <w:sz w:val="20"/>
          <w:lang w:eastAsia="en-US"/>
        </w:rPr>
        <w:t xml:space="preserve"> </w:t>
      </w:r>
      <w:r w:rsidR="00950CD9" w:rsidRPr="00B82C88">
        <w:rPr>
          <w:rFonts w:ascii="Arial" w:eastAsia="Calibri" w:hAnsi="Arial" w:cs="Arial"/>
          <w:sz w:val="20"/>
          <w:lang w:eastAsia="en-US"/>
        </w:rPr>
        <w:t xml:space="preserve">chráněna </w:t>
      </w:r>
      <w:r w:rsidRPr="00B82C88">
        <w:rPr>
          <w:rFonts w:ascii="Arial" w:eastAsia="Calibri" w:hAnsi="Arial" w:cs="Arial"/>
          <w:sz w:val="20"/>
          <w:lang w:eastAsia="en-US"/>
        </w:rPr>
        <w:t>autorským právem.</w:t>
      </w:r>
      <w:r w:rsidR="002A787A" w:rsidRPr="00B82C88">
        <w:rPr>
          <w:rFonts w:ascii="Arial" w:eastAsia="Calibri" w:hAnsi="Arial" w:cs="Arial"/>
          <w:sz w:val="20"/>
          <w:lang w:eastAsia="en-US"/>
        </w:rPr>
        <w:t xml:space="preserve"> Ve vztahu k</w:t>
      </w:r>
      <w:r w:rsidR="001C5015" w:rsidRPr="00B82C88">
        <w:rPr>
          <w:rFonts w:ascii="Arial" w:eastAsia="Calibri" w:hAnsi="Arial" w:cs="Arial"/>
          <w:sz w:val="20"/>
          <w:lang w:eastAsia="en-US"/>
        </w:rPr>
        <w:t xml:space="preserve"> DSP, </w:t>
      </w:r>
      <w:r w:rsidR="002A787A" w:rsidRPr="00B82C88">
        <w:rPr>
          <w:rFonts w:ascii="Arial" w:eastAsia="Calibri" w:hAnsi="Arial" w:cs="Arial"/>
          <w:sz w:val="20"/>
          <w:lang w:eastAsia="en-US"/>
        </w:rPr>
        <w:t>R</w:t>
      </w:r>
      <w:r w:rsidR="00154A1C" w:rsidRPr="00B82C88">
        <w:rPr>
          <w:rFonts w:ascii="Arial" w:eastAsia="Calibri" w:hAnsi="Arial" w:cs="Arial"/>
          <w:sz w:val="20"/>
          <w:lang w:eastAsia="en-US"/>
        </w:rPr>
        <w:t>D</w:t>
      </w:r>
      <w:r w:rsidR="002A787A" w:rsidRPr="00B82C88">
        <w:rPr>
          <w:rFonts w:ascii="Arial" w:eastAsia="Calibri" w:hAnsi="Arial" w:cs="Arial"/>
          <w:sz w:val="20"/>
          <w:lang w:eastAsia="en-US"/>
        </w:rPr>
        <w:t>S a DSPS je Licence výhradní.</w:t>
      </w:r>
    </w:p>
    <w:p w14:paraId="72B302D7" w14:textId="77777777" w:rsidR="00950CD9" w:rsidRPr="00B82C88" w:rsidRDefault="00950CD9" w:rsidP="000C4BFB">
      <w:pPr>
        <w:keepNext w:val="0"/>
        <w:numPr>
          <w:ilvl w:val="0"/>
          <w:numId w:val="24"/>
        </w:numPr>
        <w:tabs>
          <w:tab w:val="left" w:pos="851"/>
        </w:tabs>
        <w:autoSpaceDE w:val="0"/>
        <w:autoSpaceDN w:val="0"/>
        <w:spacing w:before="0"/>
        <w:ind w:left="851" w:hanging="425"/>
        <w:rPr>
          <w:rFonts w:ascii="Arial" w:hAnsi="Arial" w:cs="Arial"/>
          <w:color w:val="000000"/>
          <w:sz w:val="20"/>
        </w:rPr>
      </w:pPr>
      <w:r w:rsidRPr="00B82C88">
        <w:rPr>
          <w:rFonts w:ascii="Arial" w:hAnsi="Arial" w:cs="Arial"/>
          <w:color w:val="000000"/>
          <w:sz w:val="20"/>
        </w:rPr>
        <w:t xml:space="preserve">Licence je poskytnuta na dobu trvání majetkových práv autorských k takové dokumentaci, a to v neomezeném rozsahu množstevním a ke všem způsobům užití. Zhotovitel prohlašuje, že dokumentace je vytvořena jejím autorem či autory jakožto dílo zaměstnanecké, případně že je oprávněn poskytnout Objednateli </w:t>
      </w:r>
      <w:r w:rsidR="0039180D" w:rsidRPr="00B82C88">
        <w:rPr>
          <w:rFonts w:ascii="Arial" w:hAnsi="Arial" w:cs="Arial"/>
          <w:color w:val="000000"/>
          <w:sz w:val="20"/>
        </w:rPr>
        <w:t xml:space="preserve">Licenci </w:t>
      </w:r>
      <w:r w:rsidRPr="00B82C88">
        <w:rPr>
          <w:rFonts w:ascii="Arial" w:hAnsi="Arial" w:cs="Arial"/>
          <w:color w:val="000000"/>
          <w:sz w:val="20"/>
        </w:rPr>
        <w:t>na základě smluvního ujednání s jejím autorem či autory, a to v plném rozsahu dle Smlouvy.</w:t>
      </w:r>
    </w:p>
    <w:p w14:paraId="5880ED23" w14:textId="77777777" w:rsidR="00950CD9" w:rsidRPr="00B82C88" w:rsidRDefault="00563C2E" w:rsidP="000C4BFB">
      <w:pPr>
        <w:keepNext w:val="0"/>
        <w:numPr>
          <w:ilvl w:val="0"/>
          <w:numId w:val="24"/>
        </w:numPr>
        <w:tabs>
          <w:tab w:val="left" w:pos="851"/>
        </w:tabs>
        <w:autoSpaceDE w:val="0"/>
        <w:autoSpaceDN w:val="0"/>
        <w:spacing w:before="0"/>
        <w:ind w:left="851" w:hanging="425"/>
        <w:rPr>
          <w:rFonts w:ascii="Arial" w:hAnsi="Arial" w:cs="Arial"/>
          <w:sz w:val="20"/>
        </w:rPr>
      </w:pPr>
      <w:r w:rsidRPr="00B82C88">
        <w:rPr>
          <w:rFonts w:ascii="Arial" w:hAnsi="Arial" w:cs="Arial"/>
          <w:color w:val="000000"/>
          <w:sz w:val="20"/>
        </w:rPr>
        <w:t xml:space="preserve">Objednatel není povinen </w:t>
      </w:r>
      <w:r w:rsidR="0039180D" w:rsidRPr="00B82C88">
        <w:rPr>
          <w:rFonts w:ascii="Arial" w:hAnsi="Arial" w:cs="Arial"/>
          <w:color w:val="000000"/>
          <w:sz w:val="20"/>
        </w:rPr>
        <w:t>L</w:t>
      </w:r>
      <w:r w:rsidRPr="00B82C88">
        <w:rPr>
          <w:rFonts w:ascii="Arial" w:hAnsi="Arial" w:cs="Arial"/>
          <w:color w:val="000000"/>
          <w:sz w:val="20"/>
        </w:rPr>
        <w:t xml:space="preserve">icenci využít. Zhotovitel uděluje Objednateli souhlas k postoupení </w:t>
      </w:r>
      <w:r w:rsidR="0039180D" w:rsidRPr="00B82C88">
        <w:rPr>
          <w:rFonts w:ascii="Arial" w:hAnsi="Arial" w:cs="Arial"/>
          <w:color w:val="000000"/>
          <w:sz w:val="20"/>
        </w:rPr>
        <w:t>L</w:t>
      </w:r>
      <w:r w:rsidRPr="00B82C88">
        <w:rPr>
          <w:rFonts w:ascii="Arial" w:hAnsi="Arial" w:cs="Arial"/>
          <w:color w:val="000000"/>
          <w:sz w:val="20"/>
        </w:rPr>
        <w:t>icence třetí osobě, a to ať už zcela nebo zčásti, a současně uděluje Objednateli právo poskytovat podlicence v plném rozsahu, jaký vyplývá z licenčního oprávnění.</w:t>
      </w:r>
    </w:p>
    <w:p w14:paraId="65163B71" w14:textId="77777777" w:rsidR="00563C2E" w:rsidRPr="00B82C88" w:rsidRDefault="00563C2E" w:rsidP="000C4BFB">
      <w:pPr>
        <w:keepNext w:val="0"/>
        <w:numPr>
          <w:ilvl w:val="0"/>
          <w:numId w:val="24"/>
        </w:numPr>
        <w:tabs>
          <w:tab w:val="left" w:pos="851"/>
        </w:tabs>
        <w:autoSpaceDE w:val="0"/>
        <w:autoSpaceDN w:val="0"/>
        <w:spacing w:before="0"/>
        <w:ind w:left="851" w:hanging="425"/>
        <w:rPr>
          <w:rFonts w:ascii="Arial" w:hAnsi="Arial" w:cs="Arial"/>
          <w:color w:val="000000"/>
          <w:sz w:val="20"/>
        </w:rPr>
      </w:pPr>
      <w:r w:rsidRPr="00B82C88">
        <w:rPr>
          <w:rFonts w:ascii="Arial" w:hAnsi="Arial" w:cs="Arial"/>
          <w:color w:val="000000"/>
          <w:sz w:val="20"/>
        </w:rPr>
        <w:t>Objednatel je bez souhlasu Zhotovitele oprávněn dokumentaci zpracovat, měnit či upravovat, vytvářet odvozená autorská díla samostatně nebo i prostřednictvím třetích osob a spojovat ji s jinými autorskými díly. Objednatel je rovněž oprávněn uvádět dokumentaci a autorská díla na jejím základě vzniklá na veřejnost i pod svým názvem, a to například ve formátu © Masarykova univerzita. V případech, kdy to je obvyklé, připojí Objednatel informace i o autorství Zhotovitele.</w:t>
      </w:r>
    </w:p>
    <w:p w14:paraId="20F35530" w14:textId="77777777" w:rsidR="00563C2E" w:rsidRPr="00B82C88" w:rsidRDefault="00563C2E" w:rsidP="000C4BFB">
      <w:pPr>
        <w:keepNext w:val="0"/>
        <w:numPr>
          <w:ilvl w:val="0"/>
          <w:numId w:val="24"/>
        </w:numPr>
        <w:tabs>
          <w:tab w:val="left" w:pos="851"/>
        </w:tabs>
        <w:autoSpaceDE w:val="0"/>
        <w:autoSpaceDN w:val="0"/>
        <w:spacing w:before="0"/>
        <w:ind w:left="851" w:hanging="425"/>
        <w:rPr>
          <w:rFonts w:ascii="Arial" w:hAnsi="Arial" w:cs="Arial"/>
          <w:color w:val="000000"/>
          <w:sz w:val="20"/>
        </w:rPr>
      </w:pPr>
      <w:r w:rsidRPr="00B82C88">
        <w:rPr>
          <w:rFonts w:ascii="Arial" w:hAnsi="Arial" w:cs="Arial"/>
          <w:sz w:val="20"/>
        </w:rPr>
        <w:t xml:space="preserve">Cena za poskytnutí </w:t>
      </w:r>
      <w:r w:rsidR="0039180D" w:rsidRPr="00B82C88">
        <w:rPr>
          <w:rFonts w:ascii="Arial" w:hAnsi="Arial" w:cs="Arial"/>
          <w:sz w:val="20"/>
        </w:rPr>
        <w:t>L</w:t>
      </w:r>
      <w:r w:rsidRPr="00B82C88">
        <w:rPr>
          <w:rFonts w:ascii="Arial" w:hAnsi="Arial" w:cs="Arial"/>
          <w:sz w:val="20"/>
        </w:rPr>
        <w:t>icence</w:t>
      </w:r>
      <w:r w:rsidR="006256A4" w:rsidRPr="00B82C88">
        <w:rPr>
          <w:rFonts w:ascii="Arial" w:hAnsi="Arial" w:cs="Arial"/>
          <w:sz w:val="20"/>
        </w:rPr>
        <w:t xml:space="preserve">, jakož i cena za oprávnění dle písm. d) </w:t>
      </w:r>
      <w:r w:rsidRPr="00B82C88">
        <w:rPr>
          <w:rFonts w:ascii="Arial" w:hAnsi="Arial" w:cs="Arial"/>
          <w:sz w:val="20"/>
        </w:rPr>
        <w:t>tohoto odstavce je zahrnuta v Ceně díla.</w:t>
      </w:r>
    </w:p>
    <w:p w14:paraId="3217E4EF" w14:textId="63BAA796" w:rsidR="00563C2E" w:rsidRPr="00B82C88" w:rsidRDefault="00563C2E" w:rsidP="000C4BFB">
      <w:pPr>
        <w:keepNext w:val="0"/>
        <w:numPr>
          <w:ilvl w:val="0"/>
          <w:numId w:val="24"/>
        </w:numPr>
        <w:tabs>
          <w:tab w:val="left" w:pos="851"/>
        </w:tabs>
        <w:autoSpaceDE w:val="0"/>
        <w:autoSpaceDN w:val="0"/>
        <w:spacing w:before="0"/>
        <w:ind w:left="851" w:hanging="425"/>
        <w:rPr>
          <w:rFonts w:ascii="Arial" w:hAnsi="Arial" w:cs="Arial"/>
          <w:color w:val="000000"/>
          <w:sz w:val="20"/>
        </w:rPr>
      </w:pPr>
      <w:r w:rsidRPr="00B82C88">
        <w:rPr>
          <w:rFonts w:ascii="Arial" w:hAnsi="Arial" w:cs="Arial"/>
          <w:color w:val="000000"/>
          <w:sz w:val="20"/>
        </w:rPr>
        <w:t>Zhotovitel je sám oprávněn</w:t>
      </w:r>
      <w:r w:rsidR="00EA74F1" w:rsidRPr="00B82C88">
        <w:rPr>
          <w:rFonts w:ascii="Arial" w:eastAsia="Calibri" w:hAnsi="Arial" w:cs="Arial"/>
          <w:sz w:val="20"/>
          <w:lang w:eastAsia="en-US"/>
        </w:rPr>
        <w:t xml:space="preserve"> </w:t>
      </w:r>
      <w:r w:rsidR="00B82C88" w:rsidRPr="00B82C88">
        <w:rPr>
          <w:rFonts w:ascii="Arial" w:eastAsia="Calibri" w:hAnsi="Arial" w:cs="Arial"/>
          <w:sz w:val="20"/>
          <w:lang w:eastAsia="en-US"/>
        </w:rPr>
        <w:t xml:space="preserve">Studii, </w:t>
      </w:r>
      <w:r w:rsidR="00154A1C" w:rsidRPr="00B82C88">
        <w:rPr>
          <w:rFonts w:ascii="Arial" w:eastAsia="Calibri" w:hAnsi="Arial" w:cs="Arial"/>
          <w:sz w:val="20"/>
          <w:lang w:eastAsia="en-US"/>
        </w:rPr>
        <w:t xml:space="preserve">DSP, </w:t>
      </w:r>
      <w:r w:rsidR="00EA74F1" w:rsidRPr="00B82C88">
        <w:rPr>
          <w:rFonts w:ascii="Arial" w:eastAsia="Calibri" w:hAnsi="Arial" w:cs="Arial"/>
          <w:sz w:val="20"/>
          <w:lang w:eastAsia="en-US"/>
        </w:rPr>
        <w:t>R</w:t>
      </w:r>
      <w:r w:rsidR="00154A1C" w:rsidRPr="00B82C88">
        <w:rPr>
          <w:rFonts w:ascii="Arial" w:eastAsia="Calibri" w:hAnsi="Arial" w:cs="Arial"/>
          <w:sz w:val="20"/>
          <w:lang w:eastAsia="en-US"/>
        </w:rPr>
        <w:t>D</w:t>
      </w:r>
      <w:r w:rsidR="00EA74F1" w:rsidRPr="00B82C88">
        <w:rPr>
          <w:rFonts w:ascii="Arial" w:eastAsia="Calibri" w:hAnsi="Arial" w:cs="Arial"/>
          <w:sz w:val="20"/>
          <w:lang w:eastAsia="en-US"/>
        </w:rPr>
        <w:t>S a DSPS</w:t>
      </w:r>
      <w:r w:rsidRPr="00B82C88">
        <w:rPr>
          <w:rFonts w:ascii="Arial" w:hAnsi="Arial" w:cs="Arial"/>
          <w:color w:val="000000"/>
          <w:sz w:val="20"/>
        </w:rPr>
        <w:t xml:space="preserve"> užít zejména pro potřeby marketingu, pro potřeby prezentace na veřejnosti, výstavách či jednotlivě u třetích osob v jakékoliv formě zachycené na jakémkoliv nosiči, pouze s písemným souhlasem Objednatele.</w:t>
      </w:r>
    </w:p>
    <w:p w14:paraId="59B67E23" w14:textId="77777777" w:rsidR="00516C94" w:rsidRPr="00720664" w:rsidRDefault="002B2E26" w:rsidP="000C4BFB">
      <w:pPr>
        <w:keepNext w:val="0"/>
        <w:numPr>
          <w:ilvl w:val="0"/>
          <w:numId w:val="18"/>
        </w:numPr>
        <w:autoSpaceDE w:val="0"/>
        <w:autoSpaceDN w:val="0"/>
        <w:spacing w:before="0"/>
        <w:ind w:left="426" w:hanging="426"/>
        <w:rPr>
          <w:rFonts w:ascii="Arial" w:hAnsi="Arial" w:cs="Arial"/>
          <w:sz w:val="20"/>
        </w:rPr>
      </w:pPr>
      <w:r w:rsidRPr="00720664">
        <w:rPr>
          <w:rFonts w:ascii="Arial" w:hAnsi="Arial" w:cs="Arial"/>
          <w:sz w:val="20"/>
        </w:rPr>
        <w:t>D</w:t>
      </w:r>
      <w:r w:rsidR="00BE4803" w:rsidRPr="00720664">
        <w:rPr>
          <w:rFonts w:ascii="Arial" w:hAnsi="Arial" w:cs="Arial"/>
          <w:sz w:val="20"/>
        </w:rPr>
        <w:t>okumentaci, kter</w:t>
      </w:r>
      <w:r w:rsidR="00AD3783" w:rsidRPr="00720664">
        <w:rPr>
          <w:rFonts w:ascii="Arial" w:hAnsi="Arial" w:cs="Arial"/>
          <w:sz w:val="20"/>
        </w:rPr>
        <w:t>ou</w:t>
      </w:r>
      <w:r w:rsidR="00BE4803" w:rsidRPr="00720664">
        <w:rPr>
          <w:rFonts w:ascii="Arial" w:hAnsi="Arial" w:cs="Arial"/>
          <w:sz w:val="20"/>
        </w:rPr>
        <w:t xml:space="preserve"> je Zhotovitel při provádění</w:t>
      </w:r>
      <w:r w:rsidR="00AD3783" w:rsidRPr="00720664">
        <w:rPr>
          <w:rFonts w:ascii="Arial" w:hAnsi="Arial" w:cs="Arial"/>
          <w:sz w:val="20"/>
        </w:rPr>
        <w:t xml:space="preserve"> Díla povinen vypracovat či obstarat,</w:t>
      </w:r>
      <w:r w:rsidR="00FB3369" w:rsidRPr="00720664">
        <w:rPr>
          <w:rFonts w:ascii="Arial" w:hAnsi="Arial" w:cs="Arial"/>
          <w:sz w:val="20"/>
        </w:rPr>
        <w:t xml:space="preserve"> </w:t>
      </w:r>
    </w:p>
    <w:p w14:paraId="4911F256" w14:textId="77777777" w:rsidR="00516C94" w:rsidRPr="00720664" w:rsidRDefault="00516C94" w:rsidP="000C4BFB">
      <w:pPr>
        <w:keepNext w:val="0"/>
        <w:numPr>
          <w:ilvl w:val="0"/>
          <w:numId w:val="32"/>
        </w:numPr>
        <w:tabs>
          <w:tab w:val="left" w:pos="851"/>
        </w:tabs>
        <w:autoSpaceDE w:val="0"/>
        <w:autoSpaceDN w:val="0"/>
        <w:spacing w:before="0"/>
        <w:ind w:left="851" w:hanging="425"/>
        <w:rPr>
          <w:rFonts w:ascii="Arial" w:hAnsi="Arial" w:cs="Arial"/>
          <w:sz w:val="20"/>
        </w:rPr>
      </w:pPr>
      <w:r w:rsidRPr="00720664">
        <w:rPr>
          <w:rFonts w:ascii="Arial" w:hAnsi="Arial" w:cs="Arial"/>
          <w:sz w:val="20"/>
        </w:rPr>
        <w:t>Zhotovitel vypracuje či obstará v</w:t>
      </w:r>
      <w:r w:rsidR="00506266" w:rsidRPr="00720664">
        <w:rPr>
          <w:rFonts w:ascii="Arial" w:hAnsi="Arial" w:cs="Arial"/>
          <w:sz w:val="20"/>
        </w:rPr>
        <w:t> </w:t>
      </w:r>
      <w:r w:rsidRPr="00720664">
        <w:rPr>
          <w:rFonts w:ascii="Arial" w:hAnsi="Arial" w:cs="Arial"/>
          <w:sz w:val="20"/>
        </w:rPr>
        <w:t>českém</w:t>
      </w:r>
      <w:r w:rsidR="00506266" w:rsidRPr="00720664">
        <w:rPr>
          <w:rFonts w:ascii="Arial" w:hAnsi="Arial" w:cs="Arial"/>
          <w:sz w:val="20"/>
        </w:rPr>
        <w:t xml:space="preserve"> nebo slovenském</w:t>
      </w:r>
      <w:r w:rsidRPr="00720664">
        <w:rPr>
          <w:rFonts w:ascii="Arial" w:hAnsi="Arial" w:cs="Arial"/>
          <w:sz w:val="20"/>
        </w:rPr>
        <w:t xml:space="preserve"> jazyce</w:t>
      </w:r>
      <w:r w:rsidR="00F73A92" w:rsidRPr="00720664">
        <w:rPr>
          <w:rFonts w:ascii="Arial" w:hAnsi="Arial" w:cs="Arial"/>
          <w:sz w:val="20"/>
        </w:rPr>
        <w:t>,</w:t>
      </w:r>
    </w:p>
    <w:p w14:paraId="508A9D1D" w14:textId="6AD4BF0A" w:rsidR="002B2E26" w:rsidRPr="00720664" w:rsidRDefault="00FB3369" w:rsidP="000C4BFB">
      <w:pPr>
        <w:keepNext w:val="0"/>
        <w:numPr>
          <w:ilvl w:val="0"/>
          <w:numId w:val="32"/>
        </w:numPr>
        <w:tabs>
          <w:tab w:val="left" w:pos="851"/>
        </w:tabs>
        <w:autoSpaceDE w:val="0"/>
        <w:autoSpaceDN w:val="0"/>
        <w:spacing w:before="0"/>
        <w:ind w:left="851" w:hanging="425"/>
        <w:rPr>
          <w:rFonts w:ascii="Arial" w:hAnsi="Arial" w:cs="Arial"/>
          <w:sz w:val="20"/>
        </w:rPr>
      </w:pPr>
      <w:r w:rsidRPr="00720664">
        <w:rPr>
          <w:rFonts w:ascii="Arial" w:hAnsi="Arial" w:cs="Arial"/>
          <w:sz w:val="20"/>
        </w:rPr>
        <w:t>předloží</w:t>
      </w:r>
      <w:r w:rsidR="00AD3783" w:rsidRPr="00720664">
        <w:rPr>
          <w:rFonts w:ascii="Arial" w:hAnsi="Arial" w:cs="Arial"/>
          <w:sz w:val="20"/>
        </w:rPr>
        <w:t xml:space="preserve"> </w:t>
      </w:r>
      <w:r w:rsidR="00BE4803" w:rsidRPr="00720664">
        <w:rPr>
          <w:rFonts w:ascii="Arial" w:hAnsi="Arial" w:cs="Arial"/>
          <w:sz w:val="20"/>
        </w:rPr>
        <w:t xml:space="preserve">Objednateli vždy ve </w:t>
      </w:r>
      <w:r w:rsidR="00720664" w:rsidRPr="00720664">
        <w:rPr>
          <w:rFonts w:ascii="Arial" w:hAnsi="Arial" w:cs="Arial"/>
          <w:sz w:val="20"/>
        </w:rPr>
        <w:t>2</w:t>
      </w:r>
      <w:r w:rsidR="00BE4803" w:rsidRPr="00720664">
        <w:rPr>
          <w:rFonts w:ascii="Arial" w:hAnsi="Arial" w:cs="Arial"/>
          <w:sz w:val="20"/>
        </w:rPr>
        <w:t xml:space="preserve"> výtiscích</w:t>
      </w:r>
      <w:r w:rsidRPr="00720664">
        <w:rPr>
          <w:rFonts w:ascii="Arial" w:hAnsi="Arial" w:cs="Arial"/>
          <w:sz w:val="20"/>
        </w:rPr>
        <w:t xml:space="preserve"> v listinné podobě </w:t>
      </w:r>
      <w:r w:rsidR="00BE4803" w:rsidRPr="00720664">
        <w:rPr>
          <w:rFonts w:ascii="Arial" w:hAnsi="Arial" w:cs="Arial"/>
          <w:sz w:val="20"/>
        </w:rPr>
        <w:t>a</w:t>
      </w:r>
      <w:r w:rsidRPr="00720664">
        <w:rPr>
          <w:rFonts w:ascii="Arial" w:hAnsi="Arial" w:cs="Arial"/>
          <w:sz w:val="20"/>
        </w:rPr>
        <w:t xml:space="preserve"> </w:t>
      </w:r>
      <w:r w:rsidR="00720664" w:rsidRPr="00720664">
        <w:rPr>
          <w:rFonts w:ascii="Arial" w:hAnsi="Arial" w:cs="Arial"/>
          <w:sz w:val="20"/>
        </w:rPr>
        <w:t>3</w:t>
      </w:r>
      <w:r w:rsidR="00281ABB" w:rsidRPr="00720664">
        <w:rPr>
          <w:rFonts w:ascii="Arial" w:hAnsi="Arial" w:cs="Arial"/>
          <w:sz w:val="20"/>
        </w:rPr>
        <w:t xml:space="preserve"> vyhotoveních v elektronické podobě</w:t>
      </w:r>
      <w:r w:rsidRPr="00720664">
        <w:rPr>
          <w:rFonts w:ascii="Arial" w:hAnsi="Arial" w:cs="Arial"/>
          <w:sz w:val="20"/>
        </w:rPr>
        <w:t xml:space="preserve">, </w:t>
      </w:r>
      <w:r w:rsidRPr="00720664">
        <w:rPr>
          <w:rFonts w:ascii="Arial" w:hAnsi="Arial" w:cs="Arial"/>
          <w:sz w:val="20"/>
        </w:rPr>
        <w:lastRenderedPageBreak/>
        <w:t xml:space="preserve">a to v </w:t>
      </w:r>
      <w:r w:rsidR="00BE4803" w:rsidRPr="00720664">
        <w:rPr>
          <w:rFonts w:ascii="Arial" w:hAnsi="Arial" w:cs="Arial"/>
          <w:sz w:val="20"/>
        </w:rPr>
        <w:t>editovatelné i needitovatelné</w:t>
      </w:r>
      <w:r w:rsidRPr="00720664">
        <w:rPr>
          <w:rFonts w:ascii="Arial" w:hAnsi="Arial" w:cs="Arial"/>
          <w:sz w:val="20"/>
        </w:rPr>
        <w:t xml:space="preserve"> verzi</w:t>
      </w:r>
      <w:r w:rsidR="00BE4803" w:rsidRPr="00720664">
        <w:rPr>
          <w:rFonts w:ascii="Arial" w:hAnsi="Arial" w:cs="Arial"/>
          <w:sz w:val="20"/>
        </w:rPr>
        <w:t>,</w:t>
      </w:r>
    </w:p>
    <w:p w14:paraId="70BA5380" w14:textId="77777777" w:rsidR="00BE4803" w:rsidRPr="00720664" w:rsidRDefault="00BE4803">
      <w:pPr>
        <w:keepNext w:val="0"/>
        <w:autoSpaceDE w:val="0"/>
        <w:autoSpaceDN w:val="0"/>
        <w:spacing w:before="0"/>
        <w:ind w:left="426"/>
        <w:rPr>
          <w:rFonts w:ascii="Arial" w:hAnsi="Arial" w:cs="Arial"/>
          <w:sz w:val="20"/>
        </w:rPr>
      </w:pPr>
      <w:r w:rsidRPr="00720664">
        <w:rPr>
          <w:rFonts w:ascii="Arial" w:hAnsi="Arial" w:cs="Arial"/>
          <w:sz w:val="20"/>
        </w:rPr>
        <w:t>není-li</w:t>
      </w:r>
      <w:r w:rsidR="00FB3369" w:rsidRPr="00720664">
        <w:rPr>
          <w:rFonts w:ascii="Arial" w:hAnsi="Arial" w:cs="Arial"/>
          <w:sz w:val="20"/>
        </w:rPr>
        <w:t xml:space="preserve"> v</w:t>
      </w:r>
      <w:r w:rsidR="00053C41" w:rsidRPr="00720664">
        <w:rPr>
          <w:rFonts w:ascii="Arial" w:hAnsi="Arial" w:cs="Arial"/>
          <w:sz w:val="20"/>
        </w:rPr>
        <w:t xml:space="preserve">e </w:t>
      </w:r>
      <w:r w:rsidR="00FB3369" w:rsidRPr="00720664">
        <w:rPr>
          <w:rFonts w:ascii="Arial" w:hAnsi="Arial" w:cs="Arial"/>
          <w:sz w:val="20"/>
        </w:rPr>
        <w:t>Smlouvě</w:t>
      </w:r>
      <w:r w:rsidR="002B2E26" w:rsidRPr="00720664">
        <w:rPr>
          <w:rFonts w:ascii="Arial" w:hAnsi="Arial" w:cs="Arial"/>
          <w:sz w:val="20"/>
        </w:rPr>
        <w:t xml:space="preserve"> </w:t>
      </w:r>
      <w:r w:rsidR="00FB3369" w:rsidRPr="00720664">
        <w:rPr>
          <w:rFonts w:ascii="Arial" w:hAnsi="Arial" w:cs="Arial"/>
          <w:sz w:val="20"/>
        </w:rPr>
        <w:t>ujednáno jinak</w:t>
      </w:r>
      <w:r w:rsidRPr="00720664">
        <w:rPr>
          <w:rFonts w:ascii="Arial" w:hAnsi="Arial" w:cs="Arial"/>
          <w:sz w:val="20"/>
        </w:rPr>
        <w:t>.</w:t>
      </w:r>
    </w:p>
    <w:p w14:paraId="4867B0EE" w14:textId="0B3866FC" w:rsidR="002A1940" w:rsidRDefault="00ED3BD5" w:rsidP="00720664">
      <w:pPr>
        <w:keepNext w:val="0"/>
        <w:numPr>
          <w:ilvl w:val="0"/>
          <w:numId w:val="18"/>
        </w:numPr>
        <w:autoSpaceDE w:val="0"/>
        <w:autoSpaceDN w:val="0"/>
        <w:spacing w:before="0"/>
        <w:ind w:left="426" w:hanging="426"/>
        <w:rPr>
          <w:rFonts w:ascii="Arial" w:hAnsi="Arial" w:cs="Arial"/>
          <w:sz w:val="20"/>
        </w:rPr>
      </w:pPr>
      <w:r w:rsidRPr="00720664">
        <w:rPr>
          <w:rFonts w:ascii="Arial" w:hAnsi="Arial" w:cs="Arial"/>
          <w:sz w:val="20"/>
        </w:rPr>
        <w:t>Zhotovitel je povinen vypracovat či obstarat veškerou dokumentaci či doklady související s Dílem tak, aby respektovaly relevantní účinné právní předpisy</w:t>
      </w:r>
      <w:r w:rsidR="00720664" w:rsidRPr="00720664">
        <w:rPr>
          <w:rFonts w:ascii="Arial" w:hAnsi="Arial" w:cs="Arial"/>
          <w:sz w:val="20"/>
        </w:rPr>
        <w:t>.</w:t>
      </w:r>
    </w:p>
    <w:p w14:paraId="221305DB" w14:textId="77777777" w:rsidR="002A1940" w:rsidRPr="00D52475" w:rsidRDefault="002A1940" w:rsidP="00B1441C">
      <w:pPr>
        <w:pStyle w:val="Nadpis1"/>
        <w:keepNext w:val="0"/>
        <w:numPr>
          <w:ilvl w:val="0"/>
          <w:numId w:val="1"/>
        </w:numPr>
        <w:spacing w:before="480" w:after="480"/>
        <w:ind w:left="0"/>
        <w:rPr>
          <w:rFonts w:ascii="Arial" w:hAnsi="Arial" w:cs="Arial"/>
          <w:sz w:val="20"/>
        </w:rPr>
      </w:pPr>
      <w:r w:rsidRPr="00D52475">
        <w:rPr>
          <w:rFonts w:ascii="Arial" w:hAnsi="Arial" w:cs="Arial"/>
          <w:sz w:val="20"/>
        </w:rPr>
        <w:br/>
      </w:r>
      <w:bookmarkStart w:id="68" w:name="_Toc46159736"/>
      <w:bookmarkStart w:id="69" w:name="_Toc46317809"/>
      <w:bookmarkStart w:id="70" w:name="_Toc163309920"/>
      <w:bookmarkStart w:id="71" w:name="_Toc163379223"/>
      <w:bookmarkStart w:id="72" w:name="_Toc308023630"/>
      <w:bookmarkStart w:id="73" w:name="_Toc451844992"/>
      <w:r w:rsidRPr="00D52475">
        <w:rPr>
          <w:rFonts w:ascii="Arial" w:hAnsi="Arial" w:cs="Arial"/>
          <w:sz w:val="20"/>
        </w:rPr>
        <w:t>Záruka za jakost</w:t>
      </w:r>
      <w:bookmarkEnd w:id="68"/>
      <w:bookmarkEnd w:id="69"/>
      <w:bookmarkEnd w:id="70"/>
      <w:bookmarkEnd w:id="71"/>
      <w:bookmarkEnd w:id="72"/>
      <w:bookmarkEnd w:id="73"/>
    </w:p>
    <w:p w14:paraId="3621BBE0" w14:textId="77777777" w:rsidR="00D52475" w:rsidRPr="00D52475" w:rsidRDefault="00D52475" w:rsidP="000C4BFB">
      <w:pPr>
        <w:keepNext w:val="0"/>
        <w:numPr>
          <w:ilvl w:val="0"/>
          <w:numId w:val="80"/>
        </w:numPr>
        <w:autoSpaceDE w:val="0"/>
        <w:autoSpaceDN w:val="0"/>
        <w:spacing w:before="0"/>
        <w:ind w:left="426" w:hanging="426"/>
        <w:rPr>
          <w:rFonts w:ascii="Arial" w:hAnsi="Arial" w:cs="Arial"/>
          <w:b/>
          <w:sz w:val="20"/>
        </w:rPr>
      </w:pPr>
      <w:r w:rsidRPr="00D52475">
        <w:rPr>
          <w:rFonts w:ascii="Arial" w:hAnsi="Arial" w:cs="Arial"/>
          <w:b/>
          <w:sz w:val="20"/>
        </w:rPr>
        <w:t>Záruka za jakost Díla</w:t>
      </w:r>
    </w:p>
    <w:p w14:paraId="47316394" w14:textId="3C664D89" w:rsidR="00D52475" w:rsidRPr="00D52475" w:rsidRDefault="00D52475" w:rsidP="000C4BFB">
      <w:pPr>
        <w:keepNext w:val="0"/>
        <w:numPr>
          <w:ilvl w:val="1"/>
          <w:numId w:val="80"/>
        </w:numPr>
        <w:autoSpaceDE w:val="0"/>
        <w:autoSpaceDN w:val="0"/>
        <w:spacing w:before="0"/>
        <w:ind w:left="851" w:hanging="425"/>
        <w:rPr>
          <w:rFonts w:ascii="Arial" w:hAnsi="Arial"/>
          <w:sz w:val="20"/>
        </w:rPr>
      </w:pPr>
      <w:r w:rsidRPr="00D52475">
        <w:rPr>
          <w:rFonts w:ascii="Arial" w:hAnsi="Arial"/>
          <w:sz w:val="20"/>
        </w:rPr>
        <w:t xml:space="preserve">Smluvní strany sjednávají, že Dílo si shodu se Smlouvou udrží a že práva z vad Díla lze uplatňovat i po smluvenou </w:t>
      </w:r>
      <w:r w:rsidR="00B82C88">
        <w:rPr>
          <w:rFonts w:ascii="Arial" w:hAnsi="Arial"/>
          <w:sz w:val="20"/>
        </w:rPr>
        <w:t>Z</w:t>
      </w:r>
      <w:r w:rsidRPr="00D52475">
        <w:rPr>
          <w:rFonts w:ascii="Arial" w:hAnsi="Arial"/>
          <w:sz w:val="20"/>
        </w:rPr>
        <w:t xml:space="preserve">áruční dobu. Smluvní strany výslovně </w:t>
      </w:r>
      <w:r w:rsidRPr="00D52475">
        <w:rPr>
          <w:rStyle w:val="Nadpis2CharChar"/>
          <w:rFonts w:ascii="Arial" w:hAnsi="Arial"/>
          <w:sz w:val="20"/>
        </w:rPr>
        <w:t>utvrzují</w:t>
      </w:r>
      <w:r w:rsidRPr="00D52475">
        <w:rPr>
          <w:rFonts w:ascii="Arial" w:hAnsi="Arial"/>
          <w:sz w:val="20"/>
        </w:rPr>
        <w:t>, že v </w:t>
      </w:r>
      <w:r w:rsidR="00B82C88">
        <w:rPr>
          <w:rFonts w:ascii="Arial" w:hAnsi="Arial"/>
          <w:sz w:val="20"/>
        </w:rPr>
        <w:t>Z</w:t>
      </w:r>
      <w:r w:rsidRPr="00D52475">
        <w:rPr>
          <w:rFonts w:ascii="Arial" w:hAnsi="Arial"/>
          <w:sz w:val="20"/>
        </w:rPr>
        <w:t>áruční době lze uplatnit jakoukoli vadu, kterou Dílo má, mj. tedy zcela bez ohledu na to, zda vznikla před či po převzetí Díla Objednatelem, nebo kdy ji Objednatel měl či mohl zjistit, nebo kdy ji zjistil, a to i v případě vad zjevných.</w:t>
      </w:r>
    </w:p>
    <w:p w14:paraId="4CC6117C" w14:textId="77777777" w:rsidR="00D52475" w:rsidRPr="00D52475" w:rsidRDefault="00D52475" w:rsidP="000C4BFB">
      <w:pPr>
        <w:keepNext w:val="0"/>
        <w:numPr>
          <w:ilvl w:val="1"/>
          <w:numId w:val="80"/>
        </w:numPr>
        <w:autoSpaceDE w:val="0"/>
        <w:autoSpaceDN w:val="0"/>
        <w:spacing w:before="0"/>
        <w:ind w:left="851" w:hanging="425"/>
        <w:rPr>
          <w:rFonts w:ascii="Arial" w:hAnsi="Arial"/>
          <w:sz w:val="20"/>
        </w:rPr>
      </w:pPr>
      <w:r w:rsidRPr="00D52475">
        <w:rPr>
          <w:rFonts w:ascii="Arial" w:hAnsi="Arial"/>
          <w:sz w:val="20"/>
        </w:rPr>
        <w:t>Zhotovitel poskytuje záruku za jakost Díla do uplynutí 60 měsíců od</w:t>
      </w:r>
    </w:p>
    <w:p w14:paraId="6599B163" w14:textId="77777777" w:rsidR="00D52475" w:rsidRPr="00D52475" w:rsidRDefault="00D52475" w:rsidP="000C4BFB">
      <w:pPr>
        <w:pStyle w:val="Bod"/>
        <w:widowControl w:val="0"/>
        <w:numPr>
          <w:ilvl w:val="4"/>
          <w:numId w:val="73"/>
        </w:numPr>
        <w:rPr>
          <w:rFonts w:ascii="Arial" w:hAnsi="Arial" w:cs="Arial"/>
          <w:sz w:val="20"/>
          <w:szCs w:val="20"/>
        </w:rPr>
      </w:pPr>
      <w:r w:rsidRPr="00D52475">
        <w:rPr>
          <w:rFonts w:ascii="Arial" w:hAnsi="Arial" w:cs="Arial"/>
          <w:sz w:val="20"/>
          <w:szCs w:val="20"/>
        </w:rPr>
        <w:t>převzetí Díla nebo</w:t>
      </w:r>
    </w:p>
    <w:p w14:paraId="54372005" w14:textId="77777777" w:rsidR="00D52475" w:rsidRPr="00D52475" w:rsidRDefault="00D52475" w:rsidP="000C4BFB">
      <w:pPr>
        <w:pStyle w:val="Bod"/>
        <w:widowControl w:val="0"/>
        <w:numPr>
          <w:ilvl w:val="4"/>
          <w:numId w:val="73"/>
        </w:numPr>
        <w:rPr>
          <w:rFonts w:ascii="Arial" w:hAnsi="Arial" w:cs="Arial"/>
          <w:sz w:val="20"/>
          <w:szCs w:val="20"/>
        </w:rPr>
      </w:pPr>
      <w:r w:rsidRPr="00D52475">
        <w:rPr>
          <w:rFonts w:ascii="Arial" w:hAnsi="Arial" w:cs="Arial"/>
          <w:sz w:val="20"/>
          <w:szCs w:val="20"/>
        </w:rPr>
        <w:t>odstranění poslední vady uvedené v Předávacím protokolu, mimo vad způsobených načasováním provedení Díla, bylo-li Dílo Objednatelem převzato s alespoň jednou vadou, u níž Objednatel požadoval uspokojení práv z vad Díla jejím odstraněním.</w:t>
      </w:r>
    </w:p>
    <w:p w14:paraId="61D43FB9" w14:textId="22C72C26" w:rsidR="00D52475" w:rsidRPr="00D52475" w:rsidRDefault="00D52475" w:rsidP="00D52475">
      <w:pPr>
        <w:pStyle w:val="Psmeno"/>
        <w:numPr>
          <w:ilvl w:val="0"/>
          <w:numId w:val="0"/>
        </w:numPr>
        <w:ind w:left="1134"/>
        <w:rPr>
          <w:rFonts w:ascii="Arial" w:hAnsi="Arial"/>
          <w:sz w:val="20"/>
          <w:szCs w:val="20"/>
        </w:rPr>
      </w:pPr>
      <w:r w:rsidRPr="00D52475">
        <w:rPr>
          <w:rFonts w:ascii="Arial" w:hAnsi="Arial"/>
          <w:sz w:val="20"/>
          <w:szCs w:val="20"/>
        </w:rPr>
        <w:t xml:space="preserve">Pro části Díla, které mají vlastní záruční listy se </w:t>
      </w:r>
      <w:r w:rsidR="00B82C88">
        <w:rPr>
          <w:rFonts w:ascii="Arial" w:hAnsi="Arial"/>
          <w:sz w:val="20"/>
          <w:szCs w:val="20"/>
        </w:rPr>
        <w:t>Z</w:t>
      </w:r>
      <w:r w:rsidRPr="00D52475">
        <w:rPr>
          <w:rFonts w:ascii="Arial" w:hAnsi="Arial"/>
          <w:sz w:val="20"/>
          <w:szCs w:val="20"/>
        </w:rPr>
        <w:t xml:space="preserve">áruční dobou delší, platí tato delší </w:t>
      </w:r>
      <w:r w:rsidR="00B82C88">
        <w:rPr>
          <w:rFonts w:ascii="Arial" w:hAnsi="Arial"/>
          <w:sz w:val="20"/>
          <w:szCs w:val="20"/>
        </w:rPr>
        <w:t>Z</w:t>
      </w:r>
      <w:r w:rsidRPr="00D52475">
        <w:rPr>
          <w:rFonts w:ascii="Arial" w:hAnsi="Arial"/>
          <w:sz w:val="20"/>
          <w:szCs w:val="20"/>
        </w:rPr>
        <w:t>áruční doba.</w:t>
      </w:r>
    </w:p>
    <w:p w14:paraId="269D893B" w14:textId="523C52CA" w:rsidR="00D52475" w:rsidRPr="00D52475" w:rsidRDefault="00D52475" w:rsidP="000C4BFB">
      <w:pPr>
        <w:keepNext w:val="0"/>
        <w:numPr>
          <w:ilvl w:val="1"/>
          <w:numId w:val="80"/>
        </w:numPr>
        <w:autoSpaceDE w:val="0"/>
        <w:autoSpaceDN w:val="0"/>
        <w:spacing w:before="0"/>
        <w:ind w:left="851" w:hanging="425"/>
        <w:rPr>
          <w:rFonts w:ascii="Arial" w:hAnsi="Arial"/>
          <w:b/>
          <w:sz w:val="20"/>
        </w:rPr>
      </w:pPr>
      <w:r w:rsidRPr="00D52475">
        <w:rPr>
          <w:rFonts w:ascii="Arial" w:hAnsi="Arial"/>
          <w:sz w:val="20"/>
        </w:rPr>
        <w:t xml:space="preserve">Bylo-li Dílo Objednatelem převzato s alespoň jednou </w:t>
      </w:r>
      <w:r w:rsidR="00B82C88">
        <w:rPr>
          <w:rFonts w:ascii="Arial" w:hAnsi="Arial"/>
          <w:sz w:val="20"/>
        </w:rPr>
        <w:t>V</w:t>
      </w:r>
      <w:r w:rsidRPr="00D52475">
        <w:rPr>
          <w:rFonts w:ascii="Arial" w:hAnsi="Arial"/>
          <w:sz w:val="20"/>
        </w:rPr>
        <w:t>adou</w:t>
      </w:r>
      <w:r w:rsidR="00B82C88">
        <w:rPr>
          <w:rFonts w:ascii="Arial" w:hAnsi="Arial"/>
          <w:sz w:val="20"/>
        </w:rPr>
        <w:t xml:space="preserve"> díla</w:t>
      </w:r>
      <w:r w:rsidRPr="00D52475">
        <w:rPr>
          <w:rFonts w:ascii="Arial" w:hAnsi="Arial"/>
          <w:sz w:val="20"/>
        </w:rPr>
        <w:t xml:space="preserve"> a do začátku běhu </w:t>
      </w:r>
      <w:r w:rsidR="00B82C88">
        <w:rPr>
          <w:rFonts w:ascii="Arial" w:hAnsi="Arial"/>
          <w:sz w:val="20"/>
        </w:rPr>
        <w:t>Z</w:t>
      </w:r>
      <w:r w:rsidRPr="00D52475">
        <w:rPr>
          <w:rFonts w:ascii="Arial" w:hAnsi="Arial"/>
          <w:sz w:val="20"/>
        </w:rPr>
        <w:t xml:space="preserve">áruční doby na Díle vznikne nebo Objednatel zjistí další </w:t>
      </w:r>
      <w:r w:rsidR="00B82C88">
        <w:rPr>
          <w:rFonts w:ascii="Arial" w:hAnsi="Arial"/>
          <w:sz w:val="20"/>
        </w:rPr>
        <w:t>V</w:t>
      </w:r>
      <w:r w:rsidRPr="00D52475">
        <w:rPr>
          <w:rFonts w:ascii="Arial" w:hAnsi="Arial"/>
          <w:sz w:val="20"/>
        </w:rPr>
        <w:t>adu</w:t>
      </w:r>
      <w:r w:rsidR="00B82C88">
        <w:rPr>
          <w:rFonts w:ascii="Arial" w:hAnsi="Arial"/>
          <w:sz w:val="20"/>
        </w:rPr>
        <w:t xml:space="preserve"> díla</w:t>
      </w:r>
      <w:r w:rsidRPr="00D52475">
        <w:rPr>
          <w:rFonts w:ascii="Arial" w:hAnsi="Arial"/>
          <w:sz w:val="20"/>
        </w:rPr>
        <w:t>, dohodly se Smluvní strany, že na takovou vadu budou hledět, jako by byla vadou, která vznikla nebo byla zjištěna v </w:t>
      </w:r>
      <w:r w:rsidR="00B82C88">
        <w:rPr>
          <w:rFonts w:ascii="Arial" w:hAnsi="Arial"/>
          <w:sz w:val="20"/>
        </w:rPr>
        <w:t>Z</w:t>
      </w:r>
      <w:r w:rsidRPr="00D52475">
        <w:rPr>
          <w:rFonts w:ascii="Arial" w:hAnsi="Arial"/>
          <w:sz w:val="20"/>
        </w:rPr>
        <w:t>áruční době, a to se všemi důsledky, které se s takovými vadami pojí.</w:t>
      </w:r>
    </w:p>
    <w:p w14:paraId="04A65AEE" w14:textId="1DA63BB7" w:rsidR="00D52475" w:rsidRPr="00D52475" w:rsidRDefault="00D52475" w:rsidP="000C4BFB">
      <w:pPr>
        <w:keepNext w:val="0"/>
        <w:numPr>
          <w:ilvl w:val="1"/>
          <w:numId w:val="80"/>
        </w:numPr>
        <w:autoSpaceDE w:val="0"/>
        <w:autoSpaceDN w:val="0"/>
        <w:spacing w:before="0"/>
        <w:ind w:left="851" w:hanging="425"/>
        <w:rPr>
          <w:rFonts w:ascii="Arial" w:hAnsi="Arial"/>
          <w:b/>
          <w:sz w:val="20"/>
        </w:rPr>
      </w:pPr>
      <w:r w:rsidRPr="00D52475">
        <w:rPr>
          <w:rFonts w:ascii="Arial" w:hAnsi="Arial"/>
          <w:sz w:val="20"/>
        </w:rPr>
        <w:t xml:space="preserve">Pro ty části Díla, na kterých váznou vady způsobené načasováním provedení Díla, počíná </w:t>
      </w:r>
      <w:r w:rsidR="00B82C88">
        <w:rPr>
          <w:rFonts w:ascii="Arial" w:hAnsi="Arial"/>
          <w:sz w:val="20"/>
        </w:rPr>
        <w:t>Z</w:t>
      </w:r>
      <w:r w:rsidRPr="00D52475">
        <w:rPr>
          <w:rFonts w:ascii="Arial" w:hAnsi="Arial"/>
          <w:sz w:val="20"/>
        </w:rPr>
        <w:t>áruční doba běžet až jejich odstraněním.</w:t>
      </w:r>
    </w:p>
    <w:p w14:paraId="7CFAFC4D" w14:textId="4C553BF4" w:rsidR="00D52475" w:rsidRPr="00D52475" w:rsidRDefault="00D52475" w:rsidP="000C4BFB">
      <w:pPr>
        <w:keepNext w:val="0"/>
        <w:numPr>
          <w:ilvl w:val="0"/>
          <w:numId w:val="80"/>
        </w:numPr>
        <w:autoSpaceDE w:val="0"/>
        <w:autoSpaceDN w:val="0"/>
        <w:spacing w:before="0"/>
        <w:ind w:left="426" w:hanging="426"/>
        <w:rPr>
          <w:rFonts w:ascii="Arial" w:hAnsi="Arial" w:cs="Arial"/>
          <w:b/>
          <w:sz w:val="20"/>
        </w:rPr>
      </w:pPr>
      <w:r w:rsidRPr="00D52475">
        <w:rPr>
          <w:rFonts w:ascii="Arial" w:hAnsi="Arial" w:cs="Arial"/>
          <w:b/>
          <w:sz w:val="20"/>
        </w:rPr>
        <w:t xml:space="preserve">Reklamace </w:t>
      </w:r>
      <w:r w:rsidR="00B82C88">
        <w:rPr>
          <w:rFonts w:ascii="Arial" w:hAnsi="Arial" w:cs="Arial"/>
          <w:b/>
          <w:sz w:val="20"/>
        </w:rPr>
        <w:t>V</w:t>
      </w:r>
      <w:r w:rsidRPr="00D52475">
        <w:rPr>
          <w:rFonts w:ascii="Arial" w:hAnsi="Arial" w:cs="Arial"/>
          <w:b/>
          <w:sz w:val="20"/>
        </w:rPr>
        <w:t xml:space="preserve">ad </w:t>
      </w:r>
      <w:r w:rsidR="00B82C88">
        <w:rPr>
          <w:rFonts w:ascii="Arial" w:hAnsi="Arial" w:cs="Arial"/>
          <w:b/>
          <w:sz w:val="20"/>
        </w:rPr>
        <w:t>d</w:t>
      </w:r>
      <w:r w:rsidRPr="00D52475">
        <w:rPr>
          <w:rFonts w:ascii="Arial" w:hAnsi="Arial" w:cs="Arial"/>
          <w:b/>
          <w:sz w:val="20"/>
        </w:rPr>
        <w:t>íla v záruční době</w:t>
      </w:r>
    </w:p>
    <w:p w14:paraId="43AE1DBE" w14:textId="47BE0477" w:rsidR="00D52475" w:rsidRPr="00D52475" w:rsidRDefault="00D52475" w:rsidP="000C4BFB">
      <w:pPr>
        <w:keepNext w:val="0"/>
        <w:numPr>
          <w:ilvl w:val="1"/>
          <w:numId w:val="80"/>
        </w:numPr>
        <w:autoSpaceDE w:val="0"/>
        <w:autoSpaceDN w:val="0"/>
        <w:spacing w:before="0"/>
        <w:ind w:left="851" w:hanging="425"/>
        <w:rPr>
          <w:rFonts w:ascii="Arial" w:hAnsi="Arial"/>
          <w:sz w:val="20"/>
        </w:rPr>
      </w:pPr>
      <w:r w:rsidRPr="00D52475">
        <w:rPr>
          <w:rFonts w:ascii="Arial" w:hAnsi="Arial"/>
          <w:sz w:val="20"/>
        </w:rPr>
        <w:t>Práva z </w:t>
      </w:r>
      <w:r w:rsidR="00B82C88">
        <w:rPr>
          <w:rFonts w:ascii="Arial" w:hAnsi="Arial"/>
          <w:sz w:val="20"/>
        </w:rPr>
        <w:t>V</w:t>
      </w:r>
      <w:r w:rsidRPr="00D52475">
        <w:rPr>
          <w:rFonts w:ascii="Arial" w:hAnsi="Arial"/>
          <w:sz w:val="20"/>
        </w:rPr>
        <w:t xml:space="preserve">ad </w:t>
      </w:r>
      <w:r w:rsidR="00B82C88">
        <w:rPr>
          <w:rFonts w:ascii="Arial" w:hAnsi="Arial"/>
          <w:sz w:val="20"/>
        </w:rPr>
        <w:t>d</w:t>
      </w:r>
      <w:r w:rsidRPr="00D52475">
        <w:rPr>
          <w:rFonts w:ascii="Arial" w:hAnsi="Arial"/>
          <w:sz w:val="20"/>
        </w:rPr>
        <w:t xml:space="preserve">íla Objednatel uplatní u Zhotovitele kdykoliv po zjištění vady, a to oznámením u kontaktní osoby Zhotovitele uvedené v záhlaví Smlouvy nebo jiného vhodného zástupce Zhotovitele. I Reklamace odeslaná Objednatelem poslední den </w:t>
      </w:r>
      <w:r w:rsidR="00B82C88">
        <w:rPr>
          <w:rFonts w:ascii="Arial" w:hAnsi="Arial"/>
          <w:sz w:val="20"/>
        </w:rPr>
        <w:t>Z</w:t>
      </w:r>
      <w:r w:rsidRPr="00D52475">
        <w:rPr>
          <w:rFonts w:ascii="Arial" w:hAnsi="Arial"/>
          <w:sz w:val="20"/>
        </w:rPr>
        <w:t xml:space="preserve">áruční doby se považuje za včas uplatněnou. Smluvní strany výslovně utvrzují, že ustanovení § 1921, § 2605 odst. 2, § 2618 ani § 2629 OZ se nepoužijí. </w:t>
      </w:r>
    </w:p>
    <w:p w14:paraId="09B7E0F6" w14:textId="77777777" w:rsidR="00D52475" w:rsidRPr="00D52475" w:rsidRDefault="00D52475" w:rsidP="000C4BFB">
      <w:pPr>
        <w:keepNext w:val="0"/>
        <w:numPr>
          <w:ilvl w:val="1"/>
          <w:numId w:val="80"/>
        </w:numPr>
        <w:autoSpaceDE w:val="0"/>
        <w:autoSpaceDN w:val="0"/>
        <w:spacing w:before="0"/>
        <w:ind w:left="851" w:hanging="425"/>
        <w:rPr>
          <w:rFonts w:ascii="Arial" w:hAnsi="Arial"/>
          <w:sz w:val="20"/>
        </w:rPr>
      </w:pPr>
      <w:r w:rsidRPr="00D52475">
        <w:rPr>
          <w:rFonts w:ascii="Arial" w:hAnsi="Arial"/>
          <w:sz w:val="20"/>
        </w:rPr>
        <w:t>V Reklamaci Objednatel uvede alespoň:</w:t>
      </w:r>
    </w:p>
    <w:p w14:paraId="6E3DF629" w14:textId="3B8B8ED4" w:rsidR="00D52475" w:rsidRPr="00D52475" w:rsidRDefault="00D52475" w:rsidP="000C4BFB">
      <w:pPr>
        <w:pStyle w:val="Bod"/>
        <w:widowControl w:val="0"/>
        <w:numPr>
          <w:ilvl w:val="4"/>
          <w:numId w:val="81"/>
        </w:numPr>
        <w:rPr>
          <w:rFonts w:ascii="Arial" w:hAnsi="Arial" w:cs="Arial"/>
          <w:sz w:val="20"/>
          <w:szCs w:val="20"/>
        </w:rPr>
      </w:pPr>
      <w:r w:rsidRPr="00D52475">
        <w:rPr>
          <w:rFonts w:ascii="Arial" w:hAnsi="Arial" w:cs="Arial"/>
          <w:sz w:val="20"/>
          <w:szCs w:val="20"/>
        </w:rPr>
        <w:t xml:space="preserve">popis </w:t>
      </w:r>
      <w:r w:rsidR="00B82C88">
        <w:rPr>
          <w:rFonts w:ascii="Arial" w:hAnsi="Arial" w:cs="Arial"/>
          <w:sz w:val="20"/>
          <w:szCs w:val="20"/>
        </w:rPr>
        <w:t>V</w:t>
      </w:r>
      <w:r w:rsidRPr="00D52475">
        <w:rPr>
          <w:rFonts w:ascii="Arial" w:hAnsi="Arial" w:cs="Arial"/>
          <w:sz w:val="20"/>
          <w:szCs w:val="20"/>
        </w:rPr>
        <w:t xml:space="preserve">ady </w:t>
      </w:r>
      <w:r w:rsidR="00B82C88">
        <w:rPr>
          <w:rFonts w:ascii="Arial" w:hAnsi="Arial" w:cs="Arial"/>
          <w:sz w:val="20"/>
          <w:szCs w:val="20"/>
        </w:rPr>
        <w:t>d</w:t>
      </w:r>
      <w:r w:rsidRPr="00D52475">
        <w:rPr>
          <w:rFonts w:ascii="Arial" w:hAnsi="Arial" w:cs="Arial"/>
          <w:sz w:val="20"/>
          <w:szCs w:val="20"/>
        </w:rPr>
        <w:t>íla nebo informaci o tom, jak se vada projevuje,</w:t>
      </w:r>
    </w:p>
    <w:p w14:paraId="5A1976F5" w14:textId="0B35FB10" w:rsidR="00D52475" w:rsidRPr="00D52475" w:rsidRDefault="00D52475" w:rsidP="000C4BFB">
      <w:pPr>
        <w:pStyle w:val="Bod"/>
        <w:widowControl w:val="0"/>
        <w:numPr>
          <w:ilvl w:val="4"/>
          <w:numId w:val="81"/>
        </w:numPr>
        <w:rPr>
          <w:rFonts w:ascii="Arial" w:hAnsi="Arial" w:cs="Arial"/>
          <w:bCs/>
          <w:sz w:val="20"/>
          <w:szCs w:val="20"/>
        </w:rPr>
      </w:pPr>
      <w:r w:rsidRPr="00D52475">
        <w:rPr>
          <w:rFonts w:ascii="Arial" w:hAnsi="Arial" w:cs="Arial"/>
          <w:sz w:val="20"/>
          <w:szCs w:val="20"/>
        </w:rPr>
        <w:t>jaká práva v souvislosti s </w:t>
      </w:r>
      <w:r w:rsidR="00B82C88">
        <w:rPr>
          <w:rFonts w:ascii="Arial" w:hAnsi="Arial" w:cs="Arial"/>
          <w:sz w:val="20"/>
          <w:szCs w:val="20"/>
        </w:rPr>
        <w:t>V</w:t>
      </w:r>
      <w:r w:rsidRPr="00D52475">
        <w:rPr>
          <w:rFonts w:ascii="Arial" w:hAnsi="Arial" w:cs="Arial"/>
          <w:sz w:val="20"/>
          <w:szCs w:val="20"/>
        </w:rPr>
        <w:t xml:space="preserve">adou </w:t>
      </w:r>
      <w:r w:rsidR="00B82C88">
        <w:rPr>
          <w:rFonts w:ascii="Arial" w:hAnsi="Arial" w:cs="Arial"/>
          <w:sz w:val="20"/>
          <w:szCs w:val="20"/>
        </w:rPr>
        <w:t>d</w:t>
      </w:r>
      <w:r w:rsidRPr="00D52475">
        <w:rPr>
          <w:rFonts w:ascii="Arial" w:hAnsi="Arial" w:cs="Arial"/>
          <w:sz w:val="20"/>
          <w:szCs w:val="20"/>
        </w:rPr>
        <w:t>íla uplatňuje.</w:t>
      </w:r>
    </w:p>
    <w:p w14:paraId="1DF57CC8" w14:textId="3675EE0C" w:rsidR="00D52475" w:rsidRPr="00D52475" w:rsidRDefault="00D52475" w:rsidP="00D52475">
      <w:pPr>
        <w:pStyle w:val="Psmeno"/>
        <w:numPr>
          <w:ilvl w:val="0"/>
          <w:numId w:val="0"/>
        </w:numPr>
        <w:ind w:left="1134"/>
        <w:rPr>
          <w:rFonts w:ascii="Arial" w:hAnsi="Arial"/>
          <w:sz w:val="20"/>
          <w:szCs w:val="20"/>
        </w:rPr>
      </w:pPr>
      <w:r w:rsidRPr="00D52475">
        <w:rPr>
          <w:rFonts w:ascii="Arial" w:hAnsi="Arial"/>
          <w:sz w:val="20"/>
          <w:szCs w:val="20"/>
        </w:rPr>
        <w:t>Neuvede-li Objednatel, jaká práva v souvislosti s </w:t>
      </w:r>
      <w:r w:rsidR="00B82C88">
        <w:rPr>
          <w:rFonts w:ascii="Arial" w:hAnsi="Arial"/>
          <w:sz w:val="20"/>
          <w:szCs w:val="20"/>
        </w:rPr>
        <w:t>V</w:t>
      </w:r>
      <w:r w:rsidRPr="00D52475">
        <w:rPr>
          <w:rFonts w:ascii="Arial" w:hAnsi="Arial"/>
          <w:sz w:val="20"/>
          <w:szCs w:val="20"/>
        </w:rPr>
        <w:t xml:space="preserve">adou </w:t>
      </w:r>
      <w:r w:rsidR="00B82C88">
        <w:rPr>
          <w:rFonts w:ascii="Arial" w:hAnsi="Arial"/>
          <w:sz w:val="20"/>
          <w:szCs w:val="20"/>
        </w:rPr>
        <w:t>d</w:t>
      </w:r>
      <w:r w:rsidRPr="00D52475">
        <w:rPr>
          <w:rFonts w:ascii="Arial" w:hAnsi="Arial"/>
          <w:sz w:val="20"/>
          <w:szCs w:val="20"/>
        </w:rPr>
        <w:t xml:space="preserve">íla uplatňuje, má se za to, že požaduje provedení opravy Díla, příp. nové provedení vadné části Díla, není-li </w:t>
      </w:r>
      <w:r w:rsidR="00B82C88">
        <w:rPr>
          <w:rFonts w:ascii="Arial" w:hAnsi="Arial"/>
          <w:sz w:val="20"/>
          <w:szCs w:val="20"/>
        </w:rPr>
        <w:t>V</w:t>
      </w:r>
      <w:r w:rsidRPr="00D52475">
        <w:rPr>
          <w:rFonts w:ascii="Arial" w:hAnsi="Arial"/>
          <w:sz w:val="20"/>
          <w:szCs w:val="20"/>
        </w:rPr>
        <w:t xml:space="preserve">ada </w:t>
      </w:r>
      <w:r w:rsidR="00B82C88">
        <w:rPr>
          <w:rFonts w:ascii="Arial" w:hAnsi="Arial"/>
          <w:sz w:val="20"/>
          <w:szCs w:val="20"/>
        </w:rPr>
        <w:t>d</w:t>
      </w:r>
      <w:r w:rsidRPr="00D52475">
        <w:rPr>
          <w:rFonts w:ascii="Arial" w:hAnsi="Arial"/>
          <w:sz w:val="20"/>
          <w:szCs w:val="20"/>
        </w:rPr>
        <w:t>íla opravou odstranitelná.</w:t>
      </w:r>
    </w:p>
    <w:p w14:paraId="6DC0CE15" w14:textId="78CCDCE4" w:rsidR="00D52475" w:rsidRPr="00D52475" w:rsidRDefault="00D52475" w:rsidP="000C4BFB">
      <w:pPr>
        <w:keepNext w:val="0"/>
        <w:numPr>
          <w:ilvl w:val="1"/>
          <w:numId w:val="80"/>
        </w:numPr>
        <w:autoSpaceDE w:val="0"/>
        <w:autoSpaceDN w:val="0"/>
        <w:spacing w:before="0"/>
        <w:ind w:left="851" w:hanging="425"/>
        <w:rPr>
          <w:rFonts w:ascii="Arial" w:hAnsi="Arial"/>
          <w:b/>
          <w:sz w:val="20"/>
          <w:lang w:eastAsia="ar-SA"/>
        </w:rPr>
      </w:pPr>
      <w:r w:rsidRPr="00D52475">
        <w:rPr>
          <w:rFonts w:ascii="Arial" w:hAnsi="Arial"/>
          <w:b/>
          <w:sz w:val="20"/>
        </w:rPr>
        <w:t xml:space="preserve">Práva Objednatele, omezuje-li </w:t>
      </w:r>
      <w:r w:rsidR="00B82C88">
        <w:rPr>
          <w:rFonts w:ascii="Arial" w:hAnsi="Arial"/>
          <w:b/>
          <w:sz w:val="20"/>
        </w:rPr>
        <w:t>V</w:t>
      </w:r>
      <w:r w:rsidRPr="00D52475">
        <w:rPr>
          <w:rFonts w:ascii="Arial" w:hAnsi="Arial"/>
          <w:b/>
          <w:sz w:val="20"/>
        </w:rPr>
        <w:t xml:space="preserve">ada </w:t>
      </w:r>
      <w:r w:rsidR="00B82C88">
        <w:rPr>
          <w:rFonts w:ascii="Arial" w:hAnsi="Arial"/>
          <w:b/>
          <w:sz w:val="20"/>
        </w:rPr>
        <w:t>d</w:t>
      </w:r>
      <w:r w:rsidRPr="00D52475">
        <w:rPr>
          <w:rFonts w:ascii="Arial" w:hAnsi="Arial"/>
          <w:b/>
          <w:sz w:val="20"/>
        </w:rPr>
        <w:t>íla plný provoz Objednatele</w:t>
      </w:r>
    </w:p>
    <w:p w14:paraId="18AEFC22" w14:textId="77777777" w:rsidR="00D52475" w:rsidRPr="00D52475" w:rsidRDefault="00D52475" w:rsidP="00D52475">
      <w:pPr>
        <w:pStyle w:val="Psmeno"/>
        <w:numPr>
          <w:ilvl w:val="0"/>
          <w:numId w:val="0"/>
        </w:numPr>
        <w:ind w:left="1134"/>
        <w:rPr>
          <w:rFonts w:ascii="Arial" w:hAnsi="Arial"/>
          <w:sz w:val="20"/>
          <w:szCs w:val="20"/>
          <w:lang w:eastAsia="ar-SA"/>
        </w:rPr>
      </w:pPr>
      <w:r w:rsidRPr="00D52475">
        <w:rPr>
          <w:rFonts w:ascii="Arial" w:hAnsi="Arial"/>
          <w:sz w:val="20"/>
          <w:szCs w:val="20"/>
          <w:lang w:eastAsia="ar-SA"/>
        </w:rPr>
        <w:t>Dojde-li vznikem či existencí vady na Díle k omezení plného provozu Objednatele, má Objednatel zejména právo:</w:t>
      </w:r>
    </w:p>
    <w:p w14:paraId="0C0B6B9D" w14:textId="4024D3E5" w:rsidR="00D52475" w:rsidRPr="00D52475" w:rsidRDefault="00D52475" w:rsidP="000C4BFB">
      <w:pPr>
        <w:pStyle w:val="Bod"/>
        <w:widowControl w:val="0"/>
        <w:numPr>
          <w:ilvl w:val="4"/>
          <w:numId w:val="82"/>
        </w:numPr>
        <w:rPr>
          <w:rFonts w:ascii="Arial" w:hAnsi="Arial" w:cs="Arial"/>
          <w:sz w:val="20"/>
          <w:szCs w:val="20"/>
          <w:lang w:eastAsia="ar-SA"/>
        </w:rPr>
      </w:pPr>
      <w:r w:rsidRPr="00D52475">
        <w:rPr>
          <w:rFonts w:ascii="Arial" w:hAnsi="Arial" w:cs="Arial"/>
          <w:sz w:val="20"/>
          <w:szCs w:val="20"/>
          <w:lang w:eastAsia="ar-SA"/>
        </w:rPr>
        <w:t xml:space="preserve">na odstranění </w:t>
      </w:r>
      <w:r w:rsidR="00B82C88">
        <w:rPr>
          <w:rFonts w:ascii="Arial" w:hAnsi="Arial" w:cs="Arial"/>
          <w:sz w:val="20"/>
          <w:szCs w:val="20"/>
          <w:lang w:eastAsia="ar-SA"/>
        </w:rPr>
        <w:t>V</w:t>
      </w:r>
      <w:r w:rsidRPr="00D52475">
        <w:rPr>
          <w:rFonts w:ascii="Arial" w:hAnsi="Arial" w:cs="Arial"/>
          <w:sz w:val="20"/>
          <w:szCs w:val="20"/>
          <w:lang w:eastAsia="ar-SA"/>
        </w:rPr>
        <w:t>ady</w:t>
      </w:r>
      <w:r w:rsidR="00B82C88">
        <w:rPr>
          <w:rFonts w:ascii="Arial" w:hAnsi="Arial" w:cs="Arial"/>
          <w:sz w:val="20"/>
          <w:szCs w:val="20"/>
          <w:lang w:eastAsia="ar-SA"/>
        </w:rPr>
        <w:t xml:space="preserve"> díla</w:t>
      </w:r>
      <w:r w:rsidRPr="00D52475">
        <w:rPr>
          <w:rFonts w:ascii="Arial" w:hAnsi="Arial" w:cs="Arial"/>
          <w:sz w:val="20"/>
          <w:szCs w:val="20"/>
          <w:lang w:eastAsia="ar-SA"/>
        </w:rPr>
        <w:t xml:space="preserve"> novým provedením vadné části Díla nebo provedením chybějící části Díla,</w:t>
      </w:r>
    </w:p>
    <w:p w14:paraId="2D2C0F8C" w14:textId="1A881019" w:rsidR="00D52475" w:rsidRPr="00D52475" w:rsidRDefault="00D52475" w:rsidP="000C4BFB">
      <w:pPr>
        <w:pStyle w:val="Bod"/>
        <w:widowControl w:val="0"/>
        <w:numPr>
          <w:ilvl w:val="4"/>
          <w:numId w:val="82"/>
        </w:numPr>
        <w:rPr>
          <w:rFonts w:ascii="Arial" w:hAnsi="Arial" w:cs="Arial"/>
          <w:sz w:val="20"/>
          <w:szCs w:val="20"/>
          <w:lang w:eastAsia="ar-SA"/>
        </w:rPr>
      </w:pPr>
      <w:r w:rsidRPr="00D52475">
        <w:rPr>
          <w:rFonts w:ascii="Arial" w:hAnsi="Arial" w:cs="Arial"/>
          <w:sz w:val="20"/>
          <w:szCs w:val="20"/>
          <w:lang w:eastAsia="ar-SA"/>
        </w:rPr>
        <w:t xml:space="preserve">na odstranění </w:t>
      </w:r>
      <w:r w:rsidR="00B82C88">
        <w:rPr>
          <w:rFonts w:ascii="Arial" w:hAnsi="Arial" w:cs="Arial"/>
          <w:sz w:val="20"/>
          <w:szCs w:val="20"/>
          <w:lang w:eastAsia="ar-SA"/>
        </w:rPr>
        <w:t>V</w:t>
      </w:r>
      <w:r w:rsidRPr="00D52475">
        <w:rPr>
          <w:rFonts w:ascii="Arial" w:hAnsi="Arial" w:cs="Arial"/>
          <w:sz w:val="20"/>
          <w:szCs w:val="20"/>
          <w:lang w:eastAsia="ar-SA"/>
        </w:rPr>
        <w:t>ady</w:t>
      </w:r>
      <w:r w:rsidR="00B82C88">
        <w:rPr>
          <w:rFonts w:ascii="Arial" w:hAnsi="Arial" w:cs="Arial"/>
          <w:sz w:val="20"/>
          <w:szCs w:val="20"/>
          <w:lang w:eastAsia="ar-SA"/>
        </w:rPr>
        <w:t xml:space="preserve"> díla</w:t>
      </w:r>
      <w:r w:rsidRPr="00D52475">
        <w:rPr>
          <w:rFonts w:ascii="Arial" w:hAnsi="Arial" w:cs="Arial"/>
          <w:sz w:val="20"/>
          <w:szCs w:val="20"/>
          <w:lang w:eastAsia="ar-SA"/>
        </w:rPr>
        <w:t xml:space="preserve"> opravou Díla, je-li vada tímto způsobem odstranitelná,</w:t>
      </w:r>
    </w:p>
    <w:p w14:paraId="0E5D3977" w14:textId="77777777" w:rsidR="00D52475" w:rsidRPr="00D52475" w:rsidRDefault="00D52475" w:rsidP="000C4BFB">
      <w:pPr>
        <w:pStyle w:val="Bod"/>
        <w:widowControl w:val="0"/>
        <w:numPr>
          <w:ilvl w:val="4"/>
          <w:numId w:val="82"/>
        </w:numPr>
        <w:rPr>
          <w:rFonts w:ascii="Arial" w:hAnsi="Arial" w:cs="Arial"/>
          <w:sz w:val="20"/>
          <w:szCs w:val="20"/>
          <w:lang w:eastAsia="ar-SA"/>
        </w:rPr>
      </w:pPr>
      <w:r w:rsidRPr="00D52475">
        <w:rPr>
          <w:rFonts w:ascii="Arial" w:hAnsi="Arial" w:cs="Arial"/>
          <w:sz w:val="20"/>
          <w:szCs w:val="20"/>
          <w:lang w:eastAsia="ar-SA"/>
        </w:rPr>
        <w:lastRenderedPageBreak/>
        <w:t>na přiměřenou slevu z ceny Díla nebo</w:t>
      </w:r>
    </w:p>
    <w:p w14:paraId="29724846" w14:textId="77777777" w:rsidR="00D52475" w:rsidRPr="00D52475" w:rsidRDefault="00D52475" w:rsidP="000C4BFB">
      <w:pPr>
        <w:pStyle w:val="Bod"/>
        <w:widowControl w:val="0"/>
        <w:numPr>
          <w:ilvl w:val="4"/>
          <w:numId w:val="82"/>
        </w:numPr>
        <w:rPr>
          <w:rFonts w:ascii="Arial" w:hAnsi="Arial" w:cs="Arial"/>
          <w:sz w:val="20"/>
          <w:szCs w:val="20"/>
          <w:lang w:eastAsia="ar-SA"/>
        </w:rPr>
      </w:pPr>
      <w:r w:rsidRPr="00D52475">
        <w:rPr>
          <w:rFonts w:ascii="Arial" w:hAnsi="Arial" w:cs="Arial"/>
          <w:sz w:val="20"/>
          <w:szCs w:val="20"/>
          <w:lang w:eastAsia="ar-SA"/>
        </w:rPr>
        <w:t>odstoupit od Smlouvy.</w:t>
      </w:r>
    </w:p>
    <w:p w14:paraId="204B6831" w14:textId="77777777" w:rsidR="00D52475" w:rsidRDefault="00D52475" w:rsidP="00D52475">
      <w:pPr>
        <w:pStyle w:val="Psmeno"/>
        <w:numPr>
          <w:ilvl w:val="0"/>
          <w:numId w:val="0"/>
        </w:numPr>
        <w:ind w:left="1134"/>
        <w:rPr>
          <w:rFonts w:ascii="Arial" w:hAnsi="Arial"/>
          <w:sz w:val="20"/>
          <w:szCs w:val="20"/>
        </w:rPr>
      </w:pPr>
      <w:r w:rsidRPr="00D52475">
        <w:rPr>
          <w:rFonts w:ascii="Arial" w:hAnsi="Arial"/>
          <w:sz w:val="20"/>
          <w:szCs w:val="20"/>
        </w:rPr>
        <w:t>Objednatel je oprávněn zvolit si a uplatnit kterékoliv z uvedených práv dle svého uvážení, případně zvolit a uplatnit jejich kombinaci.</w:t>
      </w:r>
    </w:p>
    <w:p w14:paraId="07E8F393" w14:textId="32AE0AC3" w:rsidR="00D52475" w:rsidRPr="00D52475" w:rsidRDefault="00D52475" w:rsidP="000C4BFB">
      <w:pPr>
        <w:keepNext w:val="0"/>
        <w:numPr>
          <w:ilvl w:val="1"/>
          <w:numId w:val="80"/>
        </w:numPr>
        <w:autoSpaceDE w:val="0"/>
        <w:autoSpaceDN w:val="0"/>
        <w:spacing w:before="0"/>
        <w:ind w:left="851" w:hanging="425"/>
        <w:rPr>
          <w:rFonts w:ascii="Arial" w:hAnsi="Arial"/>
          <w:b/>
          <w:sz w:val="20"/>
          <w:lang w:eastAsia="ar-SA"/>
        </w:rPr>
      </w:pPr>
      <w:r w:rsidRPr="00D52475">
        <w:rPr>
          <w:rFonts w:ascii="Arial" w:hAnsi="Arial"/>
          <w:b/>
          <w:sz w:val="20"/>
        </w:rPr>
        <w:t xml:space="preserve">Práva Objednatele, neomezuje-li </w:t>
      </w:r>
      <w:r w:rsidR="00B82C88">
        <w:rPr>
          <w:rFonts w:ascii="Arial" w:hAnsi="Arial"/>
          <w:b/>
          <w:sz w:val="20"/>
        </w:rPr>
        <w:t>V</w:t>
      </w:r>
      <w:r w:rsidRPr="00D52475">
        <w:rPr>
          <w:rFonts w:ascii="Arial" w:hAnsi="Arial"/>
          <w:b/>
          <w:sz w:val="20"/>
        </w:rPr>
        <w:t xml:space="preserve">ada </w:t>
      </w:r>
      <w:r w:rsidR="00B82C88">
        <w:rPr>
          <w:rFonts w:ascii="Arial" w:hAnsi="Arial"/>
          <w:b/>
          <w:sz w:val="20"/>
        </w:rPr>
        <w:t>d</w:t>
      </w:r>
      <w:r w:rsidRPr="00D52475">
        <w:rPr>
          <w:rFonts w:ascii="Arial" w:hAnsi="Arial"/>
          <w:b/>
          <w:sz w:val="20"/>
        </w:rPr>
        <w:t>íla plný provoz Objednatele</w:t>
      </w:r>
    </w:p>
    <w:p w14:paraId="0ED504BB" w14:textId="416E33BE" w:rsidR="00D52475" w:rsidRPr="00D52475" w:rsidRDefault="00D52475" w:rsidP="00D52475">
      <w:pPr>
        <w:pStyle w:val="Psmeno"/>
        <w:numPr>
          <w:ilvl w:val="0"/>
          <w:numId w:val="0"/>
        </w:numPr>
        <w:ind w:left="1134"/>
        <w:rPr>
          <w:rFonts w:ascii="Arial" w:hAnsi="Arial"/>
          <w:sz w:val="20"/>
          <w:szCs w:val="20"/>
          <w:lang w:eastAsia="ar-SA"/>
        </w:rPr>
      </w:pPr>
      <w:r w:rsidRPr="00D52475">
        <w:rPr>
          <w:rFonts w:ascii="Arial" w:hAnsi="Arial"/>
          <w:sz w:val="20"/>
          <w:szCs w:val="20"/>
          <w:lang w:eastAsia="ar-SA"/>
        </w:rPr>
        <w:t xml:space="preserve">Neomezuje-li </w:t>
      </w:r>
      <w:r w:rsidR="00B82C88">
        <w:rPr>
          <w:rFonts w:ascii="Arial" w:hAnsi="Arial"/>
          <w:sz w:val="20"/>
          <w:szCs w:val="20"/>
          <w:lang w:eastAsia="ar-SA"/>
        </w:rPr>
        <w:t>V</w:t>
      </w:r>
      <w:r w:rsidRPr="00D52475">
        <w:rPr>
          <w:rFonts w:ascii="Arial" w:hAnsi="Arial"/>
          <w:sz w:val="20"/>
          <w:szCs w:val="20"/>
          <w:lang w:eastAsia="ar-SA"/>
        </w:rPr>
        <w:t xml:space="preserve">ada </w:t>
      </w:r>
      <w:r w:rsidR="00B82C88">
        <w:rPr>
          <w:rFonts w:ascii="Arial" w:hAnsi="Arial"/>
          <w:sz w:val="20"/>
          <w:szCs w:val="20"/>
          <w:lang w:eastAsia="ar-SA"/>
        </w:rPr>
        <w:t>d</w:t>
      </w:r>
      <w:r w:rsidRPr="00D52475">
        <w:rPr>
          <w:rFonts w:ascii="Arial" w:hAnsi="Arial"/>
          <w:sz w:val="20"/>
          <w:szCs w:val="20"/>
          <w:lang w:eastAsia="ar-SA"/>
        </w:rPr>
        <w:t xml:space="preserve">íla plný provoz Objednatele, má Objednatel zejména právo na odstranění </w:t>
      </w:r>
      <w:r w:rsidR="00B82C88">
        <w:rPr>
          <w:rFonts w:ascii="Arial" w:hAnsi="Arial"/>
          <w:sz w:val="20"/>
          <w:szCs w:val="20"/>
          <w:lang w:eastAsia="ar-SA"/>
        </w:rPr>
        <w:t>V</w:t>
      </w:r>
      <w:r w:rsidRPr="00D52475">
        <w:rPr>
          <w:rFonts w:ascii="Arial" w:hAnsi="Arial"/>
          <w:sz w:val="20"/>
          <w:szCs w:val="20"/>
          <w:lang w:eastAsia="ar-SA"/>
        </w:rPr>
        <w:t>ady</w:t>
      </w:r>
      <w:r w:rsidR="00B82C88">
        <w:rPr>
          <w:rFonts w:ascii="Arial" w:hAnsi="Arial"/>
          <w:sz w:val="20"/>
          <w:szCs w:val="20"/>
          <w:lang w:eastAsia="ar-SA"/>
        </w:rPr>
        <w:t xml:space="preserve"> díla</w:t>
      </w:r>
      <w:r w:rsidRPr="00D52475">
        <w:rPr>
          <w:rFonts w:ascii="Arial" w:hAnsi="Arial"/>
          <w:sz w:val="20"/>
          <w:szCs w:val="20"/>
          <w:lang w:eastAsia="ar-SA"/>
        </w:rPr>
        <w:t xml:space="preserve"> opravou Díla nebo na přiměřenou slevu z ceny Díla.</w:t>
      </w:r>
    </w:p>
    <w:p w14:paraId="1D232180" w14:textId="2410C227" w:rsidR="00D52475" w:rsidRPr="00D52475" w:rsidRDefault="00D52475" w:rsidP="000C4BFB">
      <w:pPr>
        <w:keepNext w:val="0"/>
        <w:numPr>
          <w:ilvl w:val="0"/>
          <w:numId w:val="80"/>
        </w:numPr>
        <w:autoSpaceDE w:val="0"/>
        <w:autoSpaceDN w:val="0"/>
        <w:spacing w:before="0"/>
        <w:ind w:left="426" w:hanging="426"/>
        <w:rPr>
          <w:rFonts w:ascii="Arial" w:hAnsi="Arial" w:cs="Arial"/>
          <w:b/>
          <w:sz w:val="20"/>
        </w:rPr>
      </w:pPr>
      <w:r w:rsidRPr="00D52475">
        <w:rPr>
          <w:rFonts w:ascii="Arial" w:hAnsi="Arial" w:cs="Arial"/>
          <w:b/>
          <w:sz w:val="20"/>
        </w:rPr>
        <w:t>Uspokojení práv z </w:t>
      </w:r>
      <w:r w:rsidR="00B82C88">
        <w:rPr>
          <w:rFonts w:ascii="Arial" w:hAnsi="Arial" w:cs="Arial"/>
          <w:b/>
          <w:sz w:val="20"/>
        </w:rPr>
        <w:t>V</w:t>
      </w:r>
      <w:r w:rsidRPr="00D52475">
        <w:rPr>
          <w:rFonts w:ascii="Arial" w:hAnsi="Arial" w:cs="Arial"/>
          <w:b/>
          <w:sz w:val="20"/>
        </w:rPr>
        <w:t xml:space="preserve">ad </w:t>
      </w:r>
      <w:r w:rsidR="00B82C88">
        <w:rPr>
          <w:rFonts w:ascii="Arial" w:hAnsi="Arial" w:cs="Arial"/>
          <w:b/>
          <w:sz w:val="20"/>
        </w:rPr>
        <w:t>d</w:t>
      </w:r>
      <w:r w:rsidRPr="00D52475">
        <w:rPr>
          <w:rFonts w:ascii="Arial" w:hAnsi="Arial" w:cs="Arial"/>
          <w:b/>
          <w:sz w:val="20"/>
        </w:rPr>
        <w:t xml:space="preserve">íla </w:t>
      </w:r>
      <w:r w:rsidRPr="00D52475">
        <w:rPr>
          <w:rFonts w:ascii="Arial" w:hAnsi="Arial" w:cs="Arial"/>
          <w:b/>
          <w:bCs/>
          <w:sz w:val="20"/>
        </w:rPr>
        <w:t>v </w:t>
      </w:r>
      <w:r w:rsidR="00B82C88">
        <w:rPr>
          <w:rFonts w:ascii="Arial" w:hAnsi="Arial" w:cs="Arial"/>
          <w:b/>
          <w:bCs/>
          <w:sz w:val="20"/>
        </w:rPr>
        <w:t>Z</w:t>
      </w:r>
      <w:r w:rsidRPr="00D52475">
        <w:rPr>
          <w:rFonts w:ascii="Arial" w:hAnsi="Arial" w:cs="Arial"/>
          <w:b/>
          <w:bCs/>
          <w:sz w:val="20"/>
        </w:rPr>
        <w:t>áruční době</w:t>
      </w:r>
    </w:p>
    <w:p w14:paraId="67C8DB61" w14:textId="787B96D8" w:rsidR="00D52475" w:rsidRPr="00D52475" w:rsidRDefault="00D52475" w:rsidP="000C4BFB">
      <w:pPr>
        <w:keepNext w:val="0"/>
        <w:numPr>
          <w:ilvl w:val="1"/>
          <w:numId w:val="80"/>
        </w:numPr>
        <w:autoSpaceDE w:val="0"/>
        <w:autoSpaceDN w:val="0"/>
        <w:spacing w:before="0"/>
        <w:ind w:left="851" w:hanging="425"/>
        <w:rPr>
          <w:rFonts w:ascii="Arial" w:hAnsi="Arial"/>
          <w:b/>
          <w:sz w:val="20"/>
        </w:rPr>
      </w:pPr>
      <w:bookmarkStart w:id="74" w:name="_Ref145070386"/>
      <w:r w:rsidRPr="00D52475">
        <w:rPr>
          <w:rFonts w:ascii="Arial" w:hAnsi="Arial"/>
          <w:sz w:val="20"/>
        </w:rPr>
        <w:t>Zhotovitel se zavazuje prověřit Reklamaci a do 2 pracovních dnů ode dne jejího obdržení oznámit Objednateli, zda Reklamaci uznává. Pokud tak Zhotovitel v uvedené lhůtě neučiní, má se za to, že Reklamaci uznává a že zvolená práva z </w:t>
      </w:r>
      <w:r w:rsidR="00B82C88">
        <w:rPr>
          <w:rFonts w:ascii="Arial" w:hAnsi="Arial"/>
          <w:sz w:val="20"/>
        </w:rPr>
        <w:t>V</w:t>
      </w:r>
      <w:r w:rsidRPr="00D52475">
        <w:rPr>
          <w:rFonts w:ascii="Arial" w:hAnsi="Arial"/>
          <w:sz w:val="20"/>
        </w:rPr>
        <w:t xml:space="preserve">ad </w:t>
      </w:r>
      <w:r w:rsidR="00B82C88">
        <w:rPr>
          <w:rFonts w:ascii="Arial" w:hAnsi="Arial"/>
          <w:sz w:val="20"/>
        </w:rPr>
        <w:t>d</w:t>
      </w:r>
      <w:r w:rsidRPr="00D52475">
        <w:rPr>
          <w:rFonts w:ascii="Arial" w:hAnsi="Arial"/>
          <w:sz w:val="20"/>
        </w:rPr>
        <w:t>íla uspokojí.</w:t>
      </w:r>
      <w:bookmarkEnd w:id="74"/>
    </w:p>
    <w:p w14:paraId="1F94F4B4" w14:textId="4897FE7E" w:rsidR="00D52475" w:rsidRPr="00D52475" w:rsidRDefault="00D52475" w:rsidP="000C4BFB">
      <w:pPr>
        <w:keepNext w:val="0"/>
        <w:numPr>
          <w:ilvl w:val="1"/>
          <w:numId w:val="80"/>
        </w:numPr>
        <w:autoSpaceDE w:val="0"/>
        <w:autoSpaceDN w:val="0"/>
        <w:spacing w:before="0"/>
        <w:ind w:left="851" w:hanging="425"/>
        <w:rPr>
          <w:rFonts w:ascii="Arial" w:hAnsi="Arial"/>
          <w:b/>
          <w:sz w:val="20"/>
        </w:rPr>
      </w:pPr>
      <w:r w:rsidRPr="00D52475">
        <w:rPr>
          <w:rFonts w:ascii="Arial" w:hAnsi="Arial"/>
          <w:sz w:val="20"/>
        </w:rPr>
        <w:t>V případě, že Objedna</w:t>
      </w:r>
      <w:r w:rsidRPr="00154A1C">
        <w:rPr>
          <w:rFonts w:ascii="Arial" w:hAnsi="Arial"/>
          <w:sz w:val="20"/>
        </w:rPr>
        <w:t xml:space="preserve">tel zvolí právo na odstranění </w:t>
      </w:r>
      <w:r w:rsidR="00B82C88">
        <w:rPr>
          <w:rFonts w:ascii="Arial" w:hAnsi="Arial"/>
          <w:sz w:val="20"/>
        </w:rPr>
        <w:t>V</w:t>
      </w:r>
      <w:r w:rsidRPr="00154A1C">
        <w:rPr>
          <w:rFonts w:ascii="Arial" w:hAnsi="Arial"/>
          <w:sz w:val="20"/>
        </w:rPr>
        <w:t>ady</w:t>
      </w:r>
      <w:r w:rsidR="00B82C88">
        <w:rPr>
          <w:rFonts w:ascii="Arial" w:hAnsi="Arial"/>
          <w:sz w:val="20"/>
        </w:rPr>
        <w:t xml:space="preserve"> díla</w:t>
      </w:r>
      <w:r w:rsidRPr="00154A1C">
        <w:rPr>
          <w:rFonts w:ascii="Arial" w:hAnsi="Arial"/>
          <w:sz w:val="20"/>
        </w:rPr>
        <w:t xml:space="preserve">, pak je Zhotovitel povinen </w:t>
      </w:r>
      <w:r w:rsidR="00B82C88">
        <w:rPr>
          <w:rFonts w:ascii="Arial" w:hAnsi="Arial"/>
          <w:sz w:val="20"/>
        </w:rPr>
        <w:t>V</w:t>
      </w:r>
      <w:r w:rsidRPr="00154A1C">
        <w:rPr>
          <w:rFonts w:ascii="Arial" w:hAnsi="Arial"/>
          <w:sz w:val="20"/>
        </w:rPr>
        <w:t>adu</w:t>
      </w:r>
      <w:r w:rsidR="00B82C88">
        <w:rPr>
          <w:rFonts w:ascii="Arial" w:hAnsi="Arial"/>
          <w:sz w:val="20"/>
        </w:rPr>
        <w:t xml:space="preserve"> díla</w:t>
      </w:r>
      <w:r w:rsidRPr="00154A1C">
        <w:rPr>
          <w:rFonts w:ascii="Arial" w:hAnsi="Arial"/>
          <w:sz w:val="20"/>
        </w:rPr>
        <w:t xml:space="preserve"> odstranit, i když Reklamaci neuzná, nebude-li mezi Objednatelem a Zhotovitelem dohodnuto jinak. V takovém případě Zhotovitel Objednatele písemně upozorní, že se vzhledem k neuznání Reklamace bude domáhat úhrady nákladů na odstranění </w:t>
      </w:r>
      <w:r w:rsidR="00B82C88">
        <w:rPr>
          <w:rFonts w:ascii="Arial" w:hAnsi="Arial"/>
          <w:sz w:val="20"/>
        </w:rPr>
        <w:t>V</w:t>
      </w:r>
      <w:r w:rsidRPr="00154A1C">
        <w:rPr>
          <w:rFonts w:ascii="Arial" w:hAnsi="Arial"/>
          <w:sz w:val="20"/>
        </w:rPr>
        <w:t>ad</w:t>
      </w:r>
      <w:r w:rsidRPr="00D52475">
        <w:rPr>
          <w:rFonts w:ascii="Arial" w:hAnsi="Arial"/>
          <w:sz w:val="20"/>
        </w:rPr>
        <w:t>y</w:t>
      </w:r>
      <w:r w:rsidR="00B82C88">
        <w:rPr>
          <w:rFonts w:ascii="Arial" w:hAnsi="Arial"/>
          <w:sz w:val="20"/>
        </w:rPr>
        <w:t xml:space="preserve"> díla</w:t>
      </w:r>
      <w:r w:rsidRPr="00D52475">
        <w:rPr>
          <w:rFonts w:ascii="Arial" w:hAnsi="Arial"/>
          <w:sz w:val="20"/>
        </w:rPr>
        <w:t xml:space="preserve"> od Objednatele. </w:t>
      </w:r>
    </w:p>
    <w:p w14:paraId="307C566A" w14:textId="7195B2F9" w:rsidR="00D52475" w:rsidRPr="00D52475" w:rsidRDefault="00D52475" w:rsidP="000C4BFB">
      <w:pPr>
        <w:keepNext w:val="0"/>
        <w:numPr>
          <w:ilvl w:val="1"/>
          <w:numId w:val="80"/>
        </w:numPr>
        <w:autoSpaceDE w:val="0"/>
        <w:autoSpaceDN w:val="0"/>
        <w:spacing w:before="0"/>
        <w:ind w:left="851" w:hanging="425"/>
        <w:rPr>
          <w:rFonts w:ascii="Arial" w:hAnsi="Arial"/>
          <w:b/>
          <w:color w:val="000000" w:themeColor="text1"/>
          <w:sz w:val="20"/>
        </w:rPr>
      </w:pPr>
      <w:r w:rsidRPr="00D52475">
        <w:rPr>
          <w:rFonts w:ascii="Arial" w:hAnsi="Arial"/>
          <w:sz w:val="20"/>
        </w:rPr>
        <w:t xml:space="preserve">V případě, že Objednatel zvolí právo na přiměřenou slevu z ceny Díla, dohodly se Smluvní strany, že její výši odvodí od ceny </w:t>
      </w:r>
      <w:r w:rsidR="00B82C88">
        <w:rPr>
          <w:rFonts w:ascii="Arial" w:hAnsi="Arial"/>
          <w:sz w:val="20"/>
        </w:rPr>
        <w:t>v místě a čase obvyklé</w:t>
      </w:r>
      <w:r w:rsidRPr="00D52475">
        <w:rPr>
          <w:rFonts w:ascii="Arial" w:hAnsi="Arial"/>
          <w:sz w:val="20"/>
        </w:rPr>
        <w:t>, která se k vadné části Díla vztahuje. Částku odpovídající požadované slevě z ceny Díla se Zhotovitel zavazuje zaplatit Objednateli ve lhůtě 30 dnů ode dne obdržení Reklamace.</w:t>
      </w:r>
    </w:p>
    <w:p w14:paraId="2D0BDCC0" w14:textId="5F766865" w:rsidR="00D52475" w:rsidRPr="00FB0C05" w:rsidRDefault="00D52475" w:rsidP="000C4BFB">
      <w:pPr>
        <w:keepNext w:val="0"/>
        <w:numPr>
          <w:ilvl w:val="1"/>
          <w:numId w:val="80"/>
        </w:numPr>
        <w:autoSpaceDE w:val="0"/>
        <w:autoSpaceDN w:val="0"/>
        <w:spacing w:before="0"/>
        <w:ind w:left="851" w:hanging="425"/>
        <w:rPr>
          <w:rFonts w:ascii="Arial" w:hAnsi="Arial"/>
          <w:b/>
          <w:color w:val="000000" w:themeColor="text1"/>
          <w:sz w:val="20"/>
        </w:rPr>
      </w:pPr>
      <w:r w:rsidRPr="00D52475">
        <w:rPr>
          <w:rFonts w:ascii="Arial" w:hAnsi="Arial"/>
          <w:sz w:val="20"/>
        </w:rPr>
        <w:t>V případě, že Obje</w:t>
      </w:r>
      <w:r w:rsidRPr="00FB0C05">
        <w:rPr>
          <w:rFonts w:ascii="Arial" w:hAnsi="Arial"/>
          <w:sz w:val="20"/>
        </w:rPr>
        <w:t xml:space="preserve">dnatel zvolí právo odstoupit od Smlouvy, je odstoupení od Smlouvy účinné dnem obdržení Reklamace; ust. </w:t>
      </w:r>
      <w:r w:rsidR="000A2A09" w:rsidRPr="00FB0C05">
        <w:rPr>
          <w:rFonts w:ascii="Arial" w:hAnsi="Arial"/>
          <w:sz w:val="20"/>
        </w:rPr>
        <w:t xml:space="preserve">XI. 3) </w:t>
      </w:r>
      <w:r w:rsidRPr="00FB0C05">
        <w:rPr>
          <w:rFonts w:ascii="Arial" w:hAnsi="Arial"/>
          <w:sz w:val="20"/>
        </w:rPr>
        <w:fldChar w:fldCharType="begin"/>
      </w:r>
      <w:r w:rsidRPr="00FB0C05">
        <w:rPr>
          <w:rFonts w:ascii="Arial" w:hAnsi="Arial"/>
          <w:sz w:val="20"/>
        </w:rPr>
        <w:instrText xml:space="preserve"> REF _Ref145070386 \r \h  \* MERGEFORMAT </w:instrText>
      </w:r>
      <w:r w:rsidRPr="00FB0C05">
        <w:rPr>
          <w:rFonts w:ascii="Arial" w:hAnsi="Arial"/>
          <w:sz w:val="20"/>
        </w:rPr>
      </w:r>
      <w:r w:rsidRPr="00FB0C05">
        <w:rPr>
          <w:rFonts w:ascii="Arial" w:hAnsi="Arial"/>
          <w:sz w:val="20"/>
        </w:rPr>
        <w:fldChar w:fldCharType="separate"/>
      </w:r>
      <w:r w:rsidR="00724149">
        <w:rPr>
          <w:rFonts w:ascii="Arial" w:hAnsi="Arial"/>
          <w:sz w:val="20"/>
        </w:rPr>
        <w:t>a)</w:t>
      </w:r>
      <w:r w:rsidRPr="00FB0C05">
        <w:rPr>
          <w:rFonts w:ascii="Arial" w:hAnsi="Arial"/>
          <w:sz w:val="20"/>
        </w:rPr>
        <w:fldChar w:fldCharType="end"/>
      </w:r>
      <w:r w:rsidRPr="00FB0C05">
        <w:rPr>
          <w:rFonts w:ascii="Arial" w:hAnsi="Arial"/>
          <w:sz w:val="20"/>
        </w:rPr>
        <w:t xml:space="preserve"> Smlouvy se nepoužije.</w:t>
      </w:r>
    </w:p>
    <w:p w14:paraId="3B208D17" w14:textId="42B23CD7" w:rsidR="00D52475" w:rsidRPr="00D52475" w:rsidRDefault="00D52475" w:rsidP="000C4BFB">
      <w:pPr>
        <w:keepNext w:val="0"/>
        <w:numPr>
          <w:ilvl w:val="1"/>
          <w:numId w:val="80"/>
        </w:numPr>
        <w:autoSpaceDE w:val="0"/>
        <w:autoSpaceDN w:val="0"/>
        <w:spacing w:before="0"/>
        <w:ind w:left="851" w:hanging="425"/>
        <w:rPr>
          <w:rFonts w:ascii="Arial" w:hAnsi="Arial"/>
          <w:b/>
          <w:sz w:val="20"/>
        </w:rPr>
      </w:pPr>
      <w:r w:rsidRPr="00FB0C05">
        <w:rPr>
          <w:rFonts w:ascii="Arial" w:hAnsi="Arial"/>
          <w:sz w:val="20"/>
        </w:rPr>
        <w:t>Pokud Zhotovitel Reklamaci neuzná, může být její oprávněnost ověřena znaleckým posudkem, který obstará Objednatel. V případě, že</w:t>
      </w:r>
      <w:r w:rsidRPr="00D52475">
        <w:rPr>
          <w:rFonts w:ascii="Arial" w:hAnsi="Arial"/>
          <w:sz w:val="20"/>
        </w:rPr>
        <w:t xml:space="preserve"> Reklamace bude tímto znaleckým posudkem označena jako oprávněná, ponese Zhotovitel i náklady na vyhotovení znaleckého posudku. Práva z </w:t>
      </w:r>
      <w:r w:rsidR="00B82C88">
        <w:rPr>
          <w:rFonts w:ascii="Arial" w:hAnsi="Arial"/>
          <w:sz w:val="20"/>
        </w:rPr>
        <w:t>V</w:t>
      </w:r>
      <w:r w:rsidRPr="00D52475">
        <w:rPr>
          <w:rFonts w:ascii="Arial" w:hAnsi="Arial"/>
          <w:sz w:val="20"/>
        </w:rPr>
        <w:t xml:space="preserve">ad </w:t>
      </w:r>
      <w:r w:rsidR="00B82C88">
        <w:rPr>
          <w:rFonts w:ascii="Arial" w:hAnsi="Arial"/>
          <w:sz w:val="20"/>
        </w:rPr>
        <w:t>d</w:t>
      </w:r>
      <w:r w:rsidRPr="00D52475">
        <w:rPr>
          <w:rFonts w:ascii="Arial" w:hAnsi="Arial"/>
          <w:sz w:val="20"/>
        </w:rPr>
        <w:t xml:space="preserve">íla vznikají i v tomto případě dnem obdržení Reklamace Zhotoviteli. Prokáže-li se, že Objednatel reklamoval neoprávněně, je povinen uhradit Zhotoviteli prokazatelně a účelně vynaložené náklady na odstranění </w:t>
      </w:r>
      <w:r w:rsidR="00B82C88">
        <w:rPr>
          <w:rFonts w:ascii="Arial" w:hAnsi="Arial"/>
          <w:sz w:val="20"/>
        </w:rPr>
        <w:t>V</w:t>
      </w:r>
      <w:r w:rsidRPr="00D52475">
        <w:rPr>
          <w:rFonts w:ascii="Arial" w:hAnsi="Arial"/>
          <w:sz w:val="20"/>
        </w:rPr>
        <w:t>ady</w:t>
      </w:r>
      <w:r w:rsidR="00B82C88">
        <w:rPr>
          <w:rFonts w:ascii="Arial" w:hAnsi="Arial"/>
          <w:sz w:val="20"/>
        </w:rPr>
        <w:t xml:space="preserve"> díla</w:t>
      </w:r>
      <w:r w:rsidRPr="00D52475">
        <w:rPr>
          <w:rFonts w:ascii="Arial" w:hAnsi="Arial"/>
          <w:sz w:val="20"/>
        </w:rPr>
        <w:t>.</w:t>
      </w:r>
    </w:p>
    <w:p w14:paraId="6AD16EF0" w14:textId="362772DE" w:rsidR="00D52475" w:rsidRPr="00D52475" w:rsidRDefault="00D52475" w:rsidP="000C4BFB">
      <w:pPr>
        <w:keepNext w:val="0"/>
        <w:numPr>
          <w:ilvl w:val="0"/>
          <w:numId w:val="80"/>
        </w:numPr>
        <w:autoSpaceDE w:val="0"/>
        <w:autoSpaceDN w:val="0"/>
        <w:spacing w:before="0"/>
        <w:ind w:left="426" w:hanging="426"/>
        <w:rPr>
          <w:rFonts w:ascii="Arial" w:hAnsi="Arial"/>
          <w:b/>
          <w:sz w:val="20"/>
        </w:rPr>
      </w:pPr>
      <w:r w:rsidRPr="00D52475">
        <w:rPr>
          <w:rFonts w:ascii="Arial" w:hAnsi="Arial"/>
          <w:b/>
          <w:sz w:val="20"/>
        </w:rPr>
        <w:t xml:space="preserve">Lhůty pro odstranění </w:t>
      </w:r>
      <w:r w:rsidR="00B82C88">
        <w:rPr>
          <w:rFonts w:ascii="Arial" w:hAnsi="Arial"/>
          <w:b/>
          <w:sz w:val="20"/>
        </w:rPr>
        <w:t>V</w:t>
      </w:r>
      <w:r w:rsidRPr="00D52475">
        <w:rPr>
          <w:rFonts w:ascii="Arial" w:hAnsi="Arial"/>
          <w:b/>
          <w:sz w:val="20"/>
        </w:rPr>
        <w:t>ad</w:t>
      </w:r>
      <w:r w:rsidR="00B82C88">
        <w:rPr>
          <w:rFonts w:ascii="Arial" w:hAnsi="Arial"/>
          <w:b/>
          <w:sz w:val="20"/>
        </w:rPr>
        <w:t xml:space="preserve"> díla</w:t>
      </w:r>
      <w:r w:rsidRPr="00D52475">
        <w:rPr>
          <w:rFonts w:ascii="Arial" w:hAnsi="Arial"/>
          <w:b/>
          <w:sz w:val="20"/>
        </w:rPr>
        <w:t xml:space="preserve"> </w:t>
      </w:r>
    </w:p>
    <w:p w14:paraId="7F99E73E" w14:textId="796FAF0D" w:rsidR="00D52475" w:rsidRPr="00D52475" w:rsidRDefault="00D52475" w:rsidP="000C4BFB">
      <w:pPr>
        <w:pStyle w:val="Bod"/>
        <w:widowControl w:val="0"/>
        <w:numPr>
          <w:ilvl w:val="4"/>
          <w:numId w:val="83"/>
        </w:numPr>
        <w:rPr>
          <w:rFonts w:ascii="Arial" w:hAnsi="Arial" w:cs="Arial"/>
          <w:sz w:val="20"/>
          <w:szCs w:val="20"/>
          <w:lang w:eastAsia="ar-SA"/>
        </w:rPr>
      </w:pPr>
      <w:r w:rsidRPr="00D52475">
        <w:rPr>
          <w:rFonts w:ascii="Arial" w:hAnsi="Arial" w:cs="Arial"/>
          <w:sz w:val="20"/>
          <w:szCs w:val="20"/>
          <w:lang w:eastAsia="ar-SA"/>
        </w:rPr>
        <w:t xml:space="preserve">Odstraňování reklamovaných </w:t>
      </w:r>
      <w:r w:rsidR="00B82C88">
        <w:rPr>
          <w:rFonts w:ascii="Arial" w:hAnsi="Arial" w:cs="Arial"/>
          <w:sz w:val="20"/>
          <w:szCs w:val="20"/>
          <w:lang w:eastAsia="ar-SA"/>
        </w:rPr>
        <w:t>V</w:t>
      </w:r>
      <w:r w:rsidRPr="00D52475">
        <w:rPr>
          <w:rFonts w:ascii="Arial" w:hAnsi="Arial" w:cs="Arial"/>
          <w:sz w:val="20"/>
          <w:szCs w:val="20"/>
          <w:lang w:eastAsia="ar-SA"/>
        </w:rPr>
        <w:t>ad</w:t>
      </w:r>
      <w:r w:rsidR="00B82C88">
        <w:rPr>
          <w:rFonts w:ascii="Arial" w:hAnsi="Arial" w:cs="Arial"/>
          <w:sz w:val="20"/>
          <w:szCs w:val="20"/>
          <w:lang w:eastAsia="ar-SA"/>
        </w:rPr>
        <w:t xml:space="preserve"> díla</w:t>
      </w:r>
      <w:r w:rsidRPr="00D52475">
        <w:rPr>
          <w:rFonts w:ascii="Arial" w:hAnsi="Arial" w:cs="Arial"/>
          <w:sz w:val="20"/>
          <w:szCs w:val="20"/>
          <w:lang w:eastAsia="ar-SA"/>
        </w:rPr>
        <w:t xml:space="preserve"> bude zahájeno bezodkladně po jejich Reklamaci.</w:t>
      </w:r>
    </w:p>
    <w:p w14:paraId="4E4931AE" w14:textId="5C403C5D" w:rsidR="00D52475" w:rsidRPr="00154A1C" w:rsidRDefault="00D52475" w:rsidP="000C4BFB">
      <w:pPr>
        <w:pStyle w:val="Bod"/>
        <w:widowControl w:val="0"/>
        <w:numPr>
          <w:ilvl w:val="4"/>
          <w:numId w:val="83"/>
        </w:numPr>
        <w:rPr>
          <w:rFonts w:ascii="Arial" w:hAnsi="Arial" w:cs="Arial"/>
          <w:sz w:val="20"/>
          <w:szCs w:val="20"/>
        </w:rPr>
      </w:pPr>
      <w:r w:rsidRPr="00D52475">
        <w:rPr>
          <w:rFonts w:ascii="Arial" w:hAnsi="Arial" w:cs="Arial"/>
          <w:sz w:val="20"/>
          <w:szCs w:val="20"/>
        </w:rPr>
        <w:t xml:space="preserve">Reklamovanou </w:t>
      </w:r>
      <w:r w:rsidR="00B82C88">
        <w:rPr>
          <w:rFonts w:ascii="Arial" w:hAnsi="Arial" w:cs="Arial"/>
          <w:sz w:val="20"/>
          <w:szCs w:val="20"/>
        </w:rPr>
        <w:t>V</w:t>
      </w:r>
      <w:r w:rsidRPr="00D52475">
        <w:rPr>
          <w:rFonts w:ascii="Arial" w:hAnsi="Arial" w:cs="Arial"/>
          <w:sz w:val="20"/>
          <w:szCs w:val="20"/>
        </w:rPr>
        <w:t>adu</w:t>
      </w:r>
      <w:r w:rsidR="00B82C88">
        <w:rPr>
          <w:rFonts w:ascii="Arial" w:hAnsi="Arial" w:cs="Arial"/>
          <w:sz w:val="20"/>
          <w:szCs w:val="20"/>
        </w:rPr>
        <w:t xml:space="preserve"> díla</w:t>
      </w:r>
      <w:r w:rsidRPr="00D52475">
        <w:rPr>
          <w:rFonts w:ascii="Arial" w:hAnsi="Arial" w:cs="Arial"/>
          <w:sz w:val="20"/>
          <w:szCs w:val="20"/>
        </w:rPr>
        <w:t xml:space="preserve"> </w:t>
      </w:r>
      <w:r w:rsidRPr="00154A1C">
        <w:rPr>
          <w:rFonts w:ascii="Arial" w:hAnsi="Arial" w:cs="Arial"/>
          <w:bCs/>
          <w:sz w:val="20"/>
          <w:szCs w:val="20"/>
          <w:lang w:eastAsia="ar-SA"/>
        </w:rPr>
        <w:t xml:space="preserve">omezující plný provoz Objednatele </w:t>
      </w:r>
      <w:r w:rsidRPr="00154A1C">
        <w:rPr>
          <w:rFonts w:ascii="Arial" w:hAnsi="Arial" w:cs="Arial"/>
          <w:sz w:val="20"/>
          <w:szCs w:val="20"/>
        </w:rPr>
        <w:t xml:space="preserve">se Zhotovitel zavazuje odstranit bezodkladně, nejpozději do </w:t>
      </w:r>
      <w:r w:rsidRPr="00154A1C">
        <w:rPr>
          <w:rFonts w:ascii="Arial" w:hAnsi="Arial" w:cs="Arial"/>
          <w:iCs/>
          <w:sz w:val="20"/>
          <w:szCs w:val="20"/>
        </w:rPr>
        <w:t xml:space="preserve">7 </w:t>
      </w:r>
      <w:r w:rsidRPr="00154A1C">
        <w:rPr>
          <w:rFonts w:ascii="Arial" w:hAnsi="Arial" w:cs="Arial"/>
          <w:sz w:val="20"/>
          <w:szCs w:val="20"/>
        </w:rPr>
        <w:t>dnů ode dne obdržení Reklamace,</w:t>
      </w:r>
      <w:r w:rsidRPr="00154A1C">
        <w:rPr>
          <w:rFonts w:ascii="Arial" w:eastAsia="Calibri" w:hAnsi="Arial" w:cs="Arial"/>
          <w:sz w:val="20"/>
          <w:szCs w:val="20"/>
        </w:rPr>
        <w:t xml:space="preserve"> nebude-li mezi Objednatelem a Zhotovitelem dohodnuto jinak</w:t>
      </w:r>
      <w:r w:rsidRPr="00154A1C">
        <w:rPr>
          <w:rFonts w:ascii="Arial" w:hAnsi="Arial" w:cs="Arial"/>
          <w:sz w:val="20"/>
          <w:szCs w:val="20"/>
        </w:rPr>
        <w:t xml:space="preserve">. </w:t>
      </w:r>
    </w:p>
    <w:p w14:paraId="6903B94C" w14:textId="289AA83E" w:rsidR="00D52475" w:rsidRPr="00154A1C" w:rsidRDefault="00D52475" w:rsidP="000C4BFB">
      <w:pPr>
        <w:pStyle w:val="Bod"/>
        <w:widowControl w:val="0"/>
        <w:numPr>
          <w:ilvl w:val="4"/>
          <w:numId w:val="83"/>
        </w:numPr>
        <w:rPr>
          <w:rFonts w:ascii="Arial" w:hAnsi="Arial" w:cs="Arial"/>
          <w:sz w:val="20"/>
          <w:szCs w:val="20"/>
        </w:rPr>
      </w:pPr>
      <w:r w:rsidRPr="00154A1C">
        <w:rPr>
          <w:rFonts w:ascii="Arial" w:hAnsi="Arial" w:cs="Arial"/>
          <w:sz w:val="20"/>
          <w:szCs w:val="20"/>
        </w:rPr>
        <w:t xml:space="preserve">Ostatní reklamované </w:t>
      </w:r>
      <w:r w:rsidR="009071F2">
        <w:rPr>
          <w:rFonts w:ascii="Arial" w:hAnsi="Arial" w:cs="Arial"/>
          <w:sz w:val="20"/>
          <w:szCs w:val="20"/>
        </w:rPr>
        <w:t>V</w:t>
      </w:r>
      <w:r w:rsidRPr="00154A1C">
        <w:rPr>
          <w:rFonts w:ascii="Arial" w:hAnsi="Arial" w:cs="Arial"/>
          <w:sz w:val="20"/>
          <w:szCs w:val="20"/>
        </w:rPr>
        <w:t xml:space="preserve">ady </w:t>
      </w:r>
      <w:r w:rsidR="009071F2">
        <w:rPr>
          <w:rFonts w:ascii="Arial" w:hAnsi="Arial" w:cs="Arial"/>
          <w:sz w:val="20"/>
          <w:szCs w:val="20"/>
        </w:rPr>
        <w:t xml:space="preserve">díla </w:t>
      </w:r>
      <w:r w:rsidRPr="00154A1C">
        <w:rPr>
          <w:rFonts w:ascii="Arial" w:hAnsi="Arial" w:cs="Arial"/>
          <w:sz w:val="20"/>
          <w:szCs w:val="20"/>
        </w:rPr>
        <w:t xml:space="preserve">se Zhotovitel zavazuje odstranit bezodkladně, nejpozději do 21 dnů ode dne obdržení Reklamace, </w:t>
      </w:r>
      <w:r w:rsidRPr="00154A1C">
        <w:rPr>
          <w:rFonts w:ascii="Arial" w:eastAsia="Calibri" w:hAnsi="Arial" w:cs="Arial"/>
          <w:sz w:val="20"/>
          <w:szCs w:val="20"/>
        </w:rPr>
        <w:t>nebude-li mezi Objednatelem a Zhotovitelem dohodnuto jinak</w:t>
      </w:r>
      <w:r w:rsidRPr="00154A1C">
        <w:rPr>
          <w:rFonts w:ascii="Arial" w:hAnsi="Arial" w:cs="Arial"/>
          <w:sz w:val="20"/>
          <w:szCs w:val="20"/>
        </w:rPr>
        <w:t>.</w:t>
      </w:r>
    </w:p>
    <w:p w14:paraId="4EE897B0" w14:textId="77777777" w:rsidR="00D52475" w:rsidRPr="00154A1C" w:rsidRDefault="00D52475" w:rsidP="000C4BFB">
      <w:pPr>
        <w:keepNext w:val="0"/>
        <w:numPr>
          <w:ilvl w:val="0"/>
          <w:numId w:val="80"/>
        </w:numPr>
        <w:autoSpaceDE w:val="0"/>
        <w:autoSpaceDN w:val="0"/>
        <w:spacing w:before="0"/>
        <w:ind w:left="426" w:hanging="426"/>
        <w:rPr>
          <w:rFonts w:ascii="Arial" w:hAnsi="Arial"/>
          <w:b/>
          <w:sz w:val="20"/>
        </w:rPr>
      </w:pPr>
      <w:r w:rsidRPr="00154A1C">
        <w:rPr>
          <w:rFonts w:ascii="Arial" w:hAnsi="Arial"/>
          <w:b/>
          <w:sz w:val="20"/>
        </w:rPr>
        <w:t>Zvláštní ustanovení o haváriích</w:t>
      </w:r>
    </w:p>
    <w:p w14:paraId="4C10172C" w14:textId="04528A0A" w:rsidR="00D52475" w:rsidRPr="00154A1C" w:rsidRDefault="00D52475" w:rsidP="000C4BFB">
      <w:pPr>
        <w:pStyle w:val="Bod"/>
        <w:widowControl w:val="0"/>
        <w:numPr>
          <w:ilvl w:val="4"/>
          <w:numId w:val="84"/>
        </w:numPr>
        <w:rPr>
          <w:rFonts w:ascii="Arial" w:hAnsi="Arial" w:cs="Arial"/>
          <w:bCs/>
          <w:sz w:val="20"/>
          <w:szCs w:val="20"/>
        </w:rPr>
      </w:pPr>
      <w:r w:rsidRPr="00154A1C">
        <w:rPr>
          <w:rFonts w:ascii="Arial" w:hAnsi="Arial" w:cs="Arial"/>
          <w:sz w:val="20"/>
          <w:szCs w:val="20"/>
        </w:rPr>
        <w:t>Vady</w:t>
      </w:r>
      <w:r w:rsidR="009071F2">
        <w:rPr>
          <w:rFonts w:ascii="Arial" w:hAnsi="Arial" w:cs="Arial"/>
          <w:sz w:val="20"/>
          <w:szCs w:val="20"/>
        </w:rPr>
        <w:t xml:space="preserve"> díla</w:t>
      </w:r>
      <w:r w:rsidRPr="00154A1C">
        <w:rPr>
          <w:rFonts w:ascii="Arial" w:hAnsi="Arial" w:cs="Arial"/>
          <w:sz w:val="20"/>
          <w:szCs w:val="20"/>
        </w:rPr>
        <w:t xml:space="preserve">, jejichž odstranění v době co nejkratší je nezbytné pro zabránění ohrožení životů a zdraví osob nebo vzniku značných škod či pro minimalizaci škod vzniklých v důsledku </w:t>
      </w:r>
      <w:r w:rsidR="009071F2">
        <w:rPr>
          <w:rFonts w:ascii="Arial" w:hAnsi="Arial" w:cs="Arial"/>
          <w:sz w:val="20"/>
          <w:szCs w:val="20"/>
        </w:rPr>
        <w:t>V</w:t>
      </w:r>
      <w:r w:rsidRPr="00154A1C">
        <w:rPr>
          <w:rFonts w:ascii="Arial" w:hAnsi="Arial" w:cs="Arial"/>
          <w:sz w:val="20"/>
          <w:szCs w:val="20"/>
        </w:rPr>
        <w:t>ady</w:t>
      </w:r>
      <w:r w:rsidR="009071F2">
        <w:rPr>
          <w:rFonts w:ascii="Arial" w:hAnsi="Arial" w:cs="Arial"/>
          <w:sz w:val="20"/>
          <w:szCs w:val="20"/>
        </w:rPr>
        <w:t xml:space="preserve"> díla</w:t>
      </w:r>
      <w:r w:rsidRPr="00154A1C">
        <w:rPr>
          <w:rFonts w:ascii="Arial" w:hAnsi="Arial" w:cs="Arial"/>
          <w:sz w:val="20"/>
          <w:szCs w:val="20"/>
        </w:rPr>
        <w:t xml:space="preserve">, označí Objednatel jako havárie. </w:t>
      </w:r>
    </w:p>
    <w:p w14:paraId="2055E3D4" w14:textId="50420205" w:rsidR="00D52475" w:rsidRPr="00154A1C" w:rsidRDefault="00D52475" w:rsidP="000C4BFB">
      <w:pPr>
        <w:pStyle w:val="Bod"/>
        <w:widowControl w:val="0"/>
        <w:numPr>
          <w:ilvl w:val="4"/>
          <w:numId w:val="84"/>
        </w:numPr>
        <w:rPr>
          <w:rFonts w:ascii="Arial" w:hAnsi="Arial" w:cs="Arial"/>
          <w:bCs/>
          <w:sz w:val="20"/>
          <w:szCs w:val="20"/>
        </w:rPr>
      </w:pPr>
      <w:r w:rsidRPr="00154A1C">
        <w:rPr>
          <w:rFonts w:ascii="Arial" w:hAnsi="Arial" w:cs="Arial"/>
          <w:sz w:val="20"/>
          <w:szCs w:val="20"/>
        </w:rPr>
        <w:t xml:space="preserve">Nebude-li mezi Objednatelem a Zhotovitelem dohodnuto jinak, je Zhotovitel povinen se u </w:t>
      </w:r>
      <w:r w:rsidR="009071F2">
        <w:rPr>
          <w:rFonts w:ascii="Arial" w:hAnsi="Arial" w:cs="Arial"/>
          <w:sz w:val="20"/>
          <w:szCs w:val="20"/>
        </w:rPr>
        <w:t>V</w:t>
      </w:r>
      <w:r w:rsidRPr="00154A1C">
        <w:rPr>
          <w:rFonts w:ascii="Arial" w:hAnsi="Arial" w:cs="Arial"/>
          <w:sz w:val="20"/>
          <w:szCs w:val="20"/>
        </w:rPr>
        <w:t>ad</w:t>
      </w:r>
      <w:r w:rsidR="009071F2">
        <w:rPr>
          <w:rFonts w:ascii="Arial" w:hAnsi="Arial" w:cs="Arial"/>
          <w:sz w:val="20"/>
          <w:szCs w:val="20"/>
        </w:rPr>
        <w:t xml:space="preserve"> díla</w:t>
      </w:r>
      <w:r w:rsidRPr="00154A1C">
        <w:rPr>
          <w:rFonts w:ascii="Arial" w:hAnsi="Arial" w:cs="Arial"/>
          <w:sz w:val="20"/>
          <w:szCs w:val="20"/>
        </w:rPr>
        <w:t xml:space="preserve"> označených Objednatelem jako havárie okamžitě, nejpozději však do 24 hodin od obdržení Reklamace, dostavit na místo provedení Díla, seznámit se s příslušnou </w:t>
      </w:r>
      <w:r w:rsidR="009071F2">
        <w:rPr>
          <w:rFonts w:ascii="Arial" w:hAnsi="Arial" w:cs="Arial"/>
          <w:sz w:val="20"/>
          <w:szCs w:val="20"/>
        </w:rPr>
        <w:t>V</w:t>
      </w:r>
      <w:r w:rsidRPr="00154A1C">
        <w:rPr>
          <w:rFonts w:ascii="Arial" w:hAnsi="Arial" w:cs="Arial"/>
          <w:sz w:val="20"/>
          <w:szCs w:val="20"/>
        </w:rPr>
        <w:t>adou</w:t>
      </w:r>
      <w:r w:rsidR="009071F2">
        <w:rPr>
          <w:rFonts w:ascii="Arial" w:hAnsi="Arial" w:cs="Arial"/>
          <w:sz w:val="20"/>
          <w:szCs w:val="20"/>
        </w:rPr>
        <w:t xml:space="preserve"> díla</w:t>
      </w:r>
      <w:r w:rsidRPr="00154A1C">
        <w:rPr>
          <w:rFonts w:ascii="Arial" w:hAnsi="Arial" w:cs="Arial"/>
          <w:sz w:val="20"/>
          <w:szCs w:val="20"/>
        </w:rPr>
        <w:t xml:space="preserve"> a sdělit Objednateli, zda Reklamaci uznává.</w:t>
      </w:r>
    </w:p>
    <w:p w14:paraId="1A1204A0" w14:textId="11077C1E" w:rsidR="00D52475" w:rsidRPr="00D52475" w:rsidRDefault="00D52475" w:rsidP="000C4BFB">
      <w:pPr>
        <w:pStyle w:val="Bod"/>
        <w:widowControl w:val="0"/>
        <w:numPr>
          <w:ilvl w:val="4"/>
          <w:numId w:val="84"/>
        </w:numPr>
        <w:rPr>
          <w:rFonts w:ascii="Arial" w:hAnsi="Arial" w:cs="Arial"/>
          <w:sz w:val="20"/>
          <w:szCs w:val="20"/>
        </w:rPr>
      </w:pPr>
      <w:r w:rsidRPr="00154A1C">
        <w:rPr>
          <w:rFonts w:ascii="Arial" w:hAnsi="Arial" w:cs="Arial"/>
          <w:sz w:val="20"/>
          <w:szCs w:val="20"/>
        </w:rPr>
        <w:t xml:space="preserve">V případě </w:t>
      </w:r>
      <w:r w:rsidR="009071F2">
        <w:rPr>
          <w:rFonts w:ascii="Arial" w:hAnsi="Arial" w:cs="Arial"/>
          <w:sz w:val="20"/>
          <w:szCs w:val="20"/>
        </w:rPr>
        <w:t>V</w:t>
      </w:r>
      <w:r w:rsidRPr="00154A1C">
        <w:rPr>
          <w:rFonts w:ascii="Arial" w:hAnsi="Arial" w:cs="Arial"/>
          <w:sz w:val="20"/>
          <w:szCs w:val="20"/>
        </w:rPr>
        <w:t xml:space="preserve">ad </w:t>
      </w:r>
      <w:r w:rsidR="009071F2">
        <w:rPr>
          <w:rFonts w:ascii="Arial" w:hAnsi="Arial" w:cs="Arial"/>
          <w:sz w:val="20"/>
          <w:szCs w:val="20"/>
        </w:rPr>
        <w:t>d</w:t>
      </w:r>
      <w:r w:rsidRPr="00154A1C">
        <w:rPr>
          <w:rFonts w:ascii="Arial" w:hAnsi="Arial" w:cs="Arial"/>
          <w:sz w:val="20"/>
          <w:szCs w:val="20"/>
        </w:rPr>
        <w:t>íla označených Objednatelem jak</w:t>
      </w:r>
      <w:r w:rsidRPr="00D52475">
        <w:rPr>
          <w:rFonts w:ascii="Arial" w:hAnsi="Arial" w:cs="Arial"/>
          <w:sz w:val="20"/>
          <w:szCs w:val="20"/>
        </w:rPr>
        <w:t>o havárie je Zhotovitel povinen tyto odstranit nebo alespoň provést opatření nezbytná pro ochranu životů a zdraví osob, k zabránění vzniku značných škod či pro minimalizaci škod vzniklých v nejkratší lhůtě, kterou po něm lze spravedlivě požadovat, nejpozději však do 48 hodin od obdržení Reklamace.</w:t>
      </w:r>
    </w:p>
    <w:p w14:paraId="404821FA" w14:textId="65D4DC78" w:rsidR="00D52475" w:rsidRPr="00D52475" w:rsidRDefault="00D52475" w:rsidP="000C4BFB">
      <w:pPr>
        <w:keepNext w:val="0"/>
        <w:numPr>
          <w:ilvl w:val="0"/>
          <w:numId w:val="80"/>
        </w:numPr>
        <w:autoSpaceDE w:val="0"/>
        <w:autoSpaceDN w:val="0"/>
        <w:spacing w:before="0"/>
        <w:ind w:left="426" w:hanging="426"/>
        <w:rPr>
          <w:rFonts w:ascii="Arial" w:hAnsi="Arial" w:cs="Arial"/>
          <w:b/>
          <w:sz w:val="20"/>
        </w:rPr>
      </w:pPr>
      <w:r w:rsidRPr="00D52475">
        <w:rPr>
          <w:rFonts w:ascii="Arial" w:hAnsi="Arial" w:cs="Arial"/>
          <w:b/>
          <w:sz w:val="20"/>
        </w:rPr>
        <w:lastRenderedPageBreak/>
        <w:t xml:space="preserve">Stavení </w:t>
      </w:r>
      <w:r w:rsidR="009071F2">
        <w:rPr>
          <w:rFonts w:ascii="Arial" w:hAnsi="Arial" w:cs="Arial"/>
          <w:b/>
          <w:sz w:val="20"/>
        </w:rPr>
        <w:t>Z</w:t>
      </w:r>
      <w:r w:rsidRPr="00D52475">
        <w:rPr>
          <w:rFonts w:ascii="Arial" w:hAnsi="Arial" w:cs="Arial"/>
          <w:b/>
          <w:sz w:val="20"/>
        </w:rPr>
        <w:t>áruční doby</w:t>
      </w:r>
    </w:p>
    <w:p w14:paraId="2A4C41F9" w14:textId="5D5CA161" w:rsidR="00D52475" w:rsidRDefault="00D52475" w:rsidP="00274415">
      <w:pPr>
        <w:pStyle w:val="OdstavecII"/>
        <w:keepNext w:val="0"/>
        <w:widowControl w:val="0"/>
        <w:numPr>
          <w:ilvl w:val="0"/>
          <w:numId w:val="0"/>
        </w:numPr>
        <w:ind w:left="426"/>
        <w:rPr>
          <w:rFonts w:ascii="Arial" w:hAnsi="Arial" w:cs="Arial"/>
          <w:sz w:val="20"/>
          <w:szCs w:val="20"/>
        </w:rPr>
      </w:pPr>
      <w:r w:rsidRPr="00D52475">
        <w:rPr>
          <w:rFonts w:ascii="Arial" w:hAnsi="Arial" w:cs="Arial"/>
          <w:sz w:val="20"/>
          <w:szCs w:val="20"/>
        </w:rPr>
        <w:t xml:space="preserve">Záruční doba vadné části Díla neběží od okamžiku Reklamace až do dne odstranění </w:t>
      </w:r>
      <w:r w:rsidR="00274415">
        <w:rPr>
          <w:rFonts w:ascii="Arial" w:hAnsi="Arial" w:cs="Arial"/>
          <w:sz w:val="20"/>
          <w:szCs w:val="20"/>
        </w:rPr>
        <w:t>V</w:t>
      </w:r>
      <w:r w:rsidRPr="00D52475">
        <w:rPr>
          <w:rFonts w:ascii="Arial" w:hAnsi="Arial" w:cs="Arial"/>
          <w:sz w:val="20"/>
          <w:szCs w:val="20"/>
        </w:rPr>
        <w:t>ady</w:t>
      </w:r>
      <w:r w:rsidR="00274415">
        <w:rPr>
          <w:rFonts w:ascii="Arial" w:hAnsi="Arial" w:cs="Arial"/>
          <w:sz w:val="20"/>
          <w:szCs w:val="20"/>
        </w:rPr>
        <w:t xml:space="preserve"> díla</w:t>
      </w:r>
      <w:r w:rsidRPr="00D52475">
        <w:rPr>
          <w:rFonts w:ascii="Arial" w:hAnsi="Arial" w:cs="Arial"/>
          <w:sz w:val="20"/>
          <w:szCs w:val="20"/>
        </w:rPr>
        <w:t xml:space="preserve">, příp. do dne uhrazení </w:t>
      </w:r>
      <w:r w:rsidRPr="00D52475">
        <w:rPr>
          <w:rFonts w:ascii="Arial" w:hAnsi="Arial" w:cs="Arial"/>
          <w:bCs/>
          <w:sz w:val="20"/>
          <w:szCs w:val="20"/>
          <w:lang w:eastAsia="ar-SA"/>
        </w:rPr>
        <w:t>přiměřené slevy z ceny Díla</w:t>
      </w:r>
      <w:r w:rsidRPr="00D52475">
        <w:rPr>
          <w:rFonts w:ascii="Arial" w:hAnsi="Arial" w:cs="Arial"/>
          <w:sz w:val="20"/>
          <w:szCs w:val="20"/>
        </w:rPr>
        <w:t>.</w:t>
      </w:r>
    </w:p>
    <w:p w14:paraId="4A8BB23E" w14:textId="48E42E9E" w:rsidR="00D52475" w:rsidRPr="00D52475" w:rsidRDefault="00D52475" w:rsidP="000C4BFB">
      <w:pPr>
        <w:keepNext w:val="0"/>
        <w:numPr>
          <w:ilvl w:val="0"/>
          <w:numId w:val="80"/>
        </w:numPr>
        <w:autoSpaceDE w:val="0"/>
        <w:autoSpaceDN w:val="0"/>
        <w:spacing w:before="0"/>
        <w:ind w:left="426" w:hanging="426"/>
        <w:rPr>
          <w:rFonts w:ascii="Arial" w:hAnsi="Arial" w:cs="Arial"/>
          <w:b/>
          <w:sz w:val="20"/>
        </w:rPr>
      </w:pPr>
      <w:r w:rsidRPr="00D52475">
        <w:rPr>
          <w:rFonts w:ascii="Arial" w:hAnsi="Arial" w:cs="Arial"/>
          <w:b/>
          <w:sz w:val="20"/>
        </w:rPr>
        <w:t xml:space="preserve">Prodlení Zhotovitele s odstraněním </w:t>
      </w:r>
      <w:r w:rsidR="00274415">
        <w:rPr>
          <w:rFonts w:ascii="Arial" w:hAnsi="Arial" w:cs="Arial"/>
          <w:b/>
          <w:sz w:val="20"/>
        </w:rPr>
        <w:t>V</w:t>
      </w:r>
      <w:r w:rsidRPr="00D52475">
        <w:rPr>
          <w:rFonts w:ascii="Arial" w:hAnsi="Arial" w:cs="Arial"/>
          <w:b/>
          <w:sz w:val="20"/>
        </w:rPr>
        <w:t>ad</w:t>
      </w:r>
      <w:r w:rsidR="00274415">
        <w:rPr>
          <w:rFonts w:ascii="Arial" w:hAnsi="Arial" w:cs="Arial"/>
          <w:b/>
          <w:sz w:val="20"/>
        </w:rPr>
        <w:t xml:space="preserve"> díla</w:t>
      </w:r>
    </w:p>
    <w:p w14:paraId="6C41C49F" w14:textId="666B92FC" w:rsidR="00D52475" w:rsidRPr="00D52475" w:rsidRDefault="00D52475" w:rsidP="000C4BFB">
      <w:pPr>
        <w:keepNext w:val="0"/>
        <w:numPr>
          <w:ilvl w:val="1"/>
          <w:numId w:val="80"/>
        </w:numPr>
        <w:autoSpaceDE w:val="0"/>
        <w:autoSpaceDN w:val="0"/>
        <w:spacing w:before="0"/>
        <w:ind w:left="851" w:hanging="425"/>
        <w:rPr>
          <w:rFonts w:ascii="Arial" w:hAnsi="Arial"/>
          <w:sz w:val="20"/>
        </w:rPr>
      </w:pPr>
      <w:r w:rsidRPr="00D52475">
        <w:rPr>
          <w:rFonts w:ascii="Arial" w:hAnsi="Arial"/>
          <w:sz w:val="20"/>
        </w:rPr>
        <w:t xml:space="preserve">V případě prodlení Zhotovitele s odstraněním reklamovaných </w:t>
      </w:r>
      <w:r w:rsidR="00274415">
        <w:rPr>
          <w:rFonts w:ascii="Arial" w:hAnsi="Arial"/>
          <w:sz w:val="20"/>
        </w:rPr>
        <w:t>V</w:t>
      </w:r>
      <w:r w:rsidRPr="00D52475">
        <w:rPr>
          <w:rFonts w:ascii="Arial" w:hAnsi="Arial"/>
          <w:sz w:val="20"/>
        </w:rPr>
        <w:t>ad</w:t>
      </w:r>
      <w:r w:rsidR="00274415">
        <w:rPr>
          <w:rFonts w:ascii="Arial" w:hAnsi="Arial"/>
          <w:sz w:val="20"/>
        </w:rPr>
        <w:t xml:space="preserve"> díla</w:t>
      </w:r>
      <w:r w:rsidRPr="00D52475">
        <w:rPr>
          <w:rFonts w:ascii="Arial" w:hAnsi="Arial"/>
          <w:sz w:val="20"/>
        </w:rPr>
        <w:t xml:space="preserve">, nebo pokud Zhotovitel odmítne </w:t>
      </w:r>
      <w:r w:rsidR="00274415">
        <w:rPr>
          <w:rFonts w:ascii="Arial" w:hAnsi="Arial"/>
          <w:sz w:val="20"/>
        </w:rPr>
        <w:t>V</w:t>
      </w:r>
      <w:r w:rsidRPr="00D52475">
        <w:rPr>
          <w:rFonts w:ascii="Arial" w:hAnsi="Arial"/>
          <w:sz w:val="20"/>
        </w:rPr>
        <w:t>ady</w:t>
      </w:r>
      <w:r w:rsidR="00274415">
        <w:rPr>
          <w:rFonts w:ascii="Arial" w:hAnsi="Arial"/>
          <w:sz w:val="20"/>
        </w:rPr>
        <w:t xml:space="preserve"> díla</w:t>
      </w:r>
      <w:r w:rsidRPr="00D52475">
        <w:rPr>
          <w:rFonts w:ascii="Arial" w:hAnsi="Arial"/>
          <w:sz w:val="20"/>
        </w:rPr>
        <w:t xml:space="preserve"> odstranit, je Objednatel oprávněn tyto </w:t>
      </w:r>
      <w:r w:rsidR="00274415">
        <w:rPr>
          <w:rFonts w:ascii="Arial" w:hAnsi="Arial"/>
          <w:sz w:val="20"/>
        </w:rPr>
        <w:t>V</w:t>
      </w:r>
      <w:r w:rsidRPr="00D52475">
        <w:rPr>
          <w:rFonts w:ascii="Arial" w:hAnsi="Arial"/>
          <w:sz w:val="20"/>
        </w:rPr>
        <w:t>ady</w:t>
      </w:r>
      <w:r w:rsidR="00274415">
        <w:rPr>
          <w:rFonts w:ascii="Arial" w:hAnsi="Arial"/>
          <w:sz w:val="20"/>
        </w:rPr>
        <w:t xml:space="preserve"> díla</w:t>
      </w:r>
      <w:r w:rsidRPr="00D52475">
        <w:rPr>
          <w:rFonts w:ascii="Arial" w:hAnsi="Arial"/>
          <w:sz w:val="20"/>
        </w:rPr>
        <w:t xml:space="preserve"> odstranit na své náklady. Náklady vynaložené na odstranění </w:t>
      </w:r>
      <w:r w:rsidR="00274415">
        <w:rPr>
          <w:rFonts w:ascii="Arial" w:hAnsi="Arial"/>
          <w:sz w:val="20"/>
        </w:rPr>
        <w:t>V</w:t>
      </w:r>
      <w:r w:rsidRPr="00D52475">
        <w:rPr>
          <w:rFonts w:ascii="Arial" w:hAnsi="Arial"/>
          <w:sz w:val="20"/>
        </w:rPr>
        <w:t>ad</w:t>
      </w:r>
      <w:r w:rsidR="00274415">
        <w:rPr>
          <w:rFonts w:ascii="Arial" w:hAnsi="Arial"/>
          <w:sz w:val="20"/>
        </w:rPr>
        <w:t xml:space="preserve"> díla</w:t>
      </w:r>
      <w:r w:rsidRPr="00D52475">
        <w:rPr>
          <w:rFonts w:ascii="Arial" w:hAnsi="Arial"/>
          <w:sz w:val="20"/>
        </w:rPr>
        <w:t xml:space="preserve"> představují splatnou pohledávku Objednatele za Zhotovitelem. </w:t>
      </w:r>
    </w:p>
    <w:p w14:paraId="3220E845" w14:textId="53BE33B8" w:rsidR="00D52475" w:rsidRPr="00D52475" w:rsidRDefault="00D52475" w:rsidP="000C4BFB">
      <w:pPr>
        <w:keepNext w:val="0"/>
        <w:numPr>
          <w:ilvl w:val="1"/>
          <w:numId w:val="80"/>
        </w:numPr>
        <w:autoSpaceDE w:val="0"/>
        <w:autoSpaceDN w:val="0"/>
        <w:spacing w:before="0"/>
        <w:ind w:left="851" w:hanging="425"/>
        <w:rPr>
          <w:rFonts w:ascii="Arial" w:hAnsi="Arial"/>
          <w:sz w:val="20"/>
        </w:rPr>
      </w:pPr>
      <w:r w:rsidRPr="00D52475">
        <w:rPr>
          <w:rFonts w:ascii="Arial" w:hAnsi="Arial"/>
          <w:sz w:val="20"/>
        </w:rPr>
        <w:t xml:space="preserve">V případech, kdy ze záručních podmínek vyplývá, že záruční opravy může provádět pouze autorizovaná osoba a neautorizovaný zásah je spojen se ztrátou práv vyplývajících ze záruky, je Objednatel oprávněn postupovat dle předchozího ustanovení pouze v případě, že odstranění takové </w:t>
      </w:r>
      <w:r w:rsidR="00274415">
        <w:rPr>
          <w:rFonts w:ascii="Arial" w:hAnsi="Arial"/>
          <w:sz w:val="20"/>
        </w:rPr>
        <w:t>V</w:t>
      </w:r>
      <w:r w:rsidRPr="00D52475">
        <w:rPr>
          <w:rFonts w:ascii="Arial" w:hAnsi="Arial"/>
          <w:sz w:val="20"/>
        </w:rPr>
        <w:t>ady</w:t>
      </w:r>
      <w:r w:rsidR="00274415">
        <w:rPr>
          <w:rFonts w:ascii="Arial" w:hAnsi="Arial"/>
          <w:sz w:val="20"/>
        </w:rPr>
        <w:t xml:space="preserve"> díla</w:t>
      </w:r>
      <w:r w:rsidRPr="00D52475">
        <w:rPr>
          <w:rFonts w:ascii="Arial" w:hAnsi="Arial"/>
          <w:sz w:val="20"/>
        </w:rPr>
        <w:t xml:space="preserve"> provede autorizovaná osoba. </w:t>
      </w:r>
    </w:p>
    <w:p w14:paraId="337B771C" w14:textId="77777777" w:rsidR="00D52475" w:rsidRPr="00D52475" w:rsidRDefault="00D52475" w:rsidP="000C4BFB">
      <w:pPr>
        <w:keepNext w:val="0"/>
        <w:numPr>
          <w:ilvl w:val="0"/>
          <w:numId w:val="80"/>
        </w:numPr>
        <w:autoSpaceDE w:val="0"/>
        <w:autoSpaceDN w:val="0"/>
        <w:spacing w:before="0"/>
        <w:ind w:left="426" w:hanging="426"/>
        <w:rPr>
          <w:rFonts w:ascii="Arial" w:hAnsi="Arial" w:cs="Arial"/>
          <w:b/>
          <w:bCs/>
          <w:sz w:val="20"/>
        </w:rPr>
      </w:pPr>
      <w:r w:rsidRPr="00D52475">
        <w:rPr>
          <w:rFonts w:ascii="Arial" w:hAnsi="Arial" w:cs="Arial"/>
          <w:b/>
          <w:sz w:val="20"/>
        </w:rPr>
        <w:t>Provozní úkony a údržba</w:t>
      </w:r>
    </w:p>
    <w:p w14:paraId="2295310F" w14:textId="6BDFA2ED" w:rsidR="00D52475" w:rsidRPr="00D52475" w:rsidRDefault="00D52475" w:rsidP="000C4BFB">
      <w:pPr>
        <w:keepNext w:val="0"/>
        <w:numPr>
          <w:ilvl w:val="1"/>
          <w:numId w:val="80"/>
        </w:numPr>
        <w:autoSpaceDE w:val="0"/>
        <w:autoSpaceDN w:val="0"/>
        <w:spacing w:before="0"/>
        <w:ind w:left="851" w:hanging="425"/>
        <w:rPr>
          <w:rFonts w:ascii="Arial" w:hAnsi="Arial"/>
          <w:sz w:val="20"/>
          <w:lang w:eastAsia="ar-SA"/>
        </w:rPr>
      </w:pPr>
      <w:r w:rsidRPr="00D52475">
        <w:rPr>
          <w:rFonts w:ascii="Arial" w:hAnsi="Arial"/>
          <w:sz w:val="20"/>
          <w:lang w:eastAsia="ar-SA"/>
        </w:rPr>
        <w:t xml:space="preserve">Zhotovitel je v průběhu záruční doby povinen vykonávat bezplatně pravidelné kontroly Díla tak, aby předcházel vzniku </w:t>
      </w:r>
      <w:r w:rsidR="00274415">
        <w:rPr>
          <w:rFonts w:ascii="Arial" w:hAnsi="Arial"/>
          <w:sz w:val="20"/>
          <w:lang w:eastAsia="ar-SA"/>
        </w:rPr>
        <w:t>V</w:t>
      </w:r>
      <w:r w:rsidRPr="00D52475">
        <w:rPr>
          <w:rFonts w:ascii="Arial" w:hAnsi="Arial"/>
          <w:sz w:val="20"/>
          <w:lang w:eastAsia="ar-SA"/>
        </w:rPr>
        <w:t>ad</w:t>
      </w:r>
      <w:r w:rsidR="00274415">
        <w:rPr>
          <w:rFonts w:ascii="Arial" w:hAnsi="Arial"/>
          <w:sz w:val="20"/>
          <w:lang w:eastAsia="ar-SA"/>
        </w:rPr>
        <w:t xml:space="preserve"> díla</w:t>
      </w:r>
      <w:r w:rsidRPr="00D52475">
        <w:rPr>
          <w:rFonts w:ascii="Arial" w:hAnsi="Arial"/>
          <w:sz w:val="20"/>
          <w:lang w:eastAsia="ar-SA"/>
        </w:rPr>
        <w:t>, a to nejméně jednou za rok. V rámci těchto kontrol Zhotovitel zejména prověřuje, zda Objednatel při provozu Předmětu díla postupuje v souladu s</w:t>
      </w:r>
      <w:r w:rsidR="00274415">
        <w:rPr>
          <w:rFonts w:ascii="Arial" w:hAnsi="Arial"/>
          <w:sz w:val="20"/>
          <w:lang w:eastAsia="ar-SA"/>
        </w:rPr>
        <w:t> m</w:t>
      </w:r>
      <w:r w:rsidRPr="00D52475">
        <w:rPr>
          <w:rFonts w:ascii="Arial" w:hAnsi="Arial"/>
          <w:sz w:val="20"/>
        </w:rPr>
        <w:t>anuály</w:t>
      </w:r>
      <w:r w:rsidR="00274415">
        <w:rPr>
          <w:rFonts w:ascii="Arial" w:hAnsi="Arial"/>
          <w:sz w:val="20"/>
        </w:rPr>
        <w:t xml:space="preserve"> výrobce</w:t>
      </w:r>
      <w:r w:rsidRPr="00D52475">
        <w:rPr>
          <w:rFonts w:ascii="Arial" w:hAnsi="Arial"/>
          <w:sz w:val="20"/>
          <w:lang w:eastAsia="ar-SA"/>
        </w:rPr>
        <w:t xml:space="preserve">; na případné rozpory provozu Předmětu díla s </w:t>
      </w:r>
      <w:r w:rsidR="00274415">
        <w:rPr>
          <w:rFonts w:ascii="Arial" w:hAnsi="Arial"/>
          <w:sz w:val="20"/>
          <w:lang w:eastAsia="ar-SA"/>
        </w:rPr>
        <w:t>m</w:t>
      </w:r>
      <w:r w:rsidRPr="00D52475">
        <w:rPr>
          <w:rFonts w:ascii="Arial" w:hAnsi="Arial"/>
          <w:sz w:val="20"/>
          <w:lang w:eastAsia="ar-SA"/>
        </w:rPr>
        <w:t>anuály</w:t>
      </w:r>
      <w:r w:rsidRPr="00D52475">
        <w:rPr>
          <w:rFonts w:ascii="Arial" w:hAnsi="Arial"/>
          <w:sz w:val="20"/>
        </w:rPr>
        <w:t xml:space="preserve"> </w:t>
      </w:r>
      <w:r w:rsidR="00274415">
        <w:rPr>
          <w:rFonts w:ascii="Arial" w:hAnsi="Arial"/>
          <w:sz w:val="20"/>
        </w:rPr>
        <w:t xml:space="preserve">výrobce </w:t>
      </w:r>
      <w:r w:rsidRPr="00D52475">
        <w:rPr>
          <w:rFonts w:ascii="Arial" w:hAnsi="Arial"/>
          <w:sz w:val="20"/>
          <w:lang w:eastAsia="ar-SA"/>
        </w:rPr>
        <w:t xml:space="preserve">je Zhotovitel povinen Objednatele bezodkladně písemně upozornit.  </w:t>
      </w:r>
    </w:p>
    <w:p w14:paraId="5087D5A7" w14:textId="77777777" w:rsidR="00D52475" w:rsidRPr="00D52475" w:rsidRDefault="00D52475" w:rsidP="000C4BFB">
      <w:pPr>
        <w:keepNext w:val="0"/>
        <w:numPr>
          <w:ilvl w:val="1"/>
          <w:numId w:val="80"/>
        </w:numPr>
        <w:autoSpaceDE w:val="0"/>
        <w:autoSpaceDN w:val="0"/>
        <w:spacing w:before="0"/>
        <w:ind w:left="851" w:hanging="425"/>
        <w:rPr>
          <w:rFonts w:ascii="Arial" w:hAnsi="Arial"/>
          <w:sz w:val="20"/>
          <w:lang w:eastAsia="ar-SA"/>
        </w:rPr>
      </w:pPr>
      <w:r w:rsidRPr="00D52475">
        <w:rPr>
          <w:rFonts w:ascii="Arial" w:hAnsi="Arial"/>
          <w:sz w:val="20"/>
          <w:lang w:eastAsia="ar-SA"/>
        </w:rPr>
        <w:t>Podmiňuje-li Zhotovitel účinnost záruky za jakost prováděním provozních úkonů a údržby, pak</w:t>
      </w:r>
    </w:p>
    <w:p w14:paraId="061C5345" w14:textId="3FFC9224" w:rsidR="00D52475" w:rsidRPr="00D52475" w:rsidRDefault="00D52475" w:rsidP="000C4BFB">
      <w:pPr>
        <w:pStyle w:val="Bod"/>
        <w:widowControl w:val="0"/>
        <w:numPr>
          <w:ilvl w:val="4"/>
          <w:numId w:val="85"/>
        </w:numPr>
        <w:rPr>
          <w:rFonts w:ascii="Arial" w:hAnsi="Arial" w:cs="Arial"/>
          <w:bCs/>
          <w:sz w:val="20"/>
          <w:szCs w:val="20"/>
          <w:lang w:eastAsia="ar-SA"/>
        </w:rPr>
      </w:pPr>
      <w:r w:rsidRPr="00D52475">
        <w:rPr>
          <w:rFonts w:ascii="Arial" w:hAnsi="Arial" w:cs="Arial"/>
          <w:sz w:val="20"/>
          <w:szCs w:val="20"/>
        </w:rPr>
        <w:t>běžné provozní úkony a údržbu je oprávněn provádět přímo Objednatel bez přítomnosti Zhotovitele</w:t>
      </w:r>
      <w:r w:rsidRPr="00D52475">
        <w:rPr>
          <w:rFonts w:ascii="Arial" w:hAnsi="Arial" w:cs="Arial"/>
          <w:bCs/>
          <w:sz w:val="20"/>
          <w:szCs w:val="20"/>
        </w:rPr>
        <w:t>, a to v souladu s</w:t>
      </w:r>
      <w:r w:rsidR="00274415">
        <w:rPr>
          <w:rFonts w:ascii="Arial" w:hAnsi="Arial" w:cs="Arial"/>
          <w:bCs/>
          <w:sz w:val="20"/>
          <w:szCs w:val="20"/>
        </w:rPr>
        <w:t> m</w:t>
      </w:r>
      <w:r w:rsidRPr="00D52475">
        <w:rPr>
          <w:rFonts w:ascii="Arial" w:hAnsi="Arial" w:cs="Arial"/>
          <w:bCs/>
          <w:sz w:val="20"/>
          <w:szCs w:val="20"/>
        </w:rPr>
        <w:t>anuály</w:t>
      </w:r>
      <w:r w:rsidR="00274415">
        <w:rPr>
          <w:rFonts w:ascii="Arial" w:hAnsi="Arial" w:cs="Arial"/>
          <w:bCs/>
          <w:sz w:val="20"/>
          <w:szCs w:val="20"/>
        </w:rPr>
        <w:t xml:space="preserve"> výrobce</w:t>
      </w:r>
      <w:r w:rsidRPr="00D52475">
        <w:rPr>
          <w:rFonts w:ascii="Arial" w:hAnsi="Arial" w:cs="Arial"/>
          <w:bCs/>
          <w:sz w:val="20"/>
          <w:szCs w:val="20"/>
        </w:rPr>
        <w:t>;</w:t>
      </w:r>
    </w:p>
    <w:p w14:paraId="07B32B40" w14:textId="77777777" w:rsidR="00D52475" w:rsidRPr="00D52475" w:rsidRDefault="00D52475" w:rsidP="000C4BFB">
      <w:pPr>
        <w:pStyle w:val="Bod"/>
        <w:widowControl w:val="0"/>
        <w:numPr>
          <w:ilvl w:val="4"/>
          <w:numId w:val="85"/>
        </w:numPr>
        <w:rPr>
          <w:rFonts w:ascii="Arial" w:hAnsi="Arial" w:cs="Arial"/>
          <w:sz w:val="20"/>
          <w:szCs w:val="20"/>
          <w:lang w:eastAsia="ar-SA"/>
        </w:rPr>
      </w:pPr>
      <w:r w:rsidRPr="00D52475">
        <w:rPr>
          <w:rFonts w:ascii="Arial" w:hAnsi="Arial" w:cs="Arial"/>
          <w:sz w:val="20"/>
          <w:szCs w:val="20"/>
          <w:lang w:eastAsia="ar-SA"/>
        </w:rPr>
        <w:t xml:space="preserve">složitější údržbu je oprávněn provádět Objednatel pomocí dodavatele s příslušnou profesní a technickou kvalifikací; </w:t>
      </w:r>
      <w:r w:rsidRPr="00D52475">
        <w:rPr>
          <w:rStyle w:val="InitialStyle"/>
          <w:rFonts w:ascii="Arial" w:hAnsi="Arial" w:cs="Arial"/>
          <w:szCs w:val="20"/>
        </w:rPr>
        <w:t xml:space="preserve">Smluvní strany výslovně </w:t>
      </w:r>
      <w:r w:rsidRPr="00D52475">
        <w:rPr>
          <w:rStyle w:val="Nadpis2CharChar"/>
          <w:rFonts w:ascii="Arial" w:eastAsia="Calibri" w:hAnsi="Arial" w:cs="Arial"/>
          <w:sz w:val="20"/>
          <w:szCs w:val="20"/>
        </w:rPr>
        <w:t>utvrzují</w:t>
      </w:r>
      <w:r w:rsidRPr="00D52475">
        <w:rPr>
          <w:rStyle w:val="InitialStyle"/>
          <w:rFonts w:ascii="Arial" w:hAnsi="Arial" w:cs="Arial"/>
          <w:szCs w:val="20"/>
        </w:rPr>
        <w:t>, že</w:t>
      </w:r>
      <w:r w:rsidRPr="00D52475">
        <w:rPr>
          <w:rFonts w:ascii="Arial" w:hAnsi="Arial" w:cs="Arial"/>
          <w:sz w:val="20"/>
          <w:szCs w:val="20"/>
          <w:lang w:eastAsia="ar-SA"/>
        </w:rPr>
        <w:t xml:space="preserve"> takový dodavatel bude Objednatelem vybrán v souladu s § 6 ZZVZ. </w:t>
      </w:r>
    </w:p>
    <w:p w14:paraId="7F8EFE07" w14:textId="77777777" w:rsidR="00D52475" w:rsidRPr="00D52475" w:rsidRDefault="00D52475" w:rsidP="000C4BFB">
      <w:pPr>
        <w:keepNext w:val="0"/>
        <w:numPr>
          <w:ilvl w:val="1"/>
          <w:numId w:val="80"/>
        </w:numPr>
        <w:autoSpaceDE w:val="0"/>
        <w:autoSpaceDN w:val="0"/>
        <w:spacing w:before="0"/>
        <w:ind w:left="851" w:hanging="425"/>
        <w:rPr>
          <w:rFonts w:ascii="Arial" w:hAnsi="Arial"/>
          <w:sz w:val="20"/>
          <w:lang w:eastAsia="ar-SA"/>
        </w:rPr>
      </w:pPr>
      <w:r w:rsidRPr="00D52475">
        <w:rPr>
          <w:rFonts w:ascii="Arial" w:hAnsi="Arial"/>
          <w:sz w:val="20"/>
          <w:lang w:eastAsia="ar-SA"/>
        </w:rPr>
        <w:t xml:space="preserve">Požaduje-li Zhotovitel, aby určité </w:t>
      </w:r>
      <w:r w:rsidRPr="00D52475">
        <w:rPr>
          <w:rFonts w:ascii="Arial" w:hAnsi="Arial"/>
          <w:sz w:val="20"/>
        </w:rPr>
        <w:t xml:space="preserve">provozní úkony nebo údržba </w:t>
      </w:r>
      <w:r w:rsidRPr="00D52475">
        <w:rPr>
          <w:rFonts w:ascii="Arial" w:hAnsi="Arial"/>
          <w:sz w:val="20"/>
          <w:lang w:eastAsia="ar-SA"/>
        </w:rPr>
        <w:t>byly provedeny konkrétním dodavatelem nebo Zhotovitelem určeným okruhem dodavatelů, pak náklady na ně nese Zhotovitel s tím, že je zahrnul do ceny Díla. Objednatel je povinen takovému dodavateli či dodavatelům umožnit po předchozí písemné žádosti Zhotovitele přístup k Předmětu díla.</w:t>
      </w:r>
    </w:p>
    <w:p w14:paraId="2BB45332" w14:textId="5CB89FE4" w:rsidR="00D52475" w:rsidRPr="00D52475" w:rsidRDefault="00D52475" w:rsidP="000C4BFB">
      <w:pPr>
        <w:keepNext w:val="0"/>
        <w:numPr>
          <w:ilvl w:val="0"/>
          <w:numId w:val="80"/>
        </w:numPr>
        <w:autoSpaceDE w:val="0"/>
        <w:autoSpaceDN w:val="0"/>
        <w:spacing w:before="0"/>
        <w:ind w:left="426" w:hanging="426"/>
        <w:rPr>
          <w:rFonts w:ascii="Arial" w:hAnsi="Arial" w:cs="Arial"/>
          <w:b/>
          <w:sz w:val="20"/>
        </w:rPr>
      </w:pPr>
      <w:r w:rsidRPr="00D52475">
        <w:rPr>
          <w:rFonts w:ascii="Arial" w:hAnsi="Arial" w:cs="Arial"/>
          <w:b/>
          <w:sz w:val="20"/>
        </w:rPr>
        <w:t xml:space="preserve">Změny Předmětu díla v průběhu </w:t>
      </w:r>
      <w:r w:rsidR="00274415">
        <w:rPr>
          <w:rFonts w:ascii="Arial" w:hAnsi="Arial" w:cs="Arial"/>
          <w:b/>
          <w:sz w:val="20"/>
        </w:rPr>
        <w:t>Z</w:t>
      </w:r>
      <w:r w:rsidRPr="00D52475">
        <w:rPr>
          <w:rFonts w:ascii="Arial" w:hAnsi="Arial" w:cs="Arial"/>
          <w:b/>
          <w:sz w:val="20"/>
        </w:rPr>
        <w:t>áruční doby</w:t>
      </w:r>
    </w:p>
    <w:p w14:paraId="728F6E67" w14:textId="56C8911C" w:rsidR="00C85055" w:rsidRPr="00D52475" w:rsidRDefault="00D52475" w:rsidP="00274415">
      <w:pPr>
        <w:keepNext w:val="0"/>
        <w:tabs>
          <w:tab w:val="left" w:pos="851"/>
        </w:tabs>
        <w:autoSpaceDE w:val="0"/>
        <w:autoSpaceDN w:val="0"/>
        <w:spacing w:before="0"/>
        <w:ind w:left="426"/>
        <w:rPr>
          <w:rFonts w:ascii="Arial" w:hAnsi="Arial" w:cs="Arial"/>
          <w:sz w:val="20"/>
        </w:rPr>
      </w:pPr>
      <w:r w:rsidRPr="00D52475">
        <w:rPr>
          <w:rFonts w:ascii="Arial" w:hAnsi="Arial" w:cs="Arial"/>
          <w:sz w:val="20"/>
        </w:rPr>
        <w:t xml:space="preserve">Zhotovitel je v průběhu </w:t>
      </w:r>
      <w:r w:rsidR="00274415">
        <w:rPr>
          <w:rFonts w:ascii="Arial" w:hAnsi="Arial" w:cs="Arial"/>
          <w:sz w:val="20"/>
        </w:rPr>
        <w:t>Z</w:t>
      </w:r>
      <w:r w:rsidRPr="00D52475">
        <w:rPr>
          <w:rFonts w:ascii="Arial" w:hAnsi="Arial" w:cs="Arial"/>
          <w:sz w:val="20"/>
        </w:rPr>
        <w:t>áruční doby povinen na základě písemné žádosti Objednatele či jeho dalších dodavatelů bezplatně a bezodkladně posoudit navržené změny Předmětu díla z hlediska zachování záruky za jakost. Nevyjádří-li se Zhotovitel písemně nejpozději do 10 dnů ode dne doručení žádosti dle předchozí věty, platí, že navržená změna záruku za jakost neovlivní.</w:t>
      </w:r>
    </w:p>
    <w:p w14:paraId="038B59EF" w14:textId="77777777" w:rsidR="002A1940" w:rsidRPr="00175E77" w:rsidRDefault="002A1940" w:rsidP="00B1441C">
      <w:pPr>
        <w:pStyle w:val="Nadpis1"/>
        <w:keepNext w:val="0"/>
        <w:numPr>
          <w:ilvl w:val="0"/>
          <w:numId w:val="1"/>
        </w:numPr>
        <w:spacing w:before="480" w:after="480"/>
        <w:ind w:left="0"/>
        <w:rPr>
          <w:rFonts w:ascii="Arial" w:hAnsi="Arial" w:cs="Arial"/>
          <w:sz w:val="20"/>
        </w:rPr>
      </w:pPr>
      <w:r w:rsidRPr="00D52475">
        <w:rPr>
          <w:rFonts w:ascii="Arial" w:hAnsi="Arial" w:cs="Arial"/>
          <w:sz w:val="20"/>
        </w:rPr>
        <w:br/>
      </w:r>
      <w:bookmarkStart w:id="75" w:name="_Toc46317810"/>
      <w:bookmarkStart w:id="76" w:name="_Toc163309921"/>
      <w:bookmarkStart w:id="77" w:name="_Toc163379224"/>
      <w:bookmarkStart w:id="78" w:name="_Toc308023631"/>
      <w:bookmarkStart w:id="79" w:name="_Toc451844993"/>
      <w:r w:rsidRPr="00175E77">
        <w:rPr>
          <w:rFonts w:ascii="Arial" w:hAnsi="Arial" w:cs="Arial"/>
          <w:sz w:val="20"/>
        </w:rPr>
        <w:t>Smluvní pokut</w:t>
      </w:r>
      <w:bookmarkEnd w:id="75"/>
      <w:bookmarkEnd w:id="76"/>
      <w:bookmarkEnd w:id="77"/>
      <w:bookmarkEnd w:id="78"/>
      <w:r w:rsidR="005D0C46" w:rsidRPr="00175E77">
        <w:rPr>
          <w:rFonts w:ascii="Arial" w:hAnsi="Arial" w:cs="Arial"/>
          <w:sz w:val="20"/>
        </w:rPr>
        <w:t>y</w:t>
      </w:r>
      <w:bookmarkEnd w:id="79"/>
      <w:r w:rsidRPr="00175E77">
        <w:rPr>
          <w:rFonts w:ascii="Arial" w:hAnsi="Arial" w:cs="Arial"/>
          <w:sz w:val="20"/>
        </w:rPr>
        <w:t xml:space="preserve"> </w:t>
      </w:r>
    </w:p>
    <w:p w14:paraId="1405EAB0" w14:textId="092D5FF1" w:rsidR="00FF1C73" w:rsidRPr="00175E77" w:rsidRDefault="00FF1C73" w:rsidP="000C4BFB">
      <w:pPr>
        <w:keepNext w:val="0"/>
        <w:numPr>
          <w:ilvl w:val="0"/>
          <w:numId w:val="25"/>
        </w:numPr>
        <w:autoSpaceDE w:val="0"/>
        <w:autoSpaceDN w:val="0"/>
        <w:spacing w:before="0"/>
        <w:ind w:left="426" w:hanging="426"/>
        <w:rPr>
          <w:rFonts w:ascii="Arial" w:hAnsi="Arial" w:cs="Arial"/>
          <w:sz w:val="20"/>
        </w:rPr>
      </w:pPr>
      <w:r w:rsidRPr="00175E77">
        <w:rPr>
          <w:rFonts w:ascii="Arial" w:hAnsi="Arial" w:cs="Arial"/>
          <w:color w:val="000000"/>
          <w:sz w:val="20"/>
        </w:rPr>
        <w:t>V případě podstatného porušení Smlouvy</w:t>
      </w:r>
      <w:r w:rsidR="00B0465C" w:rsidRPr="00175E77">
        <w:rPr>
          <w:rFonts w:ascii="Arial" w:hAnsi="Arial" w:cs="Arial"/>
          <w:color w:val="000000"/>
          <w:sz w:val="20"/>
        </w:rPr>
        <w:t xml:space="preserve"> Zhotovitelem</w:t>
      </w:r>
      <w:r w:rsidRPr="00175E77">
        <w:rPr>
          <w:rFonts w:ascii="Arial" w:hAnsi="Arial" w:cs="Arial"/>
          <w:color w:val="000000"/>
          <w:sz w:val="20"/>
        </w:rPr>
        <w:t xml:space="preserve">, </w:t>
      </w:r>
      <w:r w:rsidR="00DB6286" w:rsidRPr="00175E77">
        <w:rPr>
          <w:rFonts w:ascii="Arial" w:hAnsi="Arial" w:cs="Arial"/>
          <w:sz w:val="20"/>
        </w:rPr>
        <w:t>které je v</w:t>
      </w:r>
      <w:r w:rsidR="00271508" w:rsidRPr="00175E77">
        <w:rPr>
          <w:rFonts w:ascii="Arial" w:hAnsi="Arial" w:cs="Arial"/>
          <w:sz w:val="20"/>
        </w:rPr>
        <w:t>e</w:t>
      </w:r>
      <w:r w:rsidR="00DB6286" w:rsidRPr="00175E77">
        <w:rPr>
          <w:rFonts w:ascii="Arial" w:hAnsi="Arial" w:cs="Arial"/>
          <w:sz w:val="20"/>
        </w:rPr>
        <w:t xml:space="preserve"> Smlouvě výslovně označeno za podstatné porušení Smlouvy, </w:t>
      </w:r>
      <w:r w:rsidR="00DB6286" w:rsidRPr="00175E77">
        <w:rPr>
          <w:rFonts w:ascii="Arial" w:hAnsi="Arial" w:cs="Arial"/>
          <w:color w:val="000000"/>
          <w:sz w:val="20"/>
        </w:rPr>
        <w:t>se</w:t>
      </w:r>
      <w:r w:rsidR="00B0465C" w:rsidRPr="00175E77">
        <w:rPr>
          <w:rFonts w:ascii="Arial" w:hAnsi="Arial" w:cs="Arial"/>
          <w:color w:val="000000"/>
          <w:sz w:val="20"/>
        </w:rPr>
        <w:t xml:space="preserve"> Zhotovitel</w:t>
      </w:r>
      <w:r w:rsidR="00DB6286" w:rsidRPr="00175E77">
        <w:rPr>
          <w:rFonts w:ascii="Arial" w:hAnsi="Arial" w:cs="Arial"/>
          <w:color w:val="000000"/>
          <w:sz w:val="20"/>
        </w:rPr>
        <w:t xml:space="preserve"> </w:t>
      </w:r>
      <w:r w:rsidRPr="00175E77">
        <w:rPr>
          <w:rFonts w:ascii="Arial" w:hAnsi="Arial" w:cs="Arial"/>
          <w:color w:val="000000"/>
          <w:sz w:val="20"/>
        </w:rPr>
        <w:t xml:space="preserve">zavazuje zaplatit </w:t>
      </w:r>
      <w:r w:rsidR="00B0465C" w:rsidRPr="00175E77">
        <w:rPr>
          <w:rFonts w:ascii="Arial" w:hAnsi="Arial" w:cs="Arial"/>
          <w:color w:val="000000"/>
          <w:sz w:val="20"/>
        </w:rPr>
        <w:t>Objednateli</w:t>
      </w:r>
      <w:r w:rsidRPr="00175E77">
        <w:rPr>
          <w:rFonts w:ascii="Arial" w:hAnsi="Arial" w:cs="Arial"/>
          <w:color w:val="000000"/>
          <w:sz w:val="20"/>
        </w:rPr>
        <w:t xml:space="preserve"> smluvní pokutu ve výši 1 % z </w:t>
      </w:r>
      <w:r w:rsidR="00DB6286" w:rsidRPr="00175E77">
        <w:rPr>
          <w:rFonts w:ascii="Arial" w:hAnsi="Arial" w:cs="Arial"/>
          <w:color w:val="000000"/>
          <w:sz w:val="20"/>
        </w:rPr>
        <w:t>C</w:t>
      </w:r>
      <w:r w:rsidRPr="00175E77">
        <w:rPr>
          <w:rFonts w:ascii="Arial" w:hAnsi="Arial" w:cs="Arial"/>
          <w:color w:val="000000"/>
          <w:sz w:val="20"/>
        </w:rPr>
        <w:t>eny díla</w:t>
      </w:r>
      <w:r w:rsidR="00797951" w:rsidRPr="00175E77">
        <w:rPr>
          <w:rFonts w:ascii="Arial" w:hAnsi="Arial" w:cs="Arial"/>
          <w:color w:val="000000"/>
          <w:sz w:val="20"/>
        </w:rPr>
        <w:t xml:space="preserve"> bez DPH</w:t>
      </w:r>
      <w:r w:rsidRPr="00175E77">
        <w:rPr>
          <w:rFonts w:ascii="Arial" w:hAnsi="Arial" w:cs="Arial"/>
          <w:color w:val="000000"/>
          <w:sz w:val="20"/>
        </w:rPr>
        <w:t>.</w:t>
      </w:r>
      <w:r w:rsidR="00DB6286" w:rsidRPr="00175E77">
        <w:rPr>
          <w:rFonts w:ascii="Arial" w:hAnsi="Arial" w:cs="Arial"/>
          <w:color w:val="000000"/>
          <w:sz w:val="20"/>
        </w:rPr>
        <w:t xml:space="preserve"> Smluvní pokuta dle tohoto odstavce je splatná až tehdy</w:t>
      </w:r>
      <w:r w:rsidRPr="00175E77">
        <w:rPr>
          <w:rFonts w:ascii="Arial" w:hAnsi="Arial" w:cs="Arial"/>
          <w:color w:val="000000"/>
          <w:sz w:val="20"/>
        </w:rPr>
        <w:t>, pokud z</w:t>
      </w:r>
      <w:r w:rsidR="00DB6286" w:rsidRPr="00175E77">
        <w:rPr>
          <w:rFonts w:ascii="Arial" w:hAnsi="Arial" w:cs="Arial"/>
          <w:color w:val="000000"/>
          <w:sz w:val="20"/>
        </w:rPr>
        <w:t> </w:t>
      </w:r>
      <w:r w:rsidRPr="00175E77">
        <w:rPr>
          <w:rFonts w:ascii="Arial" w:hAnsi="Arial" w:cs="Arial"/>
          <w:color w:val="000000"/>
          <w:sz w:val="20"/>
        </w:rPr>
        <w:t>důvodu</w:t>
      </w:r>
      <w:r w:rsidR="00DB6286" w:rsidRPr="00175E77">
        <w:rPr>
          <w:rFonts w:ascii="Arial" w:hAnsi="Arial" w:cs="Arial"/>
          <w:color w:val="000000"/>
          <w:sz w:val="20"/>
        </w:rPr>
        <w:t xml:space="preserve"> takového</w:t>
      </w:r>
      <w:r w:rsidRPr="00175E77">
        <w:rPr>
          <w:rFonts w:ascii="Arial" w:hAnsi="Arial" w:cs="Arial"/>
          <w:color w:val="000000"/>
          <w:sz w:val="20"/>
        </w:rPr>
        <w:t xml:space="preserve"> podstatného porušení </w:t>
      </w:r>
      <w:r w:rsidR="00DB6286" w:rsidRPr="00175E77">
        <w:rPr>
          <w:rFonts w:ascii="Arial" w:hAnsi="Arial" w:cs="Arial"/>
          <w:color w:val="000000"/>
          <w:sz w:val="20"/>
        </w:rPr>
        <w:t>S</w:t>
      </w:r>
      <w:r w:rsidRPr="00175E77">
        <w:rPr>
          <w:rFonts w:ascii="Arial" w:hAnsi="Arial" w:cs="Arial"/>
          <w:color w:val="000000"/>
          <w:sz w:val="20"/>
        </w:rPr>
        <w:t xml:space="preserve">mlouvy došlo rovněž k odstoupení od </w:t>
      </w:r>
      <w:r w:rsidR="00DB6286" w:rsidRPr="00175E77">
        <w:rPr>
          <w:rFonts w:ascii="Arial" w:hAnsi="Arial" w:cs="Arial"/>
          <w:color w:val="000000"/>
          <w:sz w:val="20"/>
        </w:rPr>
        <w:t>S</w:t>
      </w:r>
      <w:r w:rsidRPr="00175E77">
        <w:rPr>
          <w:rFonts w:ascii="Arial" w:hAnsi="Arial" w:cs="Arial"/>
          <w:color w:val="000000"/>
          <w:sz w:val="20"/>
        </w:rPr>
        <w:t xml:space="preserve">mlouvy </w:t>
      </w:r>
      <w:r w:rsidR="006A2150" w:rsidRPr="00175E77">
        <w:rPr>
          <w:rFonts w:ascii="Arial" w:hAnsi="Arial" w:cs="Arial"/>
          <w:color w:val="000000"/>
          <w:sz w:val="20"/>
        </w:rPr>
        <w:t>Objednatelem</w:t>
      </w:r>
      <w:r w:rsidRPr="00175E77">
        <w:rPr>
          <w:rFonts w:ascii="Arial" w:hAnsi="Arial" w:cs="Arial"/>
          <w:color w:val="000000"/>
          <w:sz w:val="20"/>
        </w:rPr>
        <w:t>.</w:t>
      </w:r>
      <w:r w:rsidRPr="00175E77">
        <w:rPr>
          <w:rFonts w:ascii="Arial" w:hAnsi="Arial" w:cs="Arial"/>
          <w:sz w:val="20"/>
        </w:rPr>
        <w:t xml:space="preserve"> </w:t>
      </w:r>
      <w:r w:rsidR="002D7C79" w:rsidRPr="00175E77">
        <w:rPr>
          <w:rFonts w:ascii="Arial" w:hAnsi="Arial" w:cs="Arial"/>
          <w:sz w:val="20"/>
        </w:rPr>
        <w:t>Ustanovení toho</w:t>
      </w:r>
      <w:r w:rsidR="004D5A16" w:rsidRPr="00175E77">
        <w:rPr>
          <w:rFonts w:ascii="Arial" w:hAnsi="Arial" w:cs="Arial"/>
          <w:sz w:val="20"/>
        </w:rPr>
        <w:t xml:space="preserve">to odstavce se </w:t>
      </w:r>
      <w:r w:rsidR="002D7C79" w:rsidRPr="00175E77">
        <w:rPr>
          <w:rFonts w:ascii="Arial" w:hAnsi="Arial" w:cs="Arial"/>
          <w:sz w:val="20"/>
        </w:rPr>
        <w:t>použije</w:t>
      </w:r>
      <w:r w:rsidR="004D5A16" w:rsidRPr="00175E77">
        <w:rPr>
          <w:rFonts w:ascii="Arial" w:hAnsi="Arial" w:cs="Arial"/>
          <w:sz w:val="20"/>
        </w:rPr>
        <w:t xml:space="preserve"> bez ohledu na to</w:t>
      </w:r>
      <w:r w:rsidR="002D7C79" w:rsidRPr="00175E77">
        <w:rPr>
          <w:rFonts w:ascii="Arial" w:hAnsi="Arial" w:cs="Arial"/>
          <w:sz w:val="20"/>
        </w:rPr>
        <w:t>,</w:t>
      </w:r>
      <w:r w:rsidR="004D5A16" w:rsidRPr="00175E77">
        <w:rPr>
          <w:rFonts w:ascii="Arial" w:hAnsi="Arial" w:cs="Arial"/>
          <w:sz w:val="20"/>
        </w:rPr>
        <w:t xml:space="preserve"> zda </w:t>
      </w:r>
      <w:r w:rsidR="002D7C79" w:rsidRPr="00175E77">
        <w:rPr>
          <w:rFonts w:ascii="Arial" w:hAnsi="Arial" w:cs="Arial"/>
          <w:sz w:val="20"/>
        </w:rPr>
        <w:t>jsou pro taková porušení Smlouvy sjednány</w:t>
      </w:r>
      <w:r w:rsidR="004D5A16" w:rsidRPr="00175E77">
        <w:rPr>
          <w:rFonts w:ascii="Arial" w:hAnsi="Arial" w:cs="Arial"/>
          <w:sz w:val="20"/>
        </w:rPr>
        <w:t xml:space="preserve"> i</w:t>
      </w:r>
      <w:r w:rsidR="002D7C79" w:rsidRPr="00175E77">
        <w:rPr>
          <w:rFonts w:ascii="Arial" w:hAnsi="Arial" w:cs="Arial"/>
          <w:sz w:val="20"/>
        </w:rPr>
        <w:t xml:space="preserve"> jiné smluvní pokuty níže v tomto článku.</w:t>
      </w:r>
    </w:p>
    <w:p w14:paraId="0AEFE19A" w14:textId="77777777" w:rsidR="00175E77" w:rsidRPr="00FB0C05" w:rsidRDefault="00175E77" w:rsidP="00175E77">
      <w:pPr>
        <w:keepNext w:val="0"/>
        <w:numPr>
          <w:ilvl w:val="0"/>
          <w:numId w:val="25"/>
        </w:numPr>
        <w:autoSpaceDE w:val="0"/>
        <w:autoSpaceDN w:val="0"/>
        <w:spacing w:before="0"/>
        <w:ind w:left="426" w:hanging="426"/>
        <w:rPr>
          <w:rFonts w:ascii="Arial" w:hAnsi="Arial" w:cs="Arial"/>
          <w:sz w:val="20"/>
        </w:rPr>
      </w:pPr>
      <w:r w:rsidRPr="00FB0C05">
        <w:rPr>
          <w:rFonts w:ascii="Arial" w:hAnsi="Arial" w:cs="Arial"/>
          <w:sz w:val="20"/>
        </w:rPr>
        <w:t>V případě prodlení Zhotovitele oproti lhůtě pro</w:t>
      </w:r>
    </w:p>
    <w:p w14:paraId="2FAE8000" w14:textId="533A724D" w:rsidR="00175E77" w:rsidRPr="00FB0C05" w:rsidRDefault="00175E77" w:rsidP="00175E77">
      <w:pPr>
        <w:keepNext w:val="0"/>
        <w:numPr>
          <w:ilvl w:val="1"/>
          <w:numId w:val="25"/>
        </w:numPr>
        <w:autoSpaceDE w:val="0"/>
        <w:autoSpaceDN w:val="0"/>
        <w:spacing w:before="0"/>
        <w:ind w:left="851" w:hanging="425"/>
        <w:rPr>
          <w:rFonts w:ascii="Arial" w:hAnsi="Arial" w:cs="Arial"/>
          <w:sz w:val="20"/>
        </w:rPr>
      </w:pPr>
      <w:r w:rsidRPr="00FB0C05">
        <w:rPr>
          <w:rFonts w:ascii="Arial" w:hAnsi="Arial" w:cs="Arial"/>
          <w:sz w:val="20"/>
        </w:rPr>
        <w:t xml:space="preserve">splnění Milníku se zavazuje Objednateli zaplatit smluvní pokutu ve výši 0,1 % z části ceny Díla bez DPH, která odpovídá příslušnému Milníku, za každý takový Milník a každý započatý den prodlení; </w:t>
      </w:r>
    </w:p>
    <w:p w14:paraId="54715C89" w14:textId="77777777" w:rsidR="00175E77" w:rsidRPr="00175E77" w:rsidRDefault="00175E77" w:rsidP="00175E77">
      <w:pPr>
        <w:keepNext w:val="0"/>
        <w:numPr>
          <w:ilvl w:val="1"/>
          <w:numId w:val="25"/>
        </w:numPr>
        <w:autoSpaceDE w:val="0"/>
        <w:autoSpaceDN w:val="0"/>
        <w:spacing w:before="0"/>
        <w:ind w:left="851" w:hanging="425"/>
        <w:rPr>
          <w:rFonts w:ascii="Arial" w:hAnsi="Arial" w:cs="Arial"/>
          <w:sz w:val="20"/>
        </w:rPr>
      </w:pPr>
      <w:r w:rsidRPr="00175E77">
        <w:rPr>
          <w:rFonts w:ascii="Arial" w:hAnsi="Arial" w:cs="Arial"/>
          <w:sz w:val="20"/>
        </w:rPr>
        <w:t>předání Díla se zavazuje Objednateli zaplatit smluvní pokutu ve výši 0,2 % z ceny Díla bez DPH za každý započatý den prodlení;</w:t>
      </w:r>
    </w:p>
    <w:p w14:paraId="1BF7DA20" w14:textId="66AA32A9" w:rsidR="00175E77" w:rsidRPr="00175E77" w:rsidRDefault="00175E77" w:rsidP="00175E77">
      <w:pPr>
        <w:keepNext w:val="0"/>
        <w:numPr>
          <w:ilvl w:val="1"/>
          <w:numId w:val="25"/>
        </w:numPr>
        <w:autoSpaceDE w:val="0"/>
        <w:autoSpaceDN w:val="0"/>
        <w:spacing w:before="0"/>
        <w:ind w:left="851" w:hanging="425"/>
        <w:rPr>
          <w:rFonts w:ascii="Arial" w:hAnsi="Arial" w:cs="Arial"/>
          <w:sz w:val="20"/>
        </w:rPr>
      </w:pPr>
      <w:r w:rsidRPr="00175E77">
        <w:rPr>
          <w:rFonts w:ascii="Arial" w:hAnsi="Arial" w:cs="Arial"/>
          <w:sz w:val="20"/>
        </w:rPr>
        <w:lastRenderedPageBreak/>
        <w:t>odstranění vady uvedené v Předávacím protokolu se zavazuje Objednateli zaplatit smluvní pokutu 0,05 % z ceny Díla bez DPH, nejvíce však 5.000,</w:t>
      </w:r>
      <w:r w:rsidR="00CE015E">
        <w:rPr>
          <w:rFonts w:ascii="Arial" w:hAnsi="Arial" w:cs="Arial"/>
          <w:sz w:val="20"/>
        </w:rPr>
        <w:t>-</w:t>
      </w:r>
      <w:r w:rsidRPr="00175E77">
        <w:rPr>
          <w:rFonts w:ascii="Arial" w:hAnsi="Arial" w:cs="Arial"/>
          <w:sz w:val="20"/>
        </w:rPr>
        <w:t xml:space="preserve"> Kč za každou takovou vadu a každý započatý den prodlení;</w:t>
      </w:r>
    </w:p>
    <w:p w14:paraId="0E77B5C0" w14:textId="62C81E3D" w:rsidR="00175E77" w:rsidRPr="00175E77" w:rsidRDefault="00175E77" w:rsidP="00175E77">
      <w:pPr>
        <w:keepNext w:val="0"/>
        <w:numPr>
          <w:ilvl w:val="1"/>
          <w:numId w:val="25"/>
        </w:numPr>
        <w:autoSpaceDE w:val="0"/>
        <w:autoSpaceDN w:val="0"/>
        <w:spacing w:before="0"/>
        <w:ind w:left="851" w:hanging="425"/>
        <w:rPr>
          <w:rFonts w:ascii="Arial" w:hAnsi="Arial" w:cs="Arial"/>
          <w:sz w:val="20"/>
        </w:rPr>
      </w:pPr>
      <w:r w:rsidRPr="00175E77">
        <w:rPr>
          <w:rFonts w:ascii="Arial" w:hAnsi="Arial" w:cs="Arial"/>
          <w:sz w:val="20"/>
        </w:rPr>
        <w:t>vyklizení Staveniště se zavazuje Objednateli zaplatit smluvní pokutu 5.000,</w:t>
      </w:r>
      <w:r w:rsidR="00CE015E">
        <w:rPr>
          <w:rFonts w:ascii="Arial" w:hAnsi="Arial" w:cs="Arial"/>
          <w:sz w:val="20"/>
        </w:rPr>
        <w:t>-</w:t>
      </w:r>
      <w:r w:rsidRPr="00175E77">
        <w:rPr>
          <w:rFonts w:ascii="Arial" w:hAnsi="Arial" w:cs="Arial"/>
          <w:sz w:val="20"/>
        </w:rPr>
        <w:t xml:space="preserve"> Kč bez DPH za každý i započatý den prodlení;</w:t>
      </w:r>
    </w:p>
    <w:p w14:paraId="21843C1A" w14:textId="7D04526F" w:rsidR="00175E77" w:rsidRPr="00175E77" w:rsidRDefault="00175E77" w:rsidP="00175E77">
      <w:pPr>
        <w:keepNext w:val="0"/>
        <w:numPr>
          <w:ilvl w:val="1"/>
          <w:numId w:val="25"/>
        </w:numPr>
        <w:autoSpaceDE w:val="0"/>
        <w:autoSpaceDN w:val="0"/>
        <w:spacing w:before="0"/>
        <w:ind w:left="851" w:hanging="425"/>
        <w:rPr>
          <w:rFonts w:ascii="Arial" w:hAnsi="Arial" w:cs="Arial"/>
          <w:sz w:val="20"/>
        </w:rPr>
      </w:pPr>
      <w:r w:rsidRPr="00175E77">
        <w:rPr>
          <w:rFonts w:ascii="Arial" w:hAnsi="Arial" w:cs="Arial"/>
          <w:sz w:val="20"/>
        </w:rPr>
        <w:t xml:space="preserve">uspokojení práv Objednatele z vad Díla v záruční době, zejména ve sjednané lhůtě nezaplatí částku odpovídající požadované slevě z ceny Díla či neodstraní reklamovanou </w:t>
      </w:r>
      <w:r w:rsidR="005D1E84">
        <w:rPr>
          <w:rFonts w:ascii="Arial" w:hAnsi="Arial" w:cs="Arial"/>
          <w:sz w:val="20"/>
        </w:rPr>
        <w:t>V</w:t>
      </w:r>
      <w:r w:rsidRPr="00175E77">
        <w:rPr>
          <w:rFonts w:ascii="Arial" w:hAnsi="Arial" w:cs="Arial"/>
          <w:sz w:val="20"/>
        </w:rPr>
        <w:t xml:space="preserve">adu </w:t>
      </w:r>
      <w:r w:rsidR="005D1E84">
        <w:rPr>
          <w:rFonts w:ascii="Arial" w:hAnsi="Arial" w:cs="Arial"/>
          <w:sz w:val="20"/>
        </w:rPr>
        <w:t>d</w:t>
      </w:r>
      <w:r w:rsidRPr="00175E77">
        <w:rPr>
          <w:rFonts w:ascii="Arial" w:hAnsi="Arial" w:cs="Arial"/>
          <w:sz w:val="20"/>
        </w:rPr>
        <w:t>íla, se zavazuje Objednateli zaplatit smluvní pokutu 0,05 % z ceny Díla bez DPH, nejvíce však 1.000,</w:t>
      </w:r>
      <w:r w:rsidR="00CE015E">
        <w:rPr>
          <w:rFonts w:ascii="Arial" w:hAnsi="Arial" w:cs="Arial"/>
          <w:sz w:val="20"/>
        </w:rPr>
        <w:t>-</w:t>
      </w:r>
      <w:r w:rsidRPr="00175E77">
        <w:rPr>
          <w:rFonts w:ascii="Arial" w:hAnsi="Arial" w:cs="Arial"/>
          <w:sz w:val="20"/>
        </w:rPr>
        <w:t xml:space="preserve"> Kč za každou takovou vadu a každý započatý den prodlení; jedná-li se o vadu, kterou Objednatel označil za havárii, sjednávají Smluvní strany smluvní pokutu dle předchozí věty ve výši 20.000,</w:t>
      </w:r>
      <w:r w:rsidR="00CE015E">
        <w:rPr>
          <w:rFonts w:ascii="Arial" w:hAnsi="Arial" w:cs="Arial"/>
          <w:sz w:val="20"/>
        </w:rPr>
        <w:t>-</w:t>
      </w:r>
      <w:r w:rsidRPr="00175E77">
        <w:rPr>
          <w:rFonts w:ascii="Arial" w:hAnsi="Arial" w:cs="Arial"/>
          <w:sz w:val="20"/>
        </w:rPr>
        <w:t xml:space="preserve"> Kč za každých započatých 24 hodin prodlení.</w:t>
      </w:r>
    </w:p>
    <w:p w14:paraId="420912A4" w14:textId="244D5B90" w:rsidR="00A73E7A" w:rsidRPr="00E62F1B" w:rsidRDefault="00175E77" w:rsidP="00175E77">
      <w:pPr>
        <w:keepNext w:val="0"/>
        <w:autoSpaceDE w:val="0"/>
        <w:autoSpaceDN w:val="0"/>
        <w:spacing w:before="0"/>
        <w:ind w:left="426"/>
        <w:rPr>
          <w:rFonts w:ascii="Arial" w:hAnsi="Arial" w:cs="Arial"/>
          <w:sz w:val="20"/>
          <w:highlight w:val="yellow"/>
        </w:rPr>
      </w:pPr>
      <w:r w:rsidRPr="00175E77">
        <w:rPr>
          <w:rFonts w:ascii="Arial" w:hAnsi="Arial" w:cs="Arial"/>
          <w:sz w:val="20"/>
        </w:rPr>
        <w:t>Smluvní pokuty dle ust. X</w:t>
      </w:r>
      <w:r>
        <w:rPr>
          <w:rFonts w:ascii="Arial" w:hAnsi="Arial" w:cs="Arial"/>
          <w:sz w:val="20"/>
        </w:rPr>
        <w:t>II</w:t>
      </w:r>
      <w:r w:rsidRPr="00175E77">
        <w:rPr>
          <w:rFonts w:ascii="Arial" w:hAnsi="Arial" w:cs="Arial"/>
          <w:sz w:val="20"/>
        </w:rPr>
        <w:t>. 2)</w:t>
      </w:r>
      <w:r>
        <w:rPr>
          <w:rFonts w:ascii="Arial" w:hAnsi="Arial" w:cs="Arial"/>
          <w:sz w:val="20"/>
        </w:rPr>
        <w:t xml:space="preserve"> </w:t>
      </w:r>
      <w:r w:rsidRPr="00175E77">
        <w:rPr>
          <w:rFonts w:ascii="Arial" w:hAnsi="Arial" w:cs="Arial"/>
          <w:sz w:val="20"/>
        </w:rPr>
        <w:t>Smlouvy se uplatní do maximální souhrnné výše 10 % z ceny Díla bez DPH.</w:t>
      </w:r>
    </w:p>
    <w:p w14:paraId="5D6BDF2B" w14:textId="77777777" w:rsidR="004C0ECC" w:rsidRPr="00285B5C" w:rsidRDefault="004C0ECC" w:rsidP="000C4BFB">
      <w:pPr>
        <w:keepNext w:val="0"/>
        <w:numPr>
          <w:ilvl w:val="0"/>
          <w:numId w:val="25"/>
        </w:numPr>
        <w:autoSpaceDE w:val="0"/>
        <w:autoSpaceDN w:val="0"/>
        <w:spacing w:before="0"/>
        <w:ind w:left="426" w:hanging="426"/>
        <w:rPr>
          <w:rFonts w:ascii="Arial" w:hAnsi="Arial" w:cs="Arial"/>
          <w:sz w:val="20"/>
        </w:rPr>
      </w:pPr>
      <w:r w:rsidRPr="00285B5C">
        <w:rPr>
          <w:rFonts w:ascii="Arial" w:hAnsi="Arial" w:cs="Arial"/>
          <w:sz w:val="20"/>
        </w:rPr>
        <w:t>Smluvní strany dále sjednaly následující smluvní pokuty.</w:t>
      </w:r>
    </w:p>
    <w:p w14:paraId="2B7DD38C" w14:textId="749D3D5B" w:rsidR="00285B5C" w:rsidRPr="00285B5C" w:rsidRDefault="00285B5C" w:rsidP="00285B5C">
      <w:pPr>
        <w:keepNext w:val="0"/>
        <w:numPr>
          <w:ilvl w:val="1"/>
          <w:numId w:val="25"/>
        </w:numPr>
        <w:autoSpaceDE w:val="0"/>
        <w:autoSpaceDN w:val="0"/>
        <w:spacing w:before="0"/>
        <w:ind w:left="851" w:hanging="425"/>
        <w:rPr>
          <w:rFonts w:ascii="Arial" w:hAnsi="Arial" w:cs="Arial"/>
          <w:sz w:val="20"/>
        </w:rPr>
      </w:pPr>
      <w:r w:rsidRPr="00285B5C">
        <w:rPr>
          <w:rFonts w:ascii="Arial" w:hAnsi="Arial" w:cs="Arial"/>
          <w:sz w:val="20"/>
        </w:rPr>
        <w:t>V případ</w:t>
      </w:r>
      <w:r w:rsidRPr="00FB0C05">
        <w:rPr>
          <w:rFonts w:ascii="Arial" w:hAnsi="Arial" w:cs="Arial"/>
          <w:sz w:val="20"/>
        </w:rPr>
        <w:t>ě prodlení Zhotovitele s předložením kterékoli pojistky se zavazuje Objednateli zaplatit smluvní pokutu ve výši 0,05 % z ceny Díla bez DPH, nejvíce však 5.000,</w:t>
      </w:r>
      <w:r w:rsidR="00CE015E">
        <w:rPr>
          <w:rFonts w:ascii="Arial" w:hAnsi="Arial" w:cs="Arial"/>
          <w:sz w:val="20"/>
        </w:rPr>
        <w:t>-</w:t>
      </w:r>
      <w:r w:rsidRPr="00FB0C05">
        <w:rPr>
          <w:rFonts w:ascii="Arial" w:hAnsi="Arial" w:cs="Arial"/>
          <w:sz w:val="20"/>
        </w:rPr>
        <w:t xml:space="preserve"> Kč za každý i započatý den prodlení.</w:t>
      </w:r>
    </w:p>
    <w:p w14:paraId="6E863CCB" w14:textId="77777777" w:rsidR="00285B5C" w:rsidRPr="00FF00E0" w:rsidRDefault="00285B5C" w:rsidP="00285B5C">
      <w:pPr>
        <w:keepNext w:val="0"/>
        <w:numPr>
          <w:ilvl w:val="1"/>
          <w:numId w:val="25"/>
        </w:numPr>
        <w:autoSpaceDE w:val="0"/>
        <w:autoSpaceDN w:val="0"/>
        <w:spacing w:before="0"/>
        <w:ind w:left="851" w:hanging="425"/>
        <w:rPr>
          <w:rFonts w:ascii="Arial" w:hAnsi="Arial" w:cs="Arial"/>
          <w:sz w:val="20"/>
        </w:rPr>
      </w:pPr>
      <w:r w:rsidRPr="00285B5C">
        <w:rPr>
          <w:rFonts w:ascii="Arial" w:hAnsi="Arial" w:cs="Arial"/>
          <w:sz w:val="20"/>
        </w:rPr>
        <w:t xml:space="preserve">V případě, že Zhotovitel poruší předpisy BOZP a PO, se zavazuje Objednateli zaplatit smluvní </w:t>
      </w:r>
      <w:r w:rsidRPr="00FF00E0">
        <w:rPr>
          <w:rFonts w:ascii="Arial" w:hAnsi="Arial" w:cs="Arial"/>
          <w:sz w:val="20"/>
        </w:rPr>
        <w:t>pokuty ve výši</w:t>
      </w:r>
    </w:p>
    <w:p w14:paraId="2ED734B1" w14:textId="5DD5D70A" w:rsidR="00285B5C" w:rsidRPr="00FF00E0" w:rsidRDefault="00285B5C" w:rsidP="00285B5C">
      <w:pPr>
        <w:pStyle w:val="Bod"/>
        <w:widowControl w:val="0"/>
        <w:numPr>
          <w:ilvl w:val="4"/>
          <w:numId w:val="111"/>
        </w:numPr>
        <w:rPr>
          <w:rFonts w:ascii="Arial" w:hAnsi="Arial" w:cs="Arial"/>
          <w:sz w:val="20"/>
          <w:szCs w:val="20"/>
        </w:rPr>
      </w:pPr>
      <w:r w:rsidRPr="00FF00E0">
        <w:rPr>
          <w:rFonts w:ascii="Arial" w:hAnsi="Arial" w:cs="Arial"/>
          <w:sz w:val="20"/>
          <w:szCs w:val="20"/>
        </w:rPr>
        <w:t>25.000,</w:t>
      </w:r>
      <w:r w:rsidR="00FF00E0">
        <w:rPr>
          <w:rFonts w:ascii="Arial" w:hAnsi="Arial" w:cs="Arial"/>
          <w:sz w:val="20"/>
          <w:szCs w:val="20"/>
        </w:rPr>
        <w:t>-</w:t>
      </w:r>
      <w:r w:rsidRPr="00FF00E0">
        <w:rPr>
          <w:rFonts w:ascii="Arial" w:hAnsi="Arial" w:cs="Arial"/>
          <w:sz w:val="20"/>
          <w:szCs w:val="20"/>
        </w:rPr>
        <w:t xml:space="preserve"> Kč, pokud bylo nutno zastavit provádění Díla, nebo</w:t>
      </w:r>
    </w:p>
    <w:p w14:paraId="110D2C9E" w14:textId="66D7891F" w:rsidR="00285B5C" w:rsidRPr="00FF00E0" w:rsidRDefault="00285B5C" w:rsidP="00285B5C">
      <w:pPr>
        <w:pStyle w:val="Bod"/>
        <w:widowControl w:val="0"/>
        <w:numPr>
          <w:ilvl w:val="4"/>
          <w:numId w:val="111"/>
        </w:numPr>
        <w:rPr>
          <w:rFonts w:ascii="Arial" w:hAnsi="Arial" w:cs="Arial"/>
          <w:sz w:val="20"/>
          <w:szCs w:val="20"/>
        </w:rPr>
      </w:pPr>
      <w:r w:rsidRPr="00FF00E0">
        <w:rPr>
          <w:rFonts w:ascii="Arial" w:hAnsi="Arial" w:cs="Arial"/>
          <w:sz w:val="20"/>
          <w:szCs w:val="20"/>
        </w:rPr>
        <w:t>1.000,</w:t>
      </w:r>
      <w:r w:rsidR="00FF00E0">
        <w:rPr>
          <w:rFonts w:ascii="Arial" w:hAnsi="Arial" w:cs="Arial"/>
          <w:sz w:val="20"/>
          <w:szCs w:val="20"/>
        </w:rPr>
        <w:t>-</w:t>
      </w:r>
      <w:r w:rsidRPr="00FF00E0">
        <w:rPr>
          <w:rFonts w:ascii="Arial" w:hAnsi="Arial" w:cs="Arial"/>
          <w:sz w:val="20"/>
          <w:szCs w:val="20"/>
        </w:rPr>
        <w:t xml:space="preserve"> Kč za každé jiné porušení předpisů BOZP a PO (např. nepoužívání předepsaných osobních ochranných prostředků apod.).</w:t>
      </w:r>
    </w:p>
    <w:p w14:paraId="4175535C" w14:textId="140E7496" w:rsidR="00285B5C" w:rsidRPr="00FF00E0" w:rsidRDefault="00285B5C" w:rsidP="00285B5C">
      <w:pPr>
        <w:keepNext w:val="0"/>
        <w:numPr>
          <w:ilvl w:val="1"/>
          <w:numId w:val="25"/>
        </w:numPr>
        <w:autoSpaceDE w:val="0"/>
        <w:autoSpaceDN w:val="0"/>
        <w:spacing w:before="0"/>
        <w:ind w:left="851" w:hanging="425"/>
        <w:rPr>
          <w:rFonts w:ascii="Arial" w:hAnsi="Arial" w:cs="Arial"/>
          <w:sz w:val="20"/>
        </w:rPr>
      </w:pPr>
      <w:r w:rsidRPr="00FF00E0">
        <w:rPr>
          <w:rFonts w:ascii="Arial" w:hAnsi="Arial" w:cs="Arial"/>
          <w:sz w:val="20"/>
        </w:rPr>
        <w:t>V případě porušení povinnosti zajistit legální zaměstnávání,</w:t>
      </w:r>
      <w:r w:rsidRPr="00FF00E0">
        <w:rPr>
          <w:rFonts w:ascii="Arial" w:hAnsi="Arial" w:cs="Arial"/>
          <w:color w:val="FF0000"/>
          <w:sz w:val="20"/>
        </w:rPr>
        <w:t xml:space="preserve"> </w:t>
      </w:r>
      <w:r w:rsidRPr="00FF00E0">
        <w:rPr>
          <w:rFonts w:ascii="Arial" w:hAnsi="Arial" w:cs="Arial"/>
          <w:sz w:val="20"/>
        </w:rPr>
        <w:t xml:space="preserve">odpovídající úroveň bezpečnosti práce a férové a důstojné pracovní podmínky dle ust. IV. 10) </w:t>
      </w:r>
      <w:r w:rsidRPr="00FF00E0">
        <w:rPr>
          <w:rFonts w:ascii="Arial" w:hAnsi="Arial" w:cs="Arial"/>
          <w:sz w:val="20"/>
        </w:rPr>
        <w:fldChar w:fldCharType="begin"/>
      </w:r>
      <w:r w:rsidRPr="00FF00E0">
        <w:rPr>
          <w:rFonts w:ascii="Arial" w:hAnsi="Arial" w:cs="Arial"/>
          <w:sz w:val="20"/>
        </w:rPr>
        <w:instrText xml:space="preserve"> REF _Ref209700912 \r \h  \* MERGEFORMAT </w:instrText>
      </w:r>
      <w:r w:rsidRPr="00FF00E0">
        <w:rPr>
          <w:rFonts w:ascii="Arial" w:hAnsi="Arial" w:cs="Arial"/>
          <w:sz w:val="20"/>
        </w:rPr>
      </w:r>
      <w:r w:rsidRPr="00FF00E0">
        <w:rPr>
          <w:rFonts w:ascii="Arial" w:hAnsi="Arial" w:cs="Arial"/>
          <w:sz w:val="20"/>
        </w:rPr>
        <w:fldChar w:fldCharType="separate"/>
      </w:r>
      <w:r w:rsidR="00724149">
        <w:rPr>
          <w:rFonts w:ascii="Arial" w:hAnsi="Arial" w:cs="Arial"/>
          <w:sz w:val="20"/>
        </w:rPr>
        <w:t>f)</w:t>
      </w:r>
      <w:r w:rsidRPr="00FF00E0">
        <w:rPr>
          <w:rFonts w:ascii="Arial" w:hAnsi="Arial" w:cs="Arial"/>
          <w:sz w:val="20"/>
        </w:rPr>
        <w:fldChar w:fldCharType="end"/>
      </w:r>
      <w:r w:rsidRPr="00FF00E0">
        <w:rPr>
          <w:rFonts w:ascii="Arial" w:hAnsi="Arial" w:cs="Arial"/>
          <w:sz w:val="20"/>
        </w:rPr>
        <w:t>Smlouvy se Zhotovitel zavazuje Objednateli zaplatit smluvní pokutu ve výši 25 000,- Kč za každé porušení.</w:t>
      </w:r>
    </w:p>
    <w:p w14:paraId="6B52F726" w14:textId="2A3F1F41" w:rsidR="00EE510B" w:rsidRPr="00FF00E0" w:rsidRDefault="00285B5C" w:rsidP="00285B5C">
      <w:pPr>
        <w:keepNext w:val="0"/>
        <w:numPr>
          <w:ilvl w:val="1"/>
          <w:numId w:val="25"/>
        </w:numPr>
        <w:autoSpaceDE w:val="0"/>
        <w:autoSpaceDN w:val="0"/>
        <w:spacing w:before="0"/>
        <w:ind w:left="851" w:hanging="425"/>
        <w:rPr>
          <w:rFonts w:ascii="Arial" w:hAnsi="Arial" w:cs="Arial"/>
          <w:sz w:val="20"/>
        </w:rPr>
      </w:pPr>
      <w:r w:rsidRPr="00FF00E0">
        <w:rPr>
          <w:rFonts w:ascii="Arial" w:hAnsi="Arial" w:cs="Arial"/>
          <w:sz w:val="20"/>
        </w:rPr>
        <w:t xml:space="preserve">V případě porušení povinnosti řádného a včasného plnění finančních závazků subdodavatelům Zhotovitele nebo nepřenesení této povinnosti Zhotovitelem do nižších úrovní dodavatelského řetězce dle ust. IX. </w:t>
      </w:r>
      <w:r w:rsidRPr="00FF00E0">
        <w:rPr>
          <w:rFonts w:ascii="Arial" w:hAnsi="Arial" w:cs="Arial"/>
          <w:sz w:val="20"/>
        </w:rPr>
        <w:fldChar w:fldCharType="begin"/>
      </w:r>
      <w:r w:rsidRPr="00FF00E0">
        <w:rPr>
          <w:rFonts w:ascii="Arial" w:hAnsi="Arial" w:cs="Arial"/>
          <w:sz w:val="20"/>
        </w:rPr>
        <w:instrText xml:space="preserve"> REF _Ref145070545 \r \h  \* MERGEFORMAT </w:instrText>
      </w:r>
      <w:r w:rsidRPr="00FF00E0">
        <w:rPr>
          <w:rFonts w:ascii="Arial" w:hAnsi="Arial" w:cs="Arial"/>
          <w:sz w:val="20"/>
        </w:rPr>
      </w:r>
      <w:r w:rsidRPr="00FF00E0">
        <w:rPr>
          <w:rFonts w:ascii="Arial" w:hAnsi="Arial" w:cs="Arial"/>
          <w:sz w:val="20"/>
        </w:rPr>
        <w:fldChar w:fldCharType="separate"/>
      </w:r>
      <w:r w:rsidR="00724149">
        <w:rPr>
          <w:rFonts w:ascii="Arial" w:hAnsi="Arial" w:cs="Arial"/>
          <w:sz w:val="20"/>
        </w:rPr>
        <w:t>6)</w:t>
      </w:r>
      <w:r w:rsidRPr="00FF00E0">
        <w:rPr>
          <w:rFonts w:ascii="Arial" w:hAnsi="Arial" w:cs="Arial"/>
          <w:sz w:val="20"/>
        </w:rPr>
        <w:fldChar w:fldCharType="end"/>
      </w:r>
      <w:r w:rsidRPr="00FF00E0">
        <w:rPr>
          <w:rFonts w:ascii="Arial" w:hAnsi="Arial" w:cs="Arial"/>
          <w:sz w:val="20"/>
        </w:rPr>
        <w:t xml:space="preserve"> Smlouvy se Zhotovitel zavazuje Objednateli zaplatit smluvní pokutu ve výši 10 000,- Kč za každé </w:t>
      </w:r>
    </w:p>
    <w:p w14:paraId="036703F4" w14:textId="3A0C440A" w:rsidR="00147931" w:rsidRPr="00FF00E0" w:rsidRDefault="00285B5C" w:rsidP="00285B5C">
      <w:pPr>
        <w:keepNext w:val="0"/>
        <w:numPr>
          <w:ilvl w:val="1"/>
          <w:numId w:val="25"/>
        </w:numPr>
        <w:autoSpaceDE w:val="0"/>
        <w:autoSpaceDN w:val="0"/>
        <w:spacing w:before="0"/>
        <w:ind w:left="851" w:hanging="425"/>
        <w:rPr>
          <w:rFonts w:ascii="Arial" w:hAnsi="Arial" w:cs="Arial"/>
          <w:sz w:val="20"/>
        </w:rPr>
      </w:pPr>
      <w:r w:rsidRPr="00FF00E0">
        <w:rPr>
          <w:rFonts w:ascii="Arial" w:hAnsi="Arial" w:cs="Arial"/>
          <w:sz w:val="20"/>
        </w:rPr>
        <w:t>V případě, že poruší-li Zhotovitel</w:t>
      </w:r>
      <w:r w:rsidR="00FF00E0" w:rsidRPr="00FF00E0">
        <w:rPr>
          <w:rFonts w:ascii="Arial" w:hAnsi="Arial" w:cs="Arial"/>
          <w:sz w:val="20"/>
        </w:rPr>
        <w:t xml:space="preserve"> povinnost</w:t>
      </w:r>
      <w:r w:rsidRPr="00FF00E0">
        <w:rPr>
          <w:rFonts w:ascii="Arial" w:hAnsi="Arial" w:cs="Arial"/>
          <w:sz w:val="20"/>
        </w:rPr>
        <w:t xml:space="preserve"> </w:t>
      </w:r>
      <w:r w:rsidR="00022B25" w:rsidRPr="00FF00E0">
        <w:rPr>
          <w:rFonts w:ascii="Arial" w:hAnsi="Arial" w:cs="Arial"/>
          <w:sz w:val="20"/>
        </w:rPr>
        <w:t>zabudovat</w:t>
      </w:r>
      <w:r w:rsidR="00B7194B" w:rsidRPr="00FF00E0">
        <w:rPr>
          <w:rFonts w:ascii="Arial" w:hAnsi="Arial" w:cs="Arial"/>
          <w:sz w:val="20"/>
        </w:rPr>
        <w:t xml:space="preserve"> takový</w:t>
      </w:r>
      <w:r w:rsidR="00022B25" w:rsidRPr="00FF00E0">
        <w:rPr>
          <w:rFonts w:ascii="Arial" w:hAnsi="Arial" w:cs="Arial"/>
          <w:sz w:val="20"/>
        </w:rPr>
        <w:t xml:space="preserve"> </w:t>
      </w:r>
      <w:r w:rsidR="00854C70" w:rsidRPr="00FF00E0">
        <w:rPr>
          <w:rFonts w:ascii="Arial" w:hAnsi="Arial" w:cs="Arial"/>
          <w:sz w:val="20"/>
        </w:rPr>
        <w:t xml:space="preserve">materiál, </w:t>
      </w:r>
      <w:r w:rsidR="00022B25" w:rsidRPr="00FF00E0">
        <w:rPr>
          <w:rFonts w:ascii="Arial" w:hAnsi="Arial" w:cs="Arial"/>
          <w:sz w:val="20"/>
        </w:rPr>
        <w:t>V</w:t>
      </w:r>
      <w:r w:rsidR="00854C70" w:rsidRPr="00FF00E0">
        <w:rPr>
          <w:rFonts w:ascii="Arial" w:hAnsi="Arial" w:cs="Arial"/>
          <w:sz w:val="20"/>
        </w:rPr>
        <w:t xml:space="preserve">ýrobky </w:t>
      </w:r>
      <w:r w:rsidR="00B7194B" w:rsidRPr="00FF00E0">
        <w:rPr>
          <w:rFonts w:ascii="Arial" w:hAnsi="Arial" w:cs="Arial"/>
          <w:sz w:val="20"/>
        </w:rPr>
        <w:t>či prvky</w:t>
      </w:r>
      <w:r w:rsidR="00854C70" w:rsidRPr="00FF00E0">
        <w:rPr>
          <w:rFonts w:ascii="Arial" w:hAnsi="Arial" w:cs="Arial"/>
          <w:sz w:val="20"/>
        </w:rPr>
        <w:t xml:space="preserve"> </w:t>
      </w:r>
      <w:r w:rsidR="00022B25" w:rsidRPr="00FF00E0">
        <w:rPr>
          <w:rFonts w:ascii="Arial" w:hAnsi="Arial" w:cs="Arial"/>
          <w:sz w:val="20"/>
        </w:rPr>
        <w:t>T</w:t>
      </w:r>
      <w:r w:rsidR="00854C70" w:rsidRPr="00FF00E0">
        <w:rPr>
          <w:rFonts w:ascii="Arial" w:hAnsi="Arial" w:cs="Arial"/>
          <w:sz w:val="20"/>
        </w:rPr>
        <w:t>echnické</w:t>
      </w:r>
      <w:r w:rsidR="00B7194B" w:rsidRPr="00FF00E0">
        <w:rPr>
          <w:rFonts w:ascii="Arial" w:hAnsi="Arial" w:cs="Arial"/>
          <w:sz w:val="20"/>
        </w:rPr>
        <w:t>ho</w:t>
      </w:r>
      <w:r w:rsidR="00854C70" w:rsidRPr="00FF00E0">
        <w:rPr>
          <w:rFonts w:ascii="Arial" w:hAnsi="Arial" w:cs="Arial"/>
          <w:sz w:val="20"/>
        </w:rPr>
        <w:t xml:space="preserve"> vybavení, </w:t>
      </w:r>
      <w:r w:rsidR="006E6835" w:rsidRPr="00FF00E0">
        <w:rPr>
          <w:rFonts w:ascii="Arial" w:hAnsi="Arial" w:cs="Arial"/>
          <w:sz w:val="20"/>
        </w:rPr>
        <w:t xml:space="preserve">jaké </w:t>
      </w:r>
      <w:r w:rsidR="00854C70" w:rsidRPr="00FF00E0">
        <w:rPr>
          <w:rFonts w:ascii="Arial" w:hAnsi="Arial" w:cs="Arial"/>
          <w:sz w:val="20"/>
        </w:rPr>
        <w:t>b</w:t>
      </w:r>
      <w:r w:rsidR="00022B25" w:rsidRPr="00FF00E0">
        <w:rPr>
          <w:rFonts w:ascii="Arial" w:hAnsi="Arial" w:cs="Arial"/>
          <w:sz w:val="20"/>
        </w:rPr>
        <w:t>yl</w:t>
      </w:r>
      <w:r w:rsidR="006E6835" w:rsidRPr="00FF00E0">
        <w:rPr>
          <w:rFonts w:ascii="Arial" w:hAnsi="Arial" w:cs="Arial"/>
          <w:sz w:val="20"/>
        </w:rPr>
        <w:t>y</w:t>
      </w:r>
      <w:r w:rsidR="00854C70" w:rsidRPr="00FF00E0">
        <w:rPr>
          <w:rFonts w:ascii="Arial" w:hAnsi="Arial" w:cs="Arial"/>
          <w:sz w:val="20"/>
        </w:rPr>
        <w:t xml:space="preserve"> potvrzen</w:t>
      </w:r>
      <w:r w:rsidR="006E6835" w:rsidRPr="00FF00E0">
        <w:rPr>
          <w:rFonts w:ascii="Arial" w:hAnsi="Arial" w:cs="Arial"/>
          <w:sz w:val="20"/>
        </w:rPr>
        <w:t>y</w:t>
      </w:r>
      <w:r w:rsidR="00F75C08" w:rsidRPr="00FF00E0">
        <w:rPr>
          <w:rFonts w:ascii="Arial" w:hAnsi="Arial" w:cs="Arial"/>
          <w:sz w:val="20"/>
        </w:rPr>
        <w:t xml:space="preserve"> či jakkoli jinak schválen</w:t>
      </w:r>
      <w:r w:rsidR="006E6835" w:rsidRPr="00FF00E0">
        <w:rPr>
          <w:rFonts w:ascii="Arial" w:hAnsi="Arial" w:cs="Arial"/>
          <w:sz w:val="20"/>
        </w:rPr>
        <w:t>y</w:t>
      </w:r>
      <w:r w:rsidR="00854C70" w:rsidRPr="00FF00E0">
        <w:rPr>
          <w:rFonts w:ascii="Arial" w:hAnsi="Arial" w:cs="Arial"/>
          <w:sz w:val="20"/>
        </w:rPr>
        <w:t xml:space="preserve"> </w:t>
      </w:r>
      <w:r w:rsidR="00022B25" w:rsidRPr="00FF00E0">
        <w:rPr>
          <w:rFonts w:ascii="Arial" w:hAnsi="Arial" w:cs="Arial"/>
          <w:sz w:val="20"/>
        </w:rPr>
        <w:t>O</w:t>
      </w:r>
      <w:r w:rsidR="00854C70" w:rsidRPr="00FF00E0">
        <w:rPr>
          <w:rFonts w:ascii="Arial" w:hAnsi="Arial" w:cs="Arial"/>
          <w:sz w:val="20"/>
        </w:rPr>
        <w:t>bjednatelem</w:t>
      </w:r>
      <w:r w:rsidR="00FF00E0" w:rsidRPr="00FF00E0">
        <w:rPr>
          <w:rFonts w:ascii="Arial" w:hAnsi="Arial" w:cs="Arial"/>
          <w:sz w:val="20"/>
        </w:rPr>
        <w:t>,</w:t>
      </w:r>
      <w:r w:rsidR="00F75C08" w:rsidRPr="00FF00E0">
        <w:rPr>
          <w:rFonts w:ascii="Arial" w:hAnsi="Arial" w:cs="Arial"/>
          <w:sz w:val="20"/>
        </w:rPr>
        <w:t xml:space="preserve"> tj.</w:t>
      </w:r>
      <w:r w:rsidR="00022B25" w:rsidRPr="00FF00E0">
        <w:rPr>
          <w:rFonts w:ascii="Arial" w:hAnsi="Arial" w:cs="Arial"/>
          <w:sz w:val="20"/>
        </w:rPr>
        <w:t xml:space="preserve"> zejména při</w:t>
      </w:r>
      <w:r w:rsidR="00854C70" w:rsidRPr="00FF00E0">
        <w:rPr>
          <w:rFonts w:ascii="Arial" w:hAnsi="Arial" w:cs="Arial"/>
          <w:sz w:val="20"/>
        </w:rPr>
        <w:t xml:space="preserve"> </w:t>
      </w:r>
      <w:r w:rsidR="00EE4680" w:rsidRPr="00FF00E0">
        <w:rPr>
          <w:rFonts w:ascii="Arial" w:hAnsi="Arial" w:cs="Arial"/>
          <w:sz w:val="20"/>
        </w:rPr>
        <w:t>vy</w:t>
      </w:r>
      <w:r w:rsidR="00022B25" w:rsidRPr="00FF00E0">
        <w:rPr>
          <w:rFonts w:ascii="Arial" w:hAnsi="Arial" w:cs="Arial"/>
          <w:sz w:val="20"/>
        </w:rPr>
        <w:t>pracovávání</w:t>
      </w:r>
      <w:r w:rsidR="00EE4680" w:rsidRPr="00FF00E0">
        <w:rPr>
          <w:rFonts w:ascii="Arial" w:hAnsi="Arial" w:cs="Arial"/>
          <w:sz w:val="20"/>
        </w:rPr>
        <w:t xml:space="preserve"> či obstarání</w:t>
      </w:r>
      <w:r w:rsidR="00022B25" w:rsidRPr="00FF00E0">
        <w:rPr>
          <w:rFonts w:ascii="Arial" w:hAnsi="Arial" w:cs="Arial"/>
          <w:sz w:val="20"/>
        </w:rPr>
        <w:t xml:space="preserve"> </w:t>
      </w:r>
      <w:r w:rsidR="00FF00E0" w:rsidRPr="00FF00E0">
        <w:rPr>
          <w:rFonts w:ascii="Arial" w:hAnsi="Arial" w:cs="Arial"/>
          <w:sz w:val="20"/>
        </w:rPr>
        <w:t xml:space="preserve">DSP či </w:t>
      </w:r>
      <w:r w:rsidR="00854C70" w:rsidRPr="00FF00E0">
        <w:rPr>
          <w:rFonts w:ascii="Arial" w:hAnsi="Arial" w:cs="Arial"/>
          <w:sz w:val="20"/>
        </w:rPr>
        <w:t>R</w:t>
      </w:r>
      <w:r w:rsidR="00FF00E0" w:rsidRPr="00FF00E0">
        <w:rPr>
          <w:rFonts w:ascii="Arial" w:hAnsi="Arial" w:cs="Arial"/>
          <w:sz w:val="20"/>
        </w:rPr>
        <w:t>D</w:t>
      </w:r>
      <w:r w:rsidR="00854C70" w:rsidRPr="00FF00E0">
        <w:rPr>
          <w:rFonts w:ascii="Arial" w:hAnsi="Arial" w:cs="Arial"/>
          <w:sz w:val="20"/>
        </w:rPr>
        <w:t>S,</w:t>
      </w:r>
      <w:r w:rsidR="00F75C08" w:rsidRPr="00FF00E0">
        <w:rPr>
          <w:rFonts w:ascii="Arial" w:hAnsi="Arial" w:cs="Arial"/>
          <w:sz w:val="20"/>
        </w:rPr>
        <w:t xml:space="preserve"> při schvalování</w:t>
      </w:r>
      <w:r w:rsidR="00854C70" w:rsidRPr="00FF00E0">
        <w:rPr>
          <w:rFonts w:ascii="Arial" w:hAnsi="Arial" w:cs="Arial"/>
          <w:sz w:val="20"/>
        </w:rPr>
        <w:t xml:space="preserve"> </w:t>
      </w:r>
      <w:r w:rsidR="00FF00E0">
        <w:rPr>
          <w:rFonts w:ascii="Arial" w:hAnsi="Arial" w:cs="Arial"/>
          <w:sz w:val="20"/>
        </w:rPr>
        <w:t>V</w:t>
      </w:r>
      <w:r w:rsidR="00854C70" w:rsidRPr="00FF00E0">
        <w:rPr>
          <w:rFonts w:ascii="Arial" w:hAnsi="Arial" w:cs="Arial"/>
          <w:sz w:val="20"/>
        </w:rPr>
        <w:t>zork</w:t>
      </w:r>
      <w:r w:rsidR="00022B25" w:rsidRPr="00FF00E0">
        <w:rPr>
          <w:rFonts w:ascii="Arial" w:hAnsi="Arial" w:cs="Arial"/>
          <w:sz w:val="20"/>
        </w:rPr>
        <w:t>u</w:t>
      </w:r>
      <w:r w:rsidR="00F75C08" w:rsidRPr="00FF00E0">
        <w:rPr>
          <w:rFonts w:ascii="Arial" w:hAnsi="Arial" w:cs="Arial"/>
          <w:sz w:val="20"/>
        </w:rPr>
        <w:t xml:space="preserve"> či</w:t>
      </w:r>
      <w:r w:rsidR="00854C70" w:rsidRPr="00FF00E0">
        <w:rPr>
          <w:rFonts w:ascii="Arial" w:hAnsi="Arial" w:cs="Arial"/>
          <w:sz w:val="20"/>
        </w:rPr>
        <w:t xml:space="preserve"> př</w:t>
      </w:r>
      <w:r w:rsidR="00F75C08" w:rsidRPr="00FF00E0">
        <w:rPr>
          <w:rFonts w:ascii="Arial" w:hAnsi="Arial" w:cs="Arial"/>
          <w:sz w:val="20"/>
        </w:rPr>
        <w:t xml:space="preserve">i </w:t>
      </w:r>
      <w:r w:rsidR="00837525" w:rsidRPr="00FF00E0">
        <w:rPr>
          <w:rFonts w:ascii="Arial" w:hAnsi="Arial" w:cs="Arial"/>
          <w:sz w:val="20"/>
        </w:rPr>
        <w:t>Změně</w:t>
      </w:r>
      <w:r w:rsidR="00725278" w:rsidRPr="00FF00E0">
        <w:rPr>
          <w:rFonts w:ascii="Arial" w:hAnsi="Arial" w:cs="Arial"/>
          <w:sz w:val="20"/>
        </w:rPr>
        <w:t>,</w:t>
      </w:r>
      <w:r w:rsidRPr="00FF00E0">
        <w:rPr>
          <w:rFonts w:ascii="Arial" w:hAnsi="Arial" w:cs="Arial"/>
          <w:sz w:val="20"/>
        </w:rPr>
        <w:t xml:space="preserve"> </w:t>
      </w:r>
      <w:r w:rsidR="00E139BB" w:rsidRPr="00FF00E0">
        <w:rPr>
          <w:rFonts w:ascii="Arial" w:hAnsi="Arial" w:cs="Arial"/>
          <w:sz w:val="20"/>
        </w:rPr>
        <w:t xml:space="preserve">se Zhotovitel zavazuje Objednateli </w:t>
      </w:r>
      <w:r w:rsidR="00147931" w:rsidRPr="00FF00E0">
        <w:rPr>
          <w:rFonts w:ascii="Arial" w:hAnsi="Arial" w:cs="Arial"/>
          <w:sz w:val="20"/>
        </w:rPr>
        <w:t xml:space="preserve">za každé takové porušení </w:t>
      </w:r>
      <w:r w:rsidR="00E139BB" w:rsidRPr="00FF00E0">
        <w:rPr>
          <w:rFonts w:ascii="Arial" w:hAnsi="Arial" w:cs="Arial"/>
          <w:sz w:val="20"/>
        </w:rPr>
        <w:t xml:space="preserve">zaplatit smluvní pokutu ve výši 10.000,- Kč. </w:t>
      </w:r>
    </w:p>
    <w:p w14:paraId="35BE8A85" w14:textId="77777777" w:rsidR="002A1940" w:rsidRPr="00285B5C" w:rsidRDefault="000653FC" w:rsidP="00285B5C">
      <w:pPr>
        <w:keepNext w:val="0"/>
        <w:numPr>
          <w:ilvl w:val="1"/>
          <w:numId w:val="25"/>
        </w:numPr>
        <w:autoSpaceDE w:val="0"/>
        <w:autoSpaceDN w:val="0"/>
        <w:spacing w:before="0"/>
        <w:ind w:left="851" w:hanging="425"/>
        <w:rPr>
          <w:rFonts w:ascii="Arial" w:hAnsi="Arial" w:cs="Arial"/>
          <w:sz w:val="20"/>
        </w:rPr>
      </w:pPr>
      <w:r w:rsidRPr="00285B5C">
        <w:rPr>
          <w:rFonts w:ascii="Arial" w:hAnsi="Arial" w:cs="Arial"/>
          <w:sz w:val="20"/>
        </w:rPr>
        <w:t>V případě, že Zhotovitel poruší povinnost</w:t>
      </w:r>
    </w:p>
    <w:p w14:paraId="6B9D2F76" w14:textId="0C804067" w:rsidR="00F024CC" w:rsidRPr="00285B5C" w:rsidRDefault="00F024CC" w:rsidP="000C4BFB">
      <w:pPr>
        <w:keepNext w:val="0"/>
        <w:numPr>
          <w:ilvl w:val="0"/>
          <w:numId w:val="44"/>
        </w:numPr>
        <w:autoSpaceDE w:val="0"/>
        <w:autoSpaceDN w:val="0"/>
        <w:spacing w:before="0"/>
        <w:ind w:left="1276" w:hanging="425"/>
        <w:rPr>
          <w:rFonts w:ascii="Arial" w:hAnsi="Arial" w:cs="Arial"/>
          <w:sz w:val="20"/>
        </w:rPr>
      </w:pPr>
      <w:r w:rsidRPr="00285B5C">
        <w:rPr>
          <w:rFonts w:ascii="Arial" w:hAnsi="Arial" w:cs="Arial"/>
          <w:sz w:val="20"/>
        </w:rPr>
        <w:t>skladovat materiály, výrobky, prvky Technického vybavení nebo zařízení Staveniště tak, aby nedošlo k jejich ztrátě, odcizení, poškození nebo zničení, nebo respektovat technické podmínky jejich výrobce, jsou-li vydány,</w:t>
      </w:r>
    </w:p>
    <w:p w14:paraId="0832BD5A" w14:textId="77777777" w:rsidR="00042C2C" w:rsidRPr="00285B5C" w:rsidRDefault="002A1940" w:rsidP="000C4BFB">
      <w:pPr>
        <w:keepNext w:val="0"/>
        <w:numPr>
          <w:ilvl w:val="0"/>
          <w:numId w:val="44"/>
        </w:numPr>
        <w:autoSpaceDE w:val="0"/>
        <w:autoSpaceDN w:val="0"/>
        <w:spacing w:before="0"/>
        <w:ind w:left="1276" w:hanging="425"/>
        <w:rPr>
          <w:rFonts w:ascii="Arial" w:hAnsi="Arial" w:cs="Arial"/>
          <w:sz w:val="20"/>
        </w:rPr>
      </w:pPr>
      <w:r w:rsidRPr="00285B5C">
        <w:rPr>
          <w:rFonts w:ascii="Arial" w:hAnsi="Arial" w:cs="Arial"/>
          <w:sz w:val="20"/>
        </w:rPr>
        <w:t xml:space="preserve">chránit, udržovat </w:t>
      </w:r>
      <w:r w:rsidR="00355783" w:rsidRPr="00285B5C">
        <w:rPr>
          <w:rFonts w:ascii="Arial" w:hAnsi="Arial" w:cs="Arial"/>
          <w:sz w:val="20"/>
        </w:rPr>
        <w:t>či</w:t>
      </w:r>
      <w:r w:rsidRPr="00285B5C">
        <w:rPr>
          <w:rFonts w:ascii="Arial" w:hAnsi="Arial" w:cs="Arial"/>
          <w:sz w:val="20"/>
        </w:rPr>
        <w:t> opravovat komunikac</w:t>
      </w:r>
      <w:r w:rsidR="00275846" w:rsidRPr="00285B5C">
        <w:rPr>
          <w:rFonts w:ascii="Arial" w:hAnsi="Arial" w:cs="Arial"/>
          <w:sz w:val="20"/>
        </w:rPr>
        <w:t>e</w:t>
      </w:r>
      <w:r w:rsidR="00042C2C" w:rsidRPr="00285B5C">
        <w:rPr>
          <w:rFonts w:ascii="Arial" w:hAnsi="Arial" w:cs="Arial"/>
          <w:sz w:val="20"/>
        </w:rPr>
        <w:t>,</w:t>
      </w:r>
    </w:p>
    <w:p w14:paraId="411027E5" w14:textId="77777777" w:rsidR="000653FC" w:rsidRPr="00285B5C" w:rsidRDefault="00E6798C">
      <w:pPr>
        <w:keepNext w:val="0"/>
        <w:tabs>
          <w:tab w:val="left" w:pos="851"/>
        </w:tabs>
        <w:autoSpaceDE w:val="0"/>
        <w:autoSpaceDN w:val="0"/>
        <w:spacing w:before="0"/>
        <w:ind w:left="851"/>
        <w:rPr>
          <w:rFonts w:ascii="Arial" w:hAnsi="Arial" w:cs="Arial"/>
          <w:sz w:val="20"/>
        </w:rPr>
      </w:pPr>
      <w:r w:rsidRPr="00285B5C">
        <w:rPr>
          <w:rFonts w:ascii="Arial" w:hAnsi="Arial" w:cs="Arial"/>
          <w:sz w:val="20"/>
        </w:rPr>
        <w:t xml:space="preserve">se Zhotovitel zavazuje Objednateli </w:t>
      </w:r>
      <w:r w:rsidR="00147931" w:rsidRPr="00285B5C">
        <w:rPr>
          <w:rFonts w:ascii="Arial" w:hAnsi="Arial" w:cs="Arial"/>
          <w:sz w:val="20"/>
        </w:rPr>
        <w:t xml:space="preserve">za každé takové porušení </w:t>
      </w:r>
      <w:r w:rsidRPr="00285B5C">
        <w:rPr>
          <w:rFonts w:ascii="Arial" w:hAnsi="Arial" w:cs="Arial"/>
          <w:sz w:val="20"/>
        </w:rPr>
        <w:t xml:space="preserve">zaplatit </w:t>
      </w:r>
      <w:r w:rsidR="000653FC" w:rsidRPr="00285B5C">
        <w:rPr>
          <w:rFonts w:ascii="Arial" w:hAnsi="Arial" w:cs="Arial"/>
          <w:sz w:val="20"/>
        </w:rPr>
        <w:t>smluvní pokutu ve výši 5.000,- Kč.</w:t>
      </w:r>
    </w:p>
    <w:p w14:paraId="23D7592E" w14:textId="44726BC5" w:rsidR="004C0ECC" w:rsidRPr="00285B5C" w:rsidRDefault="00F41FFE" w:rsidP="00285B5C">
      <w:pPr>
        <w:keepNext w:val="0"/>
        <w:numPr>
          <w:ilvl w:val="0"/>
          <w:numId w:val="25"/>
        </w:numPr>
        <w:autoSpaceDE w:val="0"/>
        <w:autoSpaceDN w:val="0"/>
        <w:spacing w:before="0"/>
        <w:ind w:left="426" w:hanging="426"/>
        <w:rPr>
          <w:rFonts w:ascii="Arial" w:hAnsi="Arial" w:cs="Arial"/>
          <w:sz w:val="20"/>
        </w:rPr>
      </w:pPr>
      <w:r w:rsidRPr="00285B5C">
        <w:rPr>
          <w:rFonts w:ascii="Arial" w:hAnsi="Arial" w:cs="Arial"/>
          <w:color w:val="000000"/>
          <w:sz w:val="20"/>
        </w:rPr>
        <w:t xml:space="preserve">Smluvní pokuty dle </w:t>
      </w:r>
      <w:r w:rsidR="00EF475C" w:rsidRPr="00285B5C">
        <w:rPr>
          <w:rFonts w:ascii="Arial" w:hAnsi="Arial" w:cs="Arial"/>
          <w:color w:val="000000"/>
          <w:sz w:val="20"/>
        </w:rPr>
        <w:t xml:space="preserve">předchozího </w:t>
      </w:r>
      <w:r w:rsidR="00285B5C" w:rsidRPr="00285B5C">
        <w:rPr>
          <w:rFonts w:ascii="Arial" w:hAnsi="Arial" w:cs="Arial"/>
          <w:color w:val="000000"/>
          <w:sz w:val="20"/>
        </w:rPr>
        <w:t xml:space="preserve">odstavce </w:t>
      </w:r>
      <w:r w:rsidR="00CE015E">
        <w:rPr>
          <w:rFonts w:ascii="Arial" w:hAnsi="Arial" w:cs="Arial"/>
          <w:color w:val="000000"/>
          <w:sz w:val="20"/>
        </w:rPr>
        <w:t>3</w:t>
      </w:r>
      <w:r w:rsidR="00285B5C" w:rsidRPr="00285B5C">
        <w:rPr>
          <w:rFonts w:ascii="Arial" w:hAnsi="Arial" w:cs="Arial"/>
          <w:color w:val="000000"/>
          <w:sz w:val="20"/>
        </w:rPr>
        <w:t>)</w:t>
      </w:r>
      <w:r w:rsidR="00EF475C" w:rsidRPr="00285B5C">
        <w:rPr>
          <w:rFonts w:ascii="Arial" w:hAnsi="Arial" w:cs="Arial"/>
          <w:color w:val="000000"/>
          <w:sz w:val="20"/>
        </w:rPr>
        <w:t xml:space="preserve"> </w:t>
      </w:r>
      <w:r w:rsidRPr="00285B5C">
        <w:rPr>
          <w:rFonts w:ascii="Arial" w:hAnsi="Arial" w:cs="Arial"/>
          <w:color w:val="000000"/>
          <w:sz w:val="20"/>
        </w:rPr>
        <w:t xml:space="preserve">se stanou splatnými </w:t>
      </w:r>
      <w:r w:rsidR="007E1B66" w:rsidRPr="00285B5C">
        <w:rPr>
          <w:rFonts w:ascii="Arial" w:hAnsi="Arial" w:cs="Arial"/>
          <w:sz w:val="20"/>
        </w:rPr>
        <w:t>pouze tehdy, pokud byl Zhotovitel na konkrétní utvrzené porušení Smlouvy Objednatelem či jeho Zástupcem upozorněn.</w:t>
      </w:r>
      <w:r w:rsidR="00EF475C" w:rsidRPr="00285B5C">
        <w:rPr>
          <w:rFonts w:ascii="Arial" w:hAnsi="Arial" w:cs="Arial"/>
          <w:sz w:val="20"/>
        </w:rPr>
        <w:t xml:space="preserve"> </w:t>
      </w:r>
      <w:r w:rsidR="007E1B66" w:rsidRPr="00285B5C">
        <w:rPr>
          <w:rFonts w:ascii="Arial" w:hAnsi="Arial" w:cs="Arial"/>
          <w:sz w:val="20"/>
        </w:rPr>
        <w:t>Závazek Zhotovitele k zaplacení smluvní pokuty podle tohoto odstavce zanik</w:t>
      </w:r>
      <w:r w:rsidR="00E139BB" w:rsidRPr="00285B5C">
        <w:rPr>
          <w:rFonts w:ascii="Arial" w:hAnsi="Arial" w:cs="Arial"/>
          <w:sz w:val="20"/>
        </w:rPr>
        <w:t>ne</w:t>
      </w:r>
      <w:r w:rsidR="007E1B66" w:rsidRPr="00285B5C">
        <w:rPr>
          <w:rFonts w:ascii="Arial" w:hAnsi="Arial" w:cs="Arial"/>
          <w:sz w:val="20"/>
        </w:rPr>
        <w:t xml:space="preserve"> tehdy, pokud Zhotovitel okamžitě po upozornění dle předchozího </w:t>
      </w:r>
      <w:r w:rsidR="00285B5C" w:rsidRPr="00285B5C">
        <w:rPr>
          <w:rFonts w:ascii="Arial" w:hAnsi="Arial" w:cs="Arial"/>
          <w:sz w:val="20"/>
        </w:rPr>
        <w:t>odstavce</w:t>
      </w:r>
      <w:r w:rsidR="007E1B66" w:rsidRPr="00285B5C">
        <w:rPr>
          <w:rFonts w:ascii="Arial" w:hAnsi="Arial" w:cs="Arial"/>
          <w:sz w:val="20"/>
        </w:rPr>
        <w:t>,</w:t>
      </w:r>
      <w:r w:rsidR="00A86879" w:rsidRPr="00285B5C">
        <w:rPr>
          <w:rFonts w:ascii="Arial" w:hAnsi="Arial" w:cs="Arial"/>
          <w:sz w:val="20"/>
        </w:rPr>
        <w:t xml:space="preserve"> </w:t>
      </w:r>
      <w:r w:rsidR="00A86879" w:rsidRPr="00285B5C">
        <w:rPr>
          <w:rFonts w:ascii="Arial" w:hAnsi="Arial" w:cs="Arial"/>
          <w:color w:val="000000"/>
          <w:sz w:val="20"/>
        </w:rPr>
        <w:t>nebude-li mezi Objednatelem a Zhotovitelem dohodnuto jinak,</w:t>
      </w:r>
      <w:r w:rsidR="007E1B66" w:rsidRPr="00285B5C">
        <w:rPr>
          <w:rFonts w:ascii="Arial" w:hAnsi="Arial" w:cs="Arial"/>
          <w:sz w:val="20"/>
        </w:rPr>
        <w:t xml:space="preserve"> porušení Smlouvy napraví </w:t>
      </w:r>
      <w:r w:rsidR="00C465C6" w:rsidRPr="00285B5C">
        <w:rPr>
          <w:rFonts w:ascii="Arial" w:hAnsi="Arial" w:cs="Arial"/>
          <w:sz w:val="20"/>
        </w:rPr>
        <w:t>tím, že utvrzenou povinnost splní</w:t>
      </w:r>
      <w:r w:rsidRPr="00285B5C">
        <w:rPr>
          <w:rFonts w:ascii="Arial" w:hAnsi="Arial" w:cs="Arial"/>
          <w:sz w:val="20"/>
        </w:rPr>
        <w:t xml:space="preserve"> dodatečně</w:t>
      </w:r>
      <w:r w:rsidR="00A86879" w:rsidRPr="00285B5C">
        <w:rPr>
          <w:rFonts w:ascii="Arial" w:hAnsi="Arial" w:cs="Arial"/>
          <w:sz w:val="20"/>
        </w:rPr>
        <w:t>. Nelze-li utvrzenou povinnost s ohledem na její povahu takto dodatečně splnit, porušení</w:t>
      </w:r>
      <w:r w:rsidR="00EA1C71" w:rsidRPr="00285B5C">
        <w:rPr>
          <w:rFonts w:ascii="Arial" w:hAnsi="Arial" w:cs="Arial"/>
          <w:sz w:val="20"/>
        </w:rPr>
        <w:t xml:space="preserve"> Smlouvy</w:t>
      </w:r>
      <w:r w:rsidR="00A86879" w:rsidRPr="00285B5C">
        <w:rPr>
          <w:rFonts w:ascii="Arial" w:hAnsi="Arial" w:cs="Arial"/>
          <w:sz w:val="20"/>
        </w:rPr>
        <w:t xml:space="preserve"> Zhotovitel napraví tím, že spln</w:t>
      </w:r>
      <w:r w:rsidR="00EA1C71" w:rsidRPr="00285B5C">
        <w:rPr>
          <w:rFonts w:ascii="Arial" w:hAnsi="Arial" w:cs="Arial"/>
          <w:sz w:val="20"/>
        </w:rPr>
        <w:t>ěn</w:t>
      </w:r>
      <w:r w:rsidR="00A86879" w:rsidRPr="00285B5C">
        <w:rPr>
          <w:rFonts w:ascii="Arial" w:hAnsi="Arial" w:cs="Arial"/>
          <w:sz w:val="20"/>
        </w:rPr>
        <w:t>í</w:t>
      </w:r>
      <w:r w:rsidR="00EA1C71" w:rsidRPr="00285B5C">
        <w:rPr>
          <w:rFonts w:ascii="Arial" w:hAnsi="Arial" w:cs="Arial"/>
          <w:sz w:val="20"/>
        </w:rPr>
        <w:t xml:space="preserve"> povinnosti</w:t>
      </w:r>
      <w:r w:rsidRPr="00285B5C">
        <w:rPr>
          <w:rFonts w:ascii="Arial" w:hAnsi="Arial" w:cs="Arial"/>
          <w:sz w:val="20"/>
        </w:rPr>
        <w:t xml:space="preserve"> po předchozím souhlasu Objednatele</w:t>
      </w:r>
      <w:r w:rsidR="00EA1C71" w:rsidRPr="00285B5C">
        <w:rPr>
          <w:rFonts w:ascii="Arial" w:hAnsi="Arial" w:cs="Arial"/>
          <w:sz w:val="20"/>
        </w:rPr>
        <w:t xml:space="preserve"> jinak</w:t>
      </w:r>
      <w:r w:rsidRPr="00285B5C">
        <w:rPr>
          <w:rFonts w:ascii="Arial" w:hAnsi="Arial" w:cs="Arial"/>
          <w:sz w:val="20"/>
        </w:rPr>
        <w:t xml:space="preserve"> </w:t>
      </w:r>
      <w:r w:rsidR="00EA1C71" w:rsidRPr="00285B5C">
        <w:rPr>
          <w:rFonts w:ascii="Arial" w:hAnsi="Arial" w:cs="Arial"/>
          <w:sz w:val="20"/>
        </w:rPr>
        <w:t>adekvátně nahradí</w:t>
      </w:r>
      <w:r w:rsidR="007E1B66" w:rsidRPr="00285B5C">
        <w:rPr>
          <w:rFonts w:ascii="Arial" w:hAnsi="Arial" w:cs="Arial"/>
          <w:sz w:val="20"/>
        </w:rPr>
        <w:t>.</w:t>
      </w:r>
      <w:r w:rsidR="004C0ECC" w:rsidRPr="00285B5C">
        <w:rPr>
          <w:rFonts w:ascii="Arial" w:hAnsi="Arial" w:cs="Arial"/>
          <w:sz w:val="20"/>
        </w:rPr>
        <w:t xml:space="preserve"> </w:t>
      </w:r>
    </w:p>
    <w:p w14:paraId="64E82B30" w14:textId="31B9ED6E" w:rsidR="00154A1C" w:rsidRDefault="00285B5C" w:rsidP="000C4BFB">
      <w:pPr>
        <w:keepNext w:val="0"/>
        <w:numPr>
          <w:ilvl w:val="0"/>
          <w:numId w:val="25"/>
        </w:numPr>
        <w:autoSpaceDE w:val="0"/>
        <w:autoSpaceDN w:val="0"/>
        <w:spacing w:before="0"/>
        <w:ind w:left="426" w:hanging="426"/>
        <w:rPr>
          <w:rFonts w:ascii="Arial" w:hAnsi="Arial" w:cs="Arial"/>
          <w:sz w:val="20"/>
        </w:rPr>
      </w:pPr>
      <w:r>
        <w:rPr>
          <w:rFonts w:ascii="Arial" w:hAnsi="Arial" w:cs="Arial"/>
          <w:sz w:val="20"/>
        </w:rPr>
        <w:t>V</w:t>
      </w:r>
      <w:r w:rsidR="00070958">
        <w:rPr>
          <w:rFonts w:ascii="Arial" w:hAnsi="Arial" w:cs="Arial"/>
          <w:sz w:val="20"/>
        </w:rPr>
        <w:t> </w:t>
      </w:r>
      <w:r>
        <w:rPr>
          <w:rFonts w:ascii="Arial" w:hAnsi="Arial" w:cs="Arial"/>
          <w:sz w:val="20"/>
        </w:rPr>
        <w:t>případě</w:t>
      </w:r>
      <w:r w:rsidR="00070958">
        <w:rPr>
          <w:rFonts w:ascii="Arial" w:hAnsi="Arial" w:cs="Arial"/>
          <w:sz w:val="20"/>
        </w:rPr>
        <w:t xml:space="preserve">, že Zhotovitel nesplní povinnost získání </w:t>
      </w:r>
      <w:r w:rsidR="00154A1C" w:rsidRPr="00285B5C">
        <w:rPr>
          <w:rFonts w:ascii="Arial" w:hAnsi="Arial" w:cs="Arial"/>
          <w:sz w:val="20"/>
        </w:rPr>
        <w:t>certifikace</w:t>
      </w:r>
      <w:r w:rsidR="00070958">
        <w:rPr>
          <w:rFonts w:ascii="Arial" w:hAnsi="Arial" w:cs="Arial"/>
          <w:sz w:val="20"/>
        </w:rPr>
        <w:t xml:space="preserve"> </w:t>
      </w:r>
      <w:proofErr w:type="spellStart"/>
      <w:r w:rsidR="00070958">
        <w:rPr>
          <w:rFonts w:ascii="Arial" w:hAnsi="Arial" w:cs="Arial"/>
          <w:sz w:val="20"/>
        </w:rPr>
        <w:t>SBToolCZ</w:t>
      </w:r>
      <w:proofErr w:type="spellEnd"/>
      <w:r w:rsidR="00070958" w:rsidRPr="00070958">
        <w:rPr>
          <w:rFonts w:ascii="Arial" w:hAnsi="Arial" w:cs="Arial"/>
          <w:sz w:val="20"/>
        </w:rPr>
        <w:t xml:space="preserve"> </w:t>
      </w:r>
      <w:r w:rsidR="00070958">
        <w:rPr>
          <w:rFonts w:ascii="Arial" w:hAnsi="Arial" w:cs="Arial"/>
          <w:sz w:val="20"/>
        </w:rPr>
        <w:t>nebo ji nezíská ve stupni, ke které se v rámci Nabídky zavázal</w:t>
      </w:r>
      <w:r w:rsidR="00956E34">
        <w:rPr>
          <w:rFonts w:ascii="Arial" w:hAnsi="Arial" w:cs="Arial"/>
          <w:sz w:val="20"/>
        </w:rPr>
        <w:t xml:space="preserve"> ve lhůtě nejpozději do 6 měsíců o</w:t>
      </w:r>
      <w:r w:rsidR="00F4538F">
        <w:rPr>
          <w:rFonts w:ascii="Arial" w:hAnsi="Arial" w:cs="Arial"/>
          <w:sz w:val="20"/>
        </w:rPr>
        <w:t>d</w:t>
      </w:r>
      <w:r w:rsidR="00956E34">
        <w:rPr>
          <w:rFonts w:ascii="Arial" w:hAnsi="Arial" w:cs="Arial"/>
          <w:sz w:val="20"/>
        </w:rPr>
        <w:t xml:space="preserve"> Předání a převzetí Díla</w:t>
      </w:r>
      <w:r w:rsidR="00070958">
        <w:rPr>
          <w:rFonts w:ascii="Arial" w:hAnsi="Arial" w:cs="Arial"/>
          <w:sz w:val="20"/>
        </w:rPr>
        <w:t>, zavazuje</w:t>
      </w:r>
      <w:r w:rsidR="0025496E">
        <w:rPr>
          <w:rFonts w:ascii="Arial" w:hAnsi="Arial" w:cs="Arial"/>
          <w:sz w:val="20"/>
        </w:rPr>
        <w:t xml:space="preserve"> se</w:t>
      </w:r>
      <w:r w:rsidR="00070958">
        <w:rPr>
          <w:rFonts w:ascii="Arial" w:hAnsi="Arial" w:cs="Arial"/>
          <w:sz w:val="20"/>
        </w:rPr>
        <w:t xml:space="preserve"> Objednateli zaplatit smluvní pokutu odpovídající bonusovému odpočtu, který mu byl přidělen v rámci </w:t>
      </w:r>
      <w:r w:rsidR="00070958">
        <w:rPr>
          <w:rFonts w:ascii="Arial" w:hAnsi="Arial" w:cs="Arial"/>
          <w:sz w:val="20"/>
        </w:rPr>
        <w:lastRenderedPageBreak/>
        <w:t>hodnocení zadávacího řízení na Veřejnou zakázku, tedy:</w:t>
      </w:r>
    </w:p>
    <w:p w14:paraId="73AD5678" w14:textId="5FE3FC8E" w:rsidR="00070958" w:rsidRDefault="00070958" w:rsidP="00D20141">
      <w:pPr>
        <w:keepNext w:val="0"/>
        <w:numPr>
          <w:ilvl w:val="0"/>
          <w:numId w:val="112"/>
        </w:numPr>
        <w:autoSpaceDE w:val="0"/>
        <w:autoSpaceDN w:val="0"/>
        <w:spacing w:before="0"/>
        <w:ind w:left="1276" w:hanging="425"/>
        <w:rPr>
          <w:rFonts w:ascii="Arial" w:hAnsi="Arial" w:cs="Arial"/>
          <w:sz w:val="20"/>
        </w:rPr>
      </w:pPr>
      <w:r>
        <w:rPr>
          <w:rFonts w:ascii="Arial" w:hAnsi="Arial" w:cs="Arial"/>
          <w:sz w:val="20"/>
        </w:rPr>
        <w:t xml:space="preserve">nesplní-li Zhotovitel certifikaci nabídnutou v Nabídce ve stupni </w:t>
      </w:r>
      <w:proofErr w:type="spellStart"/>
      <w:r>
        <w:rPr>
          <w:rFonts w:ascii="Arial" w:hAnsi="Arial" w:cs="Arial"/>
          <w:sz w:val="20"/>
        </w:rPr>
        <w:t>SBToolCZ</w:t>
      </w:r>
      <w:proofErr w:type="spellEnd"/>
      <w:r>
        <w:rPr>
          <w:rFonts w:ascii="Arial" w:hAnsi="Arial" w:cs="Arial"/>
          <w:sz w:val="20"/>
        </w:rPr>
        <w:t xml:space="preserve"> Bronze, zavazuje se zaplatit smluvní pokutu ve výši 200 000,- Kč;</w:t>
      </w:r>
    </w:p>
    <w:p w14:paraId="49F2F49C" w14:textId="304647D0" w:rsidR="00070958" w:rsidRDefault="00070958" w:rsidP="00070958">
      <w:pPr>
        <w:keepNext w:val="0"/>
        <w:numPr>
          <w:ilvl w:val="0"/>
          <w:numId w:val="112"/>
        </w:numPr>
        <w:autoSpaceDE w:val="0"/>
        <w:autoSpaceDN w:val="0"/>
        <w:spacing w:before="0"/>
        <w:ind w:left="1276" w:hanging="425"/>
        <w:rPr>
          <w:rFonts w:ascii="Arial" w:hAnsi="Arial" w:cs="Arial"/>
          <w:sz w:val="20"/>
        </w:rPr>
      </w:pPr>
      <w:r>
        <w:rPr>
          <w:rFonts w:ascii="Arial" w:hAnsi="Arial" w:cs="Arial"/>
          <w:sz w:val="20"/>
        </w:rPr>
        <w:t xml:space="preserve">nesplní-li Zhotovitel certifikaci nabídnutou v Nabídce ve stupni </w:t>
      </w:r>
      <w:proofErr w:type="spellStart"/>
      <w:r>
        <w:rPr>
          <w:rFonts w:ascii="Arial" w:hAnsi="Arial" w:cs="Arial"/>
          <w:sz w:val="20"/>
        </w:rPr>
        <w:t>SBToolCZ</w:t>
      </w:r>
      <w:proofErr w:type="spellEnd"/>
      <w:r>
        <w:rPr>
          <w:rFonts w:ascii="Arial" w:hAnsi="Arial" w:cs="Arial"/>
          <w:sz w:val="20"/>
        </w:rPr>
        <w:t xml:space="preserve"> Silver, zavazuje se zaplatit smluvní pokutu ve výši 500 000,- Kč;</w:t>
      </w:r>
    </w:p>
    <w:p w14:paraId="6C171DCB" w14:textId="0B3D1E5F" w:rsidR="00D20141" w:rsidRDefault="00070958" w:rsidP="00D20141">
      <w:pPr>
        <w:keepNext w:val="0"/>
        <w:numPr>
          <w:ilvl w:val="0"/>
          <w:numId w:val="112"/>
        </w:numPr>
        <w:autoSpaceDE w:val="0"/>
        <w:autoSpaceDN w:val="0"/>
        <w:spacing w:before="0"/>
        <w:ind w:left="1276" w:hanging="425"/>
        <w:rPr>
          <w:rFonts w:ascii="Arial" w:hAnsi="Arial" w:cs="Arial"/>
          <w:sz w:val="20"/>
        </w:rPr>
      </w:pPr>
      <w:r>
        <w:rPr>
          <w:rFonts w:ascii="Arial" w:hAnsi="Arial" w:cs="Arial"/>
          <w:sz w:val="20"/>
        </w:rPr>
        <w:t>n</w:t>
      </w:r>
      <w:r w:rsidRPr="00070958">
        <w:rPr>
          <w:rFonts w:ascii="Arial" w:hAnsi="Arial" w:cs="Arial"/>
          <w:sz w:val="20"/>
        </w:rPr>
        <w:t xml:space="preserve">esplní-li Zhotovitel certifikaci nabídnutou v Nabídce ve stupni </w:t>
      </w:r>
      <w:proofErr w:type="spellStart"/>
      <w:r w:rsidRPr="00070958">
        <w:rPr>
          <w:rFonts w:ascii="Arial" w:hAnsi="Arial" w:cs="Arial"/>
          <w:sz w:val="20"/>
        </w:rPr>
        <w:t>SBToolCZ</w:t>
      </w:r>
      <w:proofErr w:type="spellEnd"/>
      <w:r w:rsidRPr="00070958">
        <w:rPr>
          <w:rFonts w:ascii="Arial" w:hAnsi="Arial" w:cs="Arial"/>
          <w:sz w:val="20"/>
        </w:rPr>
        <w:t xml:space="preserve"> </w:t>
      </w:r>
      <w:r>
        <w:rPr>
          <w:rFonts w:ascii="Arial" w:hAnsi="Arial" w:cs="Arial"/>
          <w:sz w:val="20"/>
        </w:rPr>
        <w:t>Gold</w:t>
      </w:r>
      <w:r w:rsidRPr="00070958">
        <w:rPr>
          <w:rFonts w:ascii="Arial" w:hAnsi="Arial" w:cs="Arial"/>
          <w:sz w:val="20"/>
        </w:rPr>
        <w:t>, zavazuje se zaplati</w:t>
      </w:r>
      <w:r>
        <w:rPr>
          <w:rFonts w:ascii="Arial" w:hAnsi="Arial" w:cs="Arial"/>
          <w:sz w:val="20"/>
        </w:rPr>
        <w:t>t</w:t>
      </w:r>
      <w:r w:rsidRPr="00070958">
        <w:rPr>
          <w:rFonts w:ascii="Arial" w:hAnsi="Arial" w:cs="Arial"/>
          <w:sz w:val="20"/>
        </w:rPr>
        <w:t xml:space="preserve"> smluvní pokutu ve výši</w:t>
      </w:r>
      <w:r>
        <w:rPr>
          <w:rFonts w:ascii="Arial" w:hAnsi="Arial" w:cs="Arial"/>
          <w:sz w:val="20"/>
        </w:rPr>
        <w:t xml:space="preserve"> 1</w:t>
      </w:r>
      <w:r w:rsidRPr="00070958">
        <w:rPr>
          <w:rFonts w:ascii="Arial" w:hAnsi="Arial" w:cs="Arial"/>
          <w:sz w:val="20"/>
        </w:rPr>
        <w:t xml:space="preserve"> </w:t>
      </w:r>
      <w:r>
        <w:rPr>
          <w:rFonts w:ascii="Arial" w:hAnsi="Arial" w:cs="Arial"/>
          <w:sz w:val="20"/>
        </w:rPr>
        <w:t>0</w:t>
      </w:r>
      <w:r w:rsidRPr="00070958">
        <w:rPr>
          <w:rFonts w:ascii="Arial" w:hAnsi="Arial" w:cs="Arial"/>
          <w:sz w:val="20"/>
        </w:rPr>
        <w:t>00 000,- Kč;</w:t>
      </w:r>
    </w:p>
    <w:p w14:paraId="3E07D24B" w14:textId="0B446AAA" w:rsidR="00D20141" w:rsidRPr="00D20141" w:rsidRDefault="00D20141" w:rsidP="00D20141">
      <w:pPr>
        <w:keepNext w:val="0"/>
        <w:autoSpaceDE w:val="0"/>
        <w:autoSpaceDN w:val="0"/>
        <w:spacing w:before="0"/>
        <w:ind w:left="426"/>
        <w:rPr>
          <w:rFonts w:ascii="Arial" w:hAnsi="Arial" w:cs="Arial"/>
          <w:sz w:val="20"/>
        </w:rPr>
      </w:pPr>
      <w:r>
        <w:rPr>
          <w:rFonts w:ascii="Arial" w:hAnsi="Arial" w:cs="Arial"/>
          <w:sz w:val="20"/>
        </w:rPr>
        <w:t xml:space="preserve">Pokud získá Zhotovitel nižší stupeň certifikace (např. nabídl </w:t>
      </w:r>
      <w:proofErr w:type="spellStart"/>
      <w:r>
        <w:rPr>
          <w:rFonts w:ascii="Arial" w:hAnsi="Arial" w:cs="Arial"/>
          <w:sz w:val="20"/>
        </w:rPr>
        <w:t>SBToolCZ</w:t>
      </w:r>
      <w:proofErr w:type="spellEnd"/>
      <w:r>
        <w:rPr>
          <w:rFonts w:ascii="Arial" w:hAnsi="Arial" w:cs="Arial"/>
          <w:sz w:val="20"/>
        </w:rPr>
        <w:t xml:space="preserve"> Gold a získá pouze </w:t>
      </w:r>
      <w:proofErr w:type="spellStart"/>
      <w:r>
        <w:rPr>
          <w:rFonts w:ascii="Arial" w:hAnsi="Arial" w:cs="Arial"/>
          <w:sz w:val="20"/>
        </w:rPr>
        <w:t>SBToolCZ</w:t>
      </w:r>
      <w:proofErr w:type="spellEnd"/>
      <w:r>
        <w:rPr>
          <w:rFonts w:ascii="Arial" w:hAnsi="Arial" w:cs="Arial"/>
          <w:sz w:val="20"/>
        </w:rPr>
        <w:t xml:space="preserve"> Bronze) než který nabídl v Nabídce, je povinen zaplatit smluvní pokutu odpovídající rozdílu bonusového odpočtu připadající těmto stupňům certifikace.</w:t>
      </w:r>
    </w:p>
    <w:p w14:paraId="1125F81F" w14:textId="77777777" w:rsidR="00285B5C" w:rsidRPr="00285B5C" w:rsidRDefault="00285B5C" w:rsidP="000C4BFB">
      <w:pPr>
        <w:keepNext w:val="0"/>
        <w:numPr>
          <w:ilvl w:val="0"/>
          <w:numId w:val="25"/>
        </w:numPr>
        <w:autoSpaceDE w:val="0"/>
        <w:autoSpaceDN w:val="0"/>
        <w:spacing w:before="0"/>
        <w:ind w:left="426" w:hanging="426"/>
        <w:rPr>
          <w:rFonts w:ascii="Arial" w:hAnsi="Arial" w:cs="Arial"/>
          <w:bCs/>
          <w:color w:val="000000"/>
          <w:sz w:val="20"/>
        </w:rPr>
      </w:pPr>
      <w:r w:rsidRPr="00285B5C">
        <w:rPr>
          <w:rFonts w:ascii="Arial" w:hAnsi="Arial" w:cs="Arial"/>
          <w:sz w:val="20"/>
        </w:rPr>
        <w:t xml:space="preserve">Pokud bude Objednatel v prodlení s úhradou Faktury oproti sjednané lhůtě, je Zhotovitel oprávněn požadovat po Objednateli zaplacení úroku z prodlení ve výši 0,01 % z dlužné částky za každý i započatý den prodlení. </w:t>
      </w:r>
    </w:p>
    <w:p w14:paraId="6BBFA28C" w14:textId="143A06DD" w:rsidR="00E6798C" w:rsidRPr="00285B5C" w:rsidRDefault="00E6798C" w:rsidP="000C4BFB">
      <w:pPr>
        <w:keepNext w:val="0"/>
        <w:numPr>
          <w:ilvl w:val="0"/>
          <w:numId w:val="25"/>
        </w:numPr>
        <w:autoSpaceDE w:val="0"/>
        <w:autoSpaceDN w:val="0"/>
        <w:spacing w:before="0"/>
        <w:ind w:left="426" w:hanging="426"/>
        <w:rPr>
          <w:rFonts w:ascii="Arial" w:hAnsi="Arial" w:cs="Arial"/>
          <w:bCs/>
          <w:color w:val="000000"/>
          <w:sz w:val="20"/>
        </w:rPr>
      </w:pPr>
      <w:r w:rsidRPr="00285B5C">
        <w:rPr>
          <w:rFonts w:ascii="Arial" w:hAnsi="Arial" w:cs="Arial"/>
          <w:sz w:val="20"/>
        </w:rPr>
        <w:t>Smluvní pokuty se stávají splatnými dnem následujícím po dni, ve kterém na ně vzniklo právo, není-li v</w:t>
      </w:r>
      <w:r w:rsidR="00290BE6" w:rsidRPr="00285B5C">
        <w:rPr>
          <w:rFonts w:ascii="Arial" w:hAnsi="Arial" w:cs="Arial"/>
          <w:sz w:val="20"/>
        </w:rPr>
        <w:t>e</w:t>
      </w:r>
      <w:r w:rsidRPr="00285B5C">
        <w:rPr>
          <w:rFonts w:ascii="Arial" w:hAnsi="Arial" w:cs="Arial"/>
          <w:sz w:val="20"/>
        </w:rPr>
        <w:t xml:space="preserve"> Smlouvě sjednáno jinak.</w:t>
      </w:r>
    </w:p>
    <w:p w14:paraId="31CBC660" w14:textId="77777777" w:rsidR="00E6798C" w:rsidRPr="00285B5C" w:rsidRDefault="00E6798C" w:rsidP="000C4BFB">
      <w:pPr>
        <w:keepNext w:val="0"/>
        <w:numPr>
          <w:ilvl w:val="0"/>
          <w:numId w:val="25"/>
        </w:numPr>
        <w:autoSpaceDE w:val="0"/>
        <w:autoSpaceDN w:val="0"/>
        <w:spacing w:before="0"/>
        <w:ind w:left="426" w:hanging="426"/>
        <w:rPr>
          <w:rFonts w:ascii="Arial" w:hAnsi="Arial" w:cs="Arial"/>
          <w:bCs/>
          <w:color w:val="000000"/>
          <w:sz w:val="20"/>
        </w:rPr>
      </w:pPr>
      <w:r w:rsidRPr="00285B5C">
        <w:rPr>
          <w:rFonts w:ascii="Arial" w:eastAsia="Calibri" w:hAnsi="Arial" w:cs="Arial"/>
          <w:color w:val="000000"/>
          <w:sz w:val="20"/>
        </w:rPr>
        <w:t>Objednatel je oprávněn započíst smluvní pokutu oproti Ceně díla.</w:t>
      </w:r>
    </w:p>
    <w:p w14:paraId="07921BFA" w14:textId="77777777" w:rsidR="00285B5C" w:rsidRPr="00285B5C" w:rsidRDefault="00E6798C" w:rsidP="00285B5C">
      <w:pPr>
        <w:keepNext w:val="0"/>
        <w:numPr>
          <w:ilvl w:val="0"/>
          <w:numId w:val="25"/>
        </w:numPr>
        <w:autoSpaceDE w:val="0"/>
        <w:autoSpaceDN w:val="0"/>
        <w:spacing w:before="0"/>
        <w:ind w:left="426" w:hanging="426"/>
        <w:rPr>
          <w:rFonts w:ascii="Arial" w:hAnsi="Arial" w:cs="Arial"/>
          <w:bCs/>
          <w:color w:val="000000"/>
          <w:sz w:val="20"/>
        </w:rPr>
      </w:pPr>
      <w:r w:rsidRPr="00285B5C">
        <w:rPr>
          <w:rFonts w:ascii="Arial" w:hAnsi="Arial" w:cs="Arial"/>
          <w:color w:val="000000"/>
          <w:sz w:val="20"/>
        </w:rPr>
        <w:t>Zaplacením smluvní pokuty není dotčen nárok Objednatele na náhradu škody způsobené mu porušením povinnosti Zhotovitele, ke které se vztahuje smluvní pokuta. To platí i tehdy, bude-li smluvní pokuta snížena rozhodnutím soudu.</w:t>
      </w:r>
    </w:p>
    <w:p w14:paraId="4E649A02" w14:textId="77777777" w:rsidR="00285B5C" w:rsidRPr="00285B5C" w:rsidRDefault="00285B5C" w:rsidP="00285B5C">
      <w:pPr>
        <w:keepNext w:val="0"/>
        <w:numPr>
          <w:ilvl w:val="0"/>
          <w:numId w:val="25"/>
        </w:numPr>
        <w:autoSpaceDE w:val="0"/>
        <w:autoSpaceDN w:val="0"/>
        <w:spacing w:before="0"/>
        <w:ind w:left="426" w:hanging="426"/>
        <w:rPr>
          <w:rFonts w:ascii="Arial" w:hAnsi="Arial" w:cs="Arial"/>
          <w:bCs/>
          <w:color w:val="000000"/>
          <w:sz w:val="20"/>
        </w:rPr>
      </w:pPr>
      <w:r w:rsidRPr="00285B5C">
        <w:rPr>
          <w:rFonts w:ascii="Arial" w:hAnsi="Arial" w:cs="Arial"/>
          <w:sz w:val="20"/>
        </w:rPr>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O vzniku</w:t>
      </w:r>
      <w:r w:rsidRPr="00285B5C">
        <w:t xml:space="preserve"> </w:t>
      </w:r>
      <w:r w:rsidRPr="00285B5C">
        <w:rPr>
          <w:rFonts w:ascii="Arial" w:hAnsi="Arial" w:cs="Arial"/>
          <w:sz w:val="20"/>
        </w:rPr>
        <w:t>mimořádných nepředvídatelných a nepřekonatelných překážek vzniklých nezávisle na vůli Zhotovitele je Zhotovitel povinen Objednatele bezodkladně informovat. Existenci těchto překážek prokazuje Zhotovitel a potvrzuje Objednatel. Bez potvrzení Objednatele není možné se na mimořádné nepředvídatelné a nepřekonatelné překážky vzniklé nezávisle na vůli Zhotovitele odkazovat.</w:t>
      </w:r>
    </w:p>
    <w:p w14:paraId="443573BD" w14:textId="14CB979C" w:rsidR="002A1940" w:rsidRPr="00285B5C" w:rsidRDefault="00285B5C" w:rsidP="00285B5C">
      <w:pPr>
        <w:keepNext w:val="0"/>
        <w:numPr>
          <w:ilvl w:val="0"/>
          <w:numId w:val="25"/>
        </w:numPr>
        <w:autoSpaceDE w:val="0"/>
        <w:autoSpaceDN w:val="0"/>
        <w:spacing w:before="0"/>
        <w:ind w:left="426" w:hanging="426"/>
        <w:rPr>
          <w:rFonts w:ascii="Arial" w:hAnsi="Arial" w:cs="Arial"/>
          <w:bCs/>
          <w:color w:val="000000"/>
          <w:sz w:val="20"/>
        </w:rPr>
      </w:pPr>
      <w:r w:rsidRPr="00285B5C">
        <w:rPr>
          <w:rFonts w:ascii="Arial" w:hAnsi="Arial" w:cs="Arial"/>
          <w:sz w:val="20"/>
        </w:rPr>
        <w:t>Zhotovitel bere na vědomí, že za porušení povinností Zhotovitele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Objednatele, udělení sankcí ze strany orgánů veřejné správy, případně vznik jiné škody Objednateli, jež může převýšit cenu Díla.</w:t>
      </w:r>
    </w:p>
    <w:p w14:paraId="4663E190" w14:textId="1B13670C" w:rsidR="002A1940" w:rsidRPr="00D52475" w:rsidRDefault="002A1940" w:rsidP="00B1441C">
      <w:pPr>
        <w:pStyle w:val="Nadpis1"/>
        <w:keepNext w:val="0"/>
        <w:numPr>
          <w:ilvl w:val="0"/>
          <w:numId w:val="1"/>
        </w:numPr>
        <w:spacing w:before="480" w:after="480"/>
        <w:ind w:left="0"/>
        <w:rPr>
          <w:rFonts w:ascii="Arial" w:hAnsi="Arial" w:cs="Arial"/>
          <w:sz w:val="20"/>
        </w:rPr>
      </w:pPr>
      <w:r w:rsidRPr="00D52475">
        <w:rPr>
          <w:rFonts w:ascii="Arial" w:hAnsi="Arial" w:cs="Arial"/>
          <w:sz w:val="20"/>
        </w:rPr>
        <w:br/>
      </w:r>
      <w:bookmarkStart w:id="80" w:name="_Toc46317812"/>
      <w:bookmarkStart w:id="81" w:name="_Toc163309923"/>
      <w:bookmarkStart w:id="82" w:name="_Toc163379226"/>
      <w:bookmarkStart w:id="83" w:name="_Toc308023633"/>
      <w:bookmarkStart w:id="84" w:name="_Toc451844995"/>
      <w:r w:rsidR="00D52475" w:rsidRPr="00D52475">
        <w:rPr>
          <w:rFonts w:ascii="Arial" w:hAnsi="Arial" w:cs="Arial"/>
          <w:sz w:val="20"/>
        </w:rPr>
        <w:t>Nebezpečí škody a p</w:t>
      </w:r>
      <w:r w:rsidRPr="00D52475">
        <w:rPr>
          <w:rFonts w:ascii="Arial" w:hAnsi="Arial" w:cs="Arial"/>
          <w:sz w:val="20"/>
        </w:rPr>
        <w:t>ojištění</w:t>
      </w:r>
      <w:bookmarkEnd w:id="80"/>
      <w:bookmarkEnd w:id="81"/>
      <w:bookmarkEnd w:id="82"/>
      <w:bookmarkEnd w:id="83"/>
      <w:bookmarkEnd w:id="84"/>
      <w:r w:rsidRPr="00D52475">
        <w:rPr>
          <w:rFonts w:ascii="Arial" w:hAnsi="Arial" w:cs="Arial"/>
          <w:sz w:val="20"/>
        </w:rPr>
        <w:t xml:space="preserve"> </w:t>
      </w:r>
      <w:r w:rsidR="00D52475" w:rsidRPr="00D52475">
        <w:rPr>
          <w:rFonts w:ascii="Arial" w:hAnsi="Arial" w:cs="Arial"/>
          <w:sz w:val="20"/>
        </w:rPr>
        <w:t>Zhotovitele</w:t>
      </w:r>
    </w:p>
    <w:p w14:paraId="78F091B4" w14:textId="77777777" w:rsidR="00D52475" w:rsidRPr="00D52475" w:rsidRDefault="00D52475" w:rsidP="000C4BFB">
      <w:pPr>
        <w:keepNext w:val="0"/>
        <w:numPr>
          <w:ilvl w:val="0"/>
          <w:numId w:val="86"/>
        </w:numPr>
        <w:autoSpaceDE w:val="0"/>
        <w:autoSpaceDN w:val="0"/>
        <w:spacing w:before="0"/>
        <w:ind w:left="426" w:hanging="426"/>
        <w:rPr>
          <w:rFonts w:ascii="Arial" w:hAnsi="Arial" w:cs="Arial"/>
          <w:b/>
          <w:sz w:val="20"/>
        </w:rPr>
      </w:pPr>
      <w:r w:rsidRPr="00D52475">
        <w:rPr>
          <w:rFonts w:ascii="Arial" w:hAnsi="Arial" w:cs="Arial"/>
          <w:b/>
          <w:sz w:val="20"/>
        </w:rPr>
        <w:t>Nebezpečí škody</w:t>
      </w:r>
    </w:p>
    <w:p w14:paraId="4012A83E" w14:textId="77777777" w:rsidR="00D52475" w:rsidRPr="00D52475" w:rsidRDefault="00D52475" w:rsidP="000C4BFB">
      <w:pPr>
        <w:keepNext w:val="0"/>
        <w:numPr>
          <w:ilvl w:val="0"/>
          <w:numId w:val="87"/>
        </w:numPr>
        <w:tabs>
          <w:tab w:val="left" w:pos="851"/>
        </w:tabs>
        <w:autoSpaceDE w:val="0"/>
        <w:autoSpaceDN w:val="0"/>
        <w:spacing w:before="0"/>
        <w:ind w:left="851" w:hanging="425"/>
        <w:rPr>
          <w:rFonts w:ascii="Arial" w:hAnsi="Arial"/>
          <w:sz w:val="20"/>
        </w:rPr>
      </w:pPr>
      <w:r w:rsidRPr="00D52475">
        <w:rPr>
          <w:rFonts w:ascii="Arial" w:hAnsi="Arial"/>
          <w:sz w:val="20"/>
        </w:rPr>
        <w:t>Zhotovitel nese nebezpečí škody na prováděném Díle, Předmětu díla, majetku Objednatele a majetku dalších dodavatelů Objednatele umístěných na Staveništi, a to ode dne převzetí Staveniště do okamžiku převzetí Díla Objednatelem. Okamžikem převzetí Díla Objednatelem přechází nebezpečí škody na Díle na Objednatele. Tím není omezena odpovědnost Zhotovitele za škody, které vzniknou jeho zaviněním, příp. zavinění subdodavatele, po převzetí Díla Objednatelem.</w:t>
      </w:r>
    </w:p>
    <w:p w14:paraId="26CD3B0D" w14:textId="77777777" w:rsidR="00D52475" w:rsidRPr="00D52475" w:rsidRDefault="00D52475" w:rsidP="000C4BFB">
      <w:pPr>
        <w:keepNext w:val="0"/>
        <w:numPr>
          <w:ilvl w:val="0"/>
          <w:numId w:val="87"/>
        </w:numPr>
        <w:tabs>
          <w:tab w:val="left" w:pos="851"/>
        </w:tabs>
        <w:autoSpaceDE w:val="0"/>
        <w:autoSpaceDN w:val="0"/>
        <w:spacing w:before="0"/>
        <w:ind w:left="851" w:hanging="425"/>
        <w:rPr>
          <w:rFonts w:ascii="Arial" w:hAnsi="Arial"/>
          <w:sz w:val="20"/>
        </w:rPr>
      </w:pPr>
      <w:r w:rsidRPr="00D52475">
        <w:rPr>
          <w:rFonts w:ascii="Arial" w:hAnsi="Arial"/>
          <w:sz w:val="20"/>
        </w:rPr>
        <w:t>Zhotovitel nese nebezpečí škody i tehdy, kdy škoda byla způsobena věcí Zhotovitele, příp. Subdodavatele, bez ohledu na to, byla-li vadná či nikoli.</w:t>
      </w:r>
    </w:p>
    <w:p w14:paraId="2A5F241C" w14:textId="77777777" w:rsidR="00D52475" w:rsidRDefault="00D52475" w:rsidP="000C4BFB">
      <w:pPr>
        <w:keepNext w:val="0"/>
        <w:numPr>
          <w:ilvl w:val="0"/>
          <w:numId w:val="87"/>
        </w:numPr>
        <w:tabs>
          <w:tab w:val="left" w:pos="851"/>
        </w:tabs>
        <w:autoSpaceDE w:val="0"/>
        <w:autoSpaceDN w:val="0"/>
        <w:spacing w:before="0"/>
        <w:ind w:left="851" w:hanging="425"/>
        <w:rPr>
          <w:rFonts w:ascii="Arial" w:hAnsi="Arial"/>
          <w:sz w:val="20"/>
        </w:rPr>
      </w:pPr>
      <w:r w:rsidRPr="00D52475">
        <w:rPr>
          <w:rStyle w:val="InitialStyle"/>
          <w:rFonts w:ascii="Arial" w:hAnsi="Arial"/>
        </w:rPr>
        <w:t xml:space="preserve">Smluvní strany výslovně </w:t>
      </w:r>
      <w:r w:rsidRPr="00D52475">
        <w:rPr>
          <w:rStyle w:val="Nadpis2CharChar"/>
          <w:rFonts w:ascii="Arial" w:hAnsi="Arial"/>
          <w:sz w:val="20"/>
        </w:rPr>
        <w:t>utvrzují</w:t>
      </w:r>
      <w:r w:rsidRPr="00D52475">
        <w:rPr>
          <w:rStyle w:val="InitialStyle"/>
          <w:rFonts w:ascii="Arial" w:hAnsi="Arial"/>
        </w:rPr>
        <w:t xml:space="preserve">, že </w:t>
      </w:r>
      <w:r w:rsidRPr="00D52475">
        <w:rPr>
          <w:rFonts w:ascii="Arial" w:hAnsi="Arial"/>
          <w:sz w:val="20"/>
        </w:rPr>
        <w:t>škody, jejichž nebezpečí Zhotovitel nese, je Zhotovitel povinen odstranit na své vlastní náklady tak, aby Dílo 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66F0B409" w14:textId="77777777" w:rsidR="00366412" w:rsidRPr="00D52475" w:rsidRDefault="00366412" w:rsidP="00366412">
      <w:pPr>
        <w:keepNext w:val="0"/>
        <w:tabs>
          <w:tab w:val="left" w:pos="851"/>
        </w:tabs>
        <w:autoSpaceDE w:val="0"/>
        <w:autoSpaceDN w:val="0"/>
        <w:spacing w:before="0"/>
        <w:ind w:left="851"/>
        <w:rPr>
          <w:rFonts w:ascii="Arial" w:hAnsi="Arial"/>
          <w:sz w:val="20"/>
        </w:rPr>
      </w:pPr>
    </w:p>
    <w:p w14:paraId="1EF91D77" w14:textId="77777777" w:rsidR="00D52475" w:rsidRPr="00D52475" w:rsidRDefault="00D52475" w:rsidP="000C4BFB">
      <w:pPr>
        <w:keepNext w:val="0"/>
        <w:numPr>
          <w:ilvl w:val="0"/>
          <w:numId w:val="86"/>
        </w:numPr>
        <w:autoSpaceDE w:val="0"/>
        <w:autoSpaceDN w:val="0"/>
        <w:spacing w:before="0"/>
        <w:ind w:left="426" w:hanging="426"/>
        <w:rPr>
          <w:rFonts w:ascii="Arial" w:hAnsi="Arial" w:cs="Arial"/>
          <w:b/>
          <w:sz w:val="20"/>
        </w:rPr>
      </w:pPr>
      <w:r w:rsidRPr="00D52475">
        <w:rPr>
          <w:rFonts w:ascii="Arial" w:hAnsi="Arial" w:cs="Arial"/>
          <w:b/>
          <w:sz w:val="20"/>
        </w:rPr>
        <w:lastRenderedPageBreak/>
        <w:t>Pojištění Zhotovitele</w:t>
      </w:r>
    </w:p>
    <w:p w14:paraId="55EC2928" w14:textId="77777777" w:rsidR="00D52475" w:rsidRPr="00D52475" w:rsidRDefault="00D52475" w:rsidP="00FE4B53">
      <w:pPr>
        <w:pStyle w:val="OdstavecII"/>
        <w:keepNext w:val="0"/>
        <w:widowControl w:val="0"/>
        <w:numPr>
          <w:ilvl w:val="0"/>
          <w:numId w:val="0"/>
        </w:numPr>
        <w:ind w:left="426"/>
        <w:rPr>
          <w:rFonts w:ascii="Arial" w:hAnsi="Arial" w:cs="Arial"/>
          <w:sz w:val="20"/>
          <w:szCs w:val="20"/>
        </w:rPr>
      </w:pPr>
      <w:r w:rsidRPr="00D52475">
        <w:rPr>
          <w:rFonts w:ascii="Arial" w:hAnsi="Arial" w:cs="Arial"/>
          <w:sz w:val="20"/>
          <w:szCs w:val="20"/>
        </w:rPr>
        <w:t>Zhotovitel sjedná taková pojištění, která účinně pokryjí škody, rizika jejichž vzniku se v souvislosti s Dílem Zhotovitel zavázal nést. Zhotovitel je tak povinen, aniž by tím byla jakkoli omezena jeho odpovědnost daná Smlouvou a účinnými právními předpisy, sjednat pojištění alespoň v následujícím rozsahu.</w:t>
      </w:r>
    </w:p>
    <w:p w14:paraId="2431F76B" w14:textId="6648BF0F" w:rsidR="00D52475" w:rsidRPr="00D52475" w:rsidRDefault="00FE4B53" w:rsidP="000C4BFB">
      <w:pPr>
        <w:keepNext w:val="0"/>
        <w:numPr>
          <w:ilvl w:val="0"/>
          <w:numId w:val="88"/>
        </w:numPr>
        <w:tabs>
          <w:tab w:val="left" w:pos="851"/>
        </w:tabs>
        <w:autoSpaceDE w:val="0"/>
        <w:autoSpaceDN w:val="0"/>
        <w:spacing w:before="0"/>
        <w:ind w:left="851" w:hanging="425"/>
        <w:rPr>
          <w:rFonts w:ascii="Arial" w:hAnsi="Arial" w:cs="Arial"/>
          <w:sz w:val="20"/>
        </w:rPr>
      </w:pPr>
      <w:r w:rsidRPr="00FE4B53">
        <w:rPr>
          <w:rFonts w:ascii="Arial" w:eastAsia="Calibri" w:hAnsi="Arial" w:cs="Arial"/>
          <w:bCs/>
          <w:kern w:val="32"/>
          <w:sz w:val="20"/>
        </w:rPr>
        <w:t xml:space="preserve">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závazků Objednateli či třetím osobám ve výši minimálně </w:t>
      </w:r>
      <w:r w:rsidR="00206AF1">
        <w:rPr>
          <w:rFonts w:ascii="Arial" w:eastAsia="Calibri" w:hAnsi="Arial" w:cs="Arial"/>
          <w:bCs/>
          <w:kern w:val="32"/>
          <w:sz w:val="20"/>
        </w:rPr>
        <w:t>ceny Díla</w:t>
      </w:r>
      <w:r w:rsidRPr="00FE4B53">
        <w:rPr>
          <w:rFonts w:ascii="Arial" w:eastAsia="Calibri" w:hAnsi="Arial" w:cs="Arial"/>
          <w:bCs/>
          <w:kern w:val="32"/>
          <w:sz w:val="20"/>
        </w:rPr>
        <w:t xml:space="preserve"> na každý škodní případ po celou dobu provádění Díla. Zhotovitel se zavazuje pojištění dle tohoto odstavce udržovat v platnosti po celou dobu provádění Díla a plnění s Dílem souvisejících závazků.</w:t>
      </w:r>
      <w:r w:rsidR="00D52475" w:rsidRPr="00D52475">
        <w:rPr>
          <w:rFonts w:ascii="Arial" w:hAnsi="Arial" w:cs="Arial"/>
          <w:sz w:val="20"/>
        </w:rPr>
        <w:t xml:space="preserve"> </w:t>
      </w:r>
    </w:p>
    <w:p w14:paraId="2BED91DF" w14:textId="396FCBE2" w:rsidR="00D52475" w:rsidRPr="00D52475" w:rsidRDefault="00D52475" w:rsidP="000C4BFB">
      <w:pPr>
        <w:keepNext w:val="0"/>
        <w:numPr>
          <w:ilvl w:val="0"/>
          <w:numId w:val="88"/>
        </w:numPr>
        <w:tabs>
          <w:tab w:val="left" w:pos="851"/>
        </w:tabs>
        <w:autoSpaceDE w:val="0"/>
        <w:autoSpaceDN w:val="0"/>
        <w:spacing w:before="0"/>
        <w:ind w:left="851" w:hanging="425"/>
        <w:rPr>
          <w:rStyle w:val="Nadpis2CharChar"/>
          <w:rFonts w:ascii="Arial" w:hAnsi="Arial"/>
          <w:sz w:val="20"/>
        </w:rPr>
      </w:pPr>
      <w:r w:rsidRPr="00D52475">
        <w:rPr>
          <w:rStyle w:val="Nadpis2CharChar"/>
          <w:rFonts w:ascii="Arial" w:hAnsi="Arial"/>
          <w:sz w:val="20"/>
        </w:rPr>
        <w:t xml:space="preserve">Zhotovitel je povinen </w:t>
      </w:r>
      <w:r w:rsidR="00206AF1">
        <w:rPr>
          <w:rStyle w:val="Nadpis2CharChar"/>
          <w:rFonts w:ascii="Arial" w:hAnsi="Arial"/>
          <w:sz w:val="20"/>
        </w:rPr>
        <w:t>10 pracovních dní před převzetím Staveniště</w:t>
      </w:r>
      <w:r w:rsidRPr="00D52475">
        <w:rPr>
          <w:rStyle w:val="Nadpis2CharChar"/>
          <w:rFonts w:ascii="Arial" w:hAnsi="Arial"/>
          <w:sz w:val="20"/>
        </w:rPr>
        <w:t xml:space="preserve"> předložit Objednateli návrh příslušných pojistných smluv, příp. pojistné smlouvy či certifikáty k pojištěním již dříve uzavřeným, odpovídají-li požadavkům Smlouvy; doklad o uzavření pojištění pak Zhotovitel předloží nejpozději s převzetím Staveniště; převzetí pojistek není považováno za potvrzení vhodnosti či přiměřenosti sjednaného pojištění Objednatelem.</w:t>
      </w:r>
    </w:p>
    <w:p w14:paraId="537A4D7C" w14:textId="5401F539" w:rsidR="002A1940" w:rsidRPr="00D52475" w:rsidRDefault="00D52475" w:rsidP="000C4BFB">
      <w:pPr>
        <w:keepNext w:val="0"/>
        <w:numPr>
          <w:ilvl w:val="0"/>
          <w:numId w:val="88"/>
        </w:numPr>
        <w:tabs>
          <w:tab w:val="left" w:pos="851"/>
        </w:tabs>
        <w:autoSpaceDE w:val="0"/>
        <w:autoSpaceDN w:val="0"/>
        <w:spacing w:before="0"/>
        <w:ind w:left="851" w:hanging="425"/>
        <w:rPr>
          <w:rFonts w:ascii="Arial" w:hAnsi="Arial" w:cs="Arial"/>
          <w:sz w:val="20"/>
        </w:rPr>
      </w:pPr>
      <w:r w:rsidRPr="00D52475">
        <w:rPr>
          <w:rFonts w:ascii="Arial" w:hAnsi="Arial" w:cs="Arial"/>
          <w:sz w:val="20"/>
        </w:rPr>
        <w:t>Skutečnost, že Zhotovitel řádně a včas neuzavře nebo nebude udržovat v účinnosti některé pojištění požadované Smlouvou nebo nepředloží Objednateli příslušné pojistky, bude považována za podstatné porušení Smlouvy.</w:t>
      </w:r>
    </w:p>
    <w:p w14:paraId="716538CC" w14:textId="5AFC037A" w:rsidR="005F12A7" w:rsidRPr="00594C19" w:rsidRDefault="005F12A7" w:rsidP="00B1441C">
      <w:pPr>
        <w:pStyle w:val="Nadpis1"/>
        <w:keepNext w:val="0"/>
        <w:numPr>
          <w:ilvl w:val="0"/>
          <w:numId w:val="1"/>
        </w:numPr>
        <w:spacing w:before="480" w:after="480"/>
        <w:ind w:left="0"/>
        <w:rPr>
          <w:rFonts w:ascii="Arial" w:hAnsi="Arial" w:cs="Arial"/>
          <w:sz w:val="20"/>
        </w:rPr>
      </w:pPr>
      <w:r w:rsidRPr="00D52475">
        <w:rPr>
          <w:rFonts w:ascii="Arial" w:hAnsi="Arial" w:cs="Arial"/>
          <w:sz w:val="20"/>
        </w:rPr>
        <w:br/>
      </w:r>
      <w:bookmarkStart w:id="85" w:name="_Toc451844997"/>
      <w:r w:rsidR="005F1DA8" w:rsidRPr="00594C19">
        <w:rPr>
          <w:rFonts w:ascii="Arial" w:hAnsi="Arial" w:cs="Arial"/>
          <w:sz w:val="20"/>
        </w:rPr>
        <w:t>Změny</w:t>
      </w:r>
      <w:bookmarkEnd w:id="85"/>
      <w:r w:rsidRPr="00594C19">
        <w:rPr>
          <w:rFonts w:ascii="Arial" w:hAnsi="Arial" w:cs="Arial"/>
          <w:sz w:val="20"/>
        </w:rPr>
        <w:t xml:space="preserve"> </w:t>
      </w:r>
    </w:p>
    <w:p w14:paraId="5340E331" w14:textId="77777777" w:rsidR="00541A34" w:rsidRPr="00594C19" w:rsidRDefault="005F12A7" w:rsidP="000C4BFB">
      <w:pPr>
        <w:keepNext w:val="0"/>
        <w:numPr>
          <w:ilvl w:val="0"/>
          <w:numId w:val="27"/>
        </w:numPr>
        <w:autoSpaceDE w:val="0"/>
        <w:autoSpaceDN w:val="0"/>
        <w:spacing w:before="0"/>
        <w:ind w:left="426" w:hanging="426"/>
        <w:rPr>
          <w:rFonts w:ascii="Arial" w:hAnsi="Arial" w:cs="Arial"/>
          <w:b/>
          <w:sz w:val="20"/>
        </w:rPr>
      </w:pPr>
      <w:r w:rsidRPr="00594C19">
        <w:rPr>
          <w:rFonts w:ascii="Arial" w:hAnsi="Arial" w:cs="Arial"/>
          <w:b/>
          <w:sz w:val="20"/>
        </w:rPr>
        <w:t>Obecně k</w:t>
      </w:r>
      <w:r w:rsidR="005F1DA8" w:rsidRPr="00594C19">
        <w:rPr>
          <w:rFonts w:ascii="Arial" w:hAnsi="Arial" w:cs="Arial"/>
          <w:b/>
          <w:sz w:val="20"/>
        </w:rPr>
        <w:t>e Změnám</w:t>
      </w:r>
    </w:p>
    <w:p w14:paraId="7C7E7F71" w14:textId="61566982" w:rsidR="00B36402" w:rsidRPr="00594C19" w:rsidRDefault="00B36402" w:rsidP="000C4BFB">
      <w:pPr>
        <w:keepNext w:val="0"/>
        <w:numPr>
          <w:ilvl w:val="0"/>
          <w:numId w:val="29"/>
        </w:numPr>
        <w:autoSpaceDE w:val="0"/>
        <w:autoSpaceDN w:val="0"/>
        <w:spacing w:before="0"/>
        <w:ind w:left="851" w:hanging="425"/>
        <w:rPr>
          <w:rFonts w:ascii="Arial" w:hAnsi="Arial" w:cs="Arial"/>
          <w:sz w:val="20"/>
        </w:rPr>
      </w:pPr>
      <w:r w:rsidRPr="00594C19">
        <w:rPr>
          <w:rFonts w:ascii="Arial" w:hAnsi="Arial" w:cs="Arial"/>
          <w:sz w:val="20"/>
        </w:rPr>
        <w:t>Smluvní strany sjednávají, že změny Předmětu díla jsou přípustné, budou-li naplňovat požadavky Smlouvy.</w:t>
      </w:r>
      <w:r w:rsidR="00594C19" w:rsidRPr="00594C19">
        <w:t xml:space="preserve"> </w:t>
      </w:r>
      <w:r w:rsidR="00594C19" w:rsidRPr="00594C19">
        <w:rPr>
          <w:rFonts w:ascii="Arial" w:hAnsi="Arial" w:cs="Arial"/>
          <w:sz w:val="20"/>
        </w:rPr>
        <w:t>Změny nejsou považovány za změnu Smlouvy, ale za specifický způsob plnění Smlouvy.</w:t>
      </w:r>
    </w:p>
    <w:p w14:paraId="7B58BD04" w14:textId="221AE2E0" w:rsidR="00C74088" w:rsidRPr="00594C19" w:rsidRDefault="007815D9" w:rsidP="000C4BFB">
      <w:pPr>
        <w:keepNext w:val="0"/>
        <w:numPr>
          <w:ilvl w:val="0"/>
          <w:numId w:val="29"/>
        </w:numPr>
        <w:autoSpaceDE w:val="0"/>
        <w:autoSpaceDN w:val="0"/>
        <w:spacing w:before="0"/>
        <w:ind w:left="851" w:hanging="425"/>
        <w:rPr>
          <w:rFonts w:ascii="Arial" w:hAnsi="Arial" w:cs="Arial"/>
          <w:sz w:val="20"/>
        </w:rPr>
      </w:pPr>
      <w:r w:rsidRPr="00594C19">
        <w:rPr>
          <w:rFonts w:ascii="Arial" w:hAnsi="Arial" w:cs="Arial"/>
          <w:sz w:val="20"/>
        </w:rPr>
        <w:t xml:space="preserve">Důvodem pro </w:t>
      </w:r>
      <w:r w:rsidR="00DC5705" w:rsidRPr="00594C19">
        <w:rPr>
          <w:rFonts w:ascii="Arial" w:hAnsi="Arial" w:cs="Arial"/>
          <w:sz w:val="20"/>
        </w:rPr>
        <w:t>Změn</w:t>
      </w:r>
      <w:r w:rsidRPr="00594C19">
        <w:rPr>
          <w:rFonts w:ascii="Arial" w:hAnsi="Arial" w:cs="Arial"/>
          <w:sz w:val="20"/>
        </w:rPr>
        <w:t>u je potřeba provedení</w:t>
      </w:r>
      <w:r w:rsidR="003C5AFD" w:rsidRPr="00594C19">
        <w:rPr>
          <w:rFonts w:ascii="Arial" w:hAnsi="Arial" w:cs="Arial"/>
          <w:sz w:val="20"/>
        </w:rPr>
        <w:t xml:space="preserve"> takových</w:t>
      </w:r>
      <w:r w:rsidR="00DC5705" w:rsidRPr="00594C19">
        <w:rPr>
          <w:rFonts w:ascii="Arial" w:hAnsi="Arial" w:cs="Arial"/>
          <w:sz w:val="20"/>
        </w:rPr>
        <w:t> prací, dodáv</w:t>
      </w:r>
      <w:r w:rsidRPr="00594C19">
        <w:rPr>
          <w:rFonts w:ascii="Arial" w:hAnsi="Arial" w:cs="Arial"/>
          <w:sz w:val="20"/>
        </w:rPr>
        <w:t>e</w:t>
      </w:r>
      <w:r w:rsidR="00DC5705" w:rsidRPr="00594C19">
        <w:rPr>
          <w:rFonts w:ascii="Arial" w:hAnsi="Arial" w:cs="Arial"/>
          <w:sz w:val="20"/>
        </w:rPr>
        <w:t>k či služ</w:t>
      </w:r>
      <w:r w:rsidRPr="00594C19">
        <w:rPr>
          <w:rFonts w:ascii="Arial" w:hAnsi="Arial" w:cs="Arial"/>
          <w:sz w:val="20"/>
        </w:rPr>
        <w:t>e</w:t>
      </w:r>
      <w:r w:rsidR="00DC5705" w:rsidRPr="00594C19">
        <w:rPr>
          <w:rFonts w:ascii="Arial" w:hAnsi="Arial" w:cs="Arial"/>
          <w:sz w:val="20"/>
        </w:rPr>
        <w:t>b, které nejsou obsaženy v</w:t>
      </w:r>
      <w:r w:rsidR="003C5D58" w:rsidRPr="00594C19">
        <w:rPr>
          <w:rFonts w:ascii="Arial" w:hAnsi="Arial" w:cs="Arial"/>
          <w:sz w:val="20"/>
        </w:rPr>
        <w:t>e</w:t>
      </w:r>
      <w:r w:rsidR="00DC5705" w:rsidRPr="00594C19">
        <w:rPr>
          <w:rFonts w:ascii="Arial" w:hAnsi="Arial" w:cs="Arial"/>
          <w:sz w:val="20"/>
        </w:rPr>
        <w:t xml:space="preserve"> Smlouvě, </w:t>
      </w:r>
      <w:r w:rsidR="00872902" w:rsidRPr="00594C19">
        <w:rPr>
          <w:rFonts w:ascii="Arial" w:hAnsi="Arial" w:cs="Arial"/>
          <w:sz w:val="20"/>
        </w:rPr>
        <w:t>příp</w:t>
      </w:r>
      <w:r w:rsidR="00DC5705" w:rsidRPr="00594C19">
        <w:rPr>
          <w:rFonts w:ascii="Arial" w:hAnsi="Arial" w:cs="Arial"/>
          <w:sz w:val="20"/>
        </w:rPr>
        <w:t>. nejsou obsaženy v takovém množství</w:t>
      </w:r>
      <w:r w:rsidRPr="00594C19">
        <w:rPr>
          <w:rFonts w:ascii="Arial" w:hAnsi="Arial" w:cs="Arial"/>
          <w:sz w:val="20"/>
        </w:rPr>
        <w:t xml:space="preserve">; </w:t>
      </w:r>
      <w:r w:rsidR="00DC5705" w:rsidRPr="00594C19">
        <w:rPr>
          <w:rFonts w:ascii="Arial" w:hAnsi="Arial" w:cs="Arial"/>
          <w:sz w:val="20"/>
        </w:rPr>
        <w:t>jejich provedení je</w:t>
      </w:r>
      <w:r w:rsidRPr="00594C19">
        <w:rPr>
          <w:rFonts w:ascii="Arial" w:hAnsi="Arial" w:cs="Arial"/>
          <w:sz w:val="20"/>
        </w:rPr>
        <w:t xml:space="preserve"> přitom</w:t>
      </w:r>
      <w:r w:rsidR="00DC5705" w:rsidRPr="00594C19">
        <w:rPr>
          <w:rFonts w:ascii="Arial" w:hAnsi="Arial" w:cs="Arial"/>
          <w:sz w:val="20"/>
        </w:rPr>
        <w:t xml:space="preserve"> z hlediska Stavby či jejího pozdějšího užívání Objednatelem nutné nebo prospěšné.</w:t>
      </w:r>
    </w:p>
    <w:p w14:paraId="16584A14" w14:textId="77777777" w:rsidR="00C74088" w:rsidRPr="00FF00E0" w:rsidRDefault="007815D9" w:rsidP="000C4BFB">
      <w:pPr>
        <w:keepNext w:val="0"/>
        <w:numPr>
          <w:ilvl w:val="0"/>
          <w:numId w:val="29"/>
        </w:numPr>
        <w:autoSpaceDE w:val="0"/>
        <w:autoSpaceDN w:val="0"/>
        <w:spacing w:before="0"/>
        <w:ind w:left="851" w:hanging="425"/>
        <w:rPr>
          <w:rFonts w:ascii="Arial" w:hAnsi="Arial" w:cs="Arial"/>
          <w:sz w:val="20"/>
        </w:rPr>
      </w:pPr>
      <w:r w:rsidRPr="00594C19">
        <w:rPr>
          <w:rFonts w:ascii="Arial" w:hAnsi="Arial" w:cs="Arial"/>
          <w:sz w:val="20"/>
        </w:rPr>
        <w:t>Je lhostejné, zda Změna musí být provedena</w:t>
      </w:r>
      <w:r w:rsidR="00C74088" w:rsidRPr="00594C19">
        <w:rPr>
          <w:rFonts w:ascii="Arial" w:hAnsi="Arial" w:cs="Arial"/>
          <w:sz w:val="20"/>
        </w:rPr>
        <w:t xml:space="preserve"> z důvo</w:t>
      </w:r>
      <w:r w:rsidR="00C74088" w:rsidRPr="00FF00E0">
        <w:rPr>
          <w:rFonts w:ascii="Arial" w:hAnsi="Arial" w:cs="Arial"/>
          <w:sz w:val="20"/>
        </w:rPr>
        <w:t>dů</w:t>
      </w:r>
    </w:p>
    <w:p w14:paraId="541E8C0C" w14:textId="460202F8" w:rsidR="00C74088" w:rsidRPr="00FF00E0" w:rsidRDefault="009D34CE" w:rsidP="000C4BFB">
      <w:pPr>
        <w:keepNext w:val="0"/>
        <w:numPr>
          <w:ilvl w:val="0"/>
          <w:numId w:val="39"/>
        </w:numPr>
        <w:autoSpaceDE w:val="0"/>
        <w:autoSpaceDN w:val="0"/>
        <w:spacing w:before="0"/>
        <w:ind w:left="1276" w:hanging="425"/>
        <w:rPr>
          <w:rFonts w:ascii="Arial" w:hAnsi="Arial" w:cs="Arial"/>
          <w:sz w:val="20"/>
        </w:rPr>
      </w:pPr>
      <w:r w:rsidRPr="00FF00E0">
        <w:rPr>
          <w:rFonts w:ascii="Arial" w:hAnsi="Arial" w:cs="Arial"/>
          <w:sz w:val="20"/>
        </w:rPr>
        <w:t xml:space="preserve">zjištěných </w:t>
      </w:r>
      <w:r w:rsidR="007815D9" w:rsidRPr="00FF00E0">
        <w:rPr>
          <w:rFonts w:ascii="Arial" w:hAnsi="Arial" w:cs="Arial"/>
          <w:sz w:val="20"/>
        </w:rPr>
        <w:t>v průběhu provádění Díla</w:t>
      </w:r>
      <w:r w:rsidRPr="00FF00E0">
        <w:rPr>
          <w:rFonts w:ascii="Arial" w:hAnsi="Arial" w:cs="Arial"/>
          <w:sz w:val="20"/>
        </w:rPr>
        <w:t xml:space="preserve">, zejména </w:t>
      </w:r>
      <w:r w:rsidR="007815D9" w:rsidRPr="00FF00E0">
        <w:rPr>
          <w:rFonts w:ascii="Arial" w:hAnsi="Arial" w:cs="Arial"/>
          <w:sz w:val="20"/>
        </w:rPr>
        <w:t xml:space="preserve">odchylek </w:t>
      </w:r>
      <w:r w:rsidR="00594C19" w:rsidRPr="00FF00E0">
        <w:rPr>
          <w:rFonts w:ascii="Arial" w:hAnsi="Arial" w:cs="Arial"/>
          <w:sz w:val="20"/>
        </w:rPr>
        <w:t>mezi Technickými podmínkami</w:t>
      </w:r>
      <w:r w:rsidR="007815D9" w:rsidRPr="00FF00E0">
        <w:rPr>
          <w:rFonts w:ascii="Arial" w:hAnsi="Arial" w:cs="Arial"/>
          <w:sz w:val="20"/>
        </w:rPr>
        <w:t xml:space="preserve"> </w:t>
      </w:r>
      <w:r w:rsidR="00594C19" w:rsidRPr="00FF00E0">
        <w:rPr>
          <w:rFonts w:ascii="Arial" w:hAnsi="Arial" w:cs="Arial"/>
          <w:sz w:val="20"/>
        </w:rPr>
        <w:t xml:space="preserve">a </w:t>
      </w:r>
      <w:r w:rsidR="007815D9" w:rsidRPr="00FF00E0">
        <w:rPr>
          <w:rFonts w:ascii="Arial" w:hAnsi="Arial" w:cs="Arial"/>
          <w:sz w:val="20"/>
        </w:rPr>
        <w:t>skutečn</w:t>
      </w:r>
      <w:r w:rsidR="00594C19" w:rsidRPr="00FF00E0">
        <w:rPr>
          <w:rFonts w:ascii="Arial" w:hAnsi="Arial" w:cs="Arial"/>
          <w:sz w:val="20"/>
        </w:rPr>
        <w:t>ý</w:t>
      </w:r>
      <w:r w:rsidR="007815D9" w:rsidRPr="00FF00E0">
        <w:rPr>
          <w:rFonts w:ascii="Arial" w:hAnsi="Arial" w:cs="Arial"/>
          <w:sz w:val="20"/>
        </w:rPr>
        <w:t>m stav</w:t>
      </w:r>
      <w:r w:rsidR="00594C19" w:rsidRPr="00FF00E0">
        <w:rPr>
          <w:rFonts w:ascii="Arial" w:hAnsi="Arial" w:cs="Arial"/>
          <w:sz w:val="20"/>
        </w:rPr>
        <w:t>em</w:t>
      </w:r>
      <w:r w:rsidR="007815D9" w:rsidRPr="00FF00E0">
        <w:rPr>
          <w:rFonts w:ascii="Arial" w:hAnsi="Arial" w:cs="Arial"/>
          <w:sz w:val="20"/>
        </w:rPr>
        <w:t xml:space="preserve">, </w:t>
      </w:r>
    </w:p>
    <w:p w14:paraId="32EF9DB3" w14:textId="77777777" w:rsidR="00C74088" w:rsidRPr="008B3618" w:rsidRDefault="00C74088" w:rsidP="000C4BFB">
      <w:pPr>
        <w:keepNext w:val="0"/>
        <w:numPr>
          <w:ilvl w:val="0"/>
          <w:numId w:val="39"/>
        </w:numPr>
        <w:autoSpaceDE w:val="0"/>
        <w:autoSpaceDN w:val="0"/>
        <w:spacing w:before="0"/>
        <w:ind w:left="1276" w:hanging="425"/>
        <w:rPr>
          <w:rStyle w:val="Nadpis2CharChar"/>
          <w:rFonts w:ascii="Arial" w:hAnsi="Arial" w:cs="Arial"/>
          <w:sz w:val="20"/>
        </w:rPr>
      </w:pPr>
      <w:r w:rsidRPr="008B3618">
        <w:rPr>
          <w:rStyle w:val="Nadpis2CharChar"/>
          <w:rFonts w:ascii="Arial" w:hAnsi="Arial" w:cs="Arial"/>
          <w:sz w:val="20"/>
        </w:rPr>
        <w:t>změny příslušných právních předpisů či Technických norem mající přímý dopad na Dílo,</w:t>
      </w:r>
    </w:p>
    <w:p w14:paraId="2D81A0BD" w14:textId="77777777" w:rsidR="00C74088" w:rsidRPr="008B3618" w:rsidRDefault="00C74088" w:rsidP="000C4BFB">
      <w:pPr>
        <w:keepNext w:val="0"/>
        <w:numPr>
          <w:ilvl w:val="0"/>
          <w:numId w:val="39"/>
        </w:numPr>
        <w:autoSpaceDE w:val="0"/>
        <w:autoSpaceDN w:val="0"/>
        <w:spacing w:before="0"/>
        <w:ind w:left="1276" w:hanging="425"/>
        <w:rPr>
          <w:rFonts w:ascii="Arial" w:hAnsi="Arial" w:cs="Arial"/>
          <w:sz w:val="20"/>
        </w:rPr>
      </w:pPr>
      <w:r w:rsidRPr="008B3618">
        <w:rPr>
          <w:rFonts w:ascii="Arial" w:hAnsi="Arial" w:cs="Arial"/>
          <w:sz w:val="20"/>
        </w:rPr>
        <w:t>nezbytnosti provedení dalších prací</w:t>
      </w:r>
      <w:r w:rsidR="00F6349D" w:rsidRPr="008B3618">
        <w:rPr>
          <w:rFonts w:ascii="Arial" w:hAnsi="Arial" w:cs="Arial"/>
          <w:sz w:val="20"/>
        </w:rPr>
        <w:t>, dodávek či služeb</w:t>
      </w:r>
      <w:r w:rsidRPr="008B3618">
        <w:rPr>
          <w:rFonts w:ascii="Arial" w:hAnsi="Arial" w:cs="Arial"/>
          <w:sz w:val="20"/>
        </w:rPr>
        <w:t xml:space="preserve"> uložených příslušným právním předpisem či správním orgánem,</w:t>
      </w:r>
    </w:p>
    <w:p w14:paraId="61003BCA" w14:textId="0D65DF43" w:rsidR="00C74088" w:rsidRPr="00320CE6" w:rsidRDefault="00594C19" w:rsidP="000C4BFB">
      <w:pPr>
        <w:keepNext w:val="0"/>
        <w:numPr>
          <w:ilvl w:val="0"/>
          <w:numId w:val="39"/>
        </w:numPr>
        <w:autoSpaceDE w:val="0"/>
        <w:autoSpaceDN w:val="0"/>
        <w:spacing w:before="0"/>
        <w:ind w:left="1276" w:hanging="425"/>
        <w:rPr>
          <w:rFonts w:ascii="Arial" w:hAnsi="Arial" w:cs="Arial"/>
          <w:sz w:val="20"/>
        </w:rPr>
      </w:pPr>
      <w:r w:rsidRPr="00320CE6">
        <w:rPr>
          <w:rFonts w:ascii="Arial" w:hAnsi="Arial" w:cs="Arial"/>
          <w:sz w:val="20"/>
        </w:rPr>
        <w:t>vývoje na poli materiálů, výrobků či technického vybavení, na který nebylo či nemohlo být reflektováno v Technických podmínkách, či</w:t>
      </w:r>
    </w:p>
    <w:p w14:paraId="61029903" w14:textId="77777777" w:rsidR="00DC5705" w:rsidRPr="00320CE6" w:rsidRDefault="003C5AFD" w:rsidP="000C4BFB">
      <w:pPr>
        <w:keepNext w:val="0"/>
        <w:numPr>
          <w:ilvl w:val="0"/>
          <w:numId w:val="39"/>
        </w:numPr>
        <w:autoSpaceDE w:val="0"/>
        <w:autoSpaceDN w:val="0"/>
        <w:spacing w:before="0"/>
        <w:ind w:left="1276" w:hanging="425"/>
        <w:rPr>
          <w:rFonts w:ascii="Arial" w:hAnsi="Arial" w:cs="Arial"/>
          <w:sz w:val="20"/>
        </w:rPr>
      </w:pPr>
      <w:r w:rsidRPr="00320CE6">
        <w:rPr>
          <w:rFonts w:ascii="Arial" w:hAnsi="Arial" w:cs="Arial"/>
          <w:sz w:val="20"/>
        </w:rPr>
        <w:t>konkretizace představ Objednatele ohledně využití Stavby.</w:t>
      </w:r>
    </w:p>
    <w:p w14:paraId="24F8DCE3" w14:textId="362C1324" w:rsidR="00823FA6" w:rsidRPr="00320CE6" w:rsidRDefault="00594C19" w:rsidP="000C4BFB">
      <w:pPr>
        <w:keepNext w:val="0"/>
        <w:numPr>
          <w:ilvl w:val="0"/>
          <w:numId w:val="29"/>
        </w:numPr>
        <w:autoSpaceDE w:val="0"/>
        <w:autoSpaceDN w:val="0"/>
        <w:spacing w:before="0"/>
        <w:ind w:left="851" w:hanging="425"/>
        <w:rPr>
          <w:rFonts w:ascii="Arial" w:hAnsi="Arial" w:cs="Arial"/>
          <w:sz w:val="20"/>
        </w:rPr>
      </w:pPr>
      <w:r w:rsidRPr="00320CE6">
        <w:rPr>
          <w:rFonts w:ascii="Arial" w:hAnsi="Arial" w:cs="Arial"/>
          <w:sz w:val="20"/>
        </w:rPr>
        <w:t>Změna může být provedena pouze na základě příkazu ke Změně. Objednatel je oprávněn nařídit jakoukoli Změnu. Každá Změna musí být opatřena změnovým listem, není-li sjednáno jinak</w:t>
      </w:r>
      <w:r w:rsidR="003D6163" w:rsidRPr="00320CE6">
        <w:rPr>
          <w:rFonts w:ascii="Arial" w:hAnsi="Arial" w:cs="Arial"/>
          <w:sz w:val="20"/>
        </w:rPr>
        <w:t>.</w:t>
      </w:r>
    </w:p>
    <w:p w14:paraId="7A3EA7E9" w14:textId="77777777" w:rsidR="005F12A7" w:rsidRPr="00320CE6" w:rsidRDefault="005F1DA8" w:rsidP="000C4BFB">
      <w:pPr>
        <w:keepNext w:val="0"/>
        <w:numPr>
          <w:ilvl w:val="0"/>
          <w:numId w:val="27"/>
        </w:numPr>
        <w:autoSpaceDE w:val="0"/>
        <w:autoSpaceDN w:val="0"/>
        <w:spacing w:before="0"/>
        <w:ind w:left="426" w:hanging="426"/>
        <w:rPr>
          <w:rFonts w:ascii="Arial" w:hAnsi="Arial" w:cs="Arial"/>
          <w:b/>
          <w:sz w:val="20"/>
        </w:rPr>
      </w:pPr>
      <w:r w:rsidRPr="00320CE6">
        <w:rPr>
          <w:rFonts w:ascii="Arial" w:hAnsi="Arial" w:cs="Arial"/>
          <w:b/>
          <w:sz w:val="20"/>
        </w:rPr>
        <w:t xml:space="preserve">Změny </w:t>
      </w:r>
      <w:r w:rsidR="005F12A7" w:rsidRPr="00320CE6">
        <w:rPr>
          <w:rFonts w:ascii="Arial" w:hAnsi="Arial" w:cs="Arial"/>
          <w:b/>
          <w:sz w:val="20"/>
        </w:rPr>
        <w:t>vyvolané Objednatelem</w:t>
      </w:r>
    </w:p>
    <w:p w14:paraId="50BC7F5E" w14:textId="77777777" w:rsidR="00823FA6" w:rsidRPr="00320CE6" w:rsidRDefault="00823FA6" w:rsidP="00B1441C">
      <w:pPr>
        <w:keepNext w:val="0"/>
        <w:autoSpaceDE w:val="0"/>
        <w:autoSpaceDN w:val="0"/>
        <w:spacing w:before="0"/>
        <w:ind w:left="426"/>
        <w:rPr>
          <w:rFonts w:ascii="Arial" w:hAnsi="Arial" w:cs="Arial"/>
          <w:sz w:val="20"/>
        </w:rPr>
      </w:pPr>
      <w:r w:rsidRPr="00320CE6">
        <w:rPr>
          <w:rFonts w:ascii="Arial" w:hAnsi="Arial" w:cs="Arial"/>
          <w:sz w:val="20"/>
        </w:rPr>
        <w:t xml:space="preserve">V případě </w:t>
      </w:r>
      <w:r w:rsidR="005F1DA8" w:rsidRPr="00320CE6">
        <w:rPr>
          <w:rFonts w:ascii="Arial" w:hAnsi="Arial" w:cs="Arial"/>
          <w:sz w:val="20"/>
        </w:rPr>
        <w:t xml:space="preserve">Změn </w:t>
      </w:r>
      <w:r w:rsidRPr="00320CE6">
        <w:rPr>
          <w:rFonts w:ascii="Arial" w:hAnsi="Arial" w:cs="Arial"/>
          <w:sz w:val="20"/>
        </w:rPr>
        <w:t>vyvolan</w:t>
      </w:r>
      <w:r w:rsidR="005F12A7" w:rsidRPr="00320CE6">
        <w:rPr>
          <w:rFonts w:ascii="Arial" w:hAnsi="Arial" w:cs="Arial"/>
          <w:sz w:val="20"/>
        </w:rPr>
        <w:t>ých</w:t>
      </w:r>
      <w:r w:rsidRPr="00320CE6">
        <w:rPr>
          <w:rFonts w:ascii="Arial" w:hAnsi="Arial" w:cs="Arial"/>
          <w:sz w:val="20"/>
        </w:rPr>
        <w:t xml:space="preserve"> Objednatelem Smluvní strany sjednávají následující postup:</w:t>
      </w:r>
    </w:p>
    <w:p w14:paraId="34AF46A8" w14:textId="77777777" w:rsidR="008B3618" w:rsidRPr="00320CE6" w:rsidRDefault="008B3618" w:rsidP="000C4BFB">
      <w:pPr>
        <w:keepNext w:val="0"/>
        <w:numPr>
          <w:ilvl w:val="0"/>
          <w:numId w:val="28"/>
        </w:numPr>
        <w:autoSpaceDE w:val="0"/>
        <w:autoSpaceDN w:val="0"/>
        <w:spacing w:before="0"/>
        <w:ind w:left="1276" w:hanging="425"/>
        <w:rPr>
          <w:rFonts w:ascii="Arial" w:hAnsi="Arial" w:cs="Arial"/>
          <w:sz w:val="20"/>
        </w:rPr>
      </w:pPr>
      <w:r w:rsidRPr="00320CE6">
        <w:rPr>
          <w:rFonts w:ascii="Arial" w:hAnsi="Arial" w:cs="Arial"/>
          <w:sz w:val="20"/>
        </w:rPr>
        <w:t>Objednatel zašle požadavek na Změnu Zhotoviteli,</w:t>
      </w:r>
    </w:p>
    <w:p w14:paraId="433666EF" w14:textId="77777777" w:rsidR="008B3618" w:rsidRPr="00320CE6" w:rsidRDefault="008B3618" w:rsidP="000C4BFB">
      <w:pPr>
        <w:keepNext w:val="0"/>
        <w:numPr>
          <w:ilvl w:val="0"/>
          <w:numId w:val="28"/>
        </w:numPr>
        <w:autoSpaceDE w:val="0"/>
        <w:autoSpaceDN w:val="0"/>
        <w:spacing w:before="0"/>
        <w:ind w:left="1276" w:hanging="425"/>
        <w:rPr>
          <w:rFonts w:ascii="Arial" w:hAnsi="Arial" w:cs="Arial"/>
          <w:sz w:val="20"/>
        </w:rPr>
      </w:pPr>
      <w:r w:rsidRPr="00320CE6">
        <w:rPr>
          <w:rFonts w:ascii="Arial" w:hAnsi="Arial" w:cs="Arial"/>
          <w:sz w:val="20"/>
        </w:rPr>
        <w:t>Zhotovitel ve lhůtě 3 pracovních dnů, nebude-li mezi Objednatelem a Zhotovitelem dohodnuto jinak, vystaví změnový list a tento předloží Objednateli k udělení souhlasu s dalším postupem,</w:t>
      </w:r>
    </w:p>
    <w:p w14:paraId="1917B8BE" w14:textId="77777777" w:rsidR="008B3618" w:rsidRPr="00320CE6" w:rsidRDefault="008B3618" w:rsidP="000C4BFB">
      <w:pPr>
        <w:keepNext w:val="0"/>
        <w:numPr>
          <w:ilvl w:val="0"/>
          <w:numId w:val="28"/>
        </w:numPr>
        <w:autoSpaceDE w:val="0"/>
        <w:autoSpaceDN w:val="0"/>
        <w:spacing w:before="0"/>
        <w:ind w:left="1276" w:hanging="425"/>
        <w:rPr>
          <w:rFonts w:ascii="Arial" w:hAnsi="Arial" w:cs="Arial"/>
          <w:sz w:val="20"/>
        </w:rPr>
      </w:pPr>
      <w:r w:rsidRPr="00320CE6">
        <w:rPr>
          <w:rFonts w:ascii="Arial" w:hAnsi="Arial" w:cs="Arial"/>
          <w:sz w:val="20"/>
        </w:rPr>
        <w:t xml:space="preserve">v případě, že Změna vyžaduje projednání, případně rozhodnutí správního orgánu nebo souhlas dotčených osob, projedná Zhotovitel po souhlasu Objednatele podle předchozího </w:t>
      </w:r>
      <w:r w:rsidRPr="00320CE6">
        <w:rPr>
          <w:rFonts w:ascii="Arial" w:hAnsi="Arial" w:cs="Arial"/>
          <w:sz w:val="20"/>
        </w:rPr>
        <w:lastRenderedPageBreak/>
        <w:t>bodu navrhovanou Změnu se správním orgánem, příp. obstará příslušné rozhodnutí nebo souhlasy, které předloží Objednateli,</w:t>
      </w:r>
    </w:p>
    <w:p w14:paraId="3E17034D" w14:textId="77777777" w:rsidR="008B3618" w:rsidRPr="00320CE6" w:rsidRDefault="008B3618" w:rsidP="000C4BFB">
      <w:pPr>
        <w:keepNext w:val="0"/>
        <w:numPr>
          <w:ilvl w:val="0"/>
          <w:numId w:val="28"/>
        </w:numPr>
        <w:autoSpaceDE w:val="0"/>
        <w:autoSpaceDN w:val="0"/>
        <w:spacing w:before="0"/>
        <w:ind w:left="1276" w:hanging="425"/>
        <w:rPr>
          <w:rFonts w:ascii="Arial" w:hAnsi="Arial" w:cs="Arial"/>
          <w:sz w:val="20"/>
        </w:rPr>
      </w:pPr>
      <w:r w:rsidRPr="00320CE6">
        <w:rPr>
          <w:rFonts w:ascii="Arial" w:hAnsi="Arial" w:cs="Arial"/>
          <w:sz w:val="20"/>
        </w:rPr>
        <w:t>v případě schválení Změny obsažené ve změnovém listu Objednatelem se změnový list stává příkazem ke Změně.</w:t>
      </w:r>
    </w:p>
    <w:p w14:paraId="5DDC8A6E" w14:textId="39A7742E" w:rsidR="0077387E" w:rsidRPr="00320CE6" w:rsidRDefault="005F1DA8" w:rsidP="000C4BFB">
      <w:pPr>
        <w:keepNext w:val="0"/>
        <w:numPr>
          <w:ilvl w:val="0"/>
          <w:numId w:val="27"/>
        </w:numPr>
        <w:autoSpaceDE w:val="0"/>
        <w:autoSpaceDN w:val="0"/>
        <w:spacing w:before="0"/>
        <w:ind w:left="426" w:hanging="426"/>
        <w:rPr>
          <w:rFonts w:ascii="Arial" w:hAnsi="Arial" w:cs="Arial"/>
          <w:b/>
          <w:sz w:val="20"/>
        </w:rPr>
      </w:pPr>
      <w:r w:rsidRPr="00320CE6">
        <w:rPr>
          <w:rFonts w:ascii="Arial" w:hAnsi="Arial" w:cs="Arial"/>
          <w:b/>
          <w:sz w:val="20"/>
        </w:rPr>
        <w:t>Změny</w:t>
      </w:r>
      <w:r w:rsidR="0077387E" w:rsidRPr="00320CE6">
        <w:rPr>
          <w:rFonts w:ascii="Arial" w:hAnsi="Arial" w:cs="Arial"/>
          <w:b/>
          <w:sz w:val="20"/>
        </w:rPr>
        <w:t xml:space="preserve"> vyvolané Zhotovitelem</w:t>
      </w:r>
    </w:p>
    <w:p w14:paraId="70B77B78" w14:textId="77777777" w:rsidR="00823FA6" w:rsidRPr="00320CE6" w:rsidRDefault="0077387E" w:rsidP="000C4BFB">
      <w:pPr>
        <w:keepNext w:val="0"/>
        <w:numPr>
          <w:ilvl w:val="0"/>
          <w:numId w:val="55"/>
        </w:numPr>
        <w:tabs>
          <w:tab w:val="left" w:pos="851"/>
        </w:tabs>
        <w:autoSpaceDE w:val="0"/>
        <w:autoSpaceDN w:val="0"/>
        <w:spacing w:before="0"/>
        <w:ind w:left="851" w:hanging="425"/>
        <w:rPr>
          <w:rFonts w:ascii="Arial" w:hAnsi="Arial" w:cs="Arial"/>
          <w:sz w:val="20"/>
        </w:rPr>
      </w:pPr>
      <w:r w:rsidRPr="00320CE6">
        <w:rPr>
          <w:rFonts w:ascii="Arial" w:hAnsi="Arial" w:cs="Arial"/>
          <w:sz w:val="20"/>
        </w:rPr>
        <w:t xml:space="preserve">V případě </w:t>
      </w:r>
      <w:r w:rsidR="005F1DA8" w:rsidRPr="00320CE6">
        <w:rPr>
          <w:rFonts w:ascii="Arial" w:hAnsi="Arial" w:cs="Arial"/>
          <w:sz w:val="20"/>
        </w:rPr>
        <w:t>Změn</w:t>
      </w:r>
      <w:r w:rsidR="00823FA6" w:rsidRPr="00320CE6">
        <w:rPr>
          <w:rFonts w:ascii="Arial" w:hAnsi="Arial" w:cs="Arial"/>
          <w:sz w:val="20"/>
        </w:rPr>
        <w:t xml:space="preserve"> vyvolan</w:t>
      </w:r>
      <w:r w:rsidRPr="00320CE6">
        <w:rPr>
          <w:rFonts w:ascii="Arial" w:hAnsi="Arial" w:cs="Arial"/>
          <w:sz w:val="20"/>
        </w:rPr>
        <w:t>ých</w:t>
      </w:r>
      <w:r w:rsidR="00823FA6" w:rsidRPr="00320CE6">
        <w:rPr>
          <w:rFonts w:ascii="Arial" w:hAnsi="Arial" w:cs="Arial"/>
          <w:sz w:val="20"/>
        </w:rPr>
        <w:t xml:space="preserve"> Zhotovitelem Smluvní strany sjednaly následující postup:</w:t>
      </w:r>
    </w:p>
    <w:p w14:paraId="12A7D1D0" w14:textId="77777777" w:rsidR="008B3618" w:rsidRPr="00320CE6" w:rsidRDefault="008B3618" w:rsidP="000C4BFB">
      <w:pPr>
        <w:keepNext w:val="0"/>
        <w:numPr>
          <w:ilvl w:val="0"/>
          <w:numId w:val="30"/>
        </w:numPr>
        <w:autoSpaceDE w:val="0"/>
        <w:autoSpaceDN w:val="0"/>
        <w:spacing w:before="0"/>
        <w:ind w:left="1276" w:hanging="425"/>
        <w:rPr>
          <w:rFonts w:ascii="Arial" w:hAnsi="Arial" w:cs="Arial"/>
          <w:sz w:val="20"/>
        </w:rPr>
      </w:pPr>
      <w:r w:rsidRPr="00320CE6">
        <w:rPr>
          <w:rFonts w:ascii="Arial" w:hAnsi="Arial" w:cs="Arial"/>
          <w:sz w:val="20"/>
        </w:rPr>
        <w:t xml:space="preserve">Zhotovitel bezodkladně předloží Objednateli návrh Změny včetně rozpočtu k předběžnému posouzení; Objednatel na jeho základě rozhodne, zda se v projednávání Změny bude pokračovat či nikoli, </w:t>
      </w:r>
    </w:p>
    <w:p w14:paraId="5AEFF469" w14:textId="4B28C9B7" w:rsidR="00823FA6" w:rsidRPr="00320CE6" w:rsidRDefault="008B3618" w:rsidP="000C4BFB">
      <w:pPr>
        <w:keepNext w:val="0"/>
        <w:numPr>
          <w:ilvl w:val="0"/>
          <w:numId w:val="30"/>
        </w:numPr>
        <w:autoSpaceDE w:val="0"/>
        <w:autoSpaceDN w:val="0"/>
        <w:spacing w:before="0"/>
        <w:ind w:left="1276" w:hanging="425"/>
        <w:rPr>
          <w:rFonts w:ascii="Arial" w:hAnsi="Arial" w:cs="Arial"/>
          <w:sz w:val="20"/>
        </w:rPr>
      </w:pPr>
      <w:r w:rsidRPr="00320CE6">
        <w:rPr>
          <w:rFonts w:ascii="Arial" w:hAnsi="Arial" w:cs="Arial"/>
          <w:sz w:val="20"/>
        </w:rPr>
        <w:t>rozhodne-li Objednatel o pokračování projednávání Změny, vystaví Zhotovitel změnový list a zašle jej Objednateli</w:t>
      </w:r>
      <w:r w:rsidR="0077387E" w:rsidRPr="00320CE6">
        <w:rPr>
          <w:rFonts w:ascii="Arial" w:hAnsi="Arial" w:cs="Arial"/>
          <w:sz w:val="20"/>
        </w:rPr>
        <w:t>,</w:t>
      </w:r>
    </w:p>
    <w:p w14:paraId="42803B08" w14:textId="5761B829" w:rsidR="006021B6" w:rsidRPr="00320CE6" w:rsidRDefault="006021B6">
      <w:pPr>
        <w:keepNext w:val="0"/>
        <w:tabs>
          <w:tab w:val="left" w:pos="851"/>
        </w:tabs>
        <w:autoSpaceDE w:val="0"/>
        <w:autoSpaceDN w:val="0"/>
        <w:spacing w:before="0"/>
        <w:ind w:left="851"/>
        <w:rPr>
          <w:rFonts w:ascii="Arial" w:hAnsi="Arial" w:cs="Arial"/>
          <w:sz w:val="20"/>
        </w:rPr>
      </w:pPr>
      <w:r w:rsidRPr="00320CE6">
        <w:rPr>
          <w:rFonts w:ascii="Arial" w:hAnsi="Arial" w:cs="Arial"/>
          <w:sz w:val="20"/>
        </w:rPr>
        <w:t>a dále</w:t>
      </w:r>
      <w:r w:rsidR="00B97C27" w:rsidRPr="00320CE6">
        <w:rPr>
          <w:rFonts w:ascii="Arial" w:hAnsi="Arial" w:cs="Arial"/>
          <w:sz w:val="20"/>
        </w:rPr>
        <w:t xml:space="preserve"> obdobně</w:t>
      </w:r>
      <w:r w:rsidRPr="00320CE6">
        <w:rPr>
          <w:rFonts w:ascii="Arial" w:hAnsi="Arial" w:cs="Arial"/>
          <w:sz w:val="20"/>
        </w:rPr>
        <w:t xml:space="preserve"> </w:t>
      </w:r>
      <w:r w:rsidR="00B97C27" w:rsidRPr="00320CE6">
        <w:rPr>
          <w:rFonts w:ascii="Arial" w:hAnsi="Arial" w:cs="Arial"/>
          <w:sz w:val="20"/>
        </w:rPr>
        <w:t xml:space="preserve">dle bodů 3. až </w:t>
      </w:r>
      <w:r w:rsidR="008B3618" w:rsidRPr="00320CE6">
        <w:rPr>
          <w:rFonts w:ascii="Arial" w:hAnsi="Arial" w:cs="Arial"/>
          <w:sz w:val="20"/>
        </w:rPr>
        <w:t>4</w:t>
      </w:r>
      <w:r w:rsidR="00B97C27" w:rsidRPr="00320CE6">
        <w:rPr>
          <w:rFonts w:ascii="Arial" w:hAnsi="Arial" w:cs="Arial"/>
          <w:sz w:val="20"/>
        </w:rPr>
        <w:t xml:space="preserve">. předchozího odstavce.  </w:t>
      </w:r>
    </w:p>
    <w:p w14:paraId="18DBA05D" w14:textId="77777777" w:rsidR="00823FA6" w:rsidRPr="00320CE6" w:rsidRDefault="005F1DA8" w:rsidP="000C4BFB">
      <w:pPr>
        <w:keepNext w:val="0"/>
        <w:numPr>
          <w:ilvl w:val="0"/>
          <w:numId w:val="27"/>
        </w:numPr>
        <w:autoSpaceDE w:val="0"/>
        <w:autoSpaceDN w:val="0"/>
        <w:spacing w:before="0"/>
        <w:ind w:left="426" w:hanging="426"/>
        <w:rPr>
          <w:rFonts w:ascii="Arial" w:hAnsi="Arial" w:cs="Arial"/>
          <w:sz w:val="20"/>
        </w:rPr>
      </w:pPr>
      <w:bookmarkStart w:id="86" w:name="_Ref209428047"/>
      <w:r w:rsidRPr="00320CE6">
        <w:rPr>
          <w:rFonts w:ascii="Arial" w:hAnsi="Arial" w:cs="Arial"/>
          <w:sz w:val="20"/>
        </w:rPr>
        <w:t>Změny</w:t>
      </w:r>
      <w:r w:rsidR="00823FA6" w:rsidRPr="00320CE6">
        <w:rPr>
          <w:rFonts w:ascii="Arial" w:hAnsi="Arial" w:cs="Arial"/>
          <w:sz w:val="20"/>
        </w:rPr>
        <w:t>, jejichž provedení</w:t>
      </w:r>
      <w:r w:rsidR="00915622" w:rsidRPr="00320CE6">
        <w:rPr>
          <w:rFonts w:ascii="Arial" w:hAnsi="Arial" w:cs="Arial"/>
          <w:sz w:val="20"/>
        </w:rPr>
        <w:t xml:space="preserve"> objektivně</w:t>
      </w:r>
      <w:r w:rsidR="00823FA6" w:rsidRPr="00320CE6">
        <w:rPr>
          <w:rFonts w:ascii="Arial" w:hAnsi="Arial" w:cs="Arial"/>
          <w:sz w:val="20"/>
        </w:rPr>
        <w:t xml:space="preserve"> nesnese odkladu, provede Zhotovitel po jejich schválení Objednatelem na základě </w:t>
      </w:r>
      <w:r w:rsidR="00955CD6" w:rsidRPr="00320CE6">
        <w:rPr>
          <w:rFonts w:ascii="Arial" w:hAnsi="Arial" w:cs="Arial"/>
          <w:sz w:val="20"/>
        </w:rPr>
        <w:t xml:space="preserve">záznamu </w:t>
      </w:r>
      <w:r w:rsidR="00823FA6" w:rsidRPr="00320CE6">
        <w:rPr>
          <w:rFonts w:ascii="Arial" w:hAnsi="Arial" w:cs="Arial"/>
          <w:sz w:val="20"/>
        </w:rPr>
        <w:t xml:space="preserve">provedeného ve Stavebním deníku a v souladu s tímto </w:t>
      </w:r>
      <w:r w:rsidR="00955CD6" w:rsidRPr="00320CE6">
        <w:rPr>
          <w:rFonts w:ascii="Arial" w:hAnsi="Arial" w:cs="Arial"/>
          <w:sz w:val="20"/>
        </w:rPr>
        <w:t>záznamem</w:t>
      </w:r>
      <w:r w:rsidR="00915622" w:rsidRPr="00320CE6">
        <w:rPr>
          <w:rFonts w:ascii="Arial" w:hAnsi="Arial" w:cs="Arial"/>
          <w:sz w:val="20"/>
        </w:rPr>
        <w:t>; takový zá</w:t>
      </w:r>
      <w:r w:rsidR="00955CD6" w:rsidRPr="00320CE6">
        <w:rPr>
          <w:rFonts w:ascii="Arial" w:hAnsi="Arial" w:cs="Arial"/>
          <w:sz w:val="20"/>
        </w:rPr>
        <w:t>znam</w:t>
      </w:r>
      <w:r w:rsidR="00915622" w:rsidRPr="00320CE6">
        <w:rPr>
          <w:rFonts w:ascii="Arial" w:hAnsi="Arial" w:cs="Arial"/>
          <w:sz w:val="20"/>
        </w:rPr>
        <w:t xml:space="preserve"> se stává Příkazem ke změně</w:t>
      </w:r>
      <w:r w:rsidR="00D6090F" w:rsidRPr="00320CE6">
        <w:rPr>
          <w:rFonts w:ascii="Arial" w:hAnsi="Arial" w:cs="Arial"/>
          <w:sz w:val="20"/>
        </w:rPr>
        <w:t xml:space="preserve">. I k takové Změně bude opatřen změnový list; ustanovení odst. 2) </w:t>
      </w:r>
      <w:r w:rsidR="00CB5884" w:rsidRPr="00320CE6">
        <w:rPr>
          <w:rFonts w:ascii="Arial" w:hAnsi="Arial" w:cs="Arial"/>
          <w:sz w:val="20"/>
        </w:rPr>
        <w:t>nebo</w:t>
      </w:r>
      <w:r w:rsidR="00D6090F" w:rsidRPr="00320CE6">
        <w:rPr>
          <w:rFonts w:ascii="Arial" w:hAnsi="Arial" w:cs="Arial"/>
          <w:sz w:val="20"/>
        </w:rPr>
        <w:t xml:space="preserve"> 3) tohoto článku se použijí přiměřeně.</w:t>
      </w:r>
      <w:bookmarkEnd w:id="86"/>
    </w:p>
    <w:p w14:paraId="3CA3D0C0" w14:textId="77777777" w:rsidR="00B136E4" w:rsidRPr="00320CE6" w:rsidRDefault="00B136E4" w:rsidP="000C4BFB">
      <w:pPr>
        <w:keepNext w:val="0"/>
        <w:numPr>
          <w:ilvl w:val="0"/>
          <w:numId w:val="27"/>
        </w:numPr>
        <w:autoSpaceDE w:val="0"/>
        <w:autoSpaceDN w:val="0"/>
        <w:spacing w:before="0"/>
        <w:ind w:left="426" w:hanging="426"/>
        <w:rPr>
          <w:rFonts w:ascii="Arial" w:hAnsi="Arial" w:cs="Arial"/>
          <w:b/>
          <w:sz w:val="20"/>
        </w:rPr>
      </w:pPr>
      <w:r w:rsidRPr="00320CE6">
        <w:rPr>
          <w:rFonts w:ascii="Arial" w:hAnsi="Arial" w:cs="Arial"/>
          <w:b/>
          <w:sz w:val="20"/>
        </w:rPr>
        <w:t>Náležitosti změnového listu</w:t>
      </w:r>
    </w:p>
    <w:p w14:paraId="738C1BBB" w14:textId="77777777" w:rsidR="00823FA6" w:rsidRPr="00320CE6" w:rsidRDefault="00823FA6" w:rsidP="00B1441C">
      <w:pPr>
        <w:keepNext w:val="0"/>
        <w:autoSpaceDE w:val="0"/>
        <w:autoSpaceDN w:val="0"/>
        <w:spacing w:before="0"/>
        <w:ind w:left="426"/>
        <w:rPr>
          <w:rFonts w:ascii="Arial" w:hAnsi="Arial" w:cs="Arial"/>
          <w:sz w:val="20"/>
        </w:rPr>
      </w:pPr>
      <w:r w:rsidRPr="00320CE6">
        <w:rPr>
          <w:rFonts w:ascii="Arial" w:hAnsi="Arial" w:cs="Arial"/>
          <w:sz w:val="20"/>
        </w:rPr>
        <w:t>Změnový list musí obsahovat alespoň následující údaje:</w:t>
      </w:r>
    </w:p>
    <w:p w14:paraId="6110C7CC" w14:textId="77777777" w:rsidR="00823FA6" w:rsidRPr="00320CE6" w:rsidRDefault="00823FA6" w:rsidP="000C4BFB">
      <w:pPr>
        <w:keepNext w:val="0"/>
        <w:numPr>
          <w:ilvl w:val="0"/>
          <w:numId w:val="31"/>
        </w:numPr>
        <w:autoSpaceDE w:val="0"/>
        <w:autoSpaceDN w:val="0"/>
        <w:spacing w:before="0"/>
        <w:ind w:left="1276" w:hanging="425"/>
        <w:rPr>
          <w:rFonts w:ascii="Arial" w:hAnsi="Arial" w:cs="Arial"/>
          <w:sz w:val="20"/>
        </w:rPr>
      </w:pPr>
      <w:r w:rsidRPr="00320CE6">
        <w:rPr>
          <w:rFonts w:ascii="Arial" w:hAnsi="Arial" w:cs="Arial"/>
          <w:sz w:val="20"/>
        </w:rPr>
        <w:t xml:space="preserve">důvod a popis navrhované </w:t>
      </w:r>
      <w:r w:rsidR="005F1DA8" w:rsidRPr="00320CE6">
        <w:rPr>
          <w:rFonts w:ascii="Arial" w:hAnsi="Arial" w:cs="Arial"/>
          <w:sz w:val="20"/>
        </w:rPr>
        <w:t>Změny</w:t>
      </w:r>
      <w:r w:rsidR="00B136E4" w:rsidRPr="00320CE6">
        <w:rPr>
          <w:rFonts w:ascii="Arial" w:hAnsi="Arial" w:cs="Arial"/>
          <w:sz w:val="20"/>
        </w:rPr>
        <w:t>,</w:t>
      </w:r>
    </w:p>
    <w:p w14:paraId="5BCDC87B" w14:textId="77777777" w:rsidR="00823FA6" w:rsidRPr="00320CE6" w:rsidRDefault="00AA24F5" w:rsidP="000C4BFB">
      <w:pPr>
        <w:keepNext w:val="0"/>
        <w:numPr>
          <w:ilvl w:val="0"/>
          <w:numId w:val="31"/>
        </w:numPr>
        <w:autoSpaceDE w:val="0"/>
        <w:autoSpaceDN w:val="0"/>
        <w:spacing w:before="0"/>
        <w:ind w:left="1276" w:hanging="425"/>
        <w:rPr>
          <w:rFonts w:ascii="Arial" w:hAnsi="Arial" w:cs="Arial"/>
          <w:sz w:val="20"/>
        </w:rPr>
      </w:pPr>
      <w:r w:rsidRPr="00320CE6">
        <w:rPr>
          <w:rFonts w:ascii="Arial" w:hAnsi="Arial" w:cs="Arial"/>
          <w:sz w:val="20"/>
        </w:rPr>
        <w:t xml:space="preserve">rozpočet </w:t>
      </w:r>
      <w:r w:rsidR="00823FA6" w:rsidRPr="00320CE6">
        <w:rPr>
          <w:rFonts w:ascii="Arial" w:hAnsi="Arial" w:cs="Arial"/>
          <w:sz w:val="20"/>
        </w:rPr>
        <w:t xml:space="preserve">nákladů navrhované </w:t>
      </w:r>
      <w:r w:rsidR="00837525" w:rsidRPr="00320CE6">
        <w:rPr>
          <w:rFonts w:ascii="Arial" w:hAnsi="Arial" w:cs="Arial"/>
          <w:sz w:val="20"/>
        </w:rPr>
        <w:t>Změny</w:t>
      </w:r>
      <w:r w:rsidR="00823FA6" w:rsidRPr="00320CE6">
        <w:rPr>
          <w:rFonts w:ascii="Arial" w:hAnsi="Arial" w:cs="Arial"/>
          <w:sz w:val="20"/>
        </w:rPr>
        <w:t xml:space="preserve"> založený na Jednotkových cenách pro změnové řízení</w:t>
      </w:r>
      <w:r w:rsidR="00B136E4" w:rsidRPr="00320CE6">
        <w:rPr>
          <w:rFonts w:ascii="Arial" w:hAnsi="Arial" w:cs="Arial"/>
          <w:sz w:val="20"/>
        </w:rPr>
        <w:t>,</w:t>
      </w:r>
    </w:p>
    <w:p w14:paraId="55146315" w14:textId="77777777" w:rsidR="00823FA6" w:rsidRPr="00320CE6" w:rsidRDefault="00823FA6" w:rsidP="000C4BFB">
      <w:pPr>
        <w:keepNext w:val="0"/>
        <w:numPr>
          <w:ilvl w:val="0"/>
          <w:numId w:val="31"/>
        </w:numPr>
        <w:autoSpaceDE w:val="0"/>
        <w:autoSpaceDN w:val="0"/>
        <w:spacing w:before="0"/>
        <w:ind w:left="1276" w:hanging="425"/>
        <w:rPr>
          <w:rFonts w:ascii="Arial" w:hAnsi="Arial" w:cs="Arial"/>
          <w:sz w:val="20"/>
        </w:rPr>
      </w:pPr>
      <w:r w:rsidRPr="00320CE6">
        <w:rPr>
          <w:rFonts w:ascii="Arial" w:hAnsi="Arial" w:cs="Arial"/>
          <w:sz w:val="20"/>
        </w:rPr>
        <w:t xml:space="preserve">vyčíslení zvýšení nebo snížení Ceny </w:t>
      </w:r>
      <w:r w:rsidR="00B136E4" w:rsidRPr="00320CE6">
        <w:rPr>
          <w:rFonts w:ascii="Arial" w:hAnsi="Arial" w:cs="Arial"/>
          <w:sz w:val="20"/>
        </w:rPr>
        <w:t>d</w:t>
      </w:r>
      <w:r w:rsidRPr="00320CE6">
        <w:rPr>
          <w:rFonts w:ascii="Arial" w:hAnsi="Arial" w:cs="Arial"/>
          <w:sz w:val="20"/>
        </w:rPr>
        <w:t xml:space="preserve">íla v důsledku </w:t>
      </w:r>
      <w:r w:rsidR="00837525" w:rsidRPr="00320CE6">
        <w:rPr>
          <w:rFonts w:ascii="Arial" w:hAnsi="Arial" w:cs="Arial"/>
          <w:sz w:val="20"/>
        </w:rPr>
        <w:t>Změny</w:t>
      </w:r>
      <w:r w:rsidR="00B136E4" w:rsidRPr="00320CE6">
        <w:rPr>
          <w:rFonts w:ascii="Arial" w:hAnsi="Arial" w:cs="Arial"/>
          <w:sz w:val="20"/>
        </w:rPr>
        <w:t>,</w:t>
      </w:r>
    </w:p>
    <w:p w14:paraId="0A29F5CC" w14:textId="5AE2EF02" w:rsidR="00823FA6" w:rsidRPr="00320CE6" w:rsidRDefault="00823FA6" w:rsidP="000C4BFB">
      <w:pPr>
        <w:keepNext w:val="0"/>
        <w:numPr>
          <w:ilvl w:val="0"/>
          <w:numId w:val="31"/>
        </w:numPr>
        <w:autoSpaceDE w:val="0"/>
        <w:autoSpaceDN w:val="0"/>
        <w:spacing w:before="0"/>
        <w:ind w:left="1276" w:hanging="425"/>
        <w:rPr>
          <w:rFonts w:ascii="Arial" w:hAnsi="Arial" w:cs="Arial"/>
          <w:sz w:val="20"/>
        </w:rPr>
      </w:pPr>
      <w:r w:rsidRPr="00320CE6">
        <w:rPr>
          <w:rFonts w:ascii="Arial" w:hAnsi="Arial" w:cs="Arial"/>
          <w:sz w:val="20"/>
        </w:rPr>
        <w:t>návrh lhůty</w:t>
      </w:r>
      <w:r w:rsidR="00B136E4" w:rsidRPr="00320CE6">
        <w:rPr>
          <w:rFonts w:ascii="Arial" w:hAnsi="Arial" w:cs="Arial"/>
          <w:sz w:val="20"/>
        </w:rPr>
        <w:t xml:space="preserve"> či termínu</w:t>
      </w:r>
      <w:r w:rsidRPr="00320CE6">
        <w:rPr>
          <w:rFonts w:ascii="Arial" w:hAnsi="Arial" w:cs="Arial"/>
          <w:sz w:val="20"/>
        </w:rPr>
        <w:t xml:space="preserve">, ve kterém je Zhotovitel schopen </w:t>
      </w:r>
      <w:r w:rsidR="00837525" w:rsidRPr="00320CE6">
        <w:rPr>
          <w:rFonts w:ascii="Arial" w:hAnsi="Arial" w:cs="Arial"/>
          <w:sz w:val="20"/>
        </w:rPr>
        <w:t>Změnu</w:t>
      </w:r>
      <w:r w:rsidRPr="00320CE6">
        <w:rPr>
          <w:rFonts w:ascii="Arial" w:hAnsi="Arial" w:cs="Arial"/>
          <w:sz w:val="20"/>
        </w:rPr>
        <w:t xml:space="preserve"> provést, příp. návrh na odpovídající úpravu Harmonogramu</w:t>
      </w:r>
      <w:r w:rsidR="00B136E4" w:rsidRPr="00320CE6">
        <w:rPr>
          <w:rFonts w:ascii="Arial" w:hAnsi="Arial" w:cs="Arial"/>
          <w:sz w:val="20"/>
        </w:rPr>
        <w:t>,</w:t>
      </w:r>
      <w:r w:rsidRPr="00320CE6">
        <w:rPr>
          <w:rFonts w:ascii="Arial" w:hAnsi="Arial" w:cs="Arial"/>
          <w:sz w:val="20"/>
        </w:rPr>
        <w:t xml:space="preserve"> </w:t>
      </w:r>
    </w:p>
    <w:p w14:paraId="06C757E6" w14:textId="545C3D76" w:rsidR="00823FA6" w:rsidRPr="00320CE6" w:rsidRDefault="00823FA6" w:rsidP="000C4BFB">
      <w:pPr>
        <w:keepNext w:val="0"/>
        <w:numPr>
          <w:ilvl w:val="0"/>
          <w:numId w:val="31"/>
        </w:numPr>
        <w:autoSpaceDE w:val="0"/>
        <w:autoSpaceDN w:val="0"/>
        <w:spacing w:before="0"/>
        <w:ind w:left="1276" w:hanging="425"/>
        <w:rPr>
          <w:rFonts w:ascii="Arial" w:hAnsi="Arial" w:cs="Arial"/>
          <w:sz w:val="20"/>
        </w:rPr>
      </w:pPr>
      <w:r w:rsidRPr="00320CE6">
        <w:rPr>
          <w:rFonts w:ascii="Arial" w:hAnsi="Arial" w:cs="Arial"/>
          <w:sz w:val="20"/>
        </w:rPr>
        <w:t xml:space="preserve">důsledky </w:t>
      </w:r>
      <w:r w:rsidR="00837525" w:rsidRPr="00320CE6">
        <w:rPr>
          <w:rFonts w:ascii="Arial" w:hAnsi="Arial" w:cs="Arial"/>
          <w:sz w:val="20"/>
        </w:rPr>
        <w:t>Změny</w:t>
      </w:r>
      <w:r w:rsidR="00327EAD" w:rsidRPr="00320CE6">
        <w:rPr>
          <w:rFonts w:ascii="Arial" w:hAnsi="Arial" w:cs="Arial"/>
          <w:sz w:val="20"/>
        </w:rPr>
        <w:t xml:space="preserve"> zejména</w:t>
      </w:r>
      <w:r w:rsidRPr="00320CE6">
        <w:rPr>
          <w:rFonts w:ascii="Arial" w:hAnsi="Arial" w:cs="Arial"/>
          <w:sz w:val="20"/>
        </w:rPr>
        <w:t xml:space="preserve"> z hlediska </w:t>
      </w:r>
      <w:r w:rsidR="00327EAD" w:rsidRPr="00320CE6">
        <w:rPr>
          <w:rFonts w:ascii="Arial" w:hAnsi="Arial" w:cs="Arial"/>
          <w:sz w:val="20"/>
        </w:rPr>
        <w:t>Technických podmínek</w:t>
      </w:r>
      <w:r w:rsidRPr="00320CE6">
        <w:rPr>
          <w:rFonts w:ascii="Arial" w:hAnsi="Arial" w:cs="Arial"/>
          <w:sz w:val="20"/>
        </w:rPr>
        <w:t xml:space="preserve"> a změn dokumentace, zejména </w:t>
      </w:r>
      <w:r w:rsidR="000B058E" w:rsidRPr="00320CE6">
        <w:rPr>
          <w:rFonts w:ascii="Arial" w:hAnsi="Arial" w:cs="Arial"/>
          <w:sz w:val="20"/>
        </w:rPr>
        <w:t>R</w:t>
      </w:r>
      <w:r w:rsidR="00FF00E0" w:rsidRPr="00320CE6">
        <w:rPr>
          <w:rFonts w:ascii="Arial" w:hAnsi="Arial" w:cs="Arial"/>
          <w:sz w:val="20"/>
        </w:rPr>
        <w:t>D</w:t>
      </w:r>
      <w:r w:rsidR="00B136E4" w:rsidRPr="00320CE6">
        <w:rPr>
          <w:rFonts w:ascii="Arial" w:hAnsi="Arial" w:cs="Arial"/>
          <w:sz w:val="20"/>
        </w:rPr>
        <w:t>S,</w:t>
      </w:r>
      <w:r w:rsidRPr="00320CE6">
        <w:rPr>
          <w:rFonts w:ascii="Arial" w:hAnsi="Arial" w:cs="Arial"/>
          <w:sz w:val="20"/>
        </w:rPr>
        <w:t xml:space="preserve"> </w:t>
      </w:r>
    </w:p>
    <w:p w14:paraId="2883BC4B" w14:textId="77777777" w:rsidR="00823FA6" w:rsidRPr="00320CE6" w:rsidRDefault="00823FA6" w:rsidP="000C4BFB">
      <w:pPr>
        <w:keepNext w:val="0"/>
        <w:numPr>
          <w:ilvl w:val="0"/>
          <w:numId w:val="31"/>
        </w:numPr>
        <w:autoSpaceDE w:val="0"/>
        <w:autoSpaceDN w:val="0"/>
        <w:spacing w:before="0"/>
        <w:ind w:left="1276" w:hanging="425"/>
        <w:rPr>
          <w:rFonts w:ascii="Arial" w:hAnsi="Arial" w:cs="Arial"/>
          <w:sz w:val="20"/>
        </w:rPr>
      </w:pPr>
      <w:r w:rsidRPr="00320CE6">
        <w:rPr>
          <w:rFonts w:ascii="Arial" w:hAnsi="Arial" w:cs="Arial"/>
          <w:sz w:val="20"/>
        </w:rPr>
        <w:t xml:space="preserve">stanovení Milníku, k němuž </w:t>
      </w:r>
      <w:r w:rsidR="00837525" w:rsidRPr="00320CE6">
        <w:rPr>
          <w:rFonts w:ascii="Arial" w:hAnsi="Arial" w:cs="Arial"/>
          <w:sz w:val="20"/>
        </w:rPr>
        <w:t>Změna</w:t>
      </w:r>
      <w:r w:rsidRPr="00320CE6">
        <w:rPr>
          <w:rFonts w:ascii="Arial" w:hAnsi="Arial" w:cs="Arial"/>
          <w:sz w:val="20"/>
        </w:rPr>
        <w:t xml:space="preserve"> věcně náleží, a</w:t>
      </w:r>
    </w:p>
    <w:p w14:paraId="60DB4364" w14:textId="77777777" w:rsidR="00823FA6" w:rsidRPr="00320CE6" w:rsidRDefault="00823FA6" w:rsidP="000C4BFB">
      <w:pPr>
        <w:keepNext w:val="0"/>
        <w:numPr>
          <w:ilvl w:val="0"/>
          <w:numId w:val="31"/>
        </w:numPr>
        <w:autoSpaceDE w:val="0"/>
        <w:autoSpaceDN w:val="0"/>
        <w:spacing w:before="0"/>
        <w:ind w:left="1276" w:hanging="425"/>
        <w:rPr>
          <w:rFonts w:ascii="Arial" w:hAnsi="Arial" w:cs="Arial"/>
          <w:sz w:val="20"/>
        </w:rPr>
      </w:pPr>
      <w:r w:rsidRPr="00320CE6">
        <w:rPr>
          <w:rFonts w:ascii="Arial" w:hAnsi="Arial" w:cs="Arial"/>
          <w:sz w:val="20"/>
        </w:rPr>
        <w:t xml:space="preserve">případná rizika a důsledky </w:t>
      </w:r>
      <w:r w:rsidR="006855FD" w:rsidRPr="00320CE6">
        <w:rPr>
          <w:rFonts w:ascii="Arial" w:hAnsi="Arial" w:cs="Arial"/>
          <w:sz w:val="20"/>
        </w:rPr>
        <w:t xml:space="preserve">provedení </w:t>
      </w:r>
      <w:r w:rsidR="00837525" w:rsidRPr="00320CE6">
        <w:rPr>
          <w:rFonts w:ascii="Arial" w:hAnsi="Arial" w:cs="Arial"/>
          <w:sz w:val="20"/>
        </w:rPr>
        <w:t>Změny</w:t>
      </w:r>
      <w:r w:rsidRPr="00320CE6">
        <w:rPr>
          <w:rFonts w:ascii="Arial" w:hAnsi="Arial" w:cs="Arial"/>
          <w:sz w:val="20"/>
        </w:rPr>
        <w:t>.</w:t>
      </w:r>
    </w:p>
    <w:p w14:paraId="56B52B5E" w14:textId="484941BD" w:rsidR="006E4243" w:rsidRPr="00320CE6" w:rsidRDefault="001F3720" w:rsidP="000C4BFB">
      <w:pPr>
        <w:keepNext w:val="0"/>
        <w:numPr>
          <w:ilvl w:val="0"/>
          <w:numId w:val="27"/>
        </w:numPr>
        <w:autoSpaceDE w:val="0"/>
        <w:autoSpaceDN w:val="0"/>
        <w:spacing w:before="0"/>
        <w:ind w:left="426" w:hanging="426"/>
        <w:rPr>
          <w:rFonts w:ascii="Arial" w:hAnsi="Arial" w:cs="Arial"/>
          <w:b/>
          <w:sz w:val="20"/>
        </w:rPr>
      </w:pPr>
      <w:r w:rsidRPr="00320CE6">
        <w:rPr>
          <w:rFonts w:ascii="Arial" w:hAnsi="Arial" w:cs="Arial"/>
          <w:b/>
          <w:sz w:val="20"/>
        </w:rPr>
        <w:t>Jednotkové ceny pro změnové řízen</w:t>
      </w:r>
      <w:r w:rsidR="0016752D" w:rsidRPr="00320CE6">
        <w:rPr>
          <w:rFonts w:ascii="Arial" w:hAnsi="Arial" w:cs="Arial"/>
          <w:b/>
          <w:sz w:val="20"/>
        </w:rPr>
        <w:t>í</w:t>
      </w:r>
    </w:p>
    <w:p w14:paraId="7F4D9F65" w14:textId="77777777" w:rsidR="00767CE2" w:rsidRPr="00320CE6" w:rsidRDefault="00823FA6" w:rsidP="000C4BFB">
      <w:pPr>
        <w:keepNext w:val="0"/>
        <w:numPr>
          <w:ilvl w:val="0"/>
          <w:numId w:val="56"/>
        </w:numPr>
        <w:tabs>
          <w:tab w:val="left" w:pos="851"/>
        </w:tabs>
        <w:autoSpaceDE w:val="0"/>
        <w:autoSpaceDN w:val="0"/>
        <w:spacing w:before="0"/>
        <w:ind w:left="851" w:hanging="425"/>
        <w:rPr>
          <w:rFonts w:ascii="Arial" w:hAnsi="Arial" w:cs="Arial"/>
          <w:sz w:val="20"/>
        </w:rPr>
      </w:pPr>
      <w:r w:rsidRPr="00320CE6">
        <w:rPr>
          <w:rFonts w:ascii="Arial" w:hAnsi="Arial" w:cs="Arial"/>
          <w:sz w:val="20"/>
        </w:rPr>
        <w:t xml:space="preserve">Pro kalkulaci změny Ceny </w:t>
      </w:r>
      <w:r w:rsidR="00B136E4" w:rsidRPr="00320CE6">
        <w:rPr>
          <w:rFonts w:ascii="Arial" w:hAnsi="Arial" w:cs="Arial"/>
          <w:sz w:val="20"/>
        </w:rPr>
        <w:t>d</w:t>
      </w:r>
      <w:r w:rsidRPr="00320CE6">
        <w:rPr>
          <w:rFonts w:ascii="Arial" w:hAnsi="Arial" w:cs="Arial"/>
          <w:sz w:val="20"/>
        </w:rPr>
        <w:t xml:space="preserve">íla v důsledku </w:t>
      </w:r>
      <w:r w:rsidR="00837525" w:rsidRPr="00320CE6">
        <w:rPr>
          <w:rFonts w:ascii="Arial" w:hAnsi="Arial" w:cs="Arial"/>
          <w:sz w:val="20"/>
        </w:rPr>
        <w:t>Změny</w:t>
      </w:r>
      <w:r w:rsidRPr="00320CE6">
        <w:rPr>
          <w:rFonts w:ascii="Arial" w:hAnsi="Arial" w:cs="Arial"/>
          <w:sz w:val="20"/>
        </w:rPr>
        <w:t xml:space="preserve"> Zhotovitel zpracuje</w:t>
      </w:r>
      <w:r w:rsidR="00B136E4" w:rsidRPr="00320CE6">
        <w:rPr>
          <w:rFonts w:ascii="Arial" w:hAnsi="Arial" w:cs="Arial"/>
          <w:sz w:val="20"/>
        </w:rPr>
        <w:t xml:space="preserve"> soupisy prací, dodávek a služeb s</w:t>
      </w:r>
      <w:r w:rsidRPr="00320CE6">
        <w:rPr>
          <w:rFonts w:ascii="Arial" w:hAnsi="Arial" w:cs="Arial"/>
          <w:sz w:val="20"/>
        </w:rPr>
        <w:t xml:space="preserve"> výkazy výměr původního a nového řešení </w:t>
      </w:r>
      <w:r w:rsidR="00837525" w:rsidRPr="00320CE6">
        <w:rPr>
          <w:rFonts w:ascii="Arial" w:hAnsi="Arial" w:cs="Arial"/>
          <w:sz w:val="20"/>
        </w:rPr>
        <w:t>Změny</w:t>
      </w:r>
      <w:r w:rsidR="00837525" w:rsidRPr="00320CE6" w:rsidDel="00837525">
        <w:rPr>
          <w:rFonts w:ascii="Arial" w:hAnsi="Arial" w:cs="Arial"/>
          <w:sz w:val="20"/>
        </w:rPr>
        <w:t xml:space="preserve"> </w:t>
      </w:r>
      <w:r w:rsidRPr="00320CE6">
        <w:rPr>
          <w:rFonts w:ascii="Arial" w:hAnsi="Arial" w:cs="Arial"/>
          <w:sz w:val="20"/>
        </w:rPr>
        <w:t xml:space="preserve">dotčených částí Díla a položkové rozpočty původního a nového řešení. K ocenění původního a nového řešení použije </w:t>
      </w:r>
      <w:r w:rsidR="001F3720" w:rsidRPr="00320CE6">
        <w:rPr>
          <w:rFonts w:ascii="Arial" w:hAnsi="Arial" w:cs="Arial"/>
          <w:sz w:val="20"/>
        </w:rPr>
        <w:t>Jednotkové ceny pro změnové řízení</w:t>
      </w:r>
      <w:r w:rsidR="00360004" w:rsidRPr="00320CE6">
        <w:rPr>
          <w:rFonts w:ascii="Arial" w:hAnsi="Arial" w:cs="Arial"/>
          <w:sz w:val="20"/>
        </w:rPr>
        <w:t>.</w:t>
      </w:r>
      <w:r w:rsidRPr="00320CE6">
        <w:rPr>
          <w:rFonts w:ascii="Arial" w:hAnsi="Arial" w:cs="Arial"/>
          <w:sz w:val="20"/>
        </w:rPr>
        <w:t xml:space="preserve"> </w:t>
      </w:r>
      <w:r w:rsidR="00360004" w:rsidRPr="00320CE6">
        <w:rPr>
          <w:rFonts w:ascii="Arial" w:hAnsi="Arial" w:cs="Arial"/>
          <w:sz w:val="20"/>
        </w:rPr>
        <w:t>Jednotkové ceny pro změnové řízení vztahující se k příslušné Změně budou stanoveny</w:t>
      </w:r>
    </w:p>
    <w:p w14:paraId="5FE8D542" w14:textId="2A05F837" w:rsidR="00360004" w:rsidRPr="00320CE6" w:rsidRDefault="00360004" w:rsidP="000C4BFB">
      <w:pPr>
        <w:keepNext w:val="0"/>
        <w:numPr>
          <w:ilvl w:val="0"/>
          <w:numId w:val="51"/>
        </w:numPr>
        <w:autoSpaceDE w:val="0"/>
        <w:autoSpaceDN w:val="0"/>
        <w:spacing w:before="0"/>
        <w:ind w:left="1276" w:hanging="425"/>
        <w:rPr>
          <w:rFonts w:ascii="Arial" w:hAnsi="Arial" w:cs="Arial"/>
          <w:sz w:val="20"/>
        </w:rPr>
      </w:pPr>
      <w:r w:rsidRPr="00320CE6">
        <w:rPr>
          <w:rFonts w:ascii="Arial" w:hAnsi="Arial" w:cs="Arial"/>
          <w:sz w:val="20"/>
        </w:rPr>
        <w:t>na základě cen uvedených</w:t>
      </w:r>
      <w:r w:rsidR="00FE4EA7" w:rsidRPr="00320CE6">
        <w:rPr>
          <w:rFonts w:ascii="Arial" w:hAnsi="Arial" w:cs="Arial"/>
          <w:sz w:val="20"/>
        </w:rPr>
        <w:t xml:space="preserve"> </w:t>
      </w:r>
      <w:r w:rsidRPr="00320CE6">
        <w:rPr>
          <w:rFonts w:ascii="Arial" w:hAnsi="Arial" w:cs="Arial"/>
          <w:sz w:val="20"/>
        </w:rPr>
        <w:t>pro shodné či obdobné práce, dodávky či služby v rozpočtu, který zpracuje Zhotovitel</w:t>
      </w:r>
      <w:r w:rsidR="00FE4EA7" w:rsidRPr="00320CE6">
        <w:rPr>
          <w:rFonts w:ascii="Arial" w:hAnsi="Arial" w:cs="Arial"/>
          <w:sz w:val="20"/>
        </w:rPr>
        <w:t xml:space="preserve"> a schválí Objednatel</w:t>
      </w:r>
      <w:r w:rsidR="00990CE7" w:rsidRPr="00320CE6">
        <w:rPr>
          <w:rFonts w:ascii="Arial" w:hAnsi="Arial" w:cs="Arial"/>
          <w:sz w:val="20"/>
        </w:rPr>
        <w:t xml:space="preserve"> např.</w:t>
      </w:r>
      <w:r w:rsidRPr="00320CE6">
        <w:rPr>
          <w:rFonts w:ascii="Arial" w:hAnsi="Arial" w:cs="Arial"/>
          <w:sz w:val="20"/>
        </w:rPr>
        <w:t xml:space="preserve"> jako součást R</w:t>
      </w:r>
      <w:r w:rsidR="007E3C49" w:rsidRPr="00320CE6">
        <w:rPr>
          <w:rFonts w:ascii="Arial" w:hAnsi="Arial" w:cs="Arial"/>
          <w:sz w:val="20"/>
        </w:rPr>
        <w:t>D</w:t>
      </w:r>
      <w:r w:rsidRPr="00320CE6">
        <w:rPr>
          <w:rFonts w:ascii="Arial" w:hAnsi="Arial" w:cs="Arial"/>
          <w:sz w:val="20"/>
        </w:rPr>
        <w:t>S</w:t>
      </w:r>
      <w:r w:rsidR="00767CE2" w:rsidRPr="00320CE6">
        <w:rPr>
          <w:rFonts w:ascii="Arial" w:hAnsi="Arial" w:cs="Arial"/>
          <w:sz w:val="20"/>
        </w:rPr>
        <w:t>; nelze-li je použít, pak budou stanoveny dle</w:t>
      </w:r>
    </w:p>
    <w:p w14:paraId="024A30A7" w14:textId="77777777" w:rsidR="00767CE2" w:rsidRPr="005009C9" w:rsidRDefault="00360004" w:rsidP="000C4BFB">
      <w:pPr>
        <w:keepNext w:val="0"/>
        <w:numPr>
          <w:ilvl w:val="0"/>
          <w:numId w:val="51"/>
        </w:numPr>
        <w:autoSpaceDE w:val="0"/>
        <w:autoSpaceDN w:val="0"/>
        <w:spacing w:before="0"/>
        <w:ind w:left="1276" w:hanging="425"/>
        <w:rPr>
          <w:rFonts w:ascii="Arial" w:hAnsi="Arial" w:cs="Arial"/>
          <w:sz w:val="20"/>
        </w:rPr>
      </w:pPr>
      <w:r w:rsidRPr="00320CE6">
        <w:rPr>
          <w:rFonts w:ascii="Arial" w:hAnsi="Arial" w:cs="Arial"/>
          <w:sz w:val="20"/>
        </w:rPr>
        <w:t>Ceníků RTS</w:t>
      </w:r>
      <w:r w:rsidR="00767CE2" w:rsidRPr="00320CE6">
        <w:rPr>
          <w:rFonts w:ascii="Arial" w:hAnsi="Arial" w:cs="Arial"/>
          <w:sz w:val="20"/>
        </w:rPr>
        <w:t>; nelze-l</w:t>
      </w:r>
      <w:r w:rsidR="00767CE2" w:rsidRPr="005009C9">
        <w:rPr>
          <w:rFonts w:ascii="Arial" w:hAnsi="Arial" w:cs="Arial"/>
          <w:sz w:val="20"/>
        </w:rPr>
        <w:t>i je použít, pak budou stanoveny</w:t>
      </w:r>
    </w:p>
    <w:p w14:paraId="73392AD1" w14:textId="77777777" w:rsidR="00360004" w:rsidRPr="005009C9" w:rsidRDefault="00360004" w:rsidP="000C4BFB">
      <w:pPr>
        <w:keepNext w:val="0"/>
        <w:numPr>
          <w:ilvl w:val="0"/>
          <w:numId w:val="51"/>
        </w:numPr>
        <w:autoSpaceDE w:val="0"/>
        <w:autoSpaceDN w:val="0"/>
        <w:spacing w:before="0"/>
        <w:ind w:left="1276" w:hanging="425"/>
        <w:rPr>
          <w:rFonts w:ascii="Arial" w:hAnsi="Arial" w:cs="Arial"/>
          <w:sz w:val="20"/>
        </w:rPr>
      </w:pPr>
      <w:r w:rsidRPr="005009C9">
        <w:rPr>
          <w:rFonts w:ascii="Arial" w:hAnsi="Arial" w:cs="Arial"/>
          <w:sz w:val="20"/>
        </w:rPr>
        <w:t>s odbornou péčí dle v místě a čase obvyklých cen za provedení příslušných jednotek prací, dodávek či služeb potřebných k provedení Změny</w:t>
      </w:r>
      <w:r w:rsidR="00767CE2" w:rsidRPr="005009C9">
        <w:rPr>
          <w:rFonts w:ascii="Arial" w:hAnsi="Arial" w:cs="Arial"/>
          <w:sz w:val="20"/>
        </w:rPr>
        <w:t>.</w:t>
      </w:r>
    </w:p>
    <w:p w14:paraId="7B300887" w14:textId="550B42C1" w:rsidR="00823FA6" w:rsidRPr="005009C9" w:rsidRDefault="00823FA6" w:rsidP="000C4BFB">
      <w:pPr>
        <w:keepNext w:val="0"/>
        <w:numPr>
          <w:ilvl w:val="0"/>
          <w:numId w:val="27"/>
        </w:numPr>
        <w:autoSpaceDE w:val="0"/>
        <w:autoSpaceDN w:val="0"/>
        <w:spacing w:before="0"/>
        <w:ind w:left="426" w:hanging="426"/>
        <w:rPr>
          <w:rFonts w:ascii="Arial" w:hAnsi="Arial" w:cs="Arial"/>
          <w:sz w:val="20"/>
        </w:rPr>
      </w:pPr>
      <w:r w:rsidRPr="005009C9">
        <w:rPr>
          <w:rFonts w:ascii="Arial" w:hAnsi="Arial" w:cs="Arial"/>
          <w:sz w:val="20"/>
        </w:rPr>
        <w:t xml:space="preserve">Zhotovitel se zavazuje provést </w:t>
      </w:r>
      <w:r w:rsidR="00837525" w:rsidRPr="005009C9">
        <w:rPr>
          <w:rFonts w:ascii="Arial" w:hAnsi="Arial" w:cs="Arial"/>
          <w:sz w:val="20"/>
        </w:rPr>
        <w:t>Změnu</w:t>
      </w:r>
      <w:r w:rsidRPr="005009C9">
        <w:rPr>
          <w:rFonts w:ascii="Arial" w:hAnsi="Arial" w:cs="Arial"/>
          <w:sz w:val="20"/>
        </w:rPr>
        <w:t xml:space="preserve"> způsobem a v</w:t>
      </w:r>
      <w:r w:rsidR="00343454" w:rsidRPr="005009C9">
        <w:rPr>
          <w:rFonts w:ascii="Arial" w:hAnsi="Arial" w:cs="Arial"/>
          <w:sz w:val="20"/>
        </w:rPr>
        <w:t>e lhůtě či termínu</w:t>
      </w:r>
      <w:r w:rsidRPr="005009C9">
        <w:rPr>
          <w:rFonts w:ascii="Arial" w:hAnsi="Arial" w:cs="Arial"/>
          <w:sz w:val="20"/>
        </w:rPr>
        <w:t xml:space="preserve"> uveden</w:t>
      </w:r>
      <w:r w:rsidR="00343454" w:rsidRPr="005009C9">
        <w:rPr>
          <w:rFonts w:ascii="Arial" w:hAnsi="Arial" w:cs="Arial"/>
          <w:sz w:val="20"/>
        </w:rPr>
        <w:t>ém</w:t>
      </w:r>
      <w:r w:rsidRPr="005009C9">
        <w:rPr>
          <w:rFonts w:ascii="Arial" w:hAnsi="Arial" w:cs="Arial"/>
          <w:sz w:val="20"/>
        </w:rPr>
        <w:t xml:space="preserve"> v </w:t>
      </w:r>
      <w:r w:rsidR="008B3618" w:rsidRPr="005009C9">
        <w:rPr>
          <w:rFonts w:ascii="Arial" w:hAnsi="Arial" w:cs="Arial"/>
          <w:sz w:val="20"/>
        </w:rPr>
        <w:t>p</w:t>
      </w:r>
      <w:r w:rsidRPr="005009C9">
        <w:rPr>
          <w:rFonts w:ascii="Arial" w:hAnsi="Arial" w:cs="Arial"/>
          <w:sz w:val="20"/>
        </w:rPr>
        <w:t xml:space="preserve">říkazu ke </w:t>
      </w:r>
      <w:r w:rsidR="00343454" w:rsidRPr="005009C9">
        <w:rPr>
          <w:rFonts w:ascii="Arial" w:hAnsi="Arial" w:cs="Arial"/>
          <w:sz w:val="20"/>
        </w:rPr>
        <w:t>z</w:t>
      </w:r>
      <w:r w:rsidRPr="005009C9">
        <w:rPr>
          <w:rFonts w:ascii="Arial" w:hAnsi="Arial" w:cs="Arial"/>
          <w:sz w:val="20"/>
        </w:rPr>
        <w:t xml:space="preserve">měně bez ohledu na to, zda Zhotovitel </w:t>
      </w:r>
      <w:r w:rsidR="00C74DEA" w:rsidRPr="005009C9">
        <w:rPr>
          <w:rFonts w:ascii="Arial" w:hAnsi="Arial" w:cs="Arial"/>
          <w:sz w:val="20"/>
        </w:rPr>
        <w:t xml:space="preserve">souhlasí </w:t>
      </w:r>
      <w:r w:rsidRPr="005009C9">
        <w:rPr>
          <w:rFonts w:ascii="Arial" w:hAnsi="Arial" w:cs="Arial"/>
          <w:sz w:val="20"/>
        </w:rPr>
        <w:t>s</w:t>
      </w:r>
      <w:r w:rsidR="00343454" w:rsidRPr="005009C9">
        <w:rPr>
          <w:rFonts w:ascii="Arial" w:hAnsi="Arial" w:cs="Arial"/>
          <w:sz w:val="20"/>
        </w:rPr>
        <w:t>e lhůtou či</w:t>
      </w:r>
      <w:r w:rsidRPr="005009C9">
        <w:rPr>
          <w:rFonts w:ascii="Arial" w:hAnsi="Arial" w:cs="Arial"/>
          <w:sz w:val="20"/>
        </w:rPr>
        <w:t> termín</w:t>
      </w:r>
      <w:r w:rsidR="00343454" w:rsidRPr="005009C9">
        <w:rPr>
          <w:rFonts w:ascii="Arial" w:hAnsi="Arial" w:cs="Arial"/>
          <w:sz w:val="20"/>
        </w:rPr>
        <w:t>em pro její</w:t>
      </w:r>
      <w:r w:rsidRPr="005009C9">
        <w:rPr>
          <w:rFonts w:ascii="Arial" w:hAnsi="Arial" w:cs="Arial"/>
          <w:sz w:val="20"/>
        </w:rPr>
        <w:t xml:space="preserve"> provedení nebo s kalkulací ceny </w:t>
      </w:r>
      <w:r w:rsidR="00837525" w:rsidRPr="005009C9">
        <w:rPr>
          <w:rFonts w:ascii="Arial" w:hAnsi="Arial" w:cs="Arial"/>
          <w:sz w:val="20"/>
        </w:rPr>
        <w:t>Změny</w:t>
      </w:r>
      <w:r w:rsidRPr="005009C9">
        <w:rPr>
          <w:rFonts w:ascii="Arial" w:hAnsi="Arial" w:cs="Arial"/>
          <w:sz w:val="20"/>
        </w:rPr>
        <w:t xml:space="preserve">. Zhotovitel nesmí pozdržet provedení </w:t>
      </w:r>
      <w:r w:rsidR="00837525" w:rsidRPr="005009C9">
        <w:rPr>
          <w:rFonts w:ascii="Arial" w:hAnsi="Arial" w:cs="Arial"/>
          <w:sz w:val="20"/>
        </w:rPr>
        <w:t>Změny</w:t>
      </w:r>
      <w:r w:rsidRPr="005009C9">
        <w:rPr>
          <w:rFonts w:ascii="Arial" w:hAnsi="Arial" w:cs="Arial"/>
          <w:sz w:val="20"/>
        </w:rPr>
        <w:t xml:space="preserve"> z důvodů nestanovení její ceny. Provedení </w:t>
      </w:r>
      <w:r w:rsidR="00837525" w:rsidRPr="005009C9">
        <w:rPr>
          <w:rFonts w:ascii="Arial" w:hAnsi="Arial" w:cs="Arial"/>
          <w:sz w:val="20"/>
        </w:rPr>
        <w:t>Změny</w:t>
      </w:r>
      <w:r w:rsidRPr="005009C9">
        <w:rPr>
          <w:rFonts w:ascii="Arial" w:hAnsi="Arial" w:cs="Arial"/>
          <w:sz w:val="20"/>
        </w:rPr>
        <w:t xml:space="preserve"> způsobem odlišným od </w:t>
      </w:r>
      <w:r w:rsidR="005009C9" w:rsidRPr="005009C9">
        <w:rPr>
          <w:rFonts w:ascii="Arial" w:hAnsi="Arial" w:cs="Arial"/>
          <w:sz w:val="20"/>
        </w:rPr>
        <w:t>p</w:t>
      </w:r>
      <w:r w:rsidRPr="005009C9">
        <w:rPr>
          <w:rFonts w:ascii="Arial" w:hAnsi="Arial" w:cs="Arial"/>
          <w:sz w:val="20"/>
        </w:rPr>
        <w:t xml:space="preserve">říkazu ke </w:t>
      </w:r>
      <w:r w:rsidR="00343454" w:rsidRPr="005009C9">
        <w:rPr>
          <w:rFonts w:ascii="Arial" w:hAnsi="Arial" w:cs="Arial"/>
          <w:sz w:val="20"/>
        </w:rPr>
        <w:t>z</w:t>
      </w:r>
      <w:r w:rsidRPr="005009C9">
        <w:rPr>
          <w:rFonts w:ascii="Arial" w:hAnsi="Arial" w:cs="Arial"/>
          <w:sz w:val="20"/>
        </w:rPr>
        <w:t>měně nebo nedodržení stanoven</w:t>
      </w:r>
      <w:r w:rsidR="00343454" w:rsidRPr="005009C9">
        <w:rPr>
          <w:rFonts w:ascii="Arial" w:hAnsi="Arial" w:cs="Arial"/>
          <w:sz w:val="20"/>
        </w:rPr>
        <w:t>é lhůty či</w:t>
      </w:r>
      <w:r w:rsidRPr="005009C9">
        <w:rPr>
          <w:rFonts w:ascii="Arial" w:hAnsi="Arial" w:cs="Arial"/>
          <w:sz w:val="20"/>
        </w:rPr>
        <w:t xml:space="preserve"> termínů bude p</w:t>
      </w:r>
      <w:r w:rsidR="00343454" w:rsidRPr="005009C9">
        <w:rPr>
          <w:rFonts w:ascii="Arial" w:hAnsi="Arial" w:cs="Arial"/>
          <w:sz w:val="20"/>
        </w:rPr>
        <w:t xml:space="preserve">ovažováno za podstatné porušení </w:t>
      </w:r>
      <w:r w:rsidRPr="005009C9">
        <w:rPr>
          <w:rFonts w:ascii="Arial" w:hAnsi="Arial" w:cs="Arial"/>
          <w:sz w:val="20"/>
        </w:rPr>
        <w:t>Smlouvy.</w:t>
      </w:r>
    </w:p>
    <w:p w14:paraId="7CC4178E" w14:textId="03D1C9BB" w:rsidR="008F64BD" w:rsidRPr="005009C9" w:rsidRDefault="009522F6" w:rsidP="000C4BFB">
      <w:pPr>
        <w:keepNext w:val="0"/>
        <w:numPr>
          <w:ilvl w:val="0"/>
          <w:numId w:val="27"/>
        </w:numPr>
        <w:autoSpaceDE w:val="0"/>
        <w:autoSpaceDN w:val="0"/>
        <w:spacing w:before="0"/>
        <w:ind w:left="426" w:hanging="426"/>
        <w:rPr>
          <w:rFonts w:ascii="Arial" w:hAnsi="Arial" w:cs="Arial"/>
          <w:sz w:val="20"/>
        </w:rPr>
      </w:pPr>
      <w:r w:rsidRPr="005009C9">
        <w:rPr>
          <w:rFonts w:ascii="Arial" w:hAnsi="Arial" w:cs="Arial"/>
          <w:sz w:val="20"/>
        </w:rPr>
        <w:t>Požádá-li o to některá ze Smluvních stran, bude Změna stvrzena dodatkem ke Smlouvě; takový dodatek má však jen deklaratorní a pořádkový charakter, na závaznost příkazu ke Změně nemá žádný vliv.</w:t>
      </w:r>
      <w:r w:rsidRPr="005009C9" w:rsidDel="009522F6">
        <w:rPr>
          <w:rFonts w:ascii="Arial" w:hAnsi="Arial" w:cs="Arial"/>
          <w:sz w:val="20"/>
        </w:rPr>
        <w:t xml:space="preserve"> </w:t>
      </w:r>
    </w:p>
    <w:p w14:paraId="09C88DD0" w14:textId="77777777" w:rsidR="00823FA6" w:rsidRPr="005009C9" w:rsidRDefault="00823FA6" w:rsidP="000C4BFB">
      <w:pPr>
        <w:keepNext w:val="0"/>
        <w:numPr>
          <w:ilvl w:val="0"/>
          <w:numId w:val="27"/>
        </w:numPr>
        <w:autoSpaceDE w:val="0"/>
        <w:autoSpaceDN w:val="0"/>
        <w:spacing w:before="0"/>
        <w:ind w:left="426" w:hanging="426"/>
        <w:rPr>
          <w:rFonts w:ascii="Arial" w:hAnsi="Arial" w:cs="Arial"/>
          <w:sz w:val="20"/>
        </w:rPr>
      </w:pPr>
      <w:r w:rsidRPr="005009C9">
        <w:rPr>
          <w:rFonts w:ascii="Arial" w:hAnsi="Arial" w:cs="Arial"/>
          <w:sz w:val="20"/>
        </w:rPr>
        <w:t xml:space="preserve">Bude-li potřeba </w:t>
      </w:r>
      <w:r w:rsidR="00837525" w:rsidRPr="005009C9">
        <w:rPr>
          <w:rFonts w:ascii="Arial" w:hAnsi="Arial" w:cs="Arial"/>
          <w:sz w:val="20"/>
        </w:rPr>
        <w:t>Změny</w:t>
      </w:r>
      <w:r w:rsidRPr="005009C9">
        <w:rPr>
          <w:rFonts w:ascii="Arial" w:hAnsi="Arial" w:cs="Arial"/>
          <w:sz w:val="20"/>
        </w:rPr>
        <w:t xml:space="preserve"> prokazatelně vyvolána porušením Smlouvy Zhotovitelem nebo takovou </w:t>
      </w:r>
      <w:r w:rsidRPr="005009C9">
        <w:rPr>
          <w:rFonts w:ascii="Arial" w:hAnsi="Arial" w:cs="Arial"/>
          <w:sz w:val="20"/>
        </w:rPr>
        <w:lastRenderedPageBreak/>
        <w:t xml:space="preserve">skutečností, za niž Zhotovitel nese odpovědnost, bude jakékoli náklady spojené s takovou </w:t>
      </w:r>
      <w:r w:rsidR="00837525" w:rsidRPr="005009C9">
        <w:rPr>
          <w:rFonts w:ascii="Arial" w:hAnsi="Arial" w:cs="Arial"/>
          <w:sz w:val="20"/>
        </w:rPr>
        <w:t>Změnou</w:t>
      </w:r>
      <w:r w:rsidRPr="005009C9">
        <w:rPr>
          <w:rFonts w:ascii="Arial" w:hAnsi="Arial" w:cs="Arial"/>
          <w:sz w:val="20"/>
        </w:rPr>
        <w:t xml:space="preserve"> včetně případ</w:t>
      </w:r>
      <w:r w:rsidR="008F64BD" w:rsidRPr="005009C9">
        <w:rPr>
          <w:rFonts w:ascii="Arial" w:hAnsi="Arial" w:cs="Arial"/>
          <w:sz w:val="20"/>
        </w:rPr>
        <w:t>né škody vzniklé Objednateli</w:t>
      </w:r>
      <w:r w:rsidRPr="005009C9">
        <w:rPr>
          <w:rFonts w:ascii="Arial" w:hAnsi="Arial" w:cs="Arial"/>
          <w:sz w:val="20"/>
        </w:rPr>
        <w:t xml:space="preserve"> hradit Zhotovitel.</w:t>
      </w:r>
    </w:p>
    <w:p w14:paraId="6E408DF5" w14:textId="77777777" w:rsidR="007D57D4" w:rsidRPr="005009C9" w:rsidRDefault="007D57D4" w:rsidP="000C4BFB">
      <w:pPr>
        <w:keepNext w:val="0"/>
        <w:numPr>
          <w:ilvl w:val="0"/>
          <w:numId w:val="27"/>
        </w:numPr>
        <w:autoSpaceDE w:val="0"/>
        <w:autoSpaceDN w:val="0"/>
        <w:spacing w:before="0"/>
        <w:ind w:left="426" w:hanging="426"/>
        <w:rPr>
          <w:rFonts w:ascii="Arial" w:hAnsi="Arial" w:cs="Arial"/>
          <w:b/>
          <w:sz w:val="20"/>
        </w:rPr>
      </w:pPr>
      <w:r w:rsidRPr="005009C9">
        <w:rPr>
          <w:rFonts w:ascii="Arial" w:hAnsi="Arial" w:cs="Arial"/>
          <w:b/>
          <w:sz w:val="20"/>
        </w:rPr>
        <w:t>Bagatelní Změny</w:t>
      </w:r>
    </w:p>
    <w:p w14:paraId="3D92EAD0" w14:textId="77777777" w:rsidR="007D57D4" w:rsidRPr="005009C9" w:rsidRDefault="00EB7361" w:rsidP="000C4BFB">
      <w:pPr>
        <w:keepNext w:val="0"/>
        <w:numPr>
          <w:ilvl w:val="0"/>
          <w:numId w:val="34"/>
        </w:numPr>
        <w:tabs>
          <w:tab w:val="left" w:pos="851"/>
        </w:tabs>
        <w:autoSpaceDE w:val="0"/>
        <w:autoSpaceDN w:val="0"/>
        <w:spacing w:before="0"/>
        <w:ind w:left="851" w:hanging="425"/>
        <w:rPr>
          <w:rFonts w:ascii="Arial" w:hAnsi="Arial" w:cs="Arial"/>
          <w:bCs/>
          <w:color w:val="000000"/>
          <w:sz w:val="20"/>
        </w:rPr>
      </w:pPr>
      <w:r w:rsidRPr="005009C9">
        <w:rPr>
          <w:rFonts w:ascii="Arial" w:hAnsi="Arial" w:cs="Arial"/>
          <w:bCs/>
          <w:color w:val="000000"/>
          <w:sz w:val="20"/>
        </w:rPr>
        <w:t>S ohledem na skutečnost, že Technické podmínky jsou vyjádřeny formou požadavků na výkon nebo funkci, dohodl</w:t>
      </w:r>
      <w:r w:rsidR="00B82E37" w:rsidRPr="005009C9">
        <w:rPr>
          <w:rFonts w:ascii="Arial" w:hAnsi="Arial" w:cs="Arial"/>
          <w:bCs/>
          <w:color w:val="000000"/>
          <w:sz w:val="20"/>
        </w:rPr>
        <w:t>y</w:t>
      </w:r>
      <w:r w:rsidRPr="005009C9">
        <w:rPr>
          <w:rFonts w:ascii="Arial" w:hAnsi="Arial" w:cs="Arial"/>
          <w:bCs/>
          <w:color w:val="000000"/>
          <w:sz w:val="20"/>
        </w:rPr>
        <w:t xml:space="preserve"> se Smluvní strany na jednodušším způsobu</w:t>
      </w:r>
      <w:r w:rsidR="00B82E37" w:rsidRPr="005009C9">
        <w:rPr>
          <w:rFonts w:ascii="Arial" w:hAnsi="Arial" w:cs="Arial"/>
          <w:bCs/>
          <w:color w:val="000000"/>
          <w:sz w:val="20"/>
        </w:rPr>
        <w:t xml:space="preserve"> pro</w:t>
      </w:r>
      <w:r w:rsidRPr="005009C9">
        <w:rPr>
          <w:rFonts w:ascii="Arial" w:hAnsi="Arial" w:cs="Arial"/>
          <w:bCs/>
          <w:color w:val="000000"/>
          <w:sz w:val="20"/>
        </w:rPr>
        <w:t xml:space="preserve"> sjednávání </w:t>
      </w:r>
      <w:r w:rsidR="00B82E37" w:rsidRPr="005009C9">
        <w:rPr>
          <w:rFonts w:ascii="Arial" w:hAnsi="Arial" w:cs="Arial"/>
          <w:bCs/>
          <w:color w:val="000000"/>
          <w:sz w:val="20"/>
        </w:rPr>
        <w:t>bagatelních Změn.</w:t>
      </w:r>
      <w:r w:rsidRPr="005009C9">
        <w:rPr>
          <w:rFonts w:ascii="Arial" w:hAnsi="Arial" w:cs="Arial"/>
          <w:bCs/>
          <w:color w:val="000000"/>
          <w:sz w:val="20"/>
        </w:rPr>
        <w:t xml:space="preserve"> </w:t>
      </w:r>
      <w:r w:rsidR="007D57D4" w:rsidRPr="005009C9">
        <w:rPr>
          <w:rFonts w:ascii="Arial" w:hAnsi="Arial" w:cs="Arial"/>
          <w:bCs/>
          <w:color w:val="000000"/>
          <w:sz w:val="20"/>
        </w:rPr>
        <w:t xml:space="preserve">Za bagatelní </w:t>
      </w:r>
      <w:r w:rsidR="0015222F" w:rsidRPr="005009C9">
        <w:rPr>
          <w:rFonts w:ascii="Arial" w:hAnsi="Arial" w:cs="Arial"/>
          <w:bCs/>
          <w:color w:val="000000"/>
          <w:sz w:val="20"/>
        </w:rPr>
        <w:t>Z</w:t>
      </w:r>
      <w:r w:rsidR="007D57D4" w:rsidRPr="005009C9">
        <w:rPr>
          <w:rFonts w:ascii="Arial" w:hAnsi="Arial" w:cs="Arial"/>
          <w:bCs/>
          <w:color w:val="000000"/>
          <w:sz w:val="20"/>
        </w:rPr>
        <w:t xml:space="preserve">měny </w:t>
      </w:r>
      <w:r w:rsidR="0015222F" w:rsidRPr="005009C9">
        <w:rPr>
          <w:rFonts w:ascii="Arial" w:hAnsi="Arial" w:cs="Arial"/>
          <w:bCs/>
          <w:color w:val="000000"/>
          <w:sz w:val="20"/>
        </w:rPr>
        <w:t>S</w:t>
      </w:r>
      <w:r w:rsidR="007D57D4" w:rsidRPr="005009C9">
        <w:rPr>
          <w:rFonts w:ascii="Arial" w:hAnsi="Arial" w:cs="Arial"/>
          <w:bCs/>
          <w:color w:val="000000"/>
          <w:sz w:val="20"/>
        </w:rPr>
        <w:t xml:space="preserve">mluvní strany považují změny </w:t>
      </w:r>
      <w:r w:rsidR="0015222F" w:rsidRPr="005009C9">
        <w:rPr>
          <w:rFonts w:ascii="Arial" w:hAnsi="Arial" w:cs="Arial"/>
          <w:bCs/>
          <w:color w:val="000000"/>
          <w:sz w:val="20"/>
        </w:rPr>
        <w:t>T</w:t>
      </w:r>
      <w:r w:rsidR="007D57D4" w:rsidRPr="005009C9">
        <w:rPr>
          <w:rFonts w:ascii="Arial" w:hAnsi="Arial" w:cs="Arial"/>
          <w:bCs/>
          <w:color w:val="000000"/>
          <w:sz w:val="20"/>
        </w:rPr>
        <w:t>echnických podmínek,</w:t>
      </w:r>
    </w:p>
    <w:p w14:paraId="4846FC50" w14:textId="77777777" w:rsidR="007D57D4" w:rsidRPr="005009C9" w:rsidRDefault="007D57D4" w:rsidP="000C4BFB">
      <w:pPr>
        <w:keepNext w:val="0"/>
        <w:numPr>
          <w:ilvl w:val="0"/>
          <w:numId w:val="35"/>
        </w:numPr>
        <w:autoSpaceDE w:val="0"/>
        <w:autoSpaceDN w:val="0"/>
        <w:spacing w:before="0"/>
        <w:ind w:left="1276" w:hanging="425"/>
        <w:rPr>
          <w:rFonts w:ascii="Arial" w:hAnsi="Arial" w:cs="Arial"/>
          <w:bCs/>
          <w:color w:val="000000"/>
          <w:sz w:val="20"/>
        </w:rPr>
      </w:pPr>
      <w:r w:rsidRPr="005009C9">
        <w:rPr>
          <w:rFonts w:ascii="Arial" w:hAnsi="Arial" w:cs="Arial"/>
          <w:bCs/>
          <w:color w:val="000000"/>
          <w:sz w:val="20"/>
        </w:rPr>
        <w:t xml:space="preserve">při kterých nedochází k rozšíření </w:t>
      </w:r>
      <w:r w:rsidR="0015222F" w:rsidRPr="005009C9">
        <w:rPr>
          <w:rFonts w:ascii="Arial" w:hAnsi="Arial" w:cs="Arial"/>
          <w:bCs/>
          <w:color w:val="000000"/>
          <w:sz w:val="20"/>
        </w:rPr>
        <w:t>D</w:t>
      </w:r>
      <w:r w:rsidRPr="005009C9">
        <w:rPr>
          <w:rFonts w:ascii="Arial" w:hAnsi="Arial" w:cs="Arial"/>
          <w:bCs/>
          <w:color w:val="000000"/>
          <w:sz w:val="20"/>
        </w:rPr>
        <w:t>íla o další práce, dodávky či služby,</w:t>
      </w:r>
    </w:p>
    <w:p w14:paraId="664A5F3A" w14:textId="77777777" w:rsidR="007D57D4" w:rsidRPr="005009C9" w:rsidRDefault="007D57D4" w:rsidP="000C4BFB">
      <w:pPr>
        <w:keepNext w:val="0"/>
        <w:numPr>
          <w:ilvl w:val="0"/>
          <w:numId w:val="35"/>
        </w:numPr>
        <w:autoSpaceDE w:val="0"/>
        <w:autoSpaceDN w:val="0"/>
        <w:spacing w:before="0"/>
        <w:ind w:left="1276" w:hanging="425"/>
        <w:rPr>
          <w:rFonts w:ascii="Arial" w:hAnsi="Arial" w:cs="Arial"/>
          <w:bCs/>
          <w:color w:val="000000"/>
          <w:sz w:val="20"/>
        </w:rPr>
      </w:pPr>
      <w:r w:rsidRPr="005009C9">
        <w:rPr>
          <w:rFonts w:ascii="Arial" w:hAnsi="Arial" w:cs="Arial"/>
          <w:bCs/>
          <w:color w:val="000000"/>
          <w:sz w:val="20"/>
        </w:rPr>
        <w:t xml:space="preserve">které nevedou ke změně </w:t>
      </w:r>
      <w:r w:rsidR="0015222F" w:rsidRPr="005009C9">
        <w:rPr>
          <w:rFonts w:ascii="Arial" w:hAnsi="Arial" w:cs="Arial"/>
          <w:bCs/>
          <w:color w:val="000000"/>
          <w:sz w:val="20"/>
        </w:rPr>
        <w:t>C</w:t>
      </w:r>
      <w:r w:rsidRPr="005009C9">
        <w:rPr>
          <w:rFonts w:ascii="Arial" w:hAnsi="Arial" w:cs="Arial"/>
          <w:bCs/>
          <w:color w:val="000000"/>
          <w:sz w:val="20"/>
        </w:rPr>
        <w:t xml:space="preserve">eny díla, </w:t>
      </w:r>
    </w:p>
    <w:p w14:paraId="4E342FED" w14:textId="1BEF4714" w:rsidR="007D57D4" w:rsidRPr="005009C9" w:rsidRDefault="007D57D4" w:rsidP="000C4BFB">
      <w:pPr>
        <w:keepNext w:val="0"/>
        <w:numPr>
          <w:ilvl w:val="0"/>
          <w:numId w:val="35"/>
        </w:numPr>
        <w:autoSpaceDE w:val="0"/>
        <w:autoSpaceDN w:val="0"/>
        <w:spacing w:before="0"/>
        <w:ind w:left="1276" w:hanging="425"/>
        <w:rPr>
          <w:rFonts w:ascii="Arial" w:hAnsi="Arial" w:cs="Arial"/>
          <w:bCs/>
          <w:color w:val="000000"/>
          <w:sz w:val="20"/>
        </w:rPr>
      </w:pPr>
      <w:r w:rsidRPr="005009C9">
        <w:rPr>
          <w:rFonts w:ascii="Arial" w:hAnsi="Arial" w:cs="Arial"/>
          <w:bCs/>
          <w:color w:val="000000"/>
          <w:sz w:val="20"/>
        </w:rPr>
        <w:t xml:space="preserve">které by za použití </w:t>
      </w:r>
      <w:r w:rsidR="005009C9" w:rsidRPr="005009C9">
        <w:rPr>
          <w:rFonts w:ascii="Arial" w:hAnsi="Arial" w:cs="Arial"/>
          <w:bCs/>
          <w:color w:val="000000"/>
          <w:sz w:val="20"/>
        </w:rPr>
        <w:t>v řízení k Veřejné zakázce</w:t>
      </w:r>
      <w:r w:rsidRPr="005009C9">
        <w:rPr>
          <w:rFonts w:ascii="Arial" w:hAnsi="Arial" w:cs="Arial"/>
          <w:bCs/>
          <w:color w:val="000000"/>
          <w:sz w:val="20"/>
        </w:rPr>
        <w:t xml:space="preserve"> nemohly umožnit účast jiných dodavatelů ani nemohly ovlivnit výběr </w:t>
      </w:r>
      <w:r w:rsidR="007A02A2" w:rsidRPr="005009C9">
        <w:rPr>
          <w:rFonts w:ascii="Arial" w:hAnsi="Arial" w:cs="Arial"/>
          <w:bCs/>
          <w:color w:val="000000"/>
          <w:sz w:val="20"/>
        </w:rPr>
        <w:t>N</w:t>
      </w:r>
      <w:r w:rsidRPr="005009C9">
        <w:rPr>
          <w:rFonts w:ascii="Arial" w:hAnsi="Arial" w:cs="Arial"/>
          <w:bCs/>
          <w:color w:val="000000"/>
          <w:sz w:val="20"/>
        </w:rPr>
        <w:t>abídky, a zároveň</w:t>
      </w:r>
    </w:p>
    <w:p w14:paraId="431F7A9A" w14:textId="77777777" w:rsidR="007D57D4" w:rsidRPr="005009C9" w:rsidRDefault="007D57D4" w:rsidP="000C4BFB">
      <w:pPr>
        <w:keepNext w:val="0"/>
        <w:numPr>
          <w:ilvl w:val="0"/>
          <w:numId w:val="35"/>
        </w:numPr>
        <w:autoSpaceDE w:val="0"/>
        <w:autoSpaceDN w:val="0"/>
        <w:spacing w:before="0"/>
        <w:ind w:left="1276" w:hanging="425"/>
        <w:rPr>
          <w:rFonts w:ascii="Arial" w:hAnsi="Arial" w:cs="Arial"/>
          <w:bCs/>
          <w:color w:val="000000"/>
          <w:sz w:val="20"/>
        </w:rPr>
      </w:pPr>
      <w:r w:rsidRPr="005009C9">
        <w:rPr>
          <w:rFonts w:ascii="Arial" w:hAnsi="Arial" w:cs="Arial"/>
          <w:bCs/>
          <w:color w:val="000000"/>
          <w:sz w:val="20"/>
        </w:rPr>
        <w:t xml:space="preserve">které nemění ekonomickou rovnováhu </w:t>
      </w:r>
      <w:r w:rsidR="00230FAE" w:rsidRPr="005009C9">
        <w:rPr>
          <w:rFonts w:ascii="Arial" w:hAnsi="Arial" w:cs="Arial"/>
          <w:bCs/>
          <w:color w:val="000000"/>
          <w:sz w:val="20"/>
        </w:rPr>
        <w:t>S</w:t>
      </w:r>
      <w:r w:rsidRPr="005009C9">
        <w:rPr>
          <w:rFonts w:ascii="Arial" w:hAnsi="Arial" w:cs="Arial"/>
          <w:bCs/>
          <w:color w:val="000000"/>
          <w:sz w:val="20"/>
        </w:rPr>
        <w:t xml:space="preserve">mlouvy ve prospěch </w:t>
      </w:r>
      <w:r w:rsidR="00230FAE" w:rsidRPr="005009C9">
        <w:rPr>
          <w:rFonts w:ascii="Arial" w:hAnsi="Arial" w:cs="Arial"/>
          <w:bCs/>
          <w:color w:val="000000"/>
          <w:sz w:val="20"/>
        </w:rPr>
        <w:t>Z</w:t>
      </w:r>
      <w:r w:rsidRPr="005009C9">
        <w:rPr>
          <w:rFonts w:ascii="Arial" w:hAnsi="Arial" w:cs="Arial"/>
          <w:bCs/>
          <w:color w:val="000000"/>
          <w:sz w:val="20"/>
        </w:rPr>
        <w:t>hotovitele.</w:t>
      </w:r>
    </w:p>
    <w:p w14:paraId="29AF482E" w14:textId="77777777" w:rsidR="001851AB" w:rsidRPr="005009C9" w:rsidRDefault="007D57D4" w:rsidP="000C4BFB">
      <w:pPr>
        <w:keepNext w:val="0"/>
        <w:numPr>
          <w:ilvl w:val="0"/>
          <w:numId w:val="34"/>
        </w:numPr>
        <w:tabs>
          <w:tab w:val="left" w:pos="851"/>
        </w:tabs>
        <w:autoSpaceDE w:val="0"/>
        <w:autoSpaceDN w:val="0"/>
        <w:spacing w:before="0"/>
        <w:ind w:left="851" w:hanging="425"/>
        <w:rPr>
          <w:rFonts w:ascii="Arial" w:hAnsi="Arial" w:cs="Arial"/>
          <w:bCs/>
          <w:color w:val="000000"/>
          <w:sz w:val="20"/>
        </w:rPr>
      </w:pPr>
      <w:r w:rsidRPr="005009C9">
        <w:rPr>
          <w:rFonts w:ascii="Arial" w:hAnsi="Arial" w:cs="Arial"/>
          <w:bCs/>
          <w:color w:val="000000"/>
          <w:sz w:val="20"/>
        </w:rPr>
        <w:t xml:space="preserve">Bagatelní </w:t>
      </w:r>
      <w:r w:rsidR="00EB7361" w:rsidRPr="005009C9">
        <w:rPr>
          <w:rFonts w:ascii="Arial" w:hAnsi="Arial" w:cs="Arial"/>
          <w:bCs/>
          <w:color w:val="000000"/>
          <w:sz w:val="20"/>
        </w:rPr>
        <w:t>Z</w:t>
      </w:r>
      <w:r w:rsidRPr="005009C9">
        <w:rPr>
          <w:rFonts w:ascii="Arial" w:hAnsi="Arial" w:cs="Arial"/>
          <w:bCs/>
          <w:color w:val="000000"/>
          <w:sz w:val="20"/>
        </w:rPr>
        <w:t xml:space="preserve">měny dle tohoto </w:t>
      </w:r>
      <w:r w:rsidR="001851AB" w:rsidRPr="005009C9">
        <w:rPr>
          <w:rFonts w:ascii="Arial" w:hAnsi="Arial" w:cs="Arial"/>
          <w:bCs/>
          <w:color w:val="000000"/>
          <w:sz w:val="20"/>
        </w:rPr>
        <w:t>odstavce</w:t>
      </w:r>
      <w:r w:rsidRPr="005009C9">
        <w:rPr>
          <w:rFonts w:ascii="Arial" w:hAnsi="Arial" w:cs="Arial"/>
          <w:bCs/>
          <w:color w:val="000000"/>
          <w:sz w:val="20"/>
        </w:rPr>
        <w:t xml:space="preserve"> </w:t>
      </w:r>
      <w:r w:rsidR="00230FAE" w:rsidRPr="005009C9">
        <w:rPr>
          <w:rFonts w:ascii="Arial" w:hAnsi="Arial" w:cs="Arial"/>
          <w:bCs/>
          <w:color w:val="000000"/>
          <w:sz w:val="20"/>
        </w:rPr>
        <w:t>moh</w:t>
      </w:r>
      <w:r w:rsidRPr="005009C9">
        <w:rPr>
          <w:rFonts w:ascii="Arial" w:hAnsi="Arial" w:cs="Arial"/>
          <w:bCs/>
          <w:color w:val="000000"/>
          <w:sz w:val="20"/>
        </w:rPr>
        <w:t>ou</w:t>
      </w:r>
      <w:r w:rsidR="00230FAE" w:rsidRPr="005009C9">
        <w:rPr>
          <w:rFonts w:ascii="Arial" w:hAnsi="Arial" w:cs="Arial"/>
          <w:bCs/>
          <w:color w:val="000000"/>
          <w:sz w:val="20"/>
        </w:rPr>
        <w:t xml:space="preserve"> být S</w:t>
      </w:r>
      <w:r w:rsidRPr="005009C9">
        <w:rPr>
          <w:rFonts w:ascii="Arial" w:hAnsi="Arial" w:cs="Arial"/>
          <w:bCs/>
          <w:color w:val="000000"/>
          <w:sz w:val="20"/>
        </w:rPr>
        <w:t>mluvními stranami dohodnuty</w:t>
      </w:r>
      <w:r w:rsidR="00EB7361" w:rsidRPr="005009C9">
        <w:rPr>
          <w:rFonts w:ascii="Arial" w:hAnsi="Arial" w:cs="Arial"/>
          <w:bCs/>
          <w:color w:val="000000"/>
          <w:sz w:val="20"/>
        </w:rPr>
        <w:t xml:space="preserve"> i ústně</w:t>
      </w:r>
      <w:r w:rsidR="00FE6961" w:rsidRPr="005009C9">
        <w:rPr>
          <w:rFonts w:ascii="Arial" w:hAnsi="Arial" w:cs="Arial"/>
          <w:bCs/>
          <w:color w:val="000000"/>
          <w:sz w:val="20"/>
        </w:rPr>
        <w:t>;</w:t>
      </w:r>
      <w:r w:rsidR="00FE6961" w:rsidRPr="005009C9">
        <w:rPr>
          <w:rFonts w:ascii="Arial" w:hAnsi="Arial" w:cs="Arial"/>
          <w:sz w:val="20"/>
        </w:rPr>
        <w:t xml:space="preserve"> požádá-li o to některá ze Smluvních stran, bude bagatelní Změna stvrzena písemně</w:t>
      </w:r>
      <w:r w:rsidR="00EB7361" w:rsidRPr="005009C9">
        <w:rPr>
          <w:rFonts w:ascii="Arial" w:hAnsi="Arial" w:cs="Arial"/>
          <w:bCs/>
          <w:color w:val="000000"/>
          <w:sz w:val="20"/>
        </w:rPr>
        <w:t xml:space="preserve">. </w:t>
      </w:r>
      <w:r w:rsidR="00F946ED" w:rsidRPr="005009C9">
        <w:rPr>
          <w:rFonts w:ascii="Arial" w:hAnsi="Arial" w:cs="Arial"/>
          <w:sz w:val="20"/>
        </w:rPr>
        <w:t>O</w:t>
      </w:r>
      <w:r w:rsidRPr="005009C9">
        <w:rPr>
          <w:rFonts w:ascii="Arial" w:hAnsi="Arial" w:cs="Arial"/>
          <w:sz w:val="20"/>
        </w:rPr>
        <w:t xml:space="preserve">sobami oprávněnými k takové dohodě za </w:t>
      </w:r>
      <w:r w:rsidR="00EB7361" w:rsidRPr="005009C9">
        <w:rPr>
          <w:rFonts w:ascii="Arial" w:hAnsi="Arial" w:cs="Arial"/>
          <w:sz w:val="20"/>
        </w:rPr>
        <w:t>S</w:t>
      </w:r>
      <w:r w:rsidRPr="005009C9">
        <w:rPr>
          <w:rFonts w:ascii="Arial" w:hAnsi="Arial" w:cs="Arial"/>
          <w:sz w:val="20"/>
        </w:rPr>
        <w:t xml:space="preserve">mluvní strany jsou </w:t>
      </w:r>
      <w:r w:rsidR="00EB7361" w:rsidRPr="005009C9">
        <w:rPr>
          <w:rFonts w:ascii="Arial" w:hAnsi="Arial" w:cs="Arial"/>
          <w:sz w:val="20"/>
        </w:rPr>
        <w:t>Kontaktní</w:t>
      </w:r>
      <w:r w:rsidRPr="005009C9">
        <w:rPr>
          <w:rFonts w:ascii="Arial" w:hAnsi="Arial" w:cs="Arial"/>
          <w:sz w:val="20"/>
        </w:rPr>
        <w:t xml:space="preserve"> osoby</w:t>
      </w:r>
      <w:r w:rsidR="00F946ED" w:rsidRPr="005009C9">
        <w:rPr>
          <w:rFonts w:ascii="Arial" w:hAnsi="Arial" w:cs="Arial"/>
          <w:sz w:val="20"/>
        </w:rPr>
        <w:t xml:space="preserve"> a na straně Zhotovitele rovněž Zástupce zhotovitele</w:t>
      </w:r>
      <w:r w:rsidR="006C26BF" w:rsidRPr="005009C9">
        <w:rPr>
          <w:rFonts w:ascii="Arial" w:hAnsi="Arial" w:cs="Arial"/>
          <w:sz w:val="20"/>
        </w:rPr>
        <w:t>; Zástupci objednatele k takové dohodě oprávněni nejsou</w:t>
      </w:r>
      <w:r w:rsidRPr="005009C9">
        <w:rPr>
          <w:rFonts w:ascii="Arial" w:hAnsi="Arial" w:cs="Arial"/>
          <w:sz w:val="20"/>
        </w:rPr>
        <w:t>.</w:t>
      </w:r>
    </w:p>
    <w:p w14:paraId="4A44AFA3" w14:textId="77777777" w:rsidR="009B22F5" w:rsidRPr="005009C9" w:rsidRDefault="009B22F5" w:rsidP="000C4BFB">
      <w:pPr>
        <w:keepNext w:val="0"/>
        <w:numPr>
          <w:ilvl w:val="0"/>
          <w:numId w:val="27"/>
        </w:numPr>
        <w:autoSpaceDE w:val="0"/>
        <w:autoSpaceDN w:val="0"/>
        <w:spacing w:before="0"/>
        <w:ind w:left="426" w:hanging="426"/>
        <w:rPr>
          <w:rFonts w:ascii="Arial" w:hAnsi="Arial" w:cs="Arial"/>
          <w:sz w:val="20"/>
        </w:rPr>
      </w:pPr>
      <w:r w:rsidRPr="005009C9">
        <w:rPr>
          <w:rFonts w:ascii="Arial" w:hAnsi="Arial" w:cs="Arial"/>
          <w:sz w:val="20"/>
        </w:rPr>
        <w:t>Změny včetně bagatelních musí být zaznamenány do DSPS.</w:t>
      </w:r>
    </w:p>
    <w:p w14:paraId="4812E37F" w14:textId="16FFEDB3" w:rsidR="007C5E50" w:rsidRPr="005009C9" w:rsidRDefault="003C59EC" w:rsidP="000C4BFB">
      <w:pPr>
        <w:keepNext w:val="0"/>
        <w:numPr>
          <w:ilvl w:val="0"/>
          <w:numId w:val="27"/>
        </w:numPr>
        <w:autoSpaceDE w:val="0"/>
        <w:autoSpaceDN w:val="0"/>
        <w:spacing w:before="0"/>
        <w:ind w:left="426" w:hanging="426"/>
        <w:rPr>
          <w:rFonts w:ascii="Arial" w:hAnsi="Arial" w:cs="Arial"/>
          <w:sz w:val="20"/>
        </w:rPr>
      </w:pPr>
      <w:r w:rsidRPr="005009C9">
        <w:rPr>
          <w:rFonts w:ascii="Arial" w:hAnsi="Arial" w:cs="Arial"/>
          <w:sz w:val="20"/>
        </w:rPr>
        <w:t xml:space="preserve">Prostřednictvím </w:t>
      </w:r>
      <w:r w:rsidR="000A2A09">
        <w:rPr>
          <w:rFonts w:ascii="Arial" w:hAnsi="Arial" w:cs="Arial"/>
          <w:sz w:val="20"/>
        </w:rPr>
        <w:t>p</w:t>
      </w:r>
      <w:r w:rsidR="000A2A09" w:rsidRPr="005009C9">
        <w:rPr>
          <w:rFonts w:ascii="Arial" w:hAnsi="Arial" w:cs="Arial"/>
          <w:sz w:val="20"/>
        </w:rPr>
        <w:t xml:space="preserve">říkazu </w:t>
      </w:r>
      <w:r w:rsidRPr="005009C9">
        <w:rPr>
          <w:rFonts w:ascii="Arial" w:hAnsi="Arial" w:cs="Arial"/>
          <w:sz w:val="20"/>
        </w:rPr>
        <w:t>ke Změně nemůže být ukončen smluvní vztah založený Smlouvou.</w:t>
      </w:r>
    </w:p>
    <w:p w14:paraId="17AE4C77" w14:textId="77777777" w:rsidR="002A1940" w:rsidRPr="00D52475" w:rsidRDefault="002A1940" w:rsidP="00B1441C">
      <w:pPr>
        <w:pStyle w:val="Nadpis1"/>
        <w:keepNext w:val="0"/>
        <w:numPr>
          <w:ilvl w:val="0"/>
          <w:numId w:val="1"/>
        </w:numPr>
        <w:spacing w:before="480" w:after="480"/>
        <w:ind w:left="0"/>
        <w:rPr>
          <w:rFonts w:ascii="Arial" w:hAnsi="Arial" w:cs="Arial"/>
          <w:sz w:val="20"/>
        </w:rPr>
      </w:pPr>
      <w:r w:rsidRPr="00D52475">
        <w:rPr>
          <w:rFonts w:ascii="Arial" w:hAnsi="Arial" w:cs="Arial"/>
          <w:sz w:val="20"/>
        </w:rPr>
        <w:br/>
      </w:r>
      <w:bookmarkStart w:id="87" w:name="_Toc451844998"/>
      <w:bookmarkStart w:id="88" w:name="_Ref210655156"/>
      <w:r w:rsidR="00515828" w:rsidRPr="00D52475">
        <w:rPr>
          <w:rFonts w:ascii="Arial" w:hAnsi="Arial" w:cs="Arial"/>
          <w:sz w:val="20"/>
        </w:rPr>
        <w:t>Zrušení závazků ze Smlouvy</w:t>
      </w:r>
      <w:bookmarkEnd w:id="87"/>
      <w:bookmarkEnd w:id="88"/>
    </w:p>
    <w:p w14:paraId="791D86F6" w14:textId="30582688" w:rsidR="000D41F6" w:rsidRPr="00D52475" w:rsidRDefault="000D41F6" w:rsidP="000C4BFB">
      <w:pPr>
        <w:keepNext w:val="0"/>
        <w:numPr>
          <w:ilvl w:val="0"/>
          <w:numId w:val="65"/>
        </w:numPr>
        <w:autoSpaceDE w:val="0"/>
        <w:autoSpaceDN w:val="0"/>
        <w:spacing w:before="0"/>
        <w:ind w:left="426"/>
        <w:rPr>
          <w:rFonts w:ascii="Arial" w:hAnsi="Arial" w:cs="Arial"/>
          <w:sz w:val="20"/>
        </w:rPr>
      </w:pPr>
      <w:r w:rsidRPr="00D52475">
        <w:rPr>
          <w:rFonts w:ascii="Arial" w:hAnsi="Arial" w:cs="Arial"/>
          <w:sz w:val="20"/>
        </w:rPr>
        <w:t>Závazky, u kterých ze Smlouvy nebo z příslušného právního předpisu vyplývá, že by měly trvat i po zrušení závazků ze Smlouvy d</w:t>
      </w:r>
      <w:r w:rsidRPr="00FB0C05">
        <w:rPr>
          <w:rFonts w:ascii="Arial" w:hAnsi="Arial" w:cs="Arial"/>
          <w:sz w:val="20"/>
        </w:rPr>
        <w:t xml:space="preserve">le ust. </w:t>
      </w:r>
      <w:r w:rsidR="00FB0C05">
        <w:rPr>
          <w:rFonts w:ascii="Arial" w:hAnsi="Arial" w:cs="Arial"/>
          <w:sz w:val="20"/>
        </w:rPr>
        <w:fldChar w:fldCharType="begin"/>
      </w:r>
      <w:r w:rsidR="00FB0C05">
        <w:rPr>
          <w:rFonts w:ascii="Arial" w:hAnsi="Arial" w:cs="Arial"/>
          <w:sz w:val="20"/>
        </w:rPr>
        <w:instrText xml:space="preserve"> REF _Ref210655156 \r \h </w:instrText>
      </w:r>
      <w:r w:rsidR="00FB0C05">
        <w:rPr>
          <w:rFonts w:ascii="Arial" w:hAnsi="Arial" w:cs="Arial"/>
          <w:sz w:val="20"/>
        </w:rPr>
      </w:r>
      <w:r w:rsidR="00FB0C05">
        <w:rPr>
          <w:rFonts w:ascii="Arial" w:hAnsi="Arial" w:cs="Arial"/>
          <w:sz w:val="20"/>
        </w:rPr>
        <w:fldChar w:fldCharType="separate"/>
      </w:r>
      <w:r w:rsidR="00724149">
        <w:rPr>
          <w:rFonts w:ascii="Arial" w:hAnsi="Arial" w:cs="Arial"/>
          <w:sz w:val="20"/>
        </w:rPr>
        <w:t>XV</w:t>
      </w:r>
      <w:r w:rsidR="00FB0C05">
        <w:rPr>
          <w:rFonts w:ascii="Arial" w:hAnsi="Arial" w:cs="Arial"/>
          <w:sz w:val="20"/>
        </w:rPr>
        <w:fldChar w:fldCharType="end"/>
      </w:r>
      <w:r w:rsidRPr="00FB0C05">
        <w:rPr>
          <w:rFonts w:ascii="Arial" w:hAnsi="Arial" w:cs="Arial"/>
          <w:sz w:val="20"/>
        </w:rPr>
        <w:t>. Smlouvy,</w:t>
      </w:r>
      <w:r w:rsidRPr="00D52475">
        <w:rPr>
          <w:rFonts w:ascii="Arial" w:hAnsi="Arial" w:cs="Arial"/>
          <w:sz w:val="20"/>
        </w:rPr>
        <w:t xml:space="preserve"> se zrušení závazků nedotýká. To platí zejména pro plnění poskytnutá Smluvními stranami před zrušením závazků, nárok Objednatele na zaplacení smluvních pokut, nárok na uspokojení práv z jakýchkoli vad Díla, povinnosti Zhotovitele související s poskytnutou zárukou za jakost, ustanovení Smlouvy o pojištění, Licencích, ustanovení upravující důsledky zrušení závazků a povinnosti uložené příslušnými účinnými právními předpisy nebo rozhodnutími Zhotoviteli jako zhotoviteli stavby a původci odpadu. Práva a povinnosti Smluvních stran, které vzniknou po zrušení závazků jako důsledek jednání uskutečněného před tímto zrušením, zůstávají nedotčeny, není-li ve Smlouvě stanoveno jinak nebo nedohodnou-li se Smluvní strany jinak.</w:t>
      </w:r>
    </w:p>
    <w:p w14:paraId="7CCF9276" w14:textId="77777777" w:rsidR="000D41F6" w:rsidRPr="00D52475" w:rsidRDefault="000D41F6" w:rsidP="000C4BFB">
      <w:pPr>
        <w:keepNext w:val="0"/>
        <w:numPr>
          <w:ilvl w:val="0"/>
          <w:numId w:val="65"/>
        </w:numPr>
        <w:autoSpaceDE w:val="0"/>
        <w:autoSpaceDN w:val="0"/>
        <w:spacing w:before="0"/>
        <w:ind w:left="426"/>
        <w:rPr>
          <w:rStyle w:val="Nadpis2CharChar"/>
          <w:rFonts w:ascii="Arial" w:hAnsi="Arial" w:cs="Arial"/>
          <w:b/>
          <w:sz w:val="20"/>
        </w:rPr>
      </w:pPr>
      <w:r w:rsidRPr="00D52475">
        <w:rPr>
          <w:rStyle w:val="Nadpis2CharChar"/>
          <w:rFonts w:ascii="Arial" w:hAnsi="Arial" w:cs="Arial"/>
          <w:b/>
          <w:sz w:val="20"/>
        </w:rPr>
        <w:t>Odstoupení od Smlouvy</w:t>
      </w:r>
    </w:p>
    <w:p w14:paraId="4232A5E3" w14:textId="77777777" w:rsidR="000D41F6" w:rsidRPr="00D52475" w:rsidRDefault="000D41F6" w:rsidP="000C4BFB">
      <w:pPr>
        <w:keepNext w:val="0"/>
        <w:numPr>
          <w:ilvl w:val="1"/>
          <w:numId w:val="65"/>
        </w:numPr>
        <w:autoSpaceDE w:val="0"/>
        <w:autoSpaceDN w:val="0"/>
        <w:spacing w:before="0"/>
        <w:ind w:left="851" w:hanging="425"/>
        <w:rPr>
          <w:rFonts w:ascii="Arial" w:hAnsi="Arial"/>
          <w:sz w:val="20"/>
        </w:rPr>
      </w:pPr>
      <w:r w:rsidRPr="00D52475">
        <w:rPr>
          <w:rFonts w:ascii="Arial" w:hAnsi="Arial"/>
          <w:sz w:val="20"/>
        </w:rPr>
        <w:t>Objednatel je oprávněn od Smlouvy odstoupit:</w:t>
      </w:r>
    </w:p>
    <w:p w14:paraId="2C12DA65" w14:textId="77777777" w:rsidR="000D41F6" w:rsidRPr="00D52475" w:rsidRDefault="000D41F6" w:rsidP="000C4BFB">
      <w:pPr>
        <w:pStyle w:val="Bod"/>
        <w:widowControl w:val="0"/>
        <w:numPr>
          <w:ilvl w:val="4"/>
          <w:numId w:val="85"/>
        </w:numPr>
        <w:rPr>
          <w:rFonts w:ascii="Arial" w:eastAsia="Calibri" w:hAnsi="Arial" w:cs="Arial"/>
          <w:sz w:val="20"/>
          <w:szCs w:val="20"/>
        </w:rPr>
      </w:pPr>
      <w:r w:rsidRPr="00D52475">
        <w:rPr>
          <w:rFonts w:ascii="Arial" w:eastAsia="Calibri" w:hAnsi="Arial" w:cs="Arial"/>
          <w:sz w:val="20"/>
          <w:szCs w:val="20"/>
        </w:rPr>
        <w:t xml:space="preserve">v případě </w:t>
      </w:r>
      <w:r w:rsidRPr="00D52475">
        <w:rPr>
          <w:rStyle w:val="Nadpis2CharChar"/>
          <w:rFonts w:ascii="Arial" w:eastAsia="Calibri" w:hAnsi="Arial" w:cs="Arial"/>
          <w:sz w:val="20"/>
          <w:szCs w:val="20"/>
        </w:rPr>
        <w:t>podstatného porušení Smlouvy Zhotovitelem</w:t>
      </w:r>
      <w:r w:rsidRPr="00D52475">
        <w:rPr>
          <w:rFonts w:ascii="Arial" w:eastAsia="Calibri" w:hAnsi="Arial" w:cs="Arial"/>
          <w:sz w:val="20"/>
          <w:szCs w:val="20"/>
        </w:rPr>
        <w:t>,</w:t>
      </w:r>
    </w:p>
    <w:p w14:paraId="6A5121DE" w14:textId="77777777" w:rsidR="000D41F6" w:rsidRPr="00D52475" w:rsidRDefault="000D41F6" w:rsidP="000C4BFB">
      <w:pPr>
        <w:pStyle w:val="Bod"/>
        <w:widowControl w:val="0"/>
        <w:numPr>
          <w:ilvl w:val="4"/>
          <w:numId w:val="85"/>
        </w:numPr>
        <w:rPr>
          <w:rFonts w:ascii="Arial" w:eastAsia="Calibri" w:hAnsi="Arial" w:cs="Arial"/>
          <w:sz w:val="20"/>
          <w:szCs w:val="20"/>
        </w:rPr>
      </w:pPr>
      <w:r w:rsidRPr="00D52475">
        <w:rPr>
          <w:rFonts w:ascii="Arial" w:eastAsia="Calibri" w:hAnsi="Arial" w:cs="Arial"/>
          <w:sz w:val="20"/>
          <w:szCs w:val="20"/>
        </w:rPr>
        <w:t>bez zbytečného odkladu poté, co z chování Zhotovitele nepochybně vyplyne, že poruší Smlouvu podstatným způsobem, a nedá-li na výzvu Objednatele přiměřenou jistotu,</w:t>
      </w:r>
    </w:p>
    <w:p w14:paraId="458D1EEF" w14:textId="77777777" w:rsidR="000D41F6" w:rsidRPr="00D52475" w:rsidRDefault="000D41F6" w:rsidP="000C4BFB">
      <w:pPr>
        <w:pStyle w:val="Bod"/>
        <w:widowControl w:val="0"/>
        <w:numPr>
          <w:ilvl w:val="4"/>
          <w:numId w:val="85"/>
        </w:numPr>
        <w:rPr>
          <w:rFonts w:ascii="Arial" w:eastAsia="Calibri" w:hAnsi="Arial" w:cs="Arial"/>
          <w:sz w:val="20"/>
          <w:szCs w:val="20"/>
        </w:rPr>
      </w:pPr>
      <w:r w:rsidRPr="00D52475">
        <w:rPr>
          <w:rFonts w:ascii="Arial" w:eastAsia="Calibri" w:hAnsi="Arial" w:cs="Arial"/>
          <w:sz w:val="20"/>
          <w:szCs w:val="20"/>
        </w:rPr>
        <w:t>v případě zahájení insolvenčního řízení se Zhotovitelem,</w:t>
      </w:r>
    </w:p>
    <w:p w14:paraId="51E89622" w14:textId="77777777" w:rsidR="000D41F6" w:rsidRPr="00D52475" w:rsidRDefault="000D41F6" w:rsidP="000C4BFB">
      <w:pPr>
        <w:pStyle w:val="Bod"/>
        <w:widowControl w:val="0"/>
        <w:numPr>
          <w:ilvl w:val="4"/>
          <w:numId w:val="85"/>
        </w:numPr>
        <w:rPr>
          <w:rFonts w:ascii="Arial" w:eastAsia="Calibri" w:hAnsi="Arial" w:cs="Arial"/>
          <w:sz w:val="20"/>
          <w:szCs w:val="20"/>
        </w:rPr>
      </w:pPr>
      <w:r w:rsidRPr="00D52475">
        <w:rPr>
          <w:rFonts w:ascii="Arial" w:eastAsia="Calibri" w:hAnsi="Arial" w:cs="Arial"/>
          <w:sz w:val="20"/>
          <w:szCs w:val="20"/>
        </w:rPr>
        <w:t xml:space="preserve">v případě, že Zhotovitel v nabídce podané k Veřejné zakázce uvedl informace nebo předložil doklady, které neodpovídají skutečnosti a měly nebo mohly mít vliv na </w:t>
      </w:r>
      <w:r w:rsidRPr="00D52475">
        <w:rPr>
          <w:rFonts w:ascii="Arial" w:hAnsi="Arial" w:cs="Arial"/>
          <w:sz w:val="20"/>
          <w:szCs w:val="20"/>
        </w:rPr>
        <w:t>výběr Zhotovitele ke splnění Veřejné zakázky</w:t>
      </w:r>
      <w:r w:rsidRPr="00D52475">
        <w:rPr>
          <w:rFonts w:ascii="Arial" w:eastAsia="Calibri" w:hAnsi="Arial" w:cs="Arial"/>
          <w:sz w:val="20"/>
          <w:szCs w:val="20"/>
        </w:rPr>
        <w:t>,</w:t>
      </w:r>
    </w:p>
    <w:p w14:paraId="62D471FD" w14:textId="77777777" w:rsidR="000D41F6" w:rsidRPr="00D52475" w:rsidRDefault="000D41F6" w:rsidP="000C4BFB">
      <w:pPr>
        <w:pStyle w:val="Bod"/>
        <w:widowControl w:val="0"/>
        <w:numPr>
          <w:ilvl w:val="4"/>
          <w:numId w:val="85"/>
        </w:numPr>
        <w:rPr>
          <w:rFonts w:ascii="Arial" w:hAnsi="Arial" w:cs="Arial"/>
          <w:sz w:val="20"/>
          <w:szCs w:val="20"/>
        </w:rPr>
      </w:pPr>
      <w:bookmarkStart w:id="89" w:name="_Hlk46414947"/>
      <w:r w:rsidRPr="00D52475">
        <w:rPr>
          <w:rFonts w:ascii="Arial" w:hAnsi="Arial" w:cs="Arial"/>
          <w:sz w:val="20"/>
          <w:szCs w:val="20"/>
        </w:rPr>
        <w:t xml:space="preserve">v případě, kdy mimořádná nepředvídatelná a nepřekonatelná překážka brání dalšímu postupu v 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0B25D65F" w14:textId="49B0BC50" w:rsidR="000D41F6" w:rsidRPr="00D52475" w:rsidRDefault="000D41F6" w:rsidP="000C4BFB">
      <w:pPr>
        <w:pStyle w:val="Bod"/>
        <w:widowControl w:val="0"/>
        <w:numPr>
          <w:ilvl w:val="4"/>
          <w:numId w:val="85"/>
        </w:numPr>
        <w:rPr>
          <w:rFonts w:ascii="Arial" w:hAnsi="Arial" w:cs="Arial"/>
          <w:sz w:val="20"/>
          <w:szCs w:val="20"/>
        </w:rPr>
      </w:pPr>
      <w:bookmarkStart w:id="90" w:name="_Hlk46415004"/>
      <w:bookmarkEnd w:id="89"/>
      <w:r w:rsidRPr="00D52475">
        <w:rPr>
          <w:rFonts w:ascii="Arial" w:hAnsi="Arial" w:cs="Arial"/>
          <w:sz w:val="20"/>
          <w:szCs w:val="20"/>
        </w:rPr>
        <w:t xml:space="preserve">v případě, že na </w:t>
      </w:r>
      <w:r w:rsidR="00EC3D82">
        <w:rPr>
          <w:rFonts w:ascii="Arial" w:hAnsi="Arial" w:cs="Arial"/>
          <w:sz w:val="20"/>
          <w:szCs w:val="20"/>
        </w:rPr>
        <w:t>Výrobku</w:t>
      </w:r>
      <w:r w:rsidRPr="00D52475">
        <w:rPr>
          <w:rFonts w:ascii="Arial" w:hAnsi="Arial" w:cs="Arial"/>
          <w:sz w:val="20"/>
          <w:szCs w:val="20"/>
        </w:rPr>
        <w:t xml:space="preserve"> nebo zařízení Staveniště Zhotovitele byl nařízen výkon rozhodnutí</w:t>
      </w:r>
      <w:bookmarkEnd w:id="90"/>
      <w:r w:rsidRPr="00D52475">
        <w:rPr>
          <w:rFonts w:ascii="Arial" w:eastAsia="Calibri" w:hAnsi="Arial" w:cs="Arial"/>
          <w:sz w:val="20"/>
          <w:szCs w:val="20"/>
        </w:rPr>
        <w:t>,</w:t>
      </w:r>
    </w:p>
    <w:p w14:paraId="459DBDB9" w14:textId="77777777" w:rsidR="000D41F6" w:rsidRPr="00D52475" w:rsidRDefault="000D41F6" w:rsidP="000C4BFB">
      <w:pPr>
        <w:pStyle w:val="Bod"/>
        <w:widowControl w:val="0"/>
        <w:numPr>
          <w:ilvl w:val="4"/>
          <w:numId w:val="85"/>
        </w:numPr>
        <w:rPr>
          <w:rFonts w:ascii="Arial" w:hAnsi="Arial" w:cs="Arial"/>
          <w:sz w:val="20"/>
          <w:szCs w:val="20"/>
        </w:rPr>
      </w:pPr>
      <w:r w:rsidRPr="00D52475">
        <w:rPr>
          <w:rFonts w:ascii="Arial" w:hAnsi="Arial" w:cs="Arial"/>
          <w:sz w:val="20"/>
          <w:szCs w:val="20"/>
        </w:rPr>
        <w:t xml:space="preserve">v případě zapojení Zhotovitele do jednání, které Objednatel důvodně považuje za škodlivé </w:t>
      </w:r>
      <w:r w:rsidRPr="00D52475">
        <w:rPr>
          <w:rFonts w:ascii="Arial" w:hAnsi="Arial" w:cs="Arial"/>
          <w:sz w:val="20"/>
          <w:szCs w:val="20"/>
        </w:rPr>
        <w:lastRenderedPageBreak/>
        <w:t>pro zájmy a dobré jméno Objednatele nebo pro Dílo,</w:t>
      </w:r>
    </w:p>
    <w:p w14:paraId="4F84396C" w14:textId="77777777" w:rsidR="000D41F6" w:rsidRPr="00D52475" w:rsidRDefault="000D41F6" w:rsidP="000C4BFB">
      <w:pPr>
        <w:pStyle w:val="Bod"/>
        <w:widowControl w:val="0"/>
        <w:numPr>
          <w:ilvl w:val="4"/>
          <w:numId w:val="85"/>
        </w:numPr>
        <w:rPr>
          <w:rFonts w:ascii="Arial" w:hAnsi="Arial" w:cs="Arial"/>
          <w:sz w:val="20"/>
          <w:szCs w:val="20"/>
        </w:rPr>
      </w:pPr>
      <w:r w:rsidRPr="00D52475">
        <w:rPr>
          <w:rFonts w:ascii="Arial" w:hAnsi="Arial" w:cs="Arial"/>
          <w:sz w:val="20"/>
          <w:szCs w:val="20"/>
        </w:rPr>
        <w:t xml:space="preserve">v případě, že výdaje, které by mu na základě Smlouvy měly vzniknout, budou poskytovatelem dotace, případně jiným oprávněným správním orgánem označeny za nezpůsobilé k proplacení z dotace, </w:t>
      </w:r>
    </w:p>
    <w:p w14:paraId="1E9BCE8F" w14:textId="77777777" w:rsidR="000D41F6" w:rsidRPr="00D52475" w:rsidRDefault="000D41F6" w:rsidP="000C4BFB">
      <w:pPr>
        <w:pStyle w:val="Bod"/>
        <w:widowControl w:val="0"/>
        <w:numPr>
          <w:ilvl w:val="4"/>
          <w:numId w:val="85"/>
        </w:numPr>
        <w:rPr>
          <w:rFonts w:ascii="Arial" w:hAnsi="Arial" w:cs="Arial"/>
          <w:sz w:val="20"/>
          <w:szCs w:val="20"/>
        </w:rPr>
      </w:pPr>
      <w:r w:rsidRPr="00D52475">
        <w:rPr>
          <w:rFonts w:ascii="Arial" w:hAnsi="Arial" w:cs="Arial"/>
          <w:sz w:val="20"/>
          <w:szCs w:val="20"/>
        </w:rPr>
        <w:t xml:space="preserve">v případě nepodstatného porušení Smlouvy Zhotovitelem </w:t>
      </w:r>
      <w:r w:rsidRPr="00D52475">
        <w:rPr>
          <w:rStyle w:val="Nadpis2CharChar"/>
          <w:rFonts w:ascii="Arial" w:eastAsia="Calibri" w:hAnsi="Arial" w:cs="Arial"/>
          <w:sz w:val="20"/>
          <w:szCs w:val="20"/>
        </w:rPr>
        <w:t>za předpokladu, že Zhotovitele na porušení Smlouvy písemně upozornil</w:t>
      </w:r>
      <w:r w:rsidRPr="00D52475">
        <w:rPr>
          <w:rFonts w:ascii="Arial" w:hAnsi="Arial" w:cs="Arial"/>
          <w:sz w:val="20"/>
          <w:szCs w:val="20"/>
        </w:rPr>
        <w:t xml:space="preserve">,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   </w:t>
      </w:r>
    </w:p>
    <w:p w14:paraId="5A50141F" w14:textId="77777777" w:rsidR="000D41F6" w:rsidRPr="00D52475" w:rsidRDefault="000D41F6" w:rsidP="000C4BFB">
      <w:pPr>
        <w:keepNext w:val="0"/>
        <w:numPr>
          <w:ilvl w:val="1"/>
          <w:numId w:val="65"/>
        </w:numPr>
        <w:autoSpaceDE w:val="0"/>
        <w:autoSpaceDN w:val="0"/>
        <w:spacing w:before="0"/>
        <w:ind w:left="851" w:hanging="425"/>
        <w:rPr>
          <w:rFonts w:ascii="Arial" w:hAnsi="Arial"/>
          <w:sz w:val="20"/>
        </w:rPr>
      </w:pPr>
      <w:r w:rsidRPr="00D52475">
        <w:rPr>
          <w:rFonts w:ascii="Arial" w:hAnsi="Arial"/>
          <w:sz w:val="20"/>
        </w:rPr>
        <w:t xml:space="preserve">Zhotovitel je oprávněn od Smlouvy odstoupit v případě podstatného porušení Smlouvy Objednatelem </w:t>
      </w:r>
      <w:r w:rsidRPr="00D52475">
        <w:rPr>
          <w:rStyle w:val="Nadpis2CharChar"/>
          <w:rFonts w:ascii="Arial" w:hAnsi="Arial"/>
          <w:sz w:val="20"/>
        </w:rPr>
        <w:t>za předpokladu, že Objednatele na porušení Smlouvy písemně upozornil</w:t>
      </w:r>
      <w:r w:rsidRPr="00D52475">
        <w:rPr>
          <w:rFonts w:ascii="Arial" w:hAnsi="Arial"/>
          <w:sz w:val="20"/>
        </w:rPr>
        <w:t>,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p>
    <w:p w14:paraId="4D20D0BD" w14:textId="77777777" w:rsidR="000D41F6" w:rsidRPr="00D52475" w:rsidRDefault="000D41F6" w:rsidP="000C4BFB">
      <w:pPr>
        <w:keepNext w:val="0"/>
        <w:numPr>
          <w:ilvl w:val="1"/>
          <w:numId w:val="65"/>
        </w:numPr>
        <w:autoSpaceDE w:val="0"/>
        <w:autoSpaceDN w:val="0"/>
        <w:spacing w:before="0"/>
        <w:ind w:left="851" w:hanging="425"/>
        <w:rPr>
          <w:rFonts w:ascii="Arial" w:hAnsi="Arial"/>
          <w:sz w:val="20"/>
        </w:rPr>
      </w:pPr>
      <w:r w:rsidRPr="00D52475">
        <w:rPr>
          <w:rFonts w:ascii="Arial" w:hAnsi="Arial"/>
          <w:sz w:val="20"/>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EF4B694" w14:textId="77777777" w:rsidR="000D41F6" w:rsidRPr="00D52475" w:rsidRDefault="000D41F6" w:rsidP="000C4BFB">
      <w:pPr>
        <w:keepNext w:val="0"/>
        <w:numPr>
          <w:ilvl w:val="1"/>
          <w:numId w:val="65"/>
        </w:numPr>
        <w:autoSpaceDE w:val="0"/>
        <w:autoSpaceDN w:val="0"/>
        <w:spacing w:before="0"/>
        <w:ind w:left="851" w:hanging="425"/>
        <w:rPr>
          <w:rFonts w:ascii="Arial" w:hAnsi="Arial"/>
          <w:sz w:val="20"/>
        </w:rPr>
      </w:pPr>
      <w:r w:rsidRPr="00D52475">
        <w:rPr>
          <w:rFonts w:ascii="Arial" w:hAnsi="Arial"/>
          <w:sz w:val="20"/>
        </w:rPr>
        <w:t>Odstoupení od Smlouvy musí být provedeno písemně, jinak je neplatné. Zrušení závazků ze Smlouvy je účinné doručením písemného oznámení o odstoupení od Smlouvy druhé Smluvní straně.</w:t>
      </w:r>
      <w:bookmarkStart w:id="91" w:name="_Toc46159743"/>
      <w:bookmarkStart w:id="92" w:name="_Toc46317814"/>
      <w:bookmarkStart w:id="93" w:name="_Toc163309925"/>
      <w:bookmarkStart w:id="94" w:name="_Toc163379228"/>
      <w:bookmarkStart w:id="95" w:name="_Toc308023635"/>
    </w:p>
    <w:p w14:paraId="0D0D3664" w14:textId="77777777" w:rsidR="000D41F6" w:rsidRPr="00D52475" w:rsidRDefault="000D41F6" w:rsidP="000C4BFB">
      <w:pPr>
        <w:keepNext w:val="0"/>
        <w:numPr>
          <w:ilvl w:val="0"/>
          <w:numId w:val="65"/>
        </w:numPr>
        <w:autoSpaceDE w:val="0"/>
        <w:autoSpaceDN w:val="0"/>
        <w:spacing w:before="0"/>
        <w:ind w:left="426"/>
        <w:rPr>
          <w:rFonts w:ascii="Arial" w:hAnsi="Arial" w:cs="Arial"/>
          <w:b/>
          <w:sz w:val="20"/>
        </w:rPr>
      </w:pPr>
      <w:r w:rsidRPr="00D52475">
        <w:rPr>
          <w:rFonts w:ascii="Arial" w:hAnsi="Arial" w:cs="Arial"/>
          <w:b/>
          <w:sz w:val="20"/>
        </w:rPr>
        <w:t>Práva a povinnosti Smluvních stran při zrušení závazků ze Smlouvy</w:t>
      </w:r>
      <w:bookmarkEnd w:id="91"/>
      <w:bookmarkEnd w:id="92"/>
      <w:bookmarkEnd w:id="93"/>
      <w:bookmarkEnd w:id="94"/>
      <w:bookmarkEnd w:id="95"/>
    </w:p>
    <w:p w14:paraId="4EEC6016" w14:textId="77777777" w:rsidR="000D41F6" w:rsidRPr="00D52475" w:rsidRDefault="000D41F6" w:rsidP="000C4BFB">
      <w:pPr>
        <w:keepNext w:val="0"/>
        <w:numPr>
          <w:ilvl w:val="1"/>
          <w:numId w:val="65"/>
        </w:numPr>
        <w:autoSpaceDE w:val="0"/>
        <w:autoSpaceDN w:val="0"/>
        <w:spacing w:before="0"/>
        <w:ind w:left="851" w:hanging="425"/>
        <w:rPr>
          <w:rFonts w:ascii="Arial" w:hAnsi="Arial"/>
          <w:sz w:val="20"/>
        </w:rPr>
      </w:pPr>
      <w:r w:rsidRPr="00D52475">
        <w:rPr>
          <w:rFonts w:ascii="Arial" w:hAnsi="Arial"/>
          <w:sz w:val="20"/>
        </w:rPr>
        <w:t>Poté, co byly závazky ze Smlouvy zrušeny, Zhotovitel neprodleně:</w:t>
      </w:r>
    </w:p>
    <w:p w14:paraId="5D2F09F3" w14:textId="77777777" w:rsidR="000D41F6" w:rsidRPr="00D52475" w:rsidRDefault="000D41F6" w:rsidP="000C4BFB">
      <w:pPr>
        <w:pStyle w:val="Bod"/>
        <w:widowControl w:val="0"/>
        <w:numPr>
          <w:ilvl w:val="4"/>
          <w:numId w:val="66"/>
        </w:numPr>
        <w:rPr>
          <w:rFonts w:ascii="Arial" w:hAnsi="Arial" w:cs="Arial"/>
          <w:sz w:val="20"/>
          <w:szCs w:val="20"/>
        </w:rPr>
      </w:pPr>
      <w:r w:rsidRPr="00D52475">
        <w:rPr>
          <w:rFonts w:ascii="Arial" w:hAnsi="Arial" w:cs="Arial"/>
          <w:sz w:val="20"/>
          <w:szCs w:val="20"/>
        </w:rPr>
        <w:t>přestane provádět veškeré stavební práce, dodávky či služby na Díle kromě těch, k nimž dal Objednatel příkaz,</w:t>
      </w:r>
    </w:p>
    <w:p w14:paraId="709DA6EF" w14:textId="43F80A7A" w:rsidR="000D41F6" w:rsidRPr="00D52475" w:rsidRDefault="000D41F6" w:rsidP="000C4BFB">
      <w:pPr>
        <w:pStyle w:val="Bod"/>
        <w:widowControl w:val="0"/>
        <w:numPr>
          <w:ilvl w:val="4"/>
          <w:numId w:val="66"/>
        </w:numPr>
        <w:rPr>
          <w:rFonts w:ascii="Arial" w:hAnsi="Arial" w:cs="Arial"/>
          <w:sz w:val="20"/>
          <w:szCs w:val="20"/>
        </w:rPr>
      </w:pPr>
      <w:r w:rsidRPr="00D52475">
        <w:rPr>
          <w:rFonts w:ascii="Arial" w:hAnsi="Arial" w:cs="Arial"/>
          <w:sz w:val="20"/>
          <w:szCs w:val="20"/>
        </w:rPr>
        <w:t>předá Objednateli dosud provedenou část Díla a veškerý jím požadovaný materiál, výrobky, prvky technického vybavení či jejich části, jakož i dočasné konstrukce, vybavení a zařízení Zhotovitele na Staveništi a dokumentaci vyhotovenou či obstaranou Zhotovitelem; Objednatel je oprávněn užívat dočasné konstrukce, vybavení, zařízení a dokumentaci bezplatně,</w:t>
      </w:r>
    </w:p>
    <w:p w14:paraId="6B1A2219" w14:textId="77777777" w:rsidR="000D41F6" w:rsidRPr="00D52475" w:rsidRDefault="000D41F6" w:rsidP="000C4BFB">
      <w:pPr>
        <w:pStyle w:val="Bod"/>
        <w:widowControl w:val="0"/>
        <w:numPr>
          <w:ilvl w:val="4"/>
          <w:numId w:val="66"/>
        </w:numPr>
        <w:rPr>
          <w:rFonts w:ascii="Arial" w:hAnsi="Arial" w:cs="Arial"/>
          <w:sz w:val="20"/>
          <w:szCs w:val="20"/>
        </w:rPr>
      </w:pPr>
      <w:r w:rsidRPr="00D52475">
        <w:rPr>
          <w:rFonts w:ascii="Arial" w:hAnsi="Arial" w:cs="Arial"/>
          <w:sz w:val="20"/>
          <w:szCs w:val="20"/>
        </w:rPr>
        <w:t>předá Objednateli Staveniště.</w:t>
      </w:r>
    </w:p>
    <w:p w14:paraId="649AFBE9" w14:textId="064376EA" w:rsidR="000D41F6" w:rsidRPr="00D52475" w:rsidRDefault="000D41F6" w:rsidP="000C4BFB">
      <w:pPr>
        <w:keepNext w:val="0"/>
        <w:numPr>
          <w:ilvl w:val="1"/>
          <w:numId w:val="65"/>
        </w:numPr>
        <w:autoSpaceDE w:val="0"/>
        <w:autoSpaceDN w:val="0"/>
        <w:spacing w:before="0"/>
        <w:ind w:left="851" w:hanging="425"/>
        <w:rPr>
          <w:rFonts w:ascii="Arial" w:hAnsi="Arial"/>
          <w:sz w:val="20"/>
        </w:rPr>
      </w:pPr>
      <w:bookmarkStart w:id="96" w:name="_Ref145070699"/>
      <w:r w:rsidRPr="00D52475">
        <w:rPr>
          <w:rFonts w:ascii="Arial" w:hAnsi="Arial"/>
          <w:sz w:val="20"/>
        </w:rPr>
        <w:t>Smluvní strany se dohodly, že příslušnou část ceny Díla za práce, dodávky a služby řádně provedené v 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bookmarkEnd w:id="96"/>
    </w:p>
    <w:p w14:paraId="28BF09F7" w14:textId="4922DC91" w:rsidR="000D41F6" w:rsidRPr="00FB0C05" w:rsidRDefault="000D41F6" w:rsidP="000C4BFB">
      <w:pPr>
        <w:keepNext w:val="0"/>
        <w:numPr>
          <w:ilvl w:val="1"/>
          <w:numId w:val="65"/>
        </w:numPr>
        <w:autoSpaceDE w:val="0"/>
        <w:autoSpaceDN w:val="0"/>
        <w:spacing w:before="0"/>
        <w:ind w:left="851" w:hanging="425"/>
        <w:rPr>
          <w:rStyle w:val="Nadpis2CharChar"/>
          <w:rFonts w:ascii="Arial" w:hAnsi="Arial"/>
          <w:sz w:val="20"/>
        </w:rPr>
      </w:pPr>
      <w:r w:rsidRPr="00D52475">
        <w:rPr>
          <w:rFonts w:ascii="Arial" w:hAnsi="Arial"/>
          <w:sz w:val="20"/>
        </w:rPr>
        <w:t xml:space="preserve">Smluvní strany se </w:t>
      </w:r>
      <w:r w:rsidRPr="00FB0C05">
        <w:rPr>
          <w:rFonts w:ascii="Arial" w:hAnsi="Arial"/>
          <w:sz w:val="20"/>
        </w:rPr>
        <w:t xml:space="preserve">dohodly, že při výpočtu částek dle ust. </w:t>
      </w:r>
      <w:r w:rsidRPr="00FB0C05">
        <w:rPr>
          <w:rFonts w:ascii="Arial" w:hAnsi="Arial"/>
          <w:sz w:val="20"/>
        </w:rPr>
        <w:fldChar w:fldCharType="begin"/>
      </w:r>
      <w:r w:rsidRPr="00FB0C05">
        <w:rPr>
          <w:rFonts w:ascii="Arial" w:hAnsi="Arial"/>
          <w:sz w:val="20"/>
        </w:rPr>
        <w:instrText xml:space="preserve"> REF _Ref145070699 \r \h  \* MERGEFORMAT </w:instrText>
      </w:r>
      <w:r w:rsidRPr="00FB0C05">
        <w:rPr>
          <w:rFonts w:ascii="Arial" w:hAnsi="Arial"/>
          <w:sz w:val="20"/>
        </w:rPr>
      </w:r>
      <w:r w:rsidRPr="00FB0C05">
        <w:rPr>
          <w:rFonts w:ascii="Arial" w:hAnsi="Arial"/>
          <w:sz w:val="20"/>
        </w:rPr>
        <w:fldChar w:fldCharType="separate"/>
      </w:r>
      <w:r w:rsidR="00724149">
        <w:rPr>
          <w:rFonts w:ascii="Arial" w:hAnsi="Arial"/>
          <w:sz w:val="20"/>
        </w:rPr>
        <w:t>b)</w:t>
      </w:r>
      <w:r w:rsidRPr="00FB0C05">
        <w:rPr>
          <w:rFonts w:ascii="Arial" w:hAnsi="Arial"/>
          <w:sz w:val="20"/>
        </w:rPr>
        <w:fldChar w:fldCharType="end"/>
      </w:r>
      <w:r w:rsidRPr="00FB0C05">
        <w:rPr>
          <w:rFonts w:ascii="Arial" w:hAnsi="Arial"/>
          <w:sz w:val="20"/>
        </w:rPr>
        <w:t xml:space="preserve"> Smlouvy vyjdou z cen položek Rozpočtu a případně z dalších rozpočtů a kalkulací, které byly při provádění Díla či jinak v souvislosti se Smlouvou vyhotoveny.</w:t>
      </w:r>
    </w:p>
    <w:p w14:paraId="43EE06EC" w14:textId="64A14310" w:rsidR="000D41F6" w:rsidRPr="00FB0C05" w:rsidRDefault="000D41F6" w:rsidP="000C4BFB">
      <w:pPr>
        <w:keepNext w:val="0"/>
        <w:numPr>
          <w:ilvl w:val="1"/>
          <w:numId w:val="65"/>
        </w:numPr>
        <w:autoSpaceDE w:val="0"/>
        <w:autoSpaceDN w:val="0"/>
        <w:spacing w:before="0"/>
        <w:ind w:left="851" w:hanging="425"/>
        <w:rPr>
          <w:rFonts w:ascii="Arial" w:hAnsi="Arial"/>
          <w:sz w:val="20"/>
        </w:rPr>
      </w:pPr>
      <w:r w:rsidRPr="00FB0C05">
        <w:rPr>
          <w:rStyle w:val="Nadpis2CharChar"/>
          <w:rFonts w:ascii="Arial" w:hAnsi="Arial"/>
          <w:sz w:val="20"/>
        </w:rPr>
        <w:t>D</w:t>
      </w:r>
      <w:r w:rsidRPr="00FB0C05">
        <w:rPr>
          <w:rFonts w:ascii="Arial" w:hAnsi="Arial"/>
          <w:sz w:val="20"/>
        </w:rPr>
        <w:t xml:space="preserve">o 60 dnů poté, co Smluvní strany určí částky dle ust. </w:t>
      </w:r>
      <w:r w:rsidRPr="00FB0C05">
        <w:rPr>
          <w:rFonts w:ascii="Arial" w:hAnsi="Arial"/>
          <w:sz w:val="20"/>
        </w:rPr>
        <w:fldChar w:fldCharType="begin"/>
      </w:r>
      <w:r w:rsidRPr="00FB0C05">
        <w:rPr>
          <w:rFonts w:ascii="Arial" w:hAnsi="Arial"/>
          <w:sz w:val="20"/>
        </w:rPr>
        <w:instrText xml:space="preserve"> REF _Ref145070699 \r \h  \* MERGEFORMAT </w:instrText>
      </w:r>
      <w:r w:rsidRPr="00FB0C05">
        <w:rPr>
          <w:rFonts w:ascii="Arial" w:hAnsi="Arial"/>
          <w:sz w:val="20"/>
        </w:rPr>
      </w:r>
      <w:r w:rsidRPr="00FB0C05">
        <w:rPr>
          <w:rFonts w:ascii="Arial" w:hAnsi="Arial"/>
          <w:sz w:val="20"/>
        </w:rPr>
        <w:fldChar w:fldCharType="separate"/>
      </w:r>
      <w:r w:rsidR="00724149">
        <w:rPr>
          <w:rFonts w:ascii="Arial" w:hAnsi="Arial"/>
          <w:sz w:val="20"/>
        </w:rPr>
        <w:t>b)</w:t>
      </w:r>
      <w:r w:rsidRPr="00FB0C05">
        <w:rPr>
          <w:rFonts w:ascii="Arial" w:hAnsi="Arial"/>
          <w:sz w:val="20"/>
        </w:rPr>
        <w:fldChar w:fldCharType="end"/>
      </w:r>
      <w:r w:rsidRPr="00FB0C05">
        <w:rPr>
          <w:rFonts w:ascii="Arial" w:hAnsi="Arial"/>
          <w:sz w:val="20"/>
        </w:rPr>
        <w:t xml:space="preserve"> Smlouvy, Objednatel provede jejich úhradu.</w:t>
      </w:r>
      <w:r w:rsidRPr="00FB0C05">
        <w:rPr>
          <w:rStyle w:val="Nadpis2CharChar"/>
          <w:rFonts w:ascii="Arial" w:hAnsi="Arial"/>
          <w:sz w:val="20"/>
        </w:rPr>
        <w:t xml:space="preserve"> </w:t>
      </w:r>
      <w:r w:rsidRPr="00FB0C05">
        <w:rPr>
          <w:rFonts w:ascii="Arial" w:hAnsi="Arial"/>
          <w:sz w:val="20"/>
        </w:rPr>
        <w:t>Část ceny Díla uhrazená před zrušením závazků ze Smlouvy spolu s částkami dle ust. X</w:t>
      </w:r>
      <w:r w:rsidR="000A2A09" w:rsidRPr="00FB0C05">
        <w:rPr>
          <w:rFonts w:ascii="Arial" w:hAnsi="Arial"/>
          <w:sz w:val="20"/>
        </w:rPr>
        <w:t>V</w:t>
      </w:r>
      <w:r w:rsidRPr="00FB0C05">
        <w:rPr>
          <w:rFonts w:ascii="Arial" w:hAnsi="Arial"/>
          <w:sz w:val="20"/>
        </w:rPr>
        <w:t>. 3) b) Smlouvy se stává konečnou odměnou Zhotovitele a představuje konečné narovnání veškerých povinností Objednatele vůči Zhotoviteli.</w:t>
      </w:r>
    </w:p>
    <w:p w14:paraId="1D8C5C6F" w14:textId="77777777" w:rsidR="000D41F6" w:rsidRPr="00D52475" w:rsidRDefault="000D41F6" w:rsidP="000C4BFB">
      <w:pPr>
        <w:keepNext w:val="0"/>
        <w:numPr>
          <w:ilvl w:val="1"/>
          <w:numId w:val="65"/>
        </w:numPr>
        <w:autoSpaceDE w:val="0"/>
        <w:autoSpaceDN w:val="0"/>
        <w:spacing w:before="0"/>
        <w:ind w:left="851" w:hanging="425"/>
        <w:rPr>
          <w:rFonts w:ascii="Arial" w:hAnsi="Arial"/>
          <w:sz w:val="20"/>
        </w:rPr>
      </w:pPr>
      <w:r w:rsidRPr="00D52475">
        <w:rPr>
          <w:rStyle w:val="Nadpis2CharChar"/>
          <w:rFonts w:ascii="Arial" w:hAnsi="Arial"/>
          <w:sz w:val="20"/>
        </w:rPr>
        <w:t>D</w:t>
      </w:r>
      <w:r w:rsidRPr="00D52475">
        <w:rPr>
          <w:rFonts w:ascii="Arial" w:hAnsi="Arial"/>
          <w:sz w:val="20"/>
        </w:rPr>
        <w:t>o 60 dnů po výzvě Zhotovitele uhradí Objednatel Zhotoviteli škodu, vznikla-li; Smluvní strany sjednávají, že škoda bude Objednatelem uhrazena jen v případě odstoupení od Smlouvy Zhotovitelem, přičemž se za škodu nepovažuje ušlý zisk.</w:t>
      </w:r>
    </w:p>
    <w:p w14:paraId="2CC2D9DA" w14:textId="77777777" w:rsidR="000D41F6" w:rsidRPr="00D52475" w:rsidRDefault="000D41F6" w:rsidP="000C4BFB">
      <w:pPr>
        <w:keepNext w:val="0"/>
        <w:numPr>
          <w:ilvl w:val="0"/>
          <w:numId w:val="65"/>
        </w:numPr>
        <w:autoSpaceDE w:val="0"/>
        <w:autoSpaceDN w:val="0"/>
        <w:spacing w:before="0"/>
        <w:ind w:left="426"/>
        <w:rPr>
          <w:rFonts w:ascii="Arial" w:hAnsi="Arial"/>
          <w:b/>
          <w:sz w:val="20"/>
        </w:rPr>
      </w:pPr>
      <w:r w:rsidRPr="00D52475">
        <w:rPr>
          <w:rFonts w:ascii="Arial" w:hAnsi="Arial"/>
          <w:b/>
          <w:sz w:val="20"/>
        </w:rPr>
        <w:t>Vyklizení Staveniště</w:t>
      </w:r>
    </w:p>
    <w:p w14:paraId="4A2C5DA1" w14:textId="77777777" w:rsidR="000D41F6" w:rsidRPr="00D52475" w:rsidRDefault="000D41F6" w:rsidP="004460B4">
      <w:pPr>
        <w:pStyle w:val="Psmeno"/>
        <w:numPr>
          <w:ilvl w:val="0"/>
          <w:numId w:val="0"/>
        </w:numPr>
        <w:ind w:left="851"/>
        <w:rPr>
          <w:rFonts w:ascii="Arial" w:hAnsi="Arial"/>
          <w:sz w:val="20"/>
          <w:szCs w:val="20"/>
        </w:rPr>
      </w:pPr>
      <w:r w:rsidRPr="00D52475">
        <w:rPr>
          <w:rFonts w:ascii="Arial" w:hAnsi="Arial"/>
          <w:sz w:val="20"/>
          <w:szCs w:val="20"/>
        </w:rPr>
        <w:t xml:space="preserve">Objednatel po dokončení Díla jinými dodavateli nebo kdykoli předtím podle svého uvážení vyzve Zhotovitele k odstranění dočasných konstrukcí, vybavení či materiálu a zařízení Zhotovitele na </w:t>
      </w:r>
      <w:r w:rsidRPr="00D52475">
        <w:rPr>
          <w:rFonts w:ascii="Arial" w:hAnsi="Arial"/>
          <w:sz w:val="20"/>
          <w:szCs w:val="20"/>
        </w:rPr>
        <w:lastRenderedPageBreak/>
        <w:t>Staveništi.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65FD1920" w14:textId="2310D6BC" w:rsidR="002A1940" w:rsidRPr="00D52475" w:rsidRDefault="000D41F6" w:rsidP="000C4BFB">
      <w:pPr>
        <w:keepNext w:val="0"/>
        <w:numPr>
          <w:ilvl w:val="0"/>
          <w:numId w:val="65"/>
        </w:numPr>
        <w:tabs>
          <w:tab w:val="num" w:pos="360"/>
        </w:tabs>
        <w:autoSpaceDE w:val="0"/>
        <w:autoSpaceDN w:val="0"/>
        <w:spacing w:before="0"/>
        <w:ind w:left="426"/>
        <w:rPr>
          <w:rFonts w:ascii="Arial" w:hAnsi="Arial" w:cs="Arial"/>
          <w:sz w:val="20"/>
        </w:rPr>
      </w:pPr>
      <w:r w:rsidRPr="00D52475">
        <w:rPr>
          <w:rFonts w:ascii="Arial" w:hAnsi="Arial" w:cs="Arial"/>
          <w:sz w:val="20"/>
        </w:rPr>
        <w:t>V případě odstoupení od Smlouvy Objednatelem je Zhotovitel povinen uhradit Objednateli částku rovnající se součtu konečné odměny Zhotovitele a ceny prací, dodávek a služeb provedených jinými dodavateli za účelem dokončení Díla, sníženému o cenu Díla. Částku určenou podle předchozí věty je Zhotovitel povinen uhradit Objednateli ve lhůtě 60 dnů od doručení písemné výzvy.</w:t>
      </w:r>
    </w:p>
    <w:p w14:paraId="09F446F8" w14:textId="77777777" w:rsidR="002A1940" w:rsidRPr="00D52475" w:rsidRDefault="002A1940" w:rsidP="00B1441C">
      <w:pPr>
        <w:pStyle w:val="Nadpis1"/>
        <w:keepNext w:val="0"/>
        <w:numPr>
          <w:ilvl w:val="0"/>
          <w:numId w:val="1"/>
        </w:numPr>
        <w:spacing w:before="480" w:after="480"/>
        <w:ind w:left="0"/>
        <w:rPr>
          <w:rFonts w:ascii="Arial" w:hAnsi="Arial" w:cs="Arial"/>
          <w:sz w:val="20"/>
        </w:rPr>
      </w:pPr>
      <w:r w:rsidRPr="00D52475">
        <w:rPr>
          <w:rFonts w:ascii="Arial" w:hAnsi="Arial" w:cs="Arial"/>
          <w:sz w:val="20"/>
        </w:rPr>
        <w:br/>
      </w:r>
      <w:bookmarkStart w:id="97" w:name="_Toc451845000"/>
      <w:r w:rsidR="00B93C2F" w:rsidRPr="00D52475">
        <w:rPr>
          <w:rFonts w:ascii="Arial" w:hAnsi="Arial" w:cs="Arial"/>
          <w:sz w:val="20"/>
        </w:rPr>
        <w:t>Komunikace Smluvních stran</w:t>
      </w:r>
      <w:bookmarkEnd w:id="97"/>
    </w:p>
    <w:p w14:paraId="368211E8" w14:textId="77777777" w:rsidR="000D41F6" w:rsidRPr="00D52475" w:rsidRDefault="000D41F6" w:rsidP="000C4BFB">
      <w:pPr>
        <w:keepNext w:val="0"/>
        <w:numPr>
          <w:ilvl w:val="0"/>
          <w:numId w:val="67"/>
        </w:numPr>
        <w:autoSpaceDE w:val="0"/>
        <w:autoSpaceDN w:val="0"/>
        <w:spacing w:before="0"/>
        <w:ind w:left="426"/>
        <w:rPr>
          <w:rFonts w:ascii="Arial" w:hAnsi="Arial" w:cs="Arial"/>
          <w:b/>
          <w:sz w:val="20"/>
        </w:rPr>
      </w:pPr>
      <w:r w:rsidRPr="00D52475">
        <w:rPr>
          <w:rFonts w:ascii="Arial" w:hAnsi="Arial" w:cs="Arial"/>
          <w:b/>
          <w:sz w:val="20"/>
        </w:rPr>
        <w:t>Kontaktní osoby Smluvních stran</w:t>
      </w:r>
    </w:p>
    <w:p w14:paraId="36F5B3F8" w14:textId="77777777" w:rsidR="000D41F6" w:rsidRPr="00D52475" w:rsidRDefault="000D41F6" w:rsidP="004460B4">
      <w:pPr>
        <w:pStyle w:val="OdstavecII"/>
        <w:keepNext w:val="0"/>
        <w:widowControl w:val="0"/>
        <w:numPr>
          <w:ilvl w:val="0"/>
          <w:numId w:val="0"/>
        </w:numPr>
        <w:ind w:left="851"/>
        <w:rPr>
          <w:rFonts w:ascii="Arial" w:hAnsi="Arial" w:cs="Arial"/>
          <w:sz w:val="20"/>
          <w:szCs w:val="20"/>
        </w:rPr>
      </w:pPr>
      <w:r w:rsidRPr="00D52475">
        <w:rPr>
          <w:rFonts w:ascii="Arial" w:hAnsi="Arial" w:cs="Arial"/>
          <w:sz w:val="20"/>
          <w:szCs w:val="20"/>
        </w:rPr>
        <w:t>Kontaktní osoby Smluvních stran uvedené ve Smlouvě jsou oprávněny</w:t>
      </w:r>
    </w:p>
    <w:p w14:paraId="0B05FDE6" w14:textId="77777777" w:rsidR="000D41F6" w:rsidRPr="00D52475" w:rsidRDefault="000D41F6" w:rsidP="000C4BFB">
      <w:pPr>
        <w:pStyle w:val="Bod"/>
        <w:widowControl w:val="0"/>
        <w:numPr>
          <w:ilvl w:val="4"/>
          <w:numId w:val="68"/>
        </w:numPr>
        <w:rPr>
          <w:rFonts w:ascii="Arial" w:hAnsi="Arial" w:cs="Arial"/>
          <w:sz w:val="20"/>
          <w:szCs w:val="20"/>
        </w:rPr>
      </w:pPr>
      <w:r w:rsidRPr="00D52475">
        <w:rPr>
          <w:rFonts w:ascii="Arial" w:hAnsi="Arial" w:cs="Arial"/>
          <w:sz w:val="20"/>
          <w:szCs w:val="20"/>
        </w:rPr>
        <w:t>vést vzájemnou komunikaci Smluvních stran, zejména odesílat a přijímat oznámení a jiná sdělení na základě Smlouvy, a</w:t>
      </w:r>
    </w:p>
    <w:p w14:paraId="7FEA1AFF" w14:textId="77777777" w:rsidR="000D41F6" w:rsidRPr="00D52475" w:rsidRDefault="000D41F6" w:rsidP="000C4BFB">
      <w:pPr>
        <w:pStyle w:val="Bod"/>
        <w:widowControl w:val="0"/>
        <w:numPr>
          <w:ilvl w:val="4"/>
          <w:numId w:val="68"/>
        </w:numPr>
        <w:rPr>
          <w:rFonts w:ascii="Arial" w:hAnsi="Arial" w:cs="Arial"/>
          <w:sz w:val="20"/>
          <w:szCs w:val="20"/>
        </w:rPr>
      </w:pPr>
      <w:r w:rsidRPr="00D52475">
        <w:rPr>
          <w:rFonts w:ascii="Arial" w:hAnsi="Arial" w:cs="Arial"/>
          <w:sz w:val="20"/>
          <w:szCs w:val="20"/>
        </w:rPr>
        <w:t xml:space="preserve">jednat za Smluvní strany v záležitostech, které jsou jim Smlouvou výslovně svěřeny. </w:t>
      </w:r>
    </w:p>
    <w:p w14:paraId="531A9C8D" w14:textId="77777777" w:rsidR="000D41F6" w:rsidRPr="00D52475" w:rsidRDefault="000D41F6" w:rsidP="000D41F6">
      <w:pPr>
        <w:pStyle w:val="OdstavecII"/>
        <w:keepNext w:val="0"/>
        <w:widowControl w:val="0"/>
        <w:numPr>
          <w:ilvl w:val="0"/>
          <w:numId w:val="0"/>
        </w:numPr>
        <w:ind w:left="856"/>
        <w:rPr>
          <w:rFonts w:ascii="Arial" w:hAnsi="Arial" w:cs="Arial"/>
          <w:b/>
          <w:bCs/>
          <w:color w:val="000000" w:themeColor="text1"/>
          <w:sz w:val="20"/>
          <w:szCs w:val="20"/>
        </w:rPr>
      </w:pPr>
      <w:r w:rsidRPr="00D52475">
        <w:rPr>
          <w:rFonts w:ascii="Arial" w:hAnsi="Arial" w:cs="Arial"/>
          <w:sz w:val="20"/>
          <w:szCs w:val="20"/>
        </w:rPr>
        <w:t>Jako kontaktní osoba může za Smluvní stranu v rozsahu tohoto ustanovení jednat i jiná či další osoba, bude-li druhé Smluvní straně oznámena.</w:t>
      </w:r>
    </w:p>
    <w:p w14:paraId="3EF4A710" w14:textId="77777777" w:rsidR="000D41F6" w:rsidRPr="00D52475" w:rsidRDefault="000D41F6" w:rsidP="000C4BFB">
      <w:pPr>
        <w:keepNext w:val="0"/>
        <w:numPr>
          <w:ilvl w:val="0"/>
          <w:numId w:val="67"/>
        </w:numPr>
        <w:autoSpaceDE w:val="0"/>
        <w:autoSpaceDN w:val="0"/>
        <w:spacing w:before="0"/>
        <w:ind w:left="426"/>
        <w:rPr>
          <w:rFonts w:ascii="Arial" w:hAnsi="Arial" w:cs="Arial"/>
          <w:b/>
          <w:sz w:val="20"/>
        </w:rPr>
      </w:pPr>
      <w:r w:rsidRPr="00D52475">
        <w:rPr>
          <w:rFonts w:ascii="Arial" w:hAnsi="Arial" w:cs="Arial"/>
          <w:b/>
          <w:sz w:val="20"/>
        </w:rPr>
        <w:t>Písemná forma komunikace</w:t>
      </w:r>
    </w:p>
    <w:p w14:paraId="4AB9E27C" w14:textId="77777777" w:rsidR="000D41F6" w:rsidRPr="00FB0C05" w:rsidRDefault="000D41F6" w:rsidP="000C4BFB">
      <w:pPr>
        <w:keepNext w:val="0"/>
        <w:numPr>
          <w:ilvl w:val="1"/>
          <w:numId w:val="67"/>
        </w:numPr>
        <w:autoSpaceDE w:val="0"/>
        <w:autoSpaceDN w:val="0"/>
        <w:spacing w:before="0"/>
        <w:ind w:left="851" w:hanging="425"/>
        <w:rPr>
          <w:rFonts w:ascii="Arial" w:hAnsi="Arial"/>
          <w:sz w:val="20"/>
        </w:rPr>
      </w:pPr>
      <w:bookmarkStart w:id="98" w:name="_Ref145070749"/>
      <w:r w:rsidRPr="00D52475">
        <w:rPr>
          <w:rFonts w:ascii="Arial" w:hAnsi="Arial"/>
          <w:sz w:val="20"/>
        </w:rPr>
        <w:t>Za písemnou formu komunikace se považuje rovněž záznam či zápis do stavebního deníku či z kontrolního dne, je-li komunikace jejich prostřednictvím Smlouvou sjednána, příp. je-li vhodná či obvyklá. Za písemnou formu komunikace se považuje rovněž komunikace doručená na e-mailové adresy uveden</w:t>
      </w:r>
      <w:r w:rsidRPr="00FB0C05">
        <w:rPr>
          <w:rFonts w:ascii="Arial" w:hAnsi="Arial"/>
          <w:sz w:val="20"/>
        </w:rPr>
        <w:t>é ve Smlouvě, příp. používané v souladu se Smlouvou, a to i tehdy, kdy jednotlivé zprávy nejsou opatřeny elektronickými podpisy.</w:t>
      </w:r>
      <w:bookmarkEnd w:id="98"/>
    </w:p>
    <w:p w14:paraId="5832886F" w14:textId="45E3FF60" w:rsidR="000D41F6" w:rsidRPr="00FB0C05" w:rsidRDefault="000D41F6" w:rsidP="000C4BFB">
      <w:pPr>
        <w:keepNext w:val="0"/>
        <w:numPr>
          <w:ilvl w:val="1"/>
          <w:numId w:val="67"/>
        </w:numPr>
        <w:autoSpaceDE w:val="0"/>
        <w:autoSpaceDN w:val="0"/>
        <w:spacing w:before="0"/>
        <w:ind w:left="851" w:hanging="425"/>
        <w:rPr>
          <w:rFonts w:ascii="Arial" w:hAnsi="Arial"/>
          <w:sz w:val="20"/>
        </w:rPr>
      </w:pPr>
      <w:r w:rsidRPr="00FB0C05">
        <w:rPr>
          <w:rFonts w:ascii="Arial" w:hAnsi="Arial"/>
          <w:sz w:val="20"/>
        </w:rPr>
        <w:t xml:space="preserve">Formu komunikace dle ust. </w:t>
      </w:r>
      <w:r w:rsidR="000A2A09" w:rsidRPr="00FB0C05">
        <w:rPr>
          <w:rFonts w:ascii="Arial" w:hAnsi="Arial"/>
          <w:sz w:val="20"/>
        </w:rPr>
        <w:fldChar w:fldCharType="begin"/>
      </w:r>
      <w:r w:rsidR="000A2A09" w:rsidRPr="00FB0C05">
        <w:rPr>
          <w:rFonts w:ascii="Arial" w:hAnsi="Arial"/>
          <w:sz w:val="20"/>
        </w:rPr>
        <w:instrText xml:space="preserve"> REF _Ref145070749 \r \h  \* MERGEFORMAT </w:instrText>
      </w:r>
      <w:r w:rsidR="000A2A09" w:rsidRPr="00FB0C05">
        <w:rPr>
          <w:rFonts w:ascii="Arial" w:hAnsi="Arial"/>
          <w:sz w:val="20"/>
        </w:rPr>
      </w:r>
      <w:r w:rsidR="000A2A09" w:rsidRPr="00FB0C05">
        <w:rPr>
          <w:rFonts w:ascii="Arial" w:hAnsi="Arial"/>
          <w:sz w:val="20"/>
        </w:rPr>
        <w:fldChar w:fldCharType="separate"/>
      </w:r>
      <w:r w:rsidR="00724149">
        <w:rPr>
          <w:rFonts w:ascii="Arial" w:hAnsi="Arial"/>
          <w:sz w:val="20"/>
        </w:rPr>
        <w:t>a)</w:t>
      </w:r>
      <w:r w:rsidR="000A2A09" w:rsidRPr="00FB0C05">
        <w:rPr>
          <w:rFonts w:ascii="Arial" w:hAnsi="Arial"/>
          <w:sz w:val="20"/>
        </w:rPr>
        <w:fldChar w:fldCharType="end"/>
      </w:r>
      <w:r w:rsidRPr="00FB0C05">
        <w:rPr>
          <w:rFonts w:ascii="Arial" w:hAnsi="Arial"/>
          <w:sz w:val="20"/>
        </w:rPr>
        <w:t xml:space="preserve"> Smlouvy však nelze použít pro </w:t>
      </w:r>
    </w:p>
    <w:p w14:paraId="25A8FEEA" w14:textId="77777777" w:rsidR="000D41F6" w:rsidRPr="00FB0C05" w:rsidRDefault="000D41F6" w:rsidP="000C4BFB">
      <w:pPr>
        <w:pStyle w:val="Bod"/>
        <w:widowControl w:val="0"/>
        <w:numPr>
          <w:ilvl w:val="4"/>
          <w:numId w:val="69"/>
        </w:numPr>
        <w:rPr>
          <w:rFonts w:ascii="Arial" w:hAnsi="Arial" w:cs="Arial"/>
          <w:sz w:val="20"/>
          <w:szCs w:val="20"/>
        </w:rPr>
      </w:pPr>
      <w:r w:rsidRPr="00FB0C05">
        <w:rPr>
          <w:rFonts w:ascii="Arial" w:hAnsi="Arial" w:cs="Arial"/>
          <w:sz w:val="20"/>
          <w:szCs w:val="20"/>
        </w:rPr>
        <w:t xml:space="preserve">uzavření Smlouvy, </w:t>
      </w:r>
    </w:p>
    <w:p w14:paraId="5F4822C2" w14:textId="77777777" w:rsidR="000D41F6" w:rsidRPr="00FB0C05" w:rsidRDefault="000D41F6" w:rsidP="000C4BFB">
      <w:pPr>
        <w:pStyle w:val="Bod"/>
        <w:widowControl w:val="0"/>
        <w:numPr>
          <w:ilvl w:val="4"/>
          <w:numId w:val="69"/>
        </w:numPr>
        <w:rPr>
          <w:rFonts w:ascii="Arial" w:hAnsi="Arial" w:cs="Arial"/>
          <w:sz w:val="20"/>
          <w:szCs w:val="20"/>
        </w:rPr>
      </w:pPr>
      <w:r w:rsidRPr="00FB0C05">
        <w:rPr>
          <w:rFonts w:ascii="Arial" w:hAnsi="Arial" w:cs="Arial"/>
          <w:sz w:val="20"/>
          <w:szCs w:val="20"/>
        </w:rPr>
        <w:t>uzavření dodatku ke Smlouvě,</w:t>
      </w:r>
    </w:p>
    <w:p w14:paraId="6D6A5ED1" w14:textId="77777777" w:rsidR="000D41F6" w:rsidRPr="00FB0C05" w:rsidRDefault="000D41F6" w:rsidP="000C4BFB">
      <w:pPr>
        <w:pStyle w:val="Bod"/>
        <w:widowControl w:val="0"/>
        <w:numPr>
          <w:ilvl w:val="4"/>
          <w:numId w:val="69"/>
        </w:numPr>
        <w:rPr>
          <w:rFonts w:ascii="Arial" w:hAnsi="Arial" w:cs="Arial"/>
          <w:sz w:val="20"/>
          <w:szCs w:val="20"/>
        </w:rPr>
      </w:pPr>
      <w:r w:rsidRPr="00FB0C05">
        <w:rPr>
          <w:rFonts w:ascii="Arial" w:hAnsi="Arial" w:cs="Arial"/>
          <w:sz w:val="20"/>
          <w:szCs w:val="20"/>
        </w:rPr>
        <w:t>odstoupení od Smlouvy ani pro</w:t>
      </w:r>
    </w:p>
    <w:p w14:paraId="24C458CF" w14:textId="77777777" w:rsidR="000D41F6" w:rsidRPr="00D52475" w:rsidRDefault="000D41F6" w:rsidP="000C4BFB">
      <w:pPr>
        <w:pStyle w:val="Bod"/>
        <w:widowControl w:val="0"/>
        <w:numPr>
          <w:ilvl w:val="4"/>
          <w:numId w:val="69"/>
        </w:numPr>
        <w:rPr>
          <w:rFonts w:ascii="Arial" w:hAnsi="Arial" w:cs="Arial"/>
          <w:sz w:val="20"/>
          <w:szCs w:val="20"/>
        </w:rPr>
      </w:pPr>
      <w:r w:rsidRPr="00FB0C05">
        <w:rPr>
          <w:rFonts w:ascii="Arial" w:hAnsi="Arial" w:cs="Arial"/>
          <w:sz w:val="20"/>
          <w:szCs w:val="20"/>
        </w:rPr>
        <w:t>ustanovení Smlouvy, z jejichž úpra</w:t>
      </w:r>
      <w:r w:rsidRPr="00D52475">
        <w:rPr>
          <w:rFonts w:ascii="Arial" w:hAnsi="Arial" w:cs="Arial"/>
          <w:sz w:val="20"/>
          <w:szCs w:val="20"/>
        </w:rPr>
        <w:t>vy to vyplývá.</w:t>
      </w:r>
    </w:p>
    <w:p w14:paraId="1B8FD1CC" w14:textId="77777777" w:rsidR="000D41F6" w:rsidRPr="00D52475" w:rsidRDefault="000D41F6" w:rsidP="000D41F6">
      <w:pPr>
        <w:pStyle w:val="Psmeno"/>
        <w:numPr>
          <w:ilvl w:val="0"/>
          <w:numId w:val="0"/>
        </w:numPr>
        <w:ind w:left="1134"/>
        <w:rPr>
          <w:rFonts w:ascii="Arial" w:hAnsi="Arial"/>
          <w:sz w:val="20"/>
          <w:szCs w:val="20"/>
        </w:rPr>
      </w:pPr>
      <w:r w:rsidRPr="00D52475">
        <w:rPr>
          <w:rFonts w:ascii="Arial" w:hAnsi="Arial"/>
          <w:sz w:val="20"/>
          <w:szCs w:val="20"/>
        </w:rPr>
        <w:t xml:space="preserve">V případech uvedených v tomto ustanovení se Smluvní strany dohodly na písemné komunikaci v listinné podobě předávané osobně, zasílané doporučeně poštou či jinak adekvátně, příp. v elektronické podobě datovou schránkou, zprávami opatřenými elektronickým podpisem nebo prostřednictvím elektronického nástroje E-ZAK.   </w:t>
      </w:r>
    </w:p>
    <w:p w14:paraId="7770355B" w14:textId="77777777" w:rsidR="000D41F6" w:rsidRPr="00D52475" w:rsidRDefault="000D41F6" w:rsidP="000C4BFB">
      <w:pPr>
        <w:keepNext w:val="0"/>
        <w:numPr>
          <w:ilvl w:val="0"/>
          <w:numId w:val="67"/>
        </w:numPr>
        <w:autoSpaceDE w:val="0"/>
        <w:autoSpaceDN w:val="0"/>
        <w:spacing w:before="0"/>
        <w:ind w:left="426"/>
        <w:rPr>
          <w:rFonts w:ascii="Arial" w:hAnsi="Arial" w:cs="Arial"/>
          <w:b/>
          <w:sz w:val="20"/>
        </w:rPr>
      </w:pPr>
      <w:r w:rsidRPr="00D52475">
        <w:rPr>
          <w:rFonts w:ascii="Arial" w:hAnsi="Arial" w:cs="Arial"/>
          <w:b/>
          <w:sz w:val="20"/>
        </w:rPr>
        <w:t>Dodatky ke Smlouvě</w:t>
      </w:r>
    </w:p>
    <w:p w14:paraId="26BBD161" w14:textId="77777777" w:rsidR="000D41F6" w:rsidRPr="00D52475" w:rsidRDefault="000D41F6" w:rsidP="000C4BFB">
      <w:pPr>
        <w:keepNext w:val="0"/>
        <w:numPr>
          <w:ilvl w:val="1"/>
          <w:numId w:val="67"/>
        </w:numPr>
        <w:autoSpaceDE w:val="0"/>
        <w:autoSpaceDN w:val="0"/>
        <w:spacing w:before="0"/>
        <w:ind w:left="851" w:hanging="425"/>
        <w:rPr>
          <w:rFonts w:ascii="Arial" w:hAnsi="Arial"/>
          <w:sz w:val="20"/>
        </w:rPr>
      </w:pPr>
      <w:r w:rsidRPr="00D52475">
        <w:rPr>
          <w:rFonts w:ascii="Arial" w:hAnsi="Arial"/>
          <w:sz w:val="20"/>
        </w:rPr>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0E5C50AE" w14:textId="77777777" w:rsidR="000D41F6" w:rsidRPr="00D52475" w:rsidRDefault="000D41F6" w:rsidP="000C4BFB">
      <w:pPr>
        <w:keepNext w:val="0"/>
        <w:numPr>
          <w:ilvl w:val="1"/>
          <w:numId w:val="67"/>
        </w:numPr>
        <w:autoSpaceDE w:val="0"/>
        <w:autoSpaceDN w:val="0"/>
        <w:spacing w:before="0"/>
        <w:ind w:left="851" w:hanging="425"/>
        <w:rPr>
          <w:rFonts w:ascii="Arial" w:hAnsi="Arial"/>
          <w:sz w:val="20"/>
        </w:rPr>
      </w:pPr>
      <w:r w:rsidRPr="00D52475">
        <w:rPr>
          <w:rFonts w:ascii="Arial" w:hAnsi="Arial"/>
          <w:sz w:val="20"/>
        </w:rPr>
        <w:t>Smluvní strany mohou namítnout neplatnost změny Smlouvy z důvodu nedodržení formy kdykoliv, i poté, co bylo započato s plněním.</w:t>
      </w:r>
    </w:p>
    <w:p w14:paraId="068FDFE8" w14:textId="77777777" w:rsidR="000D41F6" w:rsidRPr="005D1E84" w:rsidRDefault="000D41F6" w:rsidP="000C4BFB">
      <w:pPr>
        <w:keepNext w:val="0"/>
        <w:numPr>
          <w:ilvl w:val="0"/>
          <w:numId w:val="67"/>
        </w:numPr>
        <w:autoSpaceDE w:val="0"/>
        <w:autoSpaceDN w:val="0"/>
        <w:spacing w:before="0"/>
        <w:ind w:left="426"/>
        <w:rPr>
          <w:rFonts w:ascii="Arial" w:hAnsi="Arial" w:cs="Arial"/>
          <w:bCs/>
          <w:sz w:val="20"/>
        </w:rPr>
      </w:pPr>
      <w:r w:rsidRPr="00D52475">
        <w:rPr>
          <w:rFonts w:ascii="Arial" w:hAnsi="Arial" w:cs="Arial"/>
          <w:bCs/>
          <w:sz w:val="20"/>
        </w:rPr>
        <w:t xml:space="preserve">Ustanovení, </w:t>
      </w:r>
      <w:r w:rsidRPr="00692333">
        <w:rPr>
          <w:rFonts w:ascii="Arial" w:hAnsi="Arial" w:cs="Arial"/>
          <w:bCs/>
          <w:sz w:val="20"/>
        </w:rPr>
        <w:t>která se uvozují nebo k nimž se dodává „</w:t>
      </w:r>
      <w:r w:rsidRPr="00692333">
        <w:rPr>
          <w:rFonts w:ascii="Arial" w:hAnsi="Arial" w:cs="Arial"/>
          <w:sz w:val="20"/>
        </w:rPr>
        <w:t>nebude-li mezi Objednatelem a Zhotovitelem dohodnuto jinak“, Smluvní strany považují za ustanovení pořádkového charakteru, kdy je v zájmu obou Smluvních stran či Díla mít možnost pružně reagovat na průběh a podmínky plnění závazků ze Smlouvy. Takové dohody jinak S</w:t>
      </w:r>
      <w:r w:rsidRPr="00D52475">
        <w:rPr>
          <w:rFonts w:ascii="Arial" w:hAnsi="Arial" w:cs="Arial"/>
          <w:sz w:val="20"/>
        </w:rPr>
        <w:t xml:space="preserve">mluvní strany nepovažují za změny Smlouvy, ale za specifický způsob plnění Smlouvy, přičemž tyto mohou být provedeny i ústně; osobami k nim oprávněnými za Smluvní strany </w:t>
      </w:r>
      <w:r w:rsidRPr="00D52475">
        <w:rPr>
          <w:rFonts w:ascii="Arial" w:hAnsi="Arial" w:cs="Arial"/>
          <w:sz w:val="20"/>
        </w:rPr>
        <w:lastRenderedPageBreak/>
        <w:t>jsou i jejich kontaktní osoby.</w:t>
      </w:r>
    </w:p>
    <w:p w14:paraId="6EACA47D" w14:textId="77777777" w:rsidR="002A1940" w:rsidRPr="00D52475" w:rsidRDefault="002A1940" w:rsidP="00B1441C">
      <w:pPr>
        <w:pStyle w:val="Nadpis1"/>
        <w:keepNext w:val="0"/>
        <w:numPr>
          <w:ilvl w:val="0"/>
          <w:numId w:val="1"/>
        </w:numPr>
        <w:spacing w:before="480" w:after="480"/>
        <w:ind w:left="0"/>
        <w:rPr>
          <w:rFonts w:ascii="Arial" w:hAnsi="Arial" w:cs="Arial"/>
          <w:sz w:val="20"/>
        </w:rPr>
      </w:pPr>
      <w:r w:rsidRPr="00D52475">
        <w:rPr>
          <w:rFonts w:ascii="Arial" w:hAnsi="Arial" w:cs="Arial"/>
          <w:sz w:val="20"/>
        </w:rPr>
        <w:br/>
      </w:r>
      <w:bookmarkStart w:id="99" w:name="_Toc46317818"/>
      <w:bookmarkStart w:id="100" w:name="_Toc163309930"/>
      <w:bookmarkStart w:id="101" w:name="_Toc163379233"/>
      <w:bookmarkStart w:id="102" w:name="_Toc308023640"/>
      <w:bookmarkStart w:id="103" w:name="_Toc451845002"/>
      <w:r w:rsidRPr="00D52475">
        <w:rPr>
          <w:rFonts w:ascii="Arial" w:hAnsi="Arial" w:cs="Arial"/>
          <w:sz w:val="20"/>
        </w:rPr>
        <w:t>Závěrečná ujednání</w:t>
      </w:r>
      <w:bookmarkEnd w:id="99"/>
      <w:bookmarkEnd w:id="100"/>
      <w:bookmarkEnd w:id="101"/>
      <w:bookmarkEnd w:id="102"/>
      <w:bookmarkEnd w:id="103"/>
    </w:p>
    <w:p w14:paraId="702F4E1C" w14:textId="77777777" w:rsidR="002E397E" w:rsidRPr="005009C9" w:rsidRDefault="002E397E" w:rsidP="000C4BFB">
      <w:pPr>
        <w:keepNext w:val="0"/>
        <w:numPr>
          <w:ilvl w:val="0"/>
          <w:numId w:val="33"/>
        </w:numPr>
        <w:tabs>
          <w:tab w:val="num" w:pos="-2268"/>
          <w:tab w:val="num" w:pos="-1843"/>
        </w:tabs>
        <w:spacing w:before="0"/>
        <w:ind w:left="425" w:hanging="357"/>
        <w:rPr>
          <w:rFonts w:ascii="Arial" w:hAnsi="Arial" w:cs="Arial"/>
          <w:bCs/>
          <w:color w:val="000000"/>
          <w:sz w:val="20"/>
        </w:rPr>
      </w:pPr>
      <w:r w:rsidRPr="005009C9">
        <w:rPr>
          <w:rFonts w:ascii="Arial" w:hAnsi="Arial" w:cs="Arial"/>
          <w:sz w:val="20"/>
        </w:rPr>
        <w:t>Není-li v</w:t>
      </w:r>
      <w:r w:rsidR="00DC0100" w:rsidRPr="005009C9">
        <w:rPr>
          <w:rFonts w:ascii="Arial" w:hAnsi="Arial" w:cs="Arial"/>
          <w:sz w:val="20"/>
        </w:rPr>
        <w:t>e S</w:t>
      </w:r>
      <w:r w:rsidRPr="005009C9">
        <w:rPr>
          <w:rFonts w:ascii="Arial" w:hAnsi="Arial" w:cs="Arial"/>
          <w:sz w:val="20"/>
        </w:rPr>
        <w:t xml:space="preserve">mlouvě Smluvními stranami dohodnuto jinak, řídí se práva a povinnosti </w:t>
      </w:r>
      <w:r w:rsidR="00F31BEA" w:rsidRPr="005009C9">
        <w:rPr>
          <w:rFonts w:ascii="Arial" w:hAnsi="Arial" w:cs="Arial"/>
          <w:sz w:val="20"/>
        </w:rPr>
        <w:t xml:space="preserve">Smluvních </w:t>
      </w:r>
      <w:r w:rsidRPr="005009C9">
        <w:rPr>
          <w:rFonts w:ascii="Arial" w:hAnsi="Arial" w:cs="Arial"/>
          <w:sz w:val="20"/>
        </w:rPr>
        <w:t xml:space="preserve">stran, zejména práva a povinnosti </w:t>
      </w:r>
      <w:r w:rsidR="001D67FD" w:rsidRPr="005009C9">
        <w:rPr>
          <w:rFonts w:ascii="Arial" w:hAnsi="Arial" w:cs="Arial"/>
          <w:sz w:val="20"/>
        </w:rPr>
        <w:t xml:space="preserve">Smlouvou </w:t>
      </w:r>
      <w:r w:rsidRPr="005009C9">
        <w:rPr>
          <w:rFonts w:ascii="Arial" w:hAnsi="Arial" w:cs="Arial"/>
          <w:sz w:val="20"/>
        </w:rPr>
        <w:t>neupravené či výslovně nevyloučené, příslušnými ustanoveními OZ a dalšími účinnými právními předpisy.</w:t>
      </w:r>
    </w:p>
    <w:p w14:paraId="32669247" w14:textId="77777777" w:rsidR="00C32A5A" w:rsidRPr="005009C9" w:rsidRDefault="00C32A5A" w:rsidP="000C4BFB">
      <w:pPr>
        <w:keepNext w:val="0"/>
        <w:numPr>
          <w:ilvl w:val="0"/>
          <w:numId w:val="33"/>
        </w:numPr>
        <w:tabs>
          <w:tab w:val="num" w:pos="-2268"/>
          <w:tab w:val="num" w:pos="-1843"/>
        </w:tabs>
        <w:spacing w:before="0"/>
        <w:ind w:left="425" w:hanging="357"/>
        <w:rPr>
          <w:rFonts w:ascii="Arial" w:hAnsi="Arial" w:cs="Arial"/>
          <w:sz w:val="20"/>
        </w:rPr>
      </w:pPr>
      <w:r w:rsidRPr="005009C9">
        <w:rPr>
          <w:rFonts w:ascii="Arial" w:hAnsi="Arial" w:cs="Arial"/>
          <w:snapToGrid w:val="0"/>
          <w:sz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4067760" w14:textId="77777777" w:rsidR="002E397E" w:rsidRPr="005009C9" w:rsidRDefault="002E397E" w:rsidP="000C4BFB">
      <w:pPr>
        <w:keepNext w:val="0"/>
        <w:numPr>
          <w:ilvl w:val="0"/>
          <w:numId w:val="33"/>
        </w:numPr>
        <w:tabs>
          <w:tab w:val="num" w:pos="-2268"/>
          <w:tab w:val="num" w:pos="-1843"/>
        </w:tabs>
        <w:spacing w:before="0"/>
        <w:ind w:left="425" w:hanging="357"/>
        <w:rPr>
          <w:rFonts w:ascii="Arial" w:hAnsi="Arial" w:cs="Arial"/>
          <w:color w:val="000000"/>
          <w:sz w:val="20"/>
        </w:rPr>
      </w:pPr>
      <w:r w:rsidRPr="005009C9">
        <w:rPr>
          <w:rFonts w:ascii="Arial" w:hAnsi="Arial" w:cs="Arial"/>
          <w:color w:val="000000"/>
          <w:sz w:val="20"/>
        </w:rPr>
        <w:t>Zhotovitel je oprávněn převést svoje práva a povinnosti z</w:t>
      </w:r>
      <w:r w:rsidR="00DC0100" w:rsidRPr="005009C9">
        <w:rPr>
          <w:rFonts w:ascii="Arial" w:hAnsi="Arial" w:cs="Arial"/>
          <w:color w:val="000000"/>
          <w:sz w:val="20"/>
        </w:rPr>
        <w:t xml:space="preserve">e </w:t>
      </w:r>
      <w:r w:rsidR="00A423F3" w:rsidRPr="005009C9">
        <w:rPr>
          <w:rFonts w:ascii="Arial" w:hAnsi="Arial" w:cs="Arial"/>
          <w:color w:val="000000"/>
          <w:sz w:val="20"/>
        </w:rPr>
        <w:t>S</w:t>
      </w:r>
      <w:r w:rsidRPr="005009C9">
        <w:rPr>
          <w:rFonts w:ascii="Arial" w:hAnsi="Arial" w:cs="Arial"/>
          <w:color w:val="000000"/>
          <w:sz w:val="20"/>
        </w:rPr>
        <w:t xml:space="preserve">mlouvy na třetí osobu pouze s předchozím písemným souhlasem </w:t>
      </w:r>
      <w:r w:rsidR="00A423F3" w:rsidRPr="005009C9">
        <w:rPr>
          <w:rFonts w:ascii="Arial" w:hAnsi="Arial" w:cs="Arial"/>
          <w:color w:val="000000"/>
          <w:sz w:val="20"/>
        </w:rPr>
        <w:t>O</w:t>
      </w:r>
      <w:r w:rsidRPr="005009C9">
        <w:rPr>
          <w:rFonts w:ascii="Arial" w:hAnsi="Arial" w:cs="Arial"/>
          <w:color w:val="000000"/>
          <w:sz w:val="20"/>
        </w:rPr>
        <w:t>bjednatele. § 1879 OZ se nepoužije.</w:t>
      </w:r>
    </w:p>
    <w:p w14:paraId="271E5F97" w14:textId="77777777" w:rsidR="002E397E" w:rsidRPr="005009C9" w:rsidRDefault="002E397E" w:rsidP="000C4BFB">
      <w:pPr>
        <w:keepNext w:val="0"/>
        <w:numPr>
          <w:ilvl w:val="0"/>
          <w:numId w:val="33"/>
        </w:numPr>
        <w:tabs>
          <w:tab w:val="num" w:pos="-2268"/>
          <w:tab w:val="num" w:pos="-1843"/>
        </w:tabs>
        <w:spacing w:before="0"/>
        <w:ind w:left="425" w:hanging="357"/>
        <w:rPr>
          <w:rFonts w:ascii="Arial" w:hAnsi="Arial" w:cs="Arial"/>
          <w:color w:val="000000"/>
          <w:sz w:val="20"/>
        </w:rPr>
      </w:pPr>
      <w:r w:rsidRPr="005009C9">
        <w:rPr>
          <w:rFonts w:ascii="Arial" w:hAnsi="Arial" w:cs="Arial"/>
          <w:bCs/>
          <w:color w:val="000000"/>
          <w:sz w:val="20"/>
        </w:rPr>
        <w:t xml:space="preserve">Objednatel je oprávněn </w:t>
      </w:r>
      <w:r w:rsidRPr="005009C9">
        <w:rPr>
          <w:rFonts w:ascii="Arial" w:hAnsi="Arial" w:cs="Arial"/>
          <w:color w:val="000000"/>
          <w:sz w:val="20"/>
        </w:rPr>
        <w:t>převést svoje práva a povinnosti z</w:t>
      </w:r>
      <w:r w:rsidR="00DC0100" w:rsidRPr="005009C9">
        <w:rPr>
          <w:rFonts w:ascii="Arial" w:hAnsi="Arial" w:cs="Arial"/>
          <w:color w:val="000000"/>
          <w:sz w:val="20"/>
        </w:rPr>
        <w:t xml:space="preserve">e </w:t>
      </w:r>
      <w:r w:rsidR="00A423F3" w:rsidRPr="005009C9">
        <w:rPr>
          <w:rFonts w:ascii="Arial" w:hAnsi="Arial" w:cs="Arial"/>
          <w:color w:val="000000"/>
          <w:sz w:val="20"/>
        </w:rPr>
        <w:t>S</w:t>
      </w:r>
      <w:r w:rsidRPr="005009C9">
        <w:rPr>
          <w:rFonts w:ascii="Arial" w:hAnsi="Arial" w:cs="Arial"/>
          <w:color w:val="000000"/>
          <w:sz w:val="20"/>
        </w:rPr>
        <w:t xml:space="preserve">mlouvy na </w:t>
      </w:r>
      <w:r w:rsidRPr="005009C9">
        <w:rPr>
          <w:rFonts w:ascii="Arial" w:hAnsi="Arial" w:cs="Arial"/>
          <w:bCs/>
          <w:color w:val="000000"/>
          <w:sz w:val="20"/>
        </w:rPr>
        <w:t>třetí osobu.</w:t>
      </w:r>
    </w:p>
    <w:p w14:paraId="393D058D" w14:textId="77777777" w:rsidR="00DB7B32" w:rsidRPr="005009C9" w:rsidRDefault="00DB7B32" w:rsidP="000C4BFB">
      <w:pPr>
        <w:keepNext w:val="0"/>
        <w:numPr>
          <w:ilvl w:val="0"/>
          <w:numId w:val="33"/>
        </w:numPr>
        <w:tabs>
          <w:tab w:val="num" w:pos="-2268"/>
          <w:tab w:val="num" w:pos="-1843"/>
        </w:tabs>
        <w:spacing w:before="0"/>
        <w:ind w:left="425" w:hanging="357"/>
        <w:rPr>
          <w:rFonts w:ascii="Arial" w:hAnsi="Arial" w:cs="Arial"/>
          <w:b/>
          <w:sz w:val="20"/>
        </w:rPr>
      </w:pPr>
      <w:r w:rsidRPr="005009C9">
        <w:rPr>
          <w:rFonts w:ascii="Arial" w:hAnsi="Arial" w:cs="Arial"/>
          <w:b/>
          <w:sz w:val="20"/>
        </w:rPr>
        <w:t>Uveřejnění a účinnost Smlouvy</w:t>
      </w:r>
    </w:p>
    <w:p w14:paraId="750AC2EB" w14:textId="77777777" w:rsidR="00DB7B32" w:rsidRPr="005009C9" w:rsidRDefault="00DB7B32" w:rsidP="000C4BFB">
      <w:pPr>
        <w:keepNext w:val="0"/>
        <w:numPr>
          <w:ilvl w:val="0"/>
          <w:numId w:val="53"/>
        </w:numPr>
        <w:tabs>
          <w:tab w:val="num" w:pos="-1843"/>
          <w:tab w:val="left" w:pos="851"/>
        </w:tabs>
        <w:autoSpaceDE w:val="0"/>
        <w:autoSpaceDN w:val="0"/>
        <w:spacing w:before="0"/>
        <w:ind w:left="851" w:hanging="425"/>
        <w:rPr>
          <w:rFonts w:ascii="Arial" w:hAnsi="Arial" w:cs="Arial"/>
          <w:color w:val="000000"/>
          <w:sz w:val="20"/>
        </w:rPr>
      </w:pPr>
      <w:r w:rsidRPr="005009C9">
        <w:rPr>
          <w:rFonts w:ascii="Arial" w:eastAsia="Calibri" w:hAnsi="Arial" w:cs="Arial"/>
          <w:color w:val="000000"/>
          <w:sz w:val="20"/>
        </w:rPr>
        <w:t>Zhotovitel se zavazuje strpět uveřejnění kopie Smlouvy ve znění, v jakém byla uzavřena, a to včetně případných Změn a dodatků.</w:t>
      </w:r>
    </w:p>
    <w:p w14:paraId="38E4A343" w14:textId="77777777" w:rsidR="00F02FBD" w:rsidRPr="005009C9" w:rsidRDefault="00DB7B32" w:rsidP="000C4BFB">
      <w:pPr>
        <w:keepNext w:val="0"/>
        <w:numPr>
          <w:ilvl w:val="0"/>
          <w:numId w:val="53"/>
        </w:numPr>
        <w:tabs>
          <w:tab w:val="num" w:pos="-1843"/>
          <w:tab w:val="left" w:pos="851"/>
        </w:tabs>
        <w:autoSpaceDE w:val="0"/>
        <w:autoSpaceDN w:val="0"/>
        <w:spacing w:before="0"/>
        <w:ind w:left="851" w:hanging="425"/>
        <w:rPr>
          <w:rFonts w:ascii="Arial" w:eastAsia="Calibri" w:hAnsi="Arial" w:cs="Arial"/>
          <w:color w:val="000000"/>
          <w:sz w:val="20"/>
        </w:rPr>
      </w:pPr>
      <w:r w:rsidRPr="005009C9">
        <w:rPr>
          <w:rFonts w:ascii="Arial" w:eastAsia="Calibri" w:hAnsi="Arial" w:cs="Arial"/>
          <w:color w:val="000000"/>
          <w:sz w:val="20"/>
        </w:rPr>
        <w:t>Smlouva nabývá účinnosti dnem uveřejnění.</w:t>
      </w:r>
    </w:p>
    <w:p w14:paraId="36581EC7" w14:textId="77777777" w:rsidR="002E397E" w:rsidRPr="005009C9" w:rsidRDefault="002E397E" w:rsidP="000C4BFB">
      <w:pPr>
        <w:keepNext w:val="0"/>
        <w:numPr>
          <w:ilvl w:val="0"/>
          <w:numId w:val="33"/>
        </w:numPr>
        <w:tabs>
          <w:tab w:val="num" w:pos="-2268"/>
          <w:tab w:val="num" w:pos="-1843"/>
        </w:tabs>
        <w:spacing w:before="0"/>
        <w:ind w:left="425" w:hanging="357"/>
        <w:rPr>
          <w:rFonts w:ascii="Arial" w:hAnsi="Arial" w:cs="Arial"/>
          <w:color w:val="000000"/>
          <w:sz w:val="20"/>
        </w:rPr>
      </w:pPr>
      <w:r w:rsidRPr="005009C9">
        <w:rPr>
          <w:rFonts w:ascii="Arial" w:hAnsi="Arial" w:cs="Arial"/>
          <w:color w:val="000000"/>
          <w:sz w:val="20"/>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6DA17F2C" w14:textId="77777777" w:rsidR="00A423F3" w:rsidRPr="005009C9" w:rsidRDefault="00A423F3" w:rsidP="000C4BFB">
      <w:pPr>
        <w:keepNext w:val="0"/>
        <w:numPr>
          <w:ilvl w:val="0"/>
          <w:numId w:val="33"/>
        </w:numPr>
        <w:tabs>
          <w:tab w:val="num" w:pos="-2268"/>
          <w:tab w:val="num" w:pos="-1843"/>
        </w:tabs>
        <w:spacing w:before="0"/>
        <w:ind w:left="425" w:hanging="357"/>
        <w:rPr>
          <w:rFonts w:ascii="Arial" w:hAnsi="Arial" w:cs="Arial"/>
          <w:sz w:val="20"/>
        </w:rPr>
      </w:pPr>
      <w:r w:rsidRPr="005009C9">
        <w:rPr>
          <w:rFonts w:ascii="Arial" w:hAnsi="Arial" w:cs="Arial"/>
          <w:sz w:val="20"/>
        </w:rPr>
        <w:t>Pokud se ukáže, že Smlouva neobsahuje ustanovení, jež by bylo pro vymezení práv a povinností Smluvních stran potřebné, zavazují se Smluvní strany učinit vše pro to, aby takové ustanovení bylo do Smlouvy doplněno.</w:t>
      </w:r>
    </w:p>
    <w:p w14:paraId="6748164D" w14:textId="77777777" w:rsidR="005009C9" w:rsidRPr="005009C9" w:rsidRDefault="00A423F3" w:rsidP="000C4BFB">
      <w:pPr>
        <w:keepNext w:val="0"/>
        <w:numPr>
          <w:ilvl w:val="0"/>
          <w:numId w:val="33"/>
        </w:numPr>
        <w:tabs>
          <w:tab w:val="num" w:pos="-2268"/>
          <w:tab w:val="num" w:pos="-1843"/>
        </w:tabs>
        <w:spacing w:before="0"/>
        <w:ind w:left="425" w:hanging="357"/>
        <w:rPr>
          <w:rFonts w:ascii="Arial" w:hAnsi="Arial" w:cs="Arial"/>
          <w:color w:val="000000"/>
          <w:sz w:val="20"/>
        </w:rPr>
      </w:pPr>
      <w:r w:rsidRPr="005009C9">
        <w:rPr>
          <w:rFonts w:ascii="Arial" w:hAnsi="Arial" w:cs="Arial"/>
          <w:sz w:val="20"/>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1D64A7B9" w14:textId="1F38F628" w:rsidR="005009C9" w:rsidRPr="005009C9" w:rsidRDefault="005009C9" w:rsidP="000C4BFB">
      <w:pPr>
        <w:keepNext w:val="0"/>
        <w:numPr>
          <w:ilvl w:val="0"/>
          <w:numId w:val="33"/>
        </w:numPr>
        <w:tabs>
          <w:tab w:val="num" w:pos="-2268"/>
          <w:tab w:val="num" w:pos="-1843"/>
        </w:tabs>
        <w:spacing w:before="0"/>
        <w:ind w:left="425" w:hanging="357"/>
        <w:rPr>
          <w:rFonts w:ascii="Arial" w:hAnsi="Arial" w:cs="Arial"/>
          <w:color w:val="000000"/>
          <w:sz w:val="20"/>
        </w:rPr>
      </w:pPr>
      <w:r w:rsidRPr="005009C9">
        <w:rPr>
          <w:rFonts w:ascii="Arial" w:hAnsi="Arial" w:cs="Arial"/>
          <w:color w:val="000000"/>
          <w:sz w:val="20"/>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7C1D42D5" w14:textId="43AF0244" w:rsidR="00A423F3" w:rsidRPr="005009C9" w:rsidRDefault="00A423F3" w:rsidP="000C4BFB">
      <w:pPr>
        <w:keepNext w:val="0"/>
        <w:numPr>
          <w:ilvl w:val="0"/>
          <w:numId w:val="33"/>
        </w:numPr>
        <w:tabs>
          <w:tab w:val="num" w:pos="-2268"/>
          <w:tab w:val="num" w:pos="-1843"/>
        </w:tabs>
        <w:spacing w:before="0"/>
        <w:ind w:left="425" w:hanging="357"/>
        <w:rPr>
          <w:rFonts w:ascii="Arial" w:hAnsi="Arial" w:cs="Arial"/>
          <w:color w:val="000000"/>
          <w:sz w:val="20"/>
        </w:rPr>
      </w:pPr>
      <w:r w:rsidRPr="005009C9">
        <w:rPr>
          <w:rFonts w:ascii="Arial" w:hAnsi="Arial" w:cs="Arial"/>
          <w:color w:val="000000"/>
          <w:sz w:val="20"/>
        </w:rPr>
        <w:t>Smluvní strany potvrzují, že si tuto Smlouvu před jejím podpisem přečetly a že s jejím obsahem souhlasí. Na důkaz toho připojují své</w:t>
      </w:r>
      <w:r w:rsidR="005009C9" w:rsidRPr="005009C9">
        <w:rPr>
          <w:rFonts w:ascii="Arial" w:hAnsi="Arial" w:cs="Arial"/>
          <w:color w:val="000000"/>
          <w:sz w:val="20"/>
        </w:rPr>
        <w:t xml:space="preserve"> elektronické</w:t>
      </w:r>
      <w:r w:rsidRPr="005009C9">
        <w:rPr>
          <w:rFonts w:ascii="Arial" w:hAnsi="Arial" w:cs="Arial"/>
          <w:color w:val="000000"/>
          <w:sz w:val="20"/>
        </w:rPr>
        <w:t xml:space="preserve"> podpisy.</w:t>
      </w:r>
      <w:bookmarkStart w:id="104" w:name="_Toc166944184"/>
      <w:bookmarkEnd w:id="104"/>
    </w:p>
    <w:p w14:paraId="0999DBFE" w14:textId="77777777" w:rsidR="00A423F3" w:rsidRPr="00D52475" w:rsidRDefault="00A423F3" w:rsidP="00B1441C">
      <w:pPr>
        <w:keepNext w:val="0"/>
        <w:tabs>
          <w:tab w:val="num" w:pos="-1843"/>
        </w:tabs>
        <w:spacing w:before="0"/>
        <w:ind w:left="425"/>
        <w:rPr>
          <w:rFonts w:ascii="Arial" w:hAnsi="Arial" w:cs="Arial"/>
          <w:color w:val="000000"/>
          <w:sz w:val="20"/>
        </w:rPr>
      </w:pPr>
    </w:p>
    <w:p w14:paraId="77F93479" w14:textId="77777777" w:rsidR="00A562DE" w:rsidRPr="00D52475" w:rsidRDefault="00A562DE">
      <w:pPr>
        <w:pStyle w:val="Zpat"/>
        <w:keepNext w:val="0"/>
        <w:tabs>
          <w:tab w:val="clear" w:pos="4536"/>
          <w:tab w:val="clear" w:pos="9072"/>
        </w:tabs>
        <w:spacing w:before="600" w:after="0"/>
        <w:rPr>
          <w:rFonts w:ascii="Arial" w:hAnsi="Arial" w:cs="Arial"/>
          <w:sz w:val="20"/>
        </w:rPr>
      </w:pPr>
    </w:p>
    <w:p w14:paraId="2E5F06AF" w14:textId="77777777" w:rsidR="00A562DE" w:rsidRPr="00D52475" w:rsidRDefault="00A562DE" w:rsidP="00B1441C">
      <w:pPr>
        <w:keepNext w:val="0"/>
        <w:rPr>
          <w:rFonts w:ascii="Arial" w:hAnsi="Arial" w:cs="Arial"/>
        </w:rPr>
      </w:pPr>
      <w:r w:rsidRPr="00D52475">
        <w:rPr>
          <w:rFonts w:ascii="Arial" w:hAnsi="Arial" w:cs="Arial"/>
          <w:highlight w:val="yellow"/>
        </w:rPr>
        <w:t xml:space="preserve"> </w:t>
      </w:r>
    </w:p>
    <w:sectPr w:rsidR="00A562DE" w:rsidRPr="00D52475" w:rsidSect="00764E69">
      <w:headerReference w:type="default" r:id="rId16"/>
      <w:footerReference w:type="default" r:id="rId17"/>
      <w:headerReference w:type="first" r:id="rId18"/>
      <w:footerReference w:type="first" r:id="rId19"/>
      <w:type w:val="continuous"/>
      <w:pgSz w:w="11906" w:h="16838"/>
      <w:pgMar w:top="1418" w:right="991" w:bottom="1418" w:left="1418"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468B" w14:textId="77777777" w:rsidR="00B53174" w:rsidRDefault="00B53174">
      <w:r>
        <w:separator/>
      </w:r>
    </w:p>
    <w:p w14:paraId="5CFDEDCE" w14:textId="77777777" w:rsidR="00B53174" w:rsidRDefault="00B53174"/>
  </w:endnote>
  <w:endnote w:type="continuationSeparator" w:id="0">
    <w:p w14:paraId="459F77C2" w14:textId="77777777" w:rsidR="00B53174" w:rsidRDefault="00B53174">
      <w:r>
        <w:continuationSeparator/>
      </w:r>
    </w:p>
    <w:p w14:paraId="11C23794" w14:textId="77777777" w:rsidR="00B53174" w:rsidRDefault="00B53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6363" w14:textId="77777777" w:rsidR="00520AA9" w:rsidRPr="006745C6" w:rsidRDefault="00520AA9" w:rsidP="006745C6">
    <w:pPr>
      <w:keepNext w:val="0"/>
      <w:pBdr>
        <w:top w:val="single" w:sz="4" w:space="0" w:color="auto"/>
      </w:pBdr>
      <w:tabs>
        <w:tab w:val="center" w:pos="4536"/>
        <w:tab w:val="right" w:pos="9072"/>
      </w:tabs>
      <w:spacing w:before="0" w:after="60"/>
      <w:jc w:val="left"/>
      <w:rPr>
        <w:rFonts w:ascii="Arial Narrow" w:eastAsia="Calibri" w:hAnsi="Arial Narrow"/>
        <w:sz w:val="16"/>
        <w:szCs w:val="22"/>
        <w:lang w:eastAsia="en-US"/>
      </w:rPr>
    </w:pPr>
    <w:r>
      <w:rPr>
        <w:rFonts w:ascii="Arial Narrow" w:eastAsia="Calibri" w:hAnsi="Arial Narrow"/>
        <w:sz w:val="16"/>
        <w:szCs w:val="22"/>
        <w:lang w:eastAsia="en-US"/>
      </w:rPr>
      <w:t>Smlouva o dílo</w:t>
    </w:r>
  </w:p>
  <w:p w14:paraId="0C427B59" w14:textId="19477B36" w:rsidR="00520AA9" w:rsidRPr="00CE2312" w:rsidRDefault="00520AA9" w:rsidP="00CE2312">
    <w:pPr>
      <w:keepNext w:val="0"/>
      <w:pBdr>
        <w:top w:val="single" w:sz="4" w:space="0" w:color="auto"/>
      </w:pBdr>
      <w:tabs>
        <w:tab w:val="center" w:pos="4680"/>
        <w:tab w:val="right" w:pos="8820"/>
      </w:tabs>
      <w:spacing w:before="0" w:after="0"/>
      <w:jc w:val="right"/>
      <w:rPr>
        <w:rFonts w:ascii="Arial Narrow" w:eastAsia="Calibri" w:hAnsi="Arial Narrow"/>
        <w:sz w:val="16"/>
        <w:szCs w:val="16"/>
        <w:lang w:eastAsia="en-US"/>
      </w:rPr>
    </w:pPr>
    <w:r w:rsidRPr="002E6960">
      <w:rPr>
        <w:rFonts w:ascii="Arial Narrow" w:eastAsia="Calibri" w:hAnsi="Arial Narrow"/>
        <w:sz w:val="16"/>
        <w:szCs w:val="16"/>
        <w:lang w:eastAsia="en-US"/>
      </w:rPr>
      <w:t xml:space="preserve">Strana </w:t>
    </w:r>
    <w:r w:rsidRPr="002E6960">
      <w:rPr>
        <w:rFonts w:ascii="Arial Narrow" w:eastAsia="Calibri" w:hAnsi="Arial Narrow"/>
        <w:sz w:val="16"/>
        <w:szCs w:val="16"/>
        <w:lang w:eastAsia="en-US"/>
      </w:rPr>
      <w:fldChar w:fldCharType="begin"/>
    </w:r>
    <w:r w:rsidRPr="002E6960">
      <w:rPr>
        <w:rFonts w:ascii="Arial Narrow" w:eastAsia="Calibri" w:hAnsi="Arial Narrow"/>
        <w:sz w:val="16"/>
        <w:szCs w:val="16"/>
        <w:lang w:eastAsia="en-US"/>
      </w:rPr>
      <w:instrText xml:space="preserve"> PAGE </w:instrText>
    </w:r>
    <w:r w:rsidRPr="002E6960">
      <w:rPr>
        <w:rFonts w:ascii="Arial Narrow" w:eastAsia="Calibri" w:hAnsi="Arial Narrow"/>
        <w:sz w:val="16"/>
        <w:szCs w:val="16"/>
        <w:lang w:eastAsia="en-US"/>
      </w:rPr>
      <w:fldChar w:fldCharType="separate"/>
    </w:r>
    <w:r w:rsidR="00915185">
      <w:rPr>
        <w:rFonts w:ascii="Arial Narrow" w:eastAsia="Calibri" w:hAnsi="Arial Narrow"/>
        <w:noProof/>
        <w:sz w:val="16"/>
        <w:szCs w:val="16"/>
        <w:lang w:eastAsia="en-US"/>
      </w:rPr>
      <w:t>5</w:t>
    </w:r>
    <w:r w:rsidRPr="002E6960">
      <w:rPr>
        <w:rFonts w:ascii="Arial Narrow" w:eastAsia="Calibri" w:hAnsi="Arial Narrow"/>
        <w:sz w:val="16"/>
        <w:szCs w:val="16"/>
        <w:lang w:eastAsia="en-US"/>
      </w:rPr>
      <w:fldChar w:fldCharType="end"/>
    </w:r>
    <w:r w:rsidRPr="002E6960">
      <w:rPr>
        <w:rFonts w:ascii="Arial Narrow" w:eastAsia="Calibri" w:hAnsi="Arial Narrow"/>
        <w:sz w:val="16"/>
        <w:szCs w:val="16"/>
        <w:lang w:eastAsia="en-US"/>
      </w:rPr>
      <w:t xml:space="preserve"> (celkem </w:t>
    </w:r>
    <w:r w:rsidRPr="002E6960">
      <w:rPr>
        <w:rFonts w:ascii="Arial Narrow" w:eastAsia="Calibri" w:hAnsi="Arial Narrow"/>
        <w:sz w:val="16"/>
        <w:szCs w:val="16"/>
        <w:lang w:eastAsia="en-US"/>
      </w:rPr>
      <w:fldChar w:fldCharType="begin"/>
    </w:r>
    <w:r w:rsidRPr="002E6960">
      <w:rPr>
        <w:rFonts w:ascii="Arial Narrow" w:eastAsia="Calibri" w:hAnsi="Arial Narrow"/>
        <w:sz w:val="16"/>
        <w:szCs w:val="16"/>
        <w:lang w:eastAsia="en-US"/>
      </w:rPr>
      <w:instrText xml:space="preserve"> NUMPAGES </w:instrText>
    </w:r>
    <w:r w:rsidRPr="002E6960">
      <w:rPr>
        <w:rFonts w:ascii="Arial Narrow" w:eastAsia="Calibri" w:hAnsi="Arial Narrow"/>
        <w:sz w:val="16"/>
        <w:szCs w:val="16"/>
        <w:lang w:eastAsia="en-US"/>
      </w:rPr>
      <w:fldChar w:fldCharType="separate"/>
    </w:r>
    <w:r w:rsidR="00915185">
      <w:rPr>
        <w:rFonts w:ascii="Arial Narrow" w:eastAsia="Calibri" w:hAnsi="Arial Narrow"/>
        <w:noProof/>
        <w:sz w:val="16"/>
        <w:szCs w:val="16"/>
        <w:lang w:eastAsia="en-US"/>
      </w:rPr>
      <w:t>66</w:t>
    </w:r>
    <w:r w:rsidRPr="002E6960">
      <w:rPr>
        <w:rFonts w:ascii="Arial Narrow" w:eastAsia="Calibri" w:hAnsi="Arial Narrow"/>
        <w:sz w:val="16"/>
        <w:szCs w:val="16"/>
        <w:lang w:eastAsia="en-US"/>
      </w:rPr>
      <w:fldChar w:fldCharType="end"/>
    </w:r>
    <w:r w:rsidRPr="002E6960">
      <w:rPr>
        <w:rFonts w:ascii="Arial Narrow" w:eastAsia="Calibri" w:hAnsi="Arial Narrow"/>
        <w:sz w:val="16"/>
        <w:szCs w:val="16"/>
        <w:lang w:eastAsia="en-US"/>
      </w:rPr>
      <w:t>)</w:t>
    </w:r>
    <w:r w:rsidRPr="008679CF">
      <w:rPr>
        <w:rFonts w:ascii="Arial Narrow" w:hAnsi="Arial Narrow"/>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4CBC" w14:textId="77777777" w:rsidR="00520AA9" w:rsidRPr="006745C6" w:rsidRDefault="00520AA9" w:rsidP="00D43298">
    <w:pPr>
      <w:keepNext w:val="0"/>
      <w:pBdr>
        <w:top w:val="single" w:sz="4" w:space="0" w:color="auto"/>
      </w:pBdr>
      <w:tabs>
        <w:tab w:val="center" w:pos="4536"/>
        <w:tab w:val="right" w:pos="9072"/>
      </w:tabs>
      <w:spacing w:before="0" w:after="60"/>
      <w:jc w:val="left"/>
      <w:rPr>
        <w:rFonts w:ascii="Arial Narrow" w:eastAsia="Calibri" w:hAnsi="Arial Narrow"/>
        <w:sz w:val="16"/>
        <w:szCs w:val="22"/>
        <w:lang w:eastAsia="en-US"/>
      </w:rPr>
    </w:pPr>
    <w:r>
      <w:rPr>
        <w:rFonts w:ascii="Arial Narrow" w:eastAsia="Calibri" w:hAnsi="Arial Narrow"/>
        <w:sz w:val="16"/>
        <w:szCs w:val="22"/>
        <w:lang w:eastAsia="en-US"/>
      </w:rPr>
      <w:t>Předloha smlouvy na veřejnou zakázku</w:t>
    </w:r>
  </w:p>
  <w:p w14:paraId="3E2A7DDF" w14:textId="1542DC5D" w:rsidR="00520AA9" w:rsidRPr="00E365DE" w:rsidRDefault="00520AA9" w:rsidP="00E365DE">
    <w:pPr>
      <w:keepNext w:val="0"/>
      <w:pBdr>
        <w:top w:val="single" w:sz="4" w:space="0" w:color="auto"/>
      </w:pBdr>
      <w:tabs>
        <w:tab w:val="center" w:pos="4680"/>
        <w:tab w:val="right" w:pos="8820"/>
      </w:tabs>
      <w:spacing w:before="0" w:after="0"/>
      <w:jc w:val="right"/>
      <w:rPr>
        <w:rFonts w:ascii="Arial Narrow" w:eastAsia="Calibri" w:hAnsi="Arial Narrow"/>
        <w:sz w:val="16"/>
        <w:szCs w:val="16"/>
        <w:lang w:eastAsia="en-US"/>
      </w:rPr>
    </w:pPr>
    <w:r w:rsidRPr="002E6960">
      <w:rPr>
        <w:rFonts w:ascii="Arial Narrow" w:eastAsia="Calibri" w:hAnsi="Arial Narrow"/>
        <w:sz w:val="16"/>
        <w:szCs w:val="16"/>
        <w:lang w:eastAsia="en-US"/>
      </w:rPr>
      <w:t xml:space="preserve">Strana </w:t>
    </w:r>
    <w:r w:rsidRPr="002E6960">
      <w:rPr>
        <w:rFonts w:ascii="Arial Narrow" w:eastAsia="Calibri" w:hAnsi="Arial Narrow"/>
        <w:sz w:val="16"/>
        <w:szCs w:val="16"/>
        <w:lang w:eastAsia="en-US"/>
      </w:rPr>
      <w:fldChar w:fldCharType="begin"/>
    </w:r>
    <w:r w:rsidRPr="002E6960">
      <w:rPr>
        <w:rFonts w:ascii="Arial Narrow" w:eastAsia="Calibri" w:hAnsi="Arial Narrow"/>
        <w:sz w:val="16"/>
        <w:szCs w:val="16"/>
        <w:lang w:eastAsia="en-US"/>
      </w:rPr>
      <w:instrText xml:space="preserve"> PAGE </w:instrText>
    </w:r>
    <w:r w:rsidRPr="002E6960">
      <w:rPr>
        <w:rFonts w:ascii="Arial Narrow" w:eastAsia="Calibri" w:hAnsi="Arial Narrow"/>
        <w:sz w:val="16"/>
        <w:szCs w:val="16"/>
        <w:lang w:eastAsia="en-US"/>
      </w:rPr>
      <w:fldChar w:fldCharType="separate"/>
    </w:r>
    <w:r w:rsidR="00915185">
      <w:rPr>
        <w:rFonts w:ascii="Arial Narrow" w:eastAsia="Calibri" w:hAnsi="Arial Narrow"/>
        <w:noProof/>
        <w:sz w:val="16"/>
        <w:szCs w:val="16"/>
        <w:lang w:eastAsia="en-US"/>
      </w:rPr>
      <w:t>1</w:t>
    </w:r>
    <w:r w:rsidRPr="002E6960">
      <w:rPr>
        <w:rFonts w:ascii="Arial Narrow" w:eastAsia="Calibri" w:hAnsi="Arial Narrow"/>
        <w:sz w:val="16"/>
        <w:szCs w:val="16"/>
        <w:lang w:eastAsia="en-US"/>
      </w:rPr>
      <w:fldChar w:fldCharType="end"/>
    </w:r>
    <w:r w:rsidRPr="002E6960">
      <w:rPr>
        <w:rFonts w:ascii="Arial Narrow" w:eastAsia="Calibri" w:hAnsi="Arial Narrow"/>
        <w:sz w:val="16"/>
        <w:szCs w:val="16"/>
        <w:lang w:eastAsia="en-US"/>
      </w:rPr>
      <w:t xml:space="preserve"> (celkem </w:t>
    </w:r>
    <w:r w:rsidRPr="002E6960">
      <w:rPr>
        <w:rFonts w:ascii="Arial Narrow" w:eastAsia="Calibri" w:hAnsi="Arial Narrow"/>
        <w:sz w:val="16"/>
        <w:szCs w:val="16"/>
        <w:lang w:eastAsia="en-US"/>
      </w:rPr>
      <w:fldChar w:fldCharType="begin"/>
    </w:r>
    <w:r w:rsidRPr="002E6960">
      <w:rPr>
        <w:rFonts w:ascii="Arial Narrow" w:eastAsia="Calibri" w:hAnsi="Arial Narrow"/>
        <w:sz w:val="16"/>
        <w:szCs w:val="16"/>
        <w:lang w:eastAsia="en-US"/>
      </w:rPr>
      <w:instrText xml:space="preserve"> NUMPAGES </w:instrText>
    </w:r>
    <w:r w:rsidRPr="002E6960">
      <w:rPr>
        <w:rFonts w:ascii="Arial Narrow" w:eastAsia="Calibri" w:hAnsi="Arial Narrow"/>
        <w:sz w:val="16"/>
        <w:szCs w:val="16"/>
        <w:lang w:eastAsia="en-US"/>
      </w:rPr>
      <w:fldChar w:fldCharType="separate"/>
    </w:r>
    <w:r w:rsidR="00915185">
      <w:rPr>
        <w:rFonts w:ascii="Arial Narrow" w:eastAsia="Calibri" w:hAnsi="Arial Narrow"/>
        <w:noProof/>
        <w:sz w:val="16"/>
        <w:szCs w:val="16"/>
        <w:lang w:eastAsia="en-US"/>
      </w:rPr>
      <w:t>66</w:t>
    </w:r>
    <w:r w:rsidRPr="002E6960">
      <w:rPr>
        <w:rFonts w:ascii="Arial Narrow" w:eastAsia="Calibri" w:hAnsi="Arial Narrow"/>
        <w:sz w:val="16"/>
        <w:szCs w:val="16"/>
        <w:lang w:eastAsia="en-US"/>
      </w:rPr>
      <w:fldChar w:fldCharType="end"/>
    </w:r>
    <w:r w:rsidRPr="002E6960">
      <w:rPr>
        <w:rFonts w:ascii="Arial Narrow" w:eastAsia="Calibri" w:hAnsi="Arial Narrow"/>
        <w:sz w:val="16"/>
        <w:szCs w:val="16"/>
        <w:lang w:eastAsia="en-US"/>
      </w:rPr>
      <w:t>)</w:t>
    </w:r>
    <w:r w:rsidRPr="008679CF">
      <w:rPr>
        <w:rFonts w:ascii="Arial Narrow" w:hAnsi="Arial Narrow"/>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879B" w14:textId="77777777" w:rsidR="00B53174" w:rsidRDefault="00B53174">
      <w:r>
        <w:separator/>
      </w:r>
    </w:p>
    <w:p w14:paraId="20213BB3" w14:textId="77777777" w:rsidR="00B53174" w:rsidRDefault="00B53174"/>
  </w:footnote>
  <w:footnote w:type="continuationSeparator" w:id="0">
    <w:p w14:paraId="1DFAA80E" w14:textId="77777777" w:rsidR="00B53174" w:rsidRDefault="00B53174">
      <w:r>
        <w:continuationSeparator/>
      </w:r>
    </w:p>
    <w:p w14:paraId="340DE499" w14:textId="77777777" w:rsidR="00B53174" w:rsidRDefault="00B53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B69A" w14:textId="77777777" w:rsidR="00520AA9" w:rsidRPr="00E6484A" w:rsidRDefault="00520AA9" w:rsidP="00E6484A">
    <w:pPr>
      <w:keepNext w:val="0"/>
      <w:widowControl/>
      <w:tabs>
        <w:tab w:val="center" w:pos="4536"/>
        <w:tab w:val="right" w:pos="9072"/>
      </w:tabs>
      <w:spacing w:before="0" w:after="0"/>
      <w:rPr>
        <w:rFonts w:ascii="Arial Narrow" w:hAnsi="Arial Narrow"/>
        <w:noProof/>
        <w:sz w:val="16"/>
        <w:szCs w:val="22"/>
        <w:lang w:eastAsia="en-US"/>
      </w:rPr>
    </w:pPr>
  </w:p>
  <w:p w14:paraId="20550917" w14:textId="77777777" w:rsidR="00520AA9" w:rsidRPr="00E6484A" w:rsidRDefault="00520AA9" w:rsidP="00E6484A">
    <w:pPr>
      <w:keepNext w:val="0"/>
      <w:widowControl/>
      <w:tabs>
        <w:tab w:val="center" w:pos="4536"/>
        <w:tab w:val="right" w:pos="9072"/>
      </w:tabs>
      <w:spacing w:before="0" w:after="0"/>
      <w:rPr>
        <w:rFonts w:ascii="Arial Narrow" w:hAnsi="Arial Narrow"/>
        <w:sz w:val="16"/>
        <w:szCs w:val="22"/>
        <w:lang w:eastAsia="en-US"/>
      </w:rPr>
    </w:pPr>
  </w:p>
  <w:p w14:paraId="794A7458" w14:textId="77777777" w:rsidR="00520AA9" w:rsidRDefault="00520A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B208" w14:textId="2FA52E17" w:rsidR="00520AA9" w:rsidRDefault="00520AA9" w:rsidP="00573B01">
    <w:pPr>
      <w:tabs>
        <w:tab w:val="center" w:pos="4536"/>
        <w:tab w:val="right" w:pos="907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250"/>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 w15:restartNumberingAfterBreak="0">
    <w:nsid w:val="03CA1E70"/>
    <w:multiLevelType w:val="hybridMultilevel"/>
    <w:tmpl w:val="B83AFE8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E1090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1141E9"/>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4B84799"/>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135C46"/>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6" w15:restartNumberingAfterBreak="0">
    <w:nsid w:val="0746482F"/>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A44DA9"/>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581482"/>
    <w:multiLevelType w:val="hybridMultilevel"/>
    <w:tmpl w:val="B83AFE8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6A3E65"/>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0A825032"/>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264A08"/>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2" w15:restartNumberingAfterBreak="0">
    <w:nsid w:val="0D9D6CB2"/>
    <w:multiLevelType w:val="hybridMultilevel"/>
    <w:tmpl w:val="0E341D52"/>
    <w:lvl w:ilvl="0" w:tplc="0405000F">
      <w:start w:val="1"/>
      <w:numFmt w:val="decimal"/>
      <w:lvlText w:val="%1."/>
      <w:lvlJc w:val="left"/>
      <w:pPr>
        <w:ind w:left="1783" w:hanging="360"/>
      </w:pPr>
    </w:lvl>
    <w:lvl w:ilvl="1" w:tplc="04050019" w:tentative="1">
      <w:start w:val="1"/>
      <w:numFmt w:val="lowerLetter"/>
      <w:lvlText w:val="%2."/>
      <w:lvlJc w:val="left"/>
      <w:pPr>
        <w:ind w:left="2503" w:hanging="360"/>
      </w:pPr>
    </w:lvl>
    <w:lvl w:ilvl="2" w:tplc="0405001B" w:tentative="1">
      <w:start w:val="1"/>
      <w:numFmt w:val="lowerRoman"/>
      <w:lvlText w:val="%3."/>
      <w:lvlJc w:val="right"/>
      <w:pPr>
        <w:ind w:left="3223" w:hanging="180"/>
      </w:pPr>
    </w:lvl>
    <w:lvl w:ilvl="3" w:tplc="0405000F" w:tentative="1">
      <w:start w:val="1"/>
      <w:numFmt w:val="decimal"/>
      <w:lvlText w:val="%4."/>
      <w:lvlJc w:val="left"/>
      <w:pPr>
        <w:ind w:left="3943" w:hanging="360"/>
      </w:pPr>
    </w:lvl>
    <w:lvl w:ilvl="4" w:tplc="04050019" w:tentative="1">
      <w:start w:val="1"/>
      <w:numFmt w:val="lowerLetter"/>
      <w:lvlText w:val="%5."/>
      <w:lvlJc w:val="left"/>
      <w:pPr>
        <w:ind w:left="4663" w:hanging="360"/>
      </w:pPr>
    </w:lvl>
    <w:lvl w:ilvl="5" w:tplc="0405001B" w:tentative="1">
      <w:start w:val="1"/>
      <w:numFmt w:val="lowerRoman"/>
      <w:lvlText w:val="%6."/>
      <w:lvlJc w:val="right"/>
      <w:pPr>
        <w:ind w:left="5383" w:hanging="180"/>
      </w:pPr>
    </w:lvl>
    <w:lvl w:ilvl="6" w:tplc="0405000F" w:tentative="1">
      <w:start w:val="1"/>
      <w:numFmt w:val="decimal"/>
      <w:lvlText w:val="%7."/>
      <w:lvlJc w:val="left"/>
      <w:pPr>
        <w:ind w:left="6103" w:hanging="360"/>
      </w:pPr>
    </w:lvl>
    <w:lvl w:ilvl="7" w:tplc="04050019" w:tentative="1">
      <w:start w:val="1"/>
      <w:numFmt w:val="lowerLetter"/>
      <w:lvlText w:val="%8."/>
      <w:lvlJc w:val="left"/>
      <w:pPr>
        <w:ind w:left="6823" w:hanging="360"/>
      </w:pPr>
    </w:lvl>
    <w:lvl w:ilvl="8" w:tplc="0405001B" w:tentative="1">
      <w:start w:val="1"/>
      <w:numFmt w:val="lowerRoman"/>
      <w:lvlText w:val="%9."/>
      <w:lvlJc w:val="right"/>
      <w:pPr>
        <w:ind w:left="7543" w:hanging="180"/>
      </w:pPr>
    </w:lvl>
  </w:abstractNum>
  <w:abstractNum w:abstractNumId="13" w15:restartNumberingAfterBreak="0">
    <w:nsid w:val="0E1B50C3"/>
    <w:multiLevelType w:val="hybridMultilevel"/>
    <w:tmpl w:val="0E341D52"/>
    <w:lvl w:ilvl="0" w:tplc="0405000F">
      <w:start w:val="1"/>
      <w:numFmt w:val="decimal"/>
      <w:lvlText w:val="%1."/>
      <w:lvlJc w:val="left"/>
      <w:pPr>
        <w:ind w:left="1783" w:hanging="360"/>
      </w:pPr>
    </w:lvl>
    <w:lvl w:ilvl="1" w:tplc="04050019" w:tentative="1">
      <w:start w:val="1"/>
      <w:numFmt w:val="lowerLetter"/>
      <w:lvlText w:val="%2."/>
      <w:lvlJc w:val="left"/>
      <w:pPr>
        <w:ind w:left="2503" w:hanging="360"/>
      </w:pPr>
    </w:lvl>
    <w:lvl w:ilvl="2" w:tplc="0405001B" w:tentative="1">
      <w:start w:val="1"/>
      <w:numFmt w:val="lowerRoman"/>
      <w:lvlText w:val="%3."/>
      <w:lvlJc w:val="right"/>
      <w:pPr>
        <w:ind w:left="3223" w:hanging="180"/>
      </w:pPr>
    </w:lvl>
    <w:lvl w:ilvl="3" w:tplc="0405000F" w:tentative="1">
      <w:start w:val="1"/>
      <w:numFmt w:val="decimal"/>
      <w:lvlText w:val="%4."/>
      <w:lvlJc w:val="left"/>
      <w:pPr>
        <w:ind w:left="3943" w:hanging="360"/>
      </w:pPr>
    </w:lvl>
    <w:lvl w:ilvl="4" w:tplc="04050019" w:tentative="1">
      <w:start w:val="1"/>
      <w:numFmt w:val="lowerLetter"/>
      <w:lvlText w:val="%5."/>
      <w:lvlJc w:val="left"/>
      <w:pPr>
        <w:ind w:left="4663" w:hanging="360"/>
      </w:pPr>
    </w:lvl>
    <w:lvl w:ilvl="5" w:tplc="0405001B" w:tentative="1">
      <w:start w:val="1"/>
      <w:numFmt w:val="lowerRoman"/>
      <w:lvlText w:val="%6."/>
      <w:lvlJc w:val="right"/>
      <w:pPr>
        <w:ind w:left="5383" w:hanging="180"/>
      </w:pPr>
    </w:lvl>
    <w:lvl w:ilvl="6" w:tplc="0405000F" w:tentative="1">
      <w:start w:val="1"/>
      <w:numFmt w:val="decimal"/>
      <w:lvlText w:val="%7."/>
      <w:lvlJc w:val="left"/>
      <w:pPr>
        <w:ind w:left="6103" w:hanging="360"/>
      </w:pPr>
    </w:lvl>
    <w:lvl w:ilvl="7" w:tplc="04050019" w:tentative="1">
      <w:start w:val="1"/>
      <w:numFmt w:val="lowerLetter"/>
      <w:lvlText w:val="%8."/>
      <w:lvlJc w:val="left"/>
      <w:pPr>
        <w:ind w:left="6823" w:hanging="360"/>
      </w:pPr>
    </w:lvl>
    <w:lvl w:ilvl="8" w:tplc="0405001B" w:tentative="1">
      <w:start w:val="1"/>
      <w:numFmt w:val="lowerRoman"/>
      <w:lvlText w:val="%9."/>
      <w:lvlJc w:val="right"/>
      <w:pPr>
        <w:ind w:left="7543" w:hanging="180"/>
      </w:pPr>
    </w:lvl>
  </w:abstractNum>
  <w:abstractNum w:abstractNumId="14" w15:restartNumberingAfterBreak="0">
    <w:nsid w:val="0E9E767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 w15:restartNumberingAfterBreak="0">
    <w:nsid w:val="0FF267ED"/>
    <w:multiLevelType w:val="hybridMultilevel"/>
    <w:tmpl w:val="328C6EFA"/>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3F5EC1"/>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54817B5"/>
    <w:multiLevelType w:val="hybridMultilevel"/>
    <w:tmpl w:val="328C6EFA"/>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CE0B04"/>
    <w:multiLevelType w:val="hybridMultilevel"/>
    <w:tmpl w:val="47063A20"/>
    <w:lvl w:ilvl="0" w:tplc="FFFFFFFF">
      <w:start w:val="1"/>
      <w:numFmt w:val="lowerLetter"/>
      <w:lvlText w:val="%1)"/>
      <w:lvlJc w:val="left"/>
      <w:pPr>
        <w:ind w:left="1440" w:hanging="360"/>
      </w:pPr>
      <w:rPr>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A810F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0" w15:restartNumberingAfterBreak="0">
    <w:nsid w:val="18DC735C"/>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1" w15:restartNumberingAfterBreak="0">
    <w:nsid w:val="1DD11F7D"/>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1E031B8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E6531BF"/>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0BE53D3"/>
    <w:multiLevelType w:val="hybridMultilevel"/>
    <w:tmpl w:val="34F8573E"/>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231669D"/>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2362E96"/>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237F0963"/>
    <w:multiLevelType w:val="hybridMultilevel"/>
    <w:tmpl w:val="5BEAA1C6"/>
    <w:lvl w:ilvl="0" w:tplc="FFFFFFFF">
      <w:start w:val="1"/>
      <w:numFmt w:val="decimal"/>
      <w:lvlText w:val="%1."/>
      <w:lvlJc w:val="left"/>
      <w:pPr>
        <w:ind w:left="3414" w:hanging="360"/>
      </w:pPr>
      <w:rPr>
        <w:b w:val="0"/>
        <w:strike w:val="0"/>
      </w:rPr>
    </w:lvl>
    <w:lvl w:ilvl="1" w:tplc="FFFFFFFF">
      <w:start w:val="1"/>
      <w:numFmt w:val="lowerLetter"/>
      <w:lvlText w:val="%2."/>
      <w:lvlJc w:val="left"/>
      <w:pPr>
        <w:ind w:left="3414" w:hanging="360"/>
      </w:pPr>
    </w:lvl>
    <w:lvl w:ilvl="2" w:tplc="FFFFFFFF" w:tentative="1">
      <w:start w:val="1"/>
      <w:numFmt w:val="lowerRoman"/>
      <w:lvlText w:val="%3."/>
      <w:lvlJc w:val="right"/>
      <w:pPr>
        <w:ind w:left="4134" w:hanging="180"/>
      </w:pPr>
    </w:lvl>
    <w:lvl w:ilvl="3" w:tplc="FFFFFFFF" w:tentative="1">
      <w:start w:val="1"/>
      <w:numFmt w:val="decimal"/>
      <w:lvlText w:val="%4."/>
      <w:lvlJc w:val="left"/>
      <w:pPr>
        <w:ind w:left="4854" w:hanging="360"/>
      </w:pPr>
    </w:lvl>
    <w:lvl w:ilvl="4" w:tplc="FFFFFFFF" w:tentative="1">
      <w:start w:val="1"/>
      <w:numFmt w:val="lowerLetter"/>
      <w:lvlText w:val="%5."/>
      <w:lvlJc w:val="left"/>
      <w:pPr>
        <w:ind w:left="5574" w:hanging="360"/>
      </w:pPr>
    </w:lvl>
    <w:lvl w:ilvl="5" w:tplc="FFFFFFFF" w:tentative="1">
      <w:start w:val="1"/>
      <w:numFmt w:val="lowerRoman"/>
      <w:lvlText w:val="%6."/>
      <w:lvlJc w:val="right"/>
      <w:pPr>
        <w:ind w:left="6294" w:hanging="180"/>
      </w:pPr>
    </w:lvl>
    <w:lvl w:ilvl="6" w:tplc="FFFFFFFF" w:tentative="1">
      <w:start w:val="1"/>
      <w:numFmt w:val="decimal"/>
      <w:lvlText w:val="%7."/>
      <w:lvlJc w:val="left"/>
      <w:pPr>
        <w:ind w:left="7014" w:hanging="360"/>
      </w:pPr>
    </w:lvl>
    <w:lvl w:ilvl="7" w:tplc="FFFFFFFF" w:tentative="1">
      <w:start w:val="1"/>
      <w:numFmt w:val="lowerLetter"/>
      <w:lvlText w:val="%8."/>
      <w:lvlJc w:val="left"/>
      <w:pPr>
        <w:ind w:left="7734" w:hanging="360"/>
      </w:pPr>
    </w:lvl>
    <w:lvl w:ilvl="8" w:tplc="FFFFFFFF" w:tentative="1">
      <w:start w:val="1"/>
      <w:numFmt w:val="lowerRoman"/>
      <w:lvlText w:val="%9."/>
      <w:lvlJc w:val="right"/>
      <w:pPr>
        <w:ind w:left="8454" w:hanging="180"/>
      </w:pPr>
    </w:lvl>
  </w:abstractNum>
  <w:abstractNum w:abstractNumId="28" w15:restartNumberingAfterBreak="0">
    <w:nsid w:val="25DF030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9" w15:restartNumberingAfterBreak="0">
    <w:nsid w:val="2708119F"/>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0" w15:restartNumberingAfterBreak="0">
    <w:nsid w:val="271E738C"/>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1" w15:restartNumberingAfterBreak="0">
    <w:nsid w:val="28003249"/>
    <w:multiLevelType w:val="hybridMultilevel"/>
    <w:tmpl w:val="47063A20"/>
    <w:lvl w:ilvl="0" w:tplc="FFFFFFFF">
      <w:start w:val="1"/>
      <w:numFmt w:val="lowerLetter"/>
      <w:lvlText w:val="%1)"/>
      <w:lvlJc w:val="left"/>
      <w:pPr>
        <w:ind w:left="1440" w:hanging="360"/>
      </w:pPr>
      <w:rPr>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136CA8"/>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BBC188A"/>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C6C53B4"/>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5" w15:restartNumberingAfterBreak="0">
    <w:nsid w:val="2C736FFD"/>
    <w:multiLevelType w:val="hybridMultilevel"/>
    <w:tmpl w:val="7076F56C"/>
    <w:lvl w:ilvl="0" w:tplc="49A6C534">
      <w:start w:val="3"/>
      <w:numFmt w:val="upperLetter"/>
      <w:lvlText w:val="%1)"/>
      <w:lvlJc w:val="left"/>
      <w:pPr>
        <w:ind w:left="1063" w:hanging="360"/>
      </w:pPr>
      <w:rPr>
        <w:rFonts w:hint="default"/>
      </w:rPr>
    </w:lvl>
    <w:lvl w:ilvl="1" w:tplc="0405000F">
      <w:start w:val="1"/>
      <w:numFmt w:val="decimal"/>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36" w15:restartNumberingAfterBreak="0">
    <w:nsid w:val="2CFA375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D030A3D"/>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8" w15:restartNumberingAfterBreak="0">
    <w:nsid w:val="2E1069FB"/>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9" w15:restartNumberingAfterBreak="0">
    <w:nsid w:val="2E5B16B6"/>
    <w:multiLevelType w:val="hybridMultilevel"/>
    <w:tmpl w:val="70BA2F8E"/>
    <w:lvl w:ilvl="0" w:tplc="D73EF0DC">
      <w:start w:val="1"/>
      <w:numFmt w:val="decimal"/>
      <w:lvlText w:val="%1)"/>
      <w:lvlJc w:val="left"/>
      <w:pPr>
        <w:ind w:left="720" w:hanging="360"/>
      </w:pPr>
      <w:rPr>
        <w:rFonts w:ascii="Arial" w:hAnsi="Arial" w:cs="Arial" w:hint="default"/>
        <w:b w:val="0"/>
        <w:sz w:val="20"/>
        <w:szCs w:val="2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F463F13"/>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FBE5502"/>
    <w:multiLevelType w:val="hybridMultilevel"/>
    <w:tmpl w:val="5BEAA1C6"/>
    <w:lvl w:ilvl="0" w:tplc="FFFFFFFF">
      <w:start w:val="1"/>
      <w:numFmt w:val="decimal"/>
      <w:lvlText w:val="%1."/>
      <w:lvlJc w:val="left"/>
      <w:pPr>
        <w:ind w:left="3414" w:hanging="360"/>
      </w:pPr>
      <w:rPr>
        <w:b w:val="0"/>
        <w:strike w:val="0"/>
      </w:rPr>
    </w:lvl>
    <w:lvl w:ilvl="1" w:tplc="FFFFFFFF" w:tentative="1">
      <w:start w:val="1"/>
      <w:numFmt w:val="lowerLetter"/>
      <w:lvlText w:val="%2."/>
      <w:lvlJc w:val="left"/>
      <w:pPr>
        <w:ind w:left="3414" w:hanging="360"/>
      </w:pPr>
    </w:lvl>
    <w:lvl w:ilvl="2" w:tplc="FFFFFFFF" w:tentative="1">
      <w:start w:val="1"/>
      <w:numFmt w:val="lowerRoman"/>
      <w:lvlText w:val="%3."/>
      <w:lvlJc w:val="right"/>
      <w:pPr>
        <w:ind w:left="4134" w:hanging="180"/>
      </w:pPr>
    </w:lvl>
    <w:lvl w:ilvl="3" w:tplc="FFFFFFFF" w:tentative="1">
      <w:start w:val="1"/>
      <w:numFmt w:val="decimal"/>
      <w:lvlText w:val="%4."/>
      <w:lvlJc w:val="left"/>
      <w:pPr>
        <w:ind w:left="4854" w:hanging="360"/>
      </w:pPr>
    </w:lvl>
    <w:lvl w:ilvl="4" w:tplc="FFFFFFFF" w:tentative="1">
      <w:start w:val="1"/>
      <w:numFmt w:val="lowerLetter"/>
      <w:lvlText w:val="%5."/>
      <w:lvlJc w:val="left"/>
      <w:pPr>
        <w:ind w:left="5574" w:hanging="360"/>
      </w:pPr>
    </w:lvl>
    <w:lvl w:ilvl="5" w:tplc="FFFFFFFF" w:tentative="1">
      <w:start w:val="1"/>
      <w:numFmt w:val="lowerRoman"/>
      <w:lvlText w:val="%6."/>
      <w:lvlJc w:val="right"/>
      <w:pPr>
        <w:ind w:left="6294" w:hanging="180"/>
      </w:pPr>
    </w:lvl>
    <w:lvl w:ilvl="6" w:tplc="FFFFFFFF" w:tentative="1">
      <w:start w:val="1"/>
      <w:numFmt w:val="decimal"/>
      <w:lvlText w:val="%7."/>
      <w:lvlJc w:val="left"/>
      <w:pPr>
        <w:ind w:left="7014" w:hanging="360"/>
      </w:pPr>
    </w:lvl>
    <w:lvl w:ilvl="7" w:tplc="FFFFFFFF" w:tentative="1">
      <w:start w:val="1"/>
      <w:numFmt w:val="lowerLetter"/>
      <w:lvlText w:val="%8."/>
      <w:lvlJc w:val="left"/>
      <w:pPr>
        <w:ind w:left="7734" w:hanging="360"/>
      </w:pPr>
    </w:lvl>
    <w:lvl w:ilvl="8" w:tplc="FFFFFFFF" w:tentative="1">
      <w:start w:val="1"/>
      <w:numFmt w:val="lowerRoman"/>
      <w:lvlText w:val="%9."/>
      <w:lvlJc w:val="right"/>
      <w:pPr>
        <w:ind w:left="8454" w:hanging="180"/>
      </w:pPr>
    </w:lvl>
  </w:abstractNum>
  <w:abstractNum w:abstractNumId="42" w15:restartNumberingAfterBreak="0">
    <w:nsid w:val="302C3B27"/>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162456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4F900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58F63DB"/>
    <w:multiLevelType w:val="hybridMultilevel"/>
    <w:tmpl w:val="B83AFE8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798758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8821A7F"/>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8CD565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9F51EA7"/>
    <w:multiLevelType w:val="multilevel"/>
    <w:tmpl w:val="6D8E7EE8"/>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w:hAnsi="Arial" w:cs="Arial" w:hint="default"/>
        <w:b w:val="0"/>
        <w:i w:val="0"/>
        <w:caps w:val="0"/>
        <w:strike w:val="0"/>
        <w:dstrike w:val="0"/>
        <w:vanish w:val="0"/>
        <w:color w:val="auto"/>
        <w:sz w:val="20"/>
        <w:szCs w:val="18"/>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0" w15:restartNumberingAfterBreak="0">
    <w:nsid w:val="3A0B7217"/>
    <w:multiLevelType w:val="hybridMultilevel"/>
    <w:tmpl w:val="6C800486"/>
    <w:lvl w:ilvl="0" w:tplc="04050011">
      <w:start w:val="1"/>
      <w:numFmt w:val="decimal"/>
      <w:lvlText w:val="%1)"/>
      <w:lvlJc w:val="left"/>
      <w:pPr>
        <w:ind w:left="720" w:hanging="360"/>
      </w:p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B37778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C27543E"/>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D906F1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54" w15:restartNumberingAfterBreak="0">
    <w:nsid w:val="3E5465AF"/>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55" w15:restartNumberingAfterBreak="0">
    <w:nsid w:val="3ED10987"/>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56" w15:restartNumberingAfterBreak="0">
    <w:nsid w:val="3FE62E58"/>
    <w:multiLevelType w:val="multilevel"/>
    <w:tmpl w:val="0802702E"/>
    <w:lvl w:ilvl="0">
      <w:start w:val="1"/>
      <w:numFmt w:val="decimal"/>
      <w:pStyle w:val="bllcislovany"/>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7" w15:restartNumberingAfterBreak="0">
    <w:nsid w:val="412610E9"/>
    <w:multiLevelType w:val="hybridMultilevel"/>
    <w:tmpl w:val="47063A20"/>
    <w:lvl w:ilvl="0" w:tplc="FFFFFFFF">
      <w:start w:val="1"/>
      <w:numFmt w:val="lowerLetter"/>
      <w:lvlText w:val="%1)"/>
      <w:lvlJc w:val="left"/>
      <w:pPr>
        <w:ind w:left="1440" w:hanging="360"/>
      </w:pPr>
      <w:rPr>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3A55902"/>
    <w:multiLevelType w:val="multilevel"/>
    <w:tmpl w:val="503EAC0A"/>
    <w:lvl w:ilvl="0">
      <w:start w:val="1"/>
      <w:numFmt w:val="upperRoman"/>
      <w:suff w:val="nothing"/>
      <w:lvlText w:val="%1."/>
      <w:lvlJc w:val="left"/>
      <w:pPr>
        <w:ind w:left="5104" w:firstLine="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19"/>
        </w:tabs>
        <w:ind w:left="1419" w:hanging="709"/>
      </w:pPr>
      <w:rPr>
        <w:rFonts w:ascii="Times New Roman" w:hAnsi="Times New Roman" w:cs="Times New Roman" w:hint="default"/>
        <w:i w:val="0"/>
      </w:rPr>
    </w:lvl>
    <w:lvl w:ilvl="2">
      <w:start w:val="1"/>
      <w:numFmt w:val="decimal"/>
      <w:isLgl/>
      <w:lvlText w:val="%1.%2.%3"/>
      <w:lvlJc w:val="left"/>
      <w:pPr>
        <w:tabs>
          <w:tab w:val="num" w:pos="1419"/>
        </w:tabs>
        <w:ind w:left="1419" w:hanging="709"/>
      </w:pPr>
      <w:rPr>
        <w:b w:val="0"/>
        <w:i w:val="0"/>
      </w:rPr>
    </w:lvl>
    <w:lvl w:ilvl="3">
      <w:start w:val="1"/>
      <w:numFmt w:val="decimal"/>
      <w:isLgl/>
      <w:lvlText w:val="%1.%2.%3.%4"/>
      <w:lvlJc w:val="left"/>
      <w:pPr>
        <w:tabs>
          <w:tab w:val="num" w:pos="2268"/>
        </w:tabs>
        <w:ind w:left="226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44036AC2"/>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0" w15:restartNumberingAfterBreak="0">
    <w:nsid w:val="4480212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6113C49"/>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2" w15:restartNumberingAfterBreak="0">
    <w:nsid w:val="475E208C"/>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3" w15:restartNumberingAfterBreak="0">
    <w:nsid w:val="48DF4572"/>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93A03F4"/>
    <w:multiLevelType w:val="hybridMultilevel"/>
    <w:tmpl w:val="5BEAA1C6"/>
    <w:lvl w:ilvl="0" w:tplc="0405000F">
      <w:start w:val="1"/>
      <w:numFmt w:val="decimal"/>
      <w:lvlText w:val="%1."/>
      <w:lvlJc w:val="left"/>
      <w:pPr>
        <w:ind w:left="3414" w:hanging="360"/>
      </w:pPr>
      <w:rPr>
        <w:b w:val="0"/>
        <w:strike w:val="0"/>
      </w:rPr>
    </w:lvl>
    <w:lvl w:ilvl="1" w:tplc="04050019">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65" w15:restartNumberingAfterBreak="0">
    <w:nsid w:val="4A4B6819"/>
    <w:multiLevelType w:val="hybridMultilevel"/>
    <w:tmpl w:val="47063A20"/>
    <w:lvl w:ilvl="0" w:tplc="FFFFFFFF">
      <w:start w:val="1"/>
      <w:numFmt w:val="lowerLetter"/>
      <w:lvlText w:val="%1)"/>
      <w:lvlJc w:val="left"/>
      <w:pPr>
        <w:ind w:left="1440" w:hanging="360"/>
      </w:pPr>
      <w:rPr>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A7D6AA2"/>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7" w15:restartNumberingAfterBreak="0">
    <w:nsid w:val="4A9212D9"/>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4AE15DF4"/>
    <w:multiLevelType w:val="hybridMultilevel"/>
    <w:tmpl w:val="B83AFE8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B873DA4"/>
    <w:multiLevelType w:val="hybridMultilevel"/>
    <w:tmpl w:val="47063A20"/>
    <w:lvl w:ilvl="0" w:tplc="FFFFFFFF">
      <w:start w:val="1"/>
      <w:numFmt w:val="lowerLetter"/>
      <w:lvlText w:val="%1)"/>
      <w:lvlJc w:val="left"/>
      <w:pPr>
        <w:ind w:left="1440" w:hanging="360"/>
      </w:pPr>
      <w:rPr>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C6F75FE"/>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1" w15:restartNumberingAfterBreak="0">
    <w:nsid w:val="4D9E7C8C"/>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4DF333FE"/>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3" w15:restartNumberingAfterBreak="0">
    <w:nsid w:val="4F6D55BD"/>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tentative="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75" w15:restartNumberingAfterBreak="0">
    <w:nsid w:val="57952F8A"/>
    <w:multiLevelType w:val="hybridMultilevel"/>
    <w:tmpl w:val="A5B23C6E"/>
    <w:lvl w:ilvl="0" w:tplc="9DAC3E8C">
      <w:numFmt w:val="bullet"/>
      <w:lvlText w:val="-"/>
      <w:lvlJc w:val="left"/>
      <w:pPr>
        <w:ind w:left="1778" w:hanging="360"/>
      </w:pPr>
      <w:rPr>
        <w:rFonts w:ascii="Arial" w:eastAsia="Times New Roman" w:hAnsi="Arial" w:cs="Arial" w:hint="default"/>
        <w:sz w:val="20"/>
        <w:szCs w:val="20"/>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76" w15:restartNumberingAfterBreak="0">
    <w:nsid w:val="598811E1"/>
    <w:multiLevelType w:val="hybridMultilevel"/>
    <w:tmpl w:val="4E882782"/>
    <w:lvl w:ilvl="0" w:tplc="2E76E5D6">
      <w:start w:val="1"/>
      <w:numFmt w:val="lowerLetter"/>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9BA05D5"/>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C043E02"/>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9" w15:restartNumberingAfterBreak="0">
    <w:nsid w:val="5EB05386"/>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0" w15:restartNumberingAfterBreak="0">
    <w:nsid w:val="5F8E041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60113638"/>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2" w15:restartNumberingAfterBreak="0">
    <w:nsid w:val="612A5852"/>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1CC0CB9"/>
    <w:multiLevelType w:val="hybridMultilevel"/>
    <w:tmpl w:val="A8904FE2"/>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24256AA"/>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5" w15:restartNumberingAfterBreak="0">
    <w:nsid w:val="647A7888"/>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64927F7C"/>
    <w:multiLevelType w:val="hybridMultilevel"/>
    <w:tmpl w:val="5BEAA1C6"/>
    <w:lvl w:ilvl="0" w:tplc="FFFFFFFF">
      <w:start w:val="1"/>
      <w:numFmt w:val="decimal"/>
      <w:lvlText w:val="%1."/>
      <w:lvlJc w:val="left"/>
      <w:pPr>
        <w:ind w:left="3414" w:hanging="360"/>
      </w:pPr>
      <w:rPr>
        <w:b w:val="0"/>
        <w:strike w:val="0"/>
      </w:rPr>
    </w:lvl>
    <w:lvl w:ilvl="1" w:tplc="FFFFFFFF">
      <w:start w:val="1"/>
      <w:numFmt w:val="lowerLetter"/>
      <w:lvlText w:val="%2."/>
      <w:lvlJc w:val="left"/>
      <w:pPr>
        <w:ind w:left="3414" w:hanging="360"/>
      </w:pPr>
    </w:lvl>
    <w:lvl w:ilvl="2" w:tplc="FFFFFFFF" w:tentative="1">
      <w:start w:val="1"/>
      <w:numFmt w:val="lowerRoman"/>
      <w:lvlText w:val="%3."/>
      <w:lvlJc w:val="right"/>
      <w:pPr>
        <w:ind w:left="4134" w:hanging="180"/>
      </w:pPr>
    </w:lvl>
    <w:lvl w:ilvl="3" w:tplc="FFFFFFFF" w:tentative="1">
      <w:start w:val="1"/>
      <w:numFmt w:val="decimal"/>
      <w:lvlText w:val="%4."/>
      <w:lvlJc w:val="left"/>
      <w:pPr>
        <w:ind w:left="4854" w:hanging="360"/>
      </w:pPr>
    </w:lvl>
    <w:lvl w:ilvl="4" w:tplc="FFFFFFFF" w:tentative="1">
      <w:start w:val="1"/>
      <w:numFmt w:val="lowerLetter"/>
      <w:lvlText w:val="%5."/>
      <w:lvlJc w:val="left"/>
      <w:pPr>
        <w:ind w:left="5574" w:hanging="360"/>
      </w:pPr>
    </w:lvl>
    <w:lvl w:ilvl="5" w:tplc="FFFFFFFF" w:tentative="1">
      <w:start w:val="1"/>
      <w:numFmt w:val="lowerRoman"/>
      <w:lvlText w:val="%6."/>
      <w:lvlJc w:val="right"/>
      <w:pPr>
        <w:ind w:left="6294" w:hanging="180"/>
      </w:pPr>
    </w:lvl>
    <w:lvl w:ilvl="6" w:tplc="FFFFFFFF" w:tentative="1">
      <w:start w:val="1"/>
      <w:numFmt w:val="decimal"/>
      <w:lvlText w:val="%7."/>
      <w:lvlJc w:val="left"/>
      <w:pPr>
        <w:ind w:left="7014" w:hanging="360"/>
      </w:pPr>
    </w:lvl>
    <w:lvl w:ilvl="7" w:tplc="FFFFFFFF" w:tentative="1">
      <w:start w:val="1"/>
      <w:numFmt w:val="lowerLetter"/>
      <w:lvlText w:val="%8."/>
      <w:lvlJc w:val="left"/>
      <w:pPr>
        <w:ind w:left="7734" w:hanging="360"/>
      </w:pPr>
    </w:lvl>
    <w:lvl w:ilvl="8" w:tplc="FFFFFFFF" w:tentative="1">
      <w:start w:val="1"/>
      <w:numFmt w:val="lowerRoman"/>
      <w:lvlText w:val="%9."/>
      <w:lvlJc w:val="right"/>
      <w:pPr>
        <w:ind w:left="8454" w:hanging="180"/>
      </w:pPr>
    </w:lvl>
  </w:abstractNum>
  <w:abstractNum w:abstractNumId="87" w15:restartNumberingAfterBreak="0">
    <w:nsid w:val="67A72FC4"/>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92208B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69227DF5"/>
    <w:multiLevelType w:val="hybridMultilevel"/>
    <w:tmpl w:val="C00ACA3E"/>
    <w:lvl w:ilvl="0" w:tplc="353C9498">
      <w:start w:val="1"/>
      <w:numFmt w:val="decimal"/>
      <w:lvlText w:val="%1)"/>
      <w:lvlJc w:val="left"/>
      <w:pPr>
        <w:ind w:left="720" w:hanging="360"/>
      </w:pPr>
      <w:rPr>
        <w:rFonts w:ascii="Arial" w:hAnsi="Arial" w:cs="Arial"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0" w15:restartNumberingAfterBreak="0">
    <w:nsid w:val="6B8F1916"/>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D716A01"/>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6EC704D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ED776B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6FCE0F53"/>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95" w15:restartNumberingAfterBreak="0">
    <w:nsid w:val="7292228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74246AF3"/>
    <w:multiLevelType w:val="hybridMultilevel"/>
    <w:tmpl w:val="47063A20"/>
    <w:lvl w:ilvl="0" w:tplc="FFFFFFFF">
      <w:start w:val="1"/>
      <w:numFmt w:val="lowerLetter"/>
      <w:lvlText w:val="%1)"/>
      <w:lvlJc w:val="left"/>
      <w:pPr>
        <w:ind w:left="1440" w:hanging="360"/>
      </w:pPr>
      <w:rPr>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5481FA9"/>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8" w15:restartNumberingAfterBreak="0">
    <w:nsid w:val="78D712E7"/>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99" w15:restartNumberingAfterBreak="0">
    <w:nsid w:val="7AB67408"/>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7ADE6C27"/>
    <w:multiLevelType w:val="hybridMultilevel"/>
    <w:tmpl w:val="47063A20"/>
    <w:lvl w:ilvl="0" w:tplc="FFFFFFFF">
      <w:start w:val="1"/>
      <w:numFmt w:val="lowerLetter"/>
      <w:lvlText w:val="%1)"/>
      <w:lvlJc w:val="left"/>
      <w:pPr>
        <w:ind w:left="1440" w:hanging="360"/>
      </w:pPr>
      <w:rPr>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B5D5FB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BA37AF1"/>
    <w:multiLevelType w:val="hybridMultilevel"/>
    <w:tmpl w:val="47063A20"/>
    <w:lvl w:ilvl="0" w:tplc="FFFFFFFF">
      <w:start w:val="1"/>
      <w:numFmt w:val="lowerLetter"/>
      <w:lvlText w:val="%1)"/>
      <w:lvlJc w:val="left"/>
      <w:pPr>
        <w:ind w:left="1440" w:hanging="360"/>
      </w:pPr>
      <w:rPr>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DAA399C"/>
    <w:multiLevelType w:val="hybridMultilevel"/>
    <w:tmpl w:val="A8904FE2"/>
    <w:lvl w:ilvl="0" w:tplc="FFFFFFFF">
      <w:start w:val="1"/>
      <w:numFmt w:val="lowerLetter"/>
      <w:lvlText w:val="%1)"/>
      <w:lvlJc w:val="left"/>
      <w:pPr>
        <w:ind w:left="144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DE1008D"/>
    <w:multiLevelType w:val="multilevel"/>
    <w:tmpl w:val="A86A9EB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5" w15:restartNumberingAfterBreak="0">
    <w:nsid w:val="7EC34414"/>
    <w:multiLevelType w:val="hybridMultilevel"/>
    <w:tmpl w:val="B83AFE8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EE27068"/>
    <w:multiLevelType w:val="hybridMultilevel"/>
    <w:tmpl w:val="328C6EFA"/>
    <w:lvl w:ilvl="0" w:tplc="FFFFFFFF">
      <w:start w:val="1"/>
      <w:numFmt w:val="decimal"/>
      <w:lvlText w:val="%1)"/>
      <w:lvlJc w:val="left"/>
      <w:pPr>
        <w:ind w:left="720" w:hanging="360"/>
      </w:pPr>
      <w:rPr>
        <w:b w:val="0"/>
        <w:i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0218175">
    <w:abstractNumId w:val="58"/>
  </w:num>
  <w:num w:numId="2" w16cid:durableId="1369796502">
    <w:abstractNumId w:val="56"/>
  </w:num>
  <w:num w:numId="3" w16cid:durableId="1581719560">
    <w:abstractNumId w:val="50"/>
  </w:num>
  <w:num w:numId="4" w16cid:durableId="430517735">
    <w:abstractNumId w:val="76"/>
  </w:num>
  <w:num w:numId="5" w16cid:durableId="1236745450">
    <w:abstractNumId w:val="23"/>
  </w:num>
  <w:num w:numId="6" w16cid:durableId="34434134">
    <w:abstractNumId w:val="24"/>
  </w:num>
  <w:num w:numId="7" w16cid:durableId="626741594">
    <w:abstractNumId w:val="25"/>
  </w:num>
  <w:num w:numId="8" w16cid:durableId="758871542">
    <w:abstractNumId w:val="13"/>
  </w:num>
  <w:num w:numId="9" w16cid:durableId="1353455039">
    <w:abstractNumId w:val="46"/>
  </w:num>
  <w:num w:numId="10" w16cid:durableId="340856779">
    <w:abstractNumId w:val="74"/>
  </w:num>
  <w:num w:numId="11" w16cid:durableId="432818903">
    <w:abstractNumId w:val="93"/>
  </w:num>
  <w:num w:numId="12" w16cid:durableId="1078140310">
    <w:abstractNumId w:val="92"/>
  </w:num>
  <w:num w:numId="13" w16cid:durableId="1309672184">
    <w:abstractNumId w:val="30"/>
  </w:num>
  <w:num w:numId="14" w16cid:durableId="2064061351">
    <w:abstractNumId w:val="6"/>
  </w:num>
  <w:num w:numId="15" w16cid:durableId="94445234">
    <w:abstractNumId w:val="101"/>
  </w:num>
  <w:num w:numId="16" w16cid:durableId="2027293164">
    <w:abstractNumId w:val="60"/>
  </w:num>
  <w:num w:numId="17" w16cid:durableId="1158499490">
    <w:abstractNumId w:val="67"/>
  </w:num>
  <w:num w:numId="18" w16cid:durableId="2143956827">
    <w:abstractNumId w:val="39"/>
  </w:num>
  <w:num w:numId="19" w16cid:durableId="101075840">
    <w:abstractNumId w:val="85"/>
  </w:num>
  <w:num w:numId="20" w16cid:durableId="1592659266">
    <w:abstractNumId w:val="64"/>
  </w:num>
  <w:num w:numId="21" w16cid:durableId="108745381">
    <w:abstractNumId w:val="16"/>
  </w:num>
  <w:num w:numId="22" w16cid:durableId="220528641">
    <w:abstractNumId w:val="4"/>
  </w:num>
  <w:num w:numId="23" w16cid:durableId="1198616017">
    <w:abstractNumId w:val="98"/>
  </w:num>
  <w:num w:numId="24" w16cid:durableId="538511504">
    <w:abstractNumId w:val="63"/>
  </w:num>
  <w:num w:numId="25" w16cid:durableId="832186778">
    <w:abstractNumId w:val="22"/>
  </w:num>
  <w:num w:numId="26" w16cid:durableId="1502232800">
    <w:abstractNumId w:val="2"/>
  </w:num>
  <w:num w:numId="27" w16cid:durableId="2028748246">
    <w:abstractNumId w:val="10"/>
  </w:num>
  <w:num w:numId="28" w16cid:durableId="1905873102">
    <w:abstractNumId w:val="19"/>
  </w:num>
  <w:num w:numId="29" w16cid:durableId="1626816862">
    <w:abstractNumId w:val="90"/>
  </w:num>
  <w:num w:numId="30" w16cid:durableId="1124617411">
    <w:abstractNumId w:val="14"/>
  </w:num>
  <w:num w:numId="31" w16cid:durableId="467011072">
    <w:abstractNumId w:val="94"/>
  </w:num>
  <w:num w:numId="32" w16cid:durableId="770005854">
    <w:abstractNumId w:val="95"/>
  </w:num>
  <w:num w:numId="33" w16cid:durableId="1098406687">
    <w:abstractNumId w:val="89"/>
  </w:num>
  <w:num w:numId="34" w16cid:durableId="1962110408">
    <w:abstractNumId w:val="54"/>
  </w:num>
  <w:num w:numId="35" w16cid:durableId="2011833008">
    <w:abstractNumId w:val="29"/>
  </w:num>
  <w:num w:numId="36" w16cid:durableId="697585006">
    <w:abstractNumId w:val="33"/>
  </w:num>
  <w:num w:numId="37" w16cid:durableId="26566005">
    <w:abstractNumId w:val="12"/>
  </w:num>
  <w:num w:numId="38" w16cid:durableId="1167328035">
    <w:abstractNumId w:val="88"/>
  </w:num>
  <w:num w:numId="39" w16cid:durableId="965310152">
    <w:abstractNumId w:val="5"/>
  </w:num>
  <w:num w:numId="40" w16cid:durableId="534542451">
    <w:abstractNumId w:val="7"/>
  </w:num>
  <w:num w:numId="41" w16cid:durableId="2071004065">
    <w:abstractNumId w:val="48"/>
  </w:num>
  <w:num w:numId="42" w16cid:durableId="1362976111">
    <w:abstractNumId w:val="36"/>
  </w:num>
  <w:num w:numId="43" w16cid:durableId="695009656">
    <w:abstractNumId w:val="55"/>
  </w:num>
  <w:num w:numId="44" w16cid:durableId="1738361524">
    <w:abstractNumId w:val="53"/>
  </w:num>
  <w:num w:numId="45" w16cid:durableId="2008901630">
    <w:abstractNumId w:val="51"/>
  </w:num>
  <w:num w:numId="46" w16cid:durableId="1327980098">
    <w:abstractNumId w:val="77"/>
  </w:num>
  <w:num w:numId="47" w16cid:durableId="1019358172">
    <w:abstractNumId w:val="32"/>
  </w:num>
  <w:num w:numId="48" w16cid:durableId="969019755">
    <w:abstractNumId w:val="38"/>
  </w:num>
  <w:num w:numId="49" w16cid:durableId="1905332659">
    <w:abstractNumId w:val="91"/>
  </w:num>
  <w:num w:numId="50" w16cid:durableId="606472471">
    <w:abstractNumId w:val="87"/>
  </w:num>
  <w:num w:numId="51" w16cid:durableId="1196426015">
    <w:abstractNumId w:val="20"/>
  </w:num>
  <w:num w:numId="52" w16cid:durableId="860166124">
    <w:abstractNumId w:val="49"/>
  </w:num>
  <w:num w:numId="53" w16cid:durableId="1034035120">
    <w:abstractNumId w:val="44"/>
  </w:num>
  <w:num w:numId="54" w16cid:durableId="1604192157">
    <w:abstractNumId w:val="43"/>
  </w:num>
  <w:num w:numId="55" w16cid:durableId="492718333">
    <w:abstractNumId w:val="82"/>
  </w:num>
  <w:num w:numId="56" w16cid:durableId="1989093429">
    <w:abstractNumId w:val="47"/>
  </w:num>
  <w:num w:numId="57" w16cid:durableId="1494760891">
    <w:abstractNumId w:val="42"/>
  </w:num>
  <w:num w:numId="58" w16cid:durableId="1338534690">
    <w:abstractNumId w:val="66"/>
    <w:lvlOverride w:ilvl="3">
      <w:lvl w:ilvl="3">
        <w:start w:val="1"/>
        <w:numFmt w:val="lowerLetter"/>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Override>
  </w:num>
  <w:num w:numId="59" w16cid:durableId="1884705484">
    <w:abstractNumId w:val="8"/>
  </w:num>
  <w:num w:numId="60" w16cid:durableId="1626430108">
    <w:abstractNumId w:val="83"/>
  </w:num>
  <w:num w:numId="61" w16cid:durableId="1684474526">
    <w:abstractNumId w:val="103"/>
  </w:num>
  <w:num w:numId="62" w16cid:durableId="1420448804">
    <w:abstractNumId w:val="18"/>
  </w:num>
  <w:num w:numId="63" w16cid:durableId="1772118290">
    <w:abstractNumId w:val="31"/>
  </w:num>
  <w:num w:numId="64" w16cid:durableId="1823040492">
    <w:abstractNumId w:val="105"/>
  </w:num>
  <w:num w:numId="65" w16cid:durableId="1224679333">
    <w:abstractNumId w:val="15"/>
  </w:num>
  <w:num w:numId="66" w16cid:durableId="280379265">
    <w:abstractNumId w:val="0"/>
  </w:num>
  <w:num w:numId="67" w16cid:durableId="223222015">
    <w:abstractNumId w:val="106"/>
  </w:num>
  <w:num w:numId="68" w16cid:durableId="1878278674">
    <w:abstractNumId w:val="37"/>
  </w:num>
  <w:num w:numId="69" w16cid:durableId="1756315380">
    <w:abstractNumId w:val="9"/>
  </w:num>
  <w:num w:numId="70" w16cid:durableId="2117403583">
    <w:abstractNumId w:val="57"/>
  </w:num>
  <w:num w:numId="71" w16cid:durableId="2070298795">
    <w:abstractNumId w:val="35"/>
  </w:num>
  <w:num w:numId="72" w16cid:durableId="902329712">
    <w:abstractNumId w:val="96"/>
  </w:num>
  <w:num w:numId="73" w16cid:durableId="1549367596">
    <w:abstractNumId w:val="104"/>
  </w:num>
  <w:num w:numId="74" w16cid:durableId="1480147241">
    <w:abstractNumId w:val="3"/>
  </w:num>
  <w:num w:numId="75" w16cid:durableId="101536234">
    <w:abstractNumId w:val="84"/>
  </w:num>
  <w:num w:numId="76" w16cid:durableId="594901752">
    <w:abstractNumId w:val="68"/>
  </w:num>
  <w:num w:numId="77" w16cid:durableId="1538658395">
    <w:abstractNumId w:val="70"/>
  </w:num>
  <w:num w:numId="78" w16cid:durableId="990523327">
    <w:abstractNumId w:val="97"/>
  </w:num>
  <w:num w:numId="79" w16cid:durableId="1725254596">
    <w:abstractNumId w:val="26"/>
  </w:num>
  <w:num w:numId="80" w16cid:durableId="159273459">
    <w:abstractNumId w:val="45"/>
  </w:num>
  <w:num w:numId="81" w16cid:durableId="30037098">
    <w:abstractNumId w:val="79"/>
  </w:num>
  <w:num w:numId="82" w16cid:durableId="629946429">
    <w:abstractNumId w:val="78"/>
  </w:num>
  <w:num w:numId="83" w16cid:durableId="152765712">
    <w:abstractNumId w:val="61"/>
  </w:num>
  <w:num w:numId="84" w16cid:durableId="959646991">
    <w:abstractNumId w:val="81"/>
  </w:num>
  <w:num w:numId="85" w16cid:durableId="1538591023">
    <w:abstractNumId w:val="72"/>
  </w:num>
  <w:num w:numId="86" w16cid:durableId="965043846">
    <w:abstractNumId w:val="17"/>
  </w:num>
  <w:num w:numId="87" w16cid:durableId="1609386482">
    <w:abstractNumId w:val="65"/>
  </w:num>
  <w:num w:numId="88" w16cid:durableId="820121690">
    <w:abstractNumId w:val="102"/>
  </w:num>
  <w:num w:numId="89" w16cid:durableId="773130546">
    <w:abstractNumId w:val="71"/>
  </w:num>
  <w:num w:numId="90" w16cid:durableId="1414620523">
    <w:abstractNumId w:val="52"/>
  </w:num>
  <w:num w:numId="91" w16cid:durableId="136722501">
    <w:abstractNumId w:val="34"/>
  </w:num>
  <w:num w:numId="92" w16cid:durableId="164176277">
    <w:abstractNumId w:val="40"/>
  </w:num>
  <w:num w:numId="93" w16cid:durableId="1406951789">
    <w:abstractNumId w:val="73"/>
  </w:num>
  <w:num w:numId="94" w16cid:durableId="995887022">
    <w:abstractNumId w:val="80"/>
  </w:num>
  <w:num w:numId="95" w16cid:durableId="1937204427">
    <w:abstractNumId w:val="99"/>
  </w:num>
  <w:num w:numId="96" w16cid:durableId="599992695">
    <w:abstractNumId w:val="28"/>
  </w:num>
  <w:num w:numId="97" w16cid:durableId="86508367">
    <w:abstractNumId w:val="11"/>
  </w:num>
  <w:num w:numId="98" w16cid:durableId="692607500">
    <w:abstractNumId w:val="75"/>
  </w:num>
  <w:num w:numId="99" w16cid:durableId="1676223217">
    <w:abstractNumId w:val="1"/>
  </w:num>
  <w:num w:numId="100" w16cid:durableId="7850841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415534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4376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852681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98988011">
    <w:abstractNumId w:val="59"/>
  </w:num>
  <w:num w:numId="105" w16cid:durableId="371804968">
    <w:abstractNumId w:val="86"/>
  </w:num>
  <w:num w:numId="106" w16cid:durableId="1554923912">
    <w:abstractNumId w:val="100"/>
  </w:num>
  <w:num w:numId="107" w16cid:durableId="1970627931">
    <w:abstractNumId w:val="69"/>
  </w:num>
  <w:num w:numId="108" w16cid:durableId="2104259009">
    <w:abstractNumId w:val="49"/>
  </w:num>
  <w:num w:numId="109" w16cid:durableId="1274049720">
    <w:abstractNumId w:val="27"/>
  </w:num>
  <w:num w:numId="110" w16cid:durableId="1085149059">
    <w:abstractNumId w:val="62"/>
  </w:num>
  <w:num w:numId="111" w16cid:durableId="613370742">
    <w:abstractNumId w:val="21"/>
  </w:num>
  <w:num w:numId="112" w16cid:durableId="1675916061">
    <w:abstractNumId w:val="41"/>
  </w:num>
  <w:num w:numId="113" w16cid:durableId="2001082843">
    <w:abstractNumId w:val="4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D16"/>
    <w:rsid w:val="00000310"/>
    <w:rsid w:val="00000A44"/>
    <w:rsid w:val="00004212"/>
    <w:rsid w:val="00004328"/>
    <w:rsid w:val="000049F8"/>
    <w:rsid w:val="0000509F"/>
    <w:rsid w:val="00005109"/>
    <w:rsid w:val="0000531C"/>
    <w:rsid w:val="0000634A"/>
    <w:rsid w:val="000068C5"/>
    <w:rsid w:val="00006C5B"/>
    <w:rsid w:val="0000748C"/>
    <w:rsid w:val="00007C8C"/>
    <w:rsid w:val="0001006C"/>
    <w:rsid w:val="00010818"/>
    <w:rsid w:val="00010F82"/>
    <w:rsid w:val="000122FB"/>
    <w:rsid w:val="00012709"/>
    <w:rsid w:val="00012C35"/>
    <w:rsid w:val="00013164"/>
    <w:rsid w:val="00013DB4"/>
    <w:rsid w:val="0001422E"/>
    <w:rsid w:val="000170B9"/>
    <w:rsid w:val="00017D3D"/>
    <w:rsid w:val="00017FC3"/>
    <w:rsid w:val="00020225"/>
    <w:rsid w:val="00020FA1"/>
    <w:rsid w:val="0002150B"/>
    <w:rsid w:val="00021D12"/>
    <w:rsid w:val="00022750"/>
    <w:rsid w:val="00022B25"/>
    <w:rsid w:val="00022DB7"/>
    <w:rsid w:val="0002322B"/>
    <w:rsid w:val="000240C4"/>
    <w:rsid w:val="00024A77"/>
    <w:rsid w:val="0002562B"/>
    <w:rsid w:val="00025891"/>
    <w:rsid w:val="00025897"/>
    <w:rsid w:val="000268C7"/>
    <w:rsid w:val="00026ABC"/>
    <w:rsid w:val="00026F81"/>
    <w:rsid w:val="00027639"/>
    <w:rsid w:val="00027D67"/>
    <w:rsid w:val="00031410"/>
    <w:rsid w:val="00031447"/>
    <w:rsid w:val="000327F2"/>
    <w:rsid w:val="00033525"/>
    <w:rsid w:val="00034008"/>
    <w:rsid w:val="0003448C"/>
    <w:rsid w:val="00035041"/>
    <w:rsid w:val="00035993"/>
    <w:rsid w:val="00036266"/>
    <w:rsid w:val="00036852"/>
    <w:rsid w:val="000368EC"/>
    <w:rsid w:val="00036E8A"/>
    <w:rsid w:val="00036F25"/>
    <w:rsid w:val="00037314"/>
    <w:rsid w:val="000378DC"/>
    <w:rsid w:val="00040125"/>
    <w:rsid w:val="00040D1B"/>
    <w:rsid w:val="00040F82"/>
    <w:rsid w:val="000412B9"/>
    <w:rsid w:val="00041790"/>
    <w:rsid w:val="00041B5A"/>
    <w:rsid w:val="00042C2C"/>
    <w:rsid w:val="000432A8"/>
    <w:rsid w:val="000432CE"/>
    <w:rsid w:val="00043835"/>
    <w:rsid w:val="00043D53"/>
    <w:rsid w:val="00043F3E"/>
    <w:rsid w:val="0004467B"/>
    <w:rsid w:val="00045B61"/>
    <w:rsid w:val="00045D00"/>
    <w:rsid w:val="000468D4"/>
    <w:rsid w:val="00046FE7"/>
    <w:rsid w:val="000471FE"/>
    <w:rsid w:val="00051E01"/>
    <w:rsid w:val="00052348"/>
    <w:rsid w:val="000528DC"/>
    <w:rsid w:val="00053431"/>
    <w:rsid w:val="000536DB"/>
    <w:rsid w:val="00053C41"/>
    <w:rsid w:val="00054050"/>
    <w:rsid w:val="00055280"/>
    <w:rsid w:val="000558EB"/>
    <w:rsid w:val="000559D1"/>
    <w:rsid w:val="00055CDB"/>
    <w:rsid w:val="0005634C"/>
    <w:rsid w:val="000566BB"/>
    <w:rsid w:val="00056869"/>
    <w:rsid w:val="000576C6"/>
    <w:rsid w:val="00057780"/>
    <w:rsid w:val="00057A19"/>
    <w:rsid w:val="00060274"/>
    <w:rsid w:val="00060285"/>
    <w:rsid w:val="0006050A"/>
    <w:rsid w:val="00060B5A"/>
    <w:rsid w:val="00061C4D"/>
    <w:rsid w:val="00062040"/>
    <w:rsid w:val="000635D0"/>
    <w:rsid w:val="0006368F"/>
    <w:rsid w:val="00063FEF"/>
    <w:rsid w:val="00064A24"/>
    <w:rsid w:val="00064BEC"/>
    <w:rsid w:val="000652F2"/>
    <w:rsid w:val="000653FC"/>
    <w:rsid w:val="0006624A"/>
    <w:rsid w:val="00066485"/>
    <w:rsid w:val="00066779"/>
    <w:rsid w:val="000668A4"/>
    <w:rsid w:val="0006717C"/>
    <w:rsid w:val="000671A0"/>
    <w:rsid w:val="00067BE4"/>
    <w:rsid w:val="00070958"/>
    <w:rsid w:val="000729C6"/>
    <w:rsid w:val="00072B8A"/>
    <w:rsid w:val="00073766"/>
    <w:rsid w:val="00073DCF"/>
    <w:rsid w:val="000755A5"/>
    <w:rsid w:val="0007576A"/>
    <w:rsid w:val="00075D43"/>
    <w:rsid w:val="00076462"/>
    <w:rsid w:val="0007701B"/>
    <w:rsid w:val="00077526"/>
    <w:rsid w:val="0007755D"/>
    <w:rsid w:val="000777C2"/>
    <w:rsid w:val="00077985"/>
    <w:rsid w:val="00080374"/>
    <w:rsid w:val="00080BD7"/>
    <w:rsid w:val="000811D8"/>
    <w:rsid w:val="0008246B"/>
    <w:rsid w:val="00082934"/>
    <w:rsid w:val="00082ED2"/>
    <w:rsid w:val="00083357"/>
    <w:rsid w:val="0008345B"/>
    <w:rsid w:val="00083E95"/>
    <w:rsid w:val="0008451D"/>
    <w:rsid w:val="00085C6A"/>
    <w:rsid w:val="00086B45"/>
    <w:rsid w:val="00086EF9"/>
    <w:rsid w:val="00087302"/>
    <w:rsid w:val="0008741F"/>
    <w:rsid w:val="000917DE"/>
    <w:rsid w:val="00091B60"/>
    <w:rsid w:val="000921C6"/>
    <w:rsid w:val="00092963"/>
    <w:rsid w:val="00092A44"/>
    <w:rsid w:val="00092EEB"/>
    <w:rsid w:val="00093FEA"/>
    <w:rsid w:val="0009404D"/>
    <w:rsid w:val="00094B9B"/>
    <w:rsid w:val="0009500C"/>
    <w:rsid w:val="00095A2A"/>
    <w:rsid w:val="00096088"/>
    <w:rsid w:val="00096382"/>
    <w:rsid w:val="0009658C"/>
    <w:rsid w:val="00096964"/>
    <w:rsid w:val="0009701D"/>
    <w:rsid w:val="000974CD"/>
    <w:rsid w:val="00097AB0"/>
    <w:rsid w:val="000A078D"/>
    <w:rsid w:val="000A0BA6"/>
    <w:rsid w:val="000A0EBC"/>
    <w:rsid w:val="000A1160"/>
    <w:rsid w:val="000A262F"/>
    <w:rsid w:val="000A2A09"/>
    <w:rsid w:val="000A3037"/>
    <w:rsid w:val="000A370E"/>
    <w:rsid w:val="000A370F"/>
    <w:rsid w:val="000A4023"/>
    <w:rsid w:val="000A4C2E"/>
    <w:rsid w:val="000A648E"/>
    <w:rsid w:val="000A65DB"/>
    <w:rsid w:val="000A6A8B"/>
    <w:rsid w:val="000A7A1D"/>
    <w:rsid w:val="000A7B69"/>
    <w:rsid w:val="000A7DE5"/>
    <w:rsid w:val="000B058E"/>
    <w:rsid w:val="000B0D51"/>
    <w:rsid w:val="000B1471"/>
    <w:rsid w:val="000B1D60"/>
    <w:rsid w:val="000B24B4"/>
    <w:rsid w:val="000B257A"/>
    <w:rsid w:val="000B2A7F"/>
    <w:rsid w:val="000B3C43"/>
    <w:rsid w:val="000B48C8"/>
    <w:rsid w:val="000B61DE"/>
    <w:rsid w:val="000B6614"/>
    <w:rsid w:val="000B681D"/>
    <w:rsid w:val="000B6E7D"/>
    <w:rsid w:val="000B7371"/>
    <w:rsid w:val="000B7FD3"/>
    <w:rsid w:val="000C0274"/>
    <w:rsid w:val="000C1731"/>
    <w:rsid w:val="000C18DC"/>
    <w:rsid w:val="000C2122"/>
    <w:rsid w:val="000C2B27"/>
    <w:rsid w:val="000C3896"/>
    <w:rsid w:val="000C3E28"/>
    <w:rsid w:val="000C4BFB"/>
    <w:rsid w:val="000C4DA2"/>
    <w:rsid w:val="000C5679"/>
    <w:rsid w:val="000C7DBF"/>
    <w:rsid w:val="000D158F"/>
    <w:rsid w:val="000D1C96"/>
    <w:rsid w:val="000D2472"/>
    <w:rsid w:val="000D3175"/>
    <w:rsid w:val="000D365C"/>
    <w:rsid w:val="000D41F6"/>
    <w:rsid w:val="000D5666"/>
    <w:rsid w:val="000D5798"/>
    <w:rsid w:val="000D62D7"/>
    <w:rsid w:val="000D6BE1"/>
    <w:rsid w:val="000D6E85"/>
    <w:rsid w:val="000E1229"/>
    <w:rsid w:val="000E1DDE"/>
    <w:rsid w:val="000E2F8A"/>
    <w:rsid w:val="000E42D8"/>
    <w:rsid w:val="000E4EEB"/>
    <w:rsid w:val="000E51F9"/>
    <w:rsid w:val="000E5531"/>
    <w:rsid w:val="000E5A22"/>
    <w:rsid w:val="000E60B9"/>
    <w:rsid w:val="000E7123"/>
    <w:rsid w:val="000F0876"/>
    <w:rsid w:val="000F08CF"/>
    <w:rsid w:val="000F0A54"/>
    <w:rsid w:val="000F1BAB"/>
    <w:rsid w:val="000F23CE"/>
    <w:rsid w:val="000F26DF"/>
    <w:rsid w:val="000F28D2"/>
    <w:rsid w:val="000F2CB1"/>
    <w:rsid w:val="000F2FB0"/>
    <w:rsid w:val="000F3428"/>
    <w:rsid w:val="000F34EA"/>
    <w:rsid w:val="000F6007"/>
    <w:rsid w:val="00100DE2"/>
    <w:rsid w:val="001018B3"/>
    <w:rsid w:val="00101BDE"/>
    <w:rsid w:val="00101CBF"/>
    <w:rsid w:val="00101DF0"/>
    <w:rsid w:val="00101EAD"/>
    <w:rsid w:val="001023CD"/>
    <w:rsid w:val="0010279F"/>
    <w:rsid w:val="001047B8"/>
    <w:rsid w:val="00104DC2"/>
    <w:rsid w:val="00105011"/>
    <w:rsid w:val="001054BA"/>
    <w:rsid w:val="00105909"/>
    <w:rsid w:val="00106464"/>
    <w:rsid w:val="00106FAC"/>
    <w:rsid w:val="00107204"/>
    <w:rsid w:val="00107A1E"/>
    <w:rsid w:val="001110DA"/>
    <w:rsid w:val="001113CB"/>
    <w:rsid w:val="0011149F"/>
    <w:rsid w:val="00111E7E"/>
    <w:rsid w:val="00112131"/>
    <w:rsid w:val="00112F33"/>
    <w:rsid w:val="001139E8"/>
    <w:rsid w:val="0011450A"/>
    <w:rsid w:val="0011460A"/>
    <w:rsid w:val="00116568"/>
    <w:rsid w:val="00116888"/>
    <w:rsid w:val="00117AA9"/>
    <w:rsid w:val="0012019A"/>
    <w:rsid w:val="00120201"/>
    <w:rsid w:val="00121984"/>
    <w:rsid w:val="00121A87"/>
    <w:rsid w:val="00121DA9"/>
    <w:rsid w:val="00122505"/>
    <w:rsid w:val="00122EB3"/>
    <w:rsid w:val="0012344C"/>
    <w:rsid w:val="001247A0"/>
    <w:rsid w:val="00125284"/>
    <w:rsid w:val="00125AC9"/>
    <w:rsid w:val="00125DC5"/>
    <w:rsid w:val="0012604D"/>
    <w:rsid w:val="00126A27"/>
    <w:rsid w:val="00126AD8"/>
    <w:rsid w:val="00126FBF"/>
    <w:rsid w:val="00127D55"/>
    <w:rsid w:val="001301B5"/>
    <w:rsid w:val="00130349"/>
    <w:rsid w:val="00130516"/>
    <w:rsid w:val="001305D8"/>
    <w:rsid w:val="00131FF0"/>
    <w:rsid w:val="00132434"/>
    <w:rsid w:val="00132679"/>
    <w:rsid w:val="001326A9"/>
    <w:rsid w:val="00132B5F"/>
    <w:rsid w:val="001332B0"/>
    <w:rsid w:val="0013359E"/>
    <w:rsid w:val="00133BE3"/>
    <w:rsid w:val="00133D39"/>
    <w:rsid w:val="00133EFE"/>
    <w:rsid w:val="00134202"/>
    <w:rsid w:val="00134D3C"/>
    <w:rsid w:val="00134F66"/>
    <w:rsid w:val="001356FD"/>
    <w:rsid w:val="0013583B"/>
    <w:rsid w:val="00135892"/>
    <w:rsid w:val="00136960"/>
    <w:rsid w:val="00136A8D"/>
    <w:rsid w:val="00136EB3"/>
    <w:rsid w:val="00136FFF"/>
    <w:rsid w:val="001400F0"/>
    <w:rsid w:val="001401A1"/>
    <w:rsid w:val="00140BE0"/>
    <w:rsid w:val="00140CB9"/>
    <w:rsid w:val="0014121F"/>
    <w:rsid w:val="00141857"/>
    <w:rsid w:val="00141CB9"/>
    <w:rsid w:val="00141EB3"/>
    <w:rsid w:val="00141F9F"/>
    <w:rsid w:val="0014200C"/>
    <w:rsid w:val="00142645"/>
    <w:rsid w:val="00143180"/>
    <w:rsid w:val="00143393"/>
    <w:rsid w:val="001439D8"/>
    <w:rsid w:val="00143AEE"/>
    <w:rsid w:val="001440E4"/>
    <w:rsid w:val="00144822"/>
    <w:rsid w:val="00144D1E"/>
    <w:rsid w:val="0014505B"/>
    <w:rsid w:val="00145203"/>
    <w:rsid w:val="00145B4D"/>
    <w:rsid w:val="0014669D"/>
    <w:rsid w:val="00147931"/>
    <w:rsid w:val="00150C47"/>
    <w:rsid w:val="00150D45"/>
    <w:rsid w:val="00150D62"/>
    <w:rsid w:val="00152042"/>
    <w:rsid w:val="0015222F"/>
    <w:rsid w:val="00152DB9"/>
    <w:rsid w:val="00153D52"/>
    <w:rsid w:val="00154A1C"/>
    <w:rsid w:val="00154A70"/>
    <w:rsid w:val="00154BB2"/>
    <w:rsid w:val="00154FF2"/>
    <w:rsid w:val="001550C9"/>
    <w:rsid w:val="00155386"/>
    <w:rsid w:val="00155468"/>
    <w:rsid w:val="00155539"/>
    <w:rsid w:val="00155CE6"/>
    <w:rsid w:val="00156179"/>
    <w:rsid w:val="0015723F"/>
    <w:rsid w:val="00157C24"/>
    <w:rsid w:val="00161218"/>
    <w:rsid w:val="00161594"/>
    <w:rsid w:val="001617D2"/>
    <w:rsid w:val="001632F4"/>
    <w:rsid w:val="00163727"/>
    <w:rsid w:val="00164A18"/>
    <w:rsid w:val="00165404"/>
    <w:rsid w:val="00166192"/>
    <w:rsid w:val="00166665"/>
    <w:rsid w:val="00166C29"/>
    <w:rsid w:val="001673BD"/>
    <w:rsid w:val="001673E4"/>
    <w:rsid w:val="0016752D"/>
    <w:rsid w:val="001710F2"/>
    <w:rsid w:val="001714B5"/>
    <w:rsid w:val="00173702"/>
    <w:rsid w:val="0017386C"/>
    <w:rsid w:val="00174171"/>
    <w:rsid w:val="0017417C"/>
    <w:rsid w:val="00174405"/>
    <w:rsid w:val="00174C25"/>
    <w:rsid w:val="00175629"/>
    <w:rsid w:val="00175769"/>
    <w:rsid w:val="00175E77"/>
    <w:rsid w:val="00177021"/>
    <w:rsid w:val="00177B3B"/>
    <w:rsid w:val="00177D62"/>
    <w:rsid w:val="00180014"/>
    <w:rsid w:val="001800BE"/>
    <w:rsid w:val="00180153"/>
    <w:rsid w:val="001808A8"/>
    <w:rsid w:val="00182FD9"/>
    <w:rsid w:val="00183603"/>
    <w:rsid w:val="00183669"/>
    <w:rsid w:val="001836B5"/>
    <w:rsid w:val="0018499A"/>
    <w:rsid w:val="00184B1B"/>
    <w:rsid w:val="001851AB"/>
    <w:rsid w:val="00185A26"/>
    <w:rsid w:val="00185E5F"/>
    <w:rsid w:val="00186800"/>
    <w:rsid w:val="00186A00"/>
    <w:rsid w:val="00187449"/>
    <w:rsid w:val="00187453"/>
    <w:rsid w:val="0018760B"/>
    <w:rsid w:val="001876F6"/>
    <w:rsid w:val="00191CBB"/>
    <w:rsid w:val="00192125"/>
    <w:rsid w:val="00192203"/>
    <w:rsid w:val="00192209"/>
    <w:rsid w:val="0019229B"/>
    <w:rsid w:val="0019279D"/>
    <w:rsid w:val="00192994"/>
    <w:rsid w:val="00192A80"/>
    <w:rsid w:val="00192DD9"/>
    <w:rsid w:val="001931DD"/>
    <w:rsid w:val="00193C3F"/>
    <w:rsid w:val="00194307"/>
    <w:rsid w:val="00194770"/>
    <w:rsid w:val="00194EFA"/>
    <w:rsid w:val="00195534"/>
    <w:rsid w:val="0019568D"/>
    <w:rsid w:val="00195882"/>
    <w:rsid w:val="00196DE6"/>
    <w:rsid w:val="00196E03"/>
    <w:rsid w:val="001A126B"/>
    <w:rsid w:val="001A1A72"/>
    <w:rsid w:val="001A1CC5"/>
    <w:rsid w:val="001A2799"/>
    <w:rsid w:val="001A2824"/>
    <w:rsid w:val="001A3111"/>
    <w:rsid w:val="001A3B4D"/>
    <w:rsid w:val="001A3EE6"/>
    <w:rsid w:val="001A40A2"/>
    <w:rsid w:val="001A4384"/>
    <w:rsid w:val="001A4AC4"/>
    <w:rsid w:val="001A4C4B"/>
    <w:rsid w:val="001A5120"/>
    <w:rsid w:val="001A6225"/>
    <w:rsid w:val="001A6234"/>
    <w:rsid w:val="001A637B"/>
    <w:rsid w:val="001A6803"/>
    <w:rsid w:val="001A778C"/>
    <w:rsid w:val="001B0AC5"/>
    <w:rsid w:val="001B0B14"/>
    <w:rsid w:val="001B0CEB"/>
    <w:rsid w:val="001B0D6D"/>
    <w:rsid w:val="001B11B3"/>
    <w:rsid w:val="001B1991"/>
    <w:rsid w:val="001B1BF5"/>
    <w:rsid w:val="001B1FB4"/>
    <w:rsid w:val="001B276F"/>
    <w:rsid w:val="001B2DEA"/>
    <w:rsid w:val="001B2DFF"/>
    <w:rsid w:val="001B32CB"/>
    <w:rsid w:val="001B3380"/>
    <w:rsid w:val="001B3836"/>
    <w:rsid w:val="001B3C8A"/>
    <w:rsid w:val="001B52AE"/>
    <w:rsid w:val="001B5920"/>
    <w:rsid w:val="001B7981"/>
    <w:rsid w:val="001C1388"/>
    <w:rsid w:val="001C17C8"/>
    <w:rsid w:val="001C1CCC"/>
    <w:rsid w:val="001C1DA0"/>
    <w:rsid w:val="001C2373"/>
    <w:rsid w:val="001C29A2"/>
    <w:rsid w:val="001C29F6"/>
    <w:rsid w:val="001C2B09"/>
    <w:rsid w:val="001C2EFF"/>
    <w:rsid w:val="001C3340"/>
    <w:rsid w:val="001C4780"/>
    <w:rsid w:val="001C488B"/>
    <w:rsid w:val="001C5015"/>
    <w:rsid w:val="001C58D6"/>
    <w:rsid w:val="001C5C79"/>
    <w:rsid w:val="001C5D22"/>
    <w:rsid w:val="001C615A"/>
    <w:rsid w:val="001C6396"/>
    <w:rsid w:val="001C67AD"/>
    <w:rsid w:val="001C6D4F"/>
    <w:rsid w:val="001C6F58"/>
    <w:rsid w:val="001C728F"/>
    <w:rsid w:val="001C73BC"/>
    <w:rsid w:val="001C74BA"/>
    <w:rsid w:val="001C7DC6"/>
    <w:rsid w:val="001C7EB3"/>
    <w:rsid w:val="001D0871"/>
    <w:rsid w:val="001D15D7"/>
    <w:rsid w:val="001D2A17"/>
    <w:rsid w:val="001D2F8D"/>
    <w:rsid w:val="001D3D3A"/>
    <w:rsid w:val="001D4212"/>
    <w:rsid w:val="001D52D2"/>
    <w:rsid w:val="001D5383"/>
    <w:rsid w:val="001D59E5"/>
    <w:rsid w:val="001D6722"/>
    <w:rsid w:val="001D67FD"/>
    <w:rsid w:val="001D7058"/>
    <w:rsid w:val="001D709B"/>
    <w:rsid w:val="001D77B7"/>
    <w:rsid w:val="001D7B39"/>
    <w:rsid w:val="001E0240"/>
    <w:rsid w:val="001E04B1"/>
    <w:rsid w:val="001E0629"/>
    <w:rsid w:val="001E071E"/>
    <w:rsid w:val="001E155D"/>
    <w:rsid w:val="001E15A8"/>
    <w:rsid w:val="001E1E1C"/>
    <w:rsid w:val="001E202D"/>
    <w:rsid w:val="001E25FB"/>
    <w:rsid w:val="001E2D18"/>
    <w:rsid w:val="001E3B88"/>
    <w:rsid w:val="001E3EDF"/>
    <w:rsid w:val="001E4D09"/>
    <w:rsid w:val="001E6797"/>
    <w:rsid w:val="001E71A7"/>
    <w:rsid w:val="001E75CC"/>
    <w:rsid w:val="001E7DD0"/>
    <w:rsid w:val="001E7EC6"/>
    <w:rsid w:val="001F0449"/>
    <w:rsid w:val="001F10FF"/>
    <w:rsid w:val="001F165A"/>
    <w:rsid w:val="001F1D88"/>
    <w:rsid w:val="001F21BA"/>
    <w:rsid w:val="001F21FD"/>
    <w:rsid w:val="001F2B7B"/>
    <w:rsid w:val="001F2F18"/>
    <w:rsid w:val="001F3720"/>
    <w:rsid w:val="001F4381"/>
    <w:rsid w:val="001F44B3"/>
    <w:rsid w:val="001F45A9"/>
    <w:rsid w:val="001F4CB9"/>
    <w:rsid w:val="001F538B"/>
    <w:rsid w:val="001F5911"/>
    <w:rsid w:val="001F5A98"/>
    <w:rsid w:val="001F60D2"/>
    <w:rsid w:val="001F6148"/>
    <w:rsid w:val="001F6EE0"/>
    <w:rsid w:val="001F7661"/>
    <w:rsid w:val="001F77F1"/>
    <w:rsid w:val="002000AE"/>
    <w:rsid w:val="00201652"/>
    <w:rsid w:val="00201773"/>
    <w:rsid w:val="00202BA5"/>
    <w:rsid w:val="00203AD4"/>
    <w:rsid w:val="00204C81"/>
    <w:rsid w:val="00205238"/>
    <w:rsid w:val="00206840"/>
    <w:rsid w:val="00206AF1"/>
    <w:rsid w:val="0020703C"/>
    <w:rsid w:val="00207096"/>
    <w:rsid w:val="00210127"/>
    <w:rsid w:val="0021091F"/>
    <w:rsid w:val="00211A33"/>
    <w:rsid w:val="0021237E"/>
    <w:rsid w:val="00212651"/>
    <w:rsid w:val="00212D3A"/>
    <w:rsid w:val="00214485"/>
    <w:rsid w:val="00214DDA"/>
    <w:rsid w:val="002151FC"/>
    <w:rsid w:val="0021534D"/>
    <w:rsid w:val="0021598D"/>
    <w:rsid w:val="00215B8D"/>
    <w:rsid w:val="00215E09"/>
    <w:rsid w:val="00215E34"/>
    <w:rsid w:val="002167F4"/>
    <w:rsid w:val="002168B5"/>
    <w:rsid w:val="002173E5"/>
    <w:rsid w:val="00217653"/>
    <w:rsid w:val="00217761"/>
    <w:rsid w:val="00217AAE"/>
    <w:rsid w:val="002204BB"/>
    <w:rsid w:val="00220AC5"/>
    <w:rsid w:val="002212DF"/>
    <w:rsid w:val="00221897"/>
    <w:rsid w:val="00221DCA"/>
    <w:rsid w:val="002220CA"/>
    <w:rsid w:val="002234CE"/>
    <w:rsid w:val="00223916"/>
    <w:rsid w:val="00223D7A"/>
    <w:rsid w:val="002245A4"/>
    <w:rsid w:val="00224ABD"/>
    <w:rsid w:val="00224B49"/>
    <w:rsid w:val="002258ED"/>
    <w:rsid w:val="00225AD1"/>
    <w:rsid w:val="00225C0A"/>
    <w:rsid w:val="00226938"/>
    <w:rsid w:val="00226E92"/>
    <w:rsid w:val="002270D2"/>
    <w:rsid w:val="002273D1"/>
    <w:rsid w:val="00227D24"/>
    <w:rsid w:val="00227D7A"/>
    <w:rsid w:val="002306E3"/>
    <w:rsid w:val="00230B9B"/>
    <w:rsid w:val="00230FAE"/>
    <w:rsid w:val="00232466"/>
    <w:rsid w:val="00232A46"/>
    <w:rsid w:val="00232F11"/>
    <w:rsid w:val="0023368F"/>
    <w:rsid w:val="00233934"/>
    <w:rsid w:val="002339E8"/>
    <w:rsid w:val="00234C9D"/>
    <w:rsid w:val="0023519E"/>
    <w:rsid w:val="00235516"/>
    <w:rsid w:val="0023640B"/>
    <w:rsid w:val="0023652A"/>
    <w:rsid w:val="002368CC"/>
    <w:rsid w:val="00237105"/>
    <w:rsid w:val="00237564"/>
    <w:rsid w:val="00240087"/>
    <w:rsid w:val="002402BC"/>
    <w:rsid w:val="00240AD6"/>
    <w:rsid w:val="00240F54"/>
    <w:rsid w:val="002414B9"/>
    <w:rsid w:val="002423E8"/>
    <w:rsid w:val="00242557"/>
    <w:rsid w:val="00242806"/>
    <w:rsid w:val="0024289A"/>
    <w:rsid w:val="00242A29"/>
    <w:rsid w:val="00243218"/>
    <w:rsid w:val="00243E4B"/>
    <w:rsid w:val="00244135"/>
    <w:rsid w:val="00244739"/>
    <w:rsid w:val="002452A5"/>
    <w:rsid w:val="00245D85"/>
    <w:rsid w:val="002465CF"/>
    <w:rsid w:val="00246878"/>
    <w:rsid w:val="00246E84"/>
    <w:rsid w:val="00247918"/>
    <w:rsid w:val="00250115"/>
    <w:rsid w:val="002508D7"/>
    <w:rsid w:val="00250B8E"/>
    <w:rsid w:val="00250D9E"/>
    <w:rsid w:val="002515D6"/>
    <w:rsid w:val="0025202E"/>
    <w:rsid w:val="00253B34"/>
    <w:rsid w:val="00254160"/>
    <w:rsid w:val="0025496E"/>
    <w:rsid w:val="002556EF"/>
    <w:rsid w:val="002559EB"/>
    <w:rsid w:val="002563F3"/>
    <w:rsid w:val="00256577"/>
    <w:rsid w:val="002569B7"/>
    <w:rsid w:val="0025702D"/>
    <w:rsid w:val="00257FE5"/>
    <w:rsid w:val="00261A9D"/>
    <w:rsid w:val="00261F3F"/>
    <w:rsid w:val="00262438"/>
    <w:rsid w:val="00263A85"/>
    <w:rsid w:val="002643A9"/>
    <w:rsid w:val="00264C60"/>
    <w:rsid w:val="00264E99"/>
    <w:rsid w:val="00264F6D"/>
    <w:rsid w:val="0026653F"/>
    <w:rsid w:val="0026662A"/>
    <w:rsid w:val="00266F81"/>
    <w:rsid w:val="002676BF"/>
    <w:rsid w:val="00267964"/>
    <w:rsid w:val="002702DC"/>
    <w:rsid w:val="00270427"/>
    <w:rsid w:val="00270AF0"/>
    <w:rsid w:val="00271508"/>
    <w:rsid w:val="00271DA6"/>
    <w:rsid w:val="002732AC"/>
    <w:rsid w:val="00273543"/>
    <w:rsid w:val="002735BF"/>
    <w:rsid w:val="00273939"/>
    <w:rsid w:val="00273AF4"/>
    <w:rsid w:val="00273E7A"/>
    <w:rsid w:val="00273EEC"/>
    <w:rsid w:val="00274415"/>
    <w:rsid w:val="00275846"/>
    <w:rsid w:val="00275903"/>
    <w:rsid w:val="002770DD"/>
    <w:rsid w:val="00277181"/>
    <w:rsid w:val="00277349"/>
    <w:rsid w:val="00280737"/>
    <w:rsid w:val="0028153D"/>
    <w:rsid w:val="00281ABB"/>
    <w:rsid w:val="002828C3"/>
    <w:rsid w:val="00282AF0"/>
    <w:rsid w:val="00282BF1"/>
    <w:rsid w:val="00282DD8"/>
    <w:rsid w:val="00283C51"/>
    <w:rsid w:val="00283F2D"/>
    <w:rsid w:val="00284F30"/>
    <w:rsid w:val="00285B5C"/>
    <w:rsid w:val="00286C8F"/>
    <w:rsid w:val="002873AB"/>
    <w:rsid w:val="002876C2"/>
    <w:rsid w:val="00287F63"/>
    <w:rsid w:val="00287FB9"/>
    <w:rsid w:val="00287FF1"/>
    <w:rsid w:val="00290BE6"/>
    <w:rsid w:val="0029141A"/>
    <w:rsid w:val="0029151A"/>
    <w:rsid w:val="00291CD8"/>
    <w:rsid w:val="00291D90"/>
    <w:rsid w:val="00292F99"/>
    <w:rsid w:val="0029370E"/>
    <w:rsid w:val="002937A4"/>
    <w:rsid w:val="002971B7"/>
    <w:rsid w:val="00297675"/>
    <w:rsid w:val="002A03EC"/>
    <w:rsid w:val="002A0774"/>
    <w:rsid w:val="002A0829"/>
    <w:rsid w:val="002A0E9D"/>
    <w:rsid w:val="002A1226"/>
    <w:rsid w:val="002A1373"/>
    <w:rsid w:val="002A1940"/>
    <w:rsid w:val="002A1A58"/>
    <w:rsid w:val="002A2417"/>
    <w:rsid w:val="002A36F3"/>
    <w:rsid w:val="002A38CB"/>
    <w:rsid w:val="002A3B27"/>
    <w:rsid w:val="002A3C1D"/>
    <w:rsid w:val="002A3D23"/>
    <w:rsid w:val="002A3D24"/>
    <w:rsid w:val="002A410A"/>
    <w:rsid w:val="002A439C"/>
    <w:rsid w:val="002A45B3"/>
    <w:rsid w:val="002A4B42"/>
    <w:rsid w:val="002A4E10"/>
    <w:rsid w:val="002A5267"/>
    <w:rsid w:val="002A5C8B"/>
    <w:rsid w:val="002A6154"/>
    <w:rsid w:val="002A67A2"/>
    <w:rsid w:val="002A67F4"/>
    <w:rsid w:val="002A787A"/>
    <w:rsid w:val="002B258C"/>
    <w:rsid w:val="002B2741"/>
    <w:rsid w:val="002B2D78"/>
    <w:rsid w:val="002B2E26"/>
    <w:rsid w:val="002B3C6B"/>
    <w:rsid w:val="002B47D1"/>
    <w:rsid w:val="002B4ED9"/>
    <w:rsid w:val="002B580D"/>
    <w:rsid w:val="002B624B"/>
    <w:rsid w:val="002B6737"/>
    <w:rsid w:val="002B6A1A"/>
    <w:rsid w:val="002B6BEF"/>
    <w:rsid w:val="002B75CD"/>
    <w:rsid w:val="002C05AF"/>
    <w:rsid w:val="002C19AA"/>
    <w:rsid w:val="002C1E66"/>
    <w:rsid w:val="002C4377"/>
    <w:rsid w:val="002C49B9"/>
    <w:rsid w:val="002C4D9E"/>
    <w:rsid w:val="002C65E6"/>
    <w:rsid w:val="002C6DE4"/>
    <w:rsid w:val="002C7213"/>
    <w:rsid w:val="002C7624"/>
    <w:rsid w:val="002C7B88"/>
    <w:rsid w:val="002D036A"/>
    <w:rsid w:val="002D06E1"/>
    <w:rsid w:val="002D0B99"/>
    <w:rsid w:val="002D0E24"/>
    <w:rsid w:val="002D0E68"/>
    <w:rsid w:val="002D1705"/>
    <w:rsid w:val="002D2514"/>
    <w:rsid w:val="002D31B5"/>
    <w:rsid w:val="002D3A3E"/>
    <w:rsid w:val="002D3F45"/>
    <w:rsid w:val="002D46A0"/>
    <w:rsid w:val="002D4F14"/>
    <w:rsid w:val="002D5929"/>
    <w:rsid w:val="002D615F"/>
    <w:rsid w:val="002D6215"/>
    <w:rsid w:val="002D6B18"/>
    <w:rsid w:val="002D6B90"/>
    <w:rsid w:val="002D7245"/>
    <w:rsid w:val="002D74D4"/>
    <w:rsid w:val="002D7C22"/>
    <w:rsid w:val="002D7C79"/>
    <w:rsid w:val="002D7EFF"/>
    <w:rsid w:val="002E245A"/>
    <w:rsid w:val="002E2749"/>
    <w:rsid w:val="002E295D"/>
    <w:rsid w:val="002E319F"/>
    <w:rsid w:val="002E33AA"/>
    <w:rsid w:val="002E3524"/>
    <w:rsid w:val="002E397E"/>
    <w:rsid w:val="002E595B"/>
    <w:rsid w:val="002E6679"/>
    <w:rsid w:val="002E7B48"/>
    <w:rsid w:val="002F05DF"/>
    <w:rsid w:val="002F066B"/>
    <w:rsid w:val="002F15AA"/>
    <w:rsid w:val="002F1D44"/>
    <w:rsid w:val="002F1E5C"/>
    <w:rsid w:val="002F3622"/>
    <w:rsid w:val="002F382D"/>
    <w:rsid w:val="002F3DE9"/>
    <w:rsid w:val="002F4485"/>
    <w:rsid w:val="002F48E9"/>
    <w:rsid w:val="002F4AF1"/>
    <w:rsid w:val="002F54E6"/>
    <w:rsid w:val="002F5827"/>
    <w:rsid w:val="002F634C"/>
    <w:rsid w:val="002F63F2"/>
    <w:rsid w:val="002F7329"/>
    <w:rsid w:val="002F7B91"/>
    <w:rsid w:val="00300A1D"/>
    <w:rsid w:val="00300ADE"/>
    <w:rsid w:val="00300D6A"/>
    <w:rsid w:val="00301F55"/>
    <w:rsid w:val="003021AF"/>
    <w:rsid w:val="0030250D"/>
    <w:rsid w:val="003028E0"/>
    <w:rsid w:val="00302B55"/>
    <w:rsid w:val="00302F9F"/>
    <w:rsid w:val="00303106"/>
    <w:rsid w:val="00303380"/>
    <w:rsid w:val="00304FD5"/>
    <w:rsid w:val="003052CB"/>
    <w:rsid w:val="0030591B"/>
    <w:rsid w:val="003062D0"/>
    <w:rsid w:val="00306E4A"/>
    <w:rsid w:val="003076EA"/>
    <w:rsid w:val="00307748"/>
    <w:rsid w:val="00307E76"/>
    <w:rsid w:val="003106AE"/>
    <w:rsid w:val="00310AC5"/>
    <w:rsid w:val="00310D41"/>
    <w:rsid w:val="0031199D"/>
    <w:rsid w:val="00311EA1"/>
    <w:rsid w:val="0031237B"/>
    <w:rsid w:val="00312A20"/>
    <w:rsid w:val="00313433"/>
    <w:rsid w:val="00313CCD"/>
    <w:rsid w:val="00313CE4"/>
    <w:rsid w:val="00313F1C"/>
    <w:rsid w:val="0031488F"/>
    <w:rsid w:val="0031506C"/>
    <w:rsid w:val="00315D6D"/>
    <w:rsid w:val="00316E20"/>
    <w:rsid w:val="00320B92"/>
    <w:rsid w:val="00320CE6"/>
    <w:rsid w:val="003215EE"/>
    <w:rsid w:val="003220B2"/>
    <w:rsid w:val="003223EA"/>
    <w:rsid w:val="00322C08"/>
    <w:rsid w:val="003231E5"/>
    <w:rsid w:val="0032328D"/>
    <w:rsid w:val="00323CEC"/>
    <w:rsid w:val="0032410D"/>
    <w:rsid w:val="00324782"/>
    <w:rsid w:val="0032582F"/>
    <w:rsid w:val="00326CC8"/>
    <w:rsid w:val="00327066"/>
    <w:rsid w:val="00327EAD"/>
    <w:rsid w:val="00330A2D"/>
    <w:rsid w:val="00332F05"/>
    <w:rsid w:val="0033309C"/>
    <w:rsid w:val="003356A3"/>
    <w:rsid w:val="00336061"/>
    <w:rsid w:val="00336F08"/>
    <w:rsid w:val="00337262"/>
    <w:rsid w:val="003377D7"/>
    <w:rsid w:val="00337DB6"/>
    <w:rsid w:val="00337DD2"/>
    <w:rsid w:val="00337DD3"/>
    <w:rsid w:val="0034034A"/>
    <w:rsid w:val="00340369"/>
    <w:rsid w:val="00340452"/>
    <w:rsid w:val="003414A1"/>
    <w:rsid w:val="00341AF7"/>
    <w:rsid w:val="00342059"/>
    <w:rsid w:val="00342368"/>
    <w:rsid w:val="0034274C"/>
    <w:rsid w:val="00343306"/>
    <w:rsid w:val="00343454"/>
    <w:rsid w:val="003437FE"/>
    <w:rsid w:val="003444B5"/>
    <w:rsid w:val="00344FE3"/>
    <w:rsid w:val="00345168"/>
    <w:rsid w:val="003455A1"/>
    <w:rsid w:val="00345776"/>
    <w:rsid w:val="00346254"/>
    <w:rsid w:val="0034637A"/>
    <w:rsid w:val="00346657"/>
    <w:rsid w:val="00347032"/>
    <w:rsid w:val="00347475"/>
    <w:rsid w:val="00350B1D"/>
    <w:rsid w:val="00351061"/>
    <w:rsid w:val="003512A3"/>
    <w:rsid w:val="0035162F"/>
    <w:rsid w:val="00351DBB"/>
    <w:rsid w:val="0035215A"/>
    <w:rsid w:val="00352372"/>
    <w:rsid w:val="00352518"/>
    <w:rsid w:val="00352F7B"/>
    <w:rsid w:val="00353039"/>
    <w:rsid w:val="00355686"/>
    <w:rsid w:val="00355783"/>
    <w:rsid w:val="0035592E"/>
    <w:rsid w:val="003560CC"/>
    <w:rsid w:val="0035627A"/>
    <w:rsid w:val="00356C07"/>
    <w:rsid w:val="003573F7"/>
    <w:rsid w:val="00360004"/>
    <w:rsid w:val="0036048F"/>
    <w:rsid w:val="003608C8"/>
    <w:rsid w:val="0036107F"/>
    <w:rsid w:val="00361302"/>
    <w:rsid w:val="00361732"/>
    <w:rsid w:val="00361A81"/>
    <w:rsid w:val="003624BD"/>
    <w:rsid w:val="003629D5"/>
    <w:rsid w:val="00362FD1"/>
    <w:rsid w:val="00363A5C"/>
    <w:rsid w:val="0036481D"/>
    <w:rsid w:val="003649E6"/>
    <w:rsid w:val="00365613"/>
    <w:rsid w:val="00365C1F"/>
    <w:rsid w:val="00365D9E"/>
    <w:rsid w:val="00366412"/>
    <w:rsid w:val="00367BD2"/>
    <w:rsid w:val="00367DAD"/>
    <w:rsid w:val="00370618"/>
    <w:rsid w:val="00370D31"/>
    <w:rsid w:val="003710BE"/>
    <w:rsid w:val="00371323"/>
    <w:rsid w:val="00371BE9"/>
    <w:rsid w:val="00371C9A"/>
    <w:rsid w:val="00371CC7"/>
    <w:rsid w:val="00371EA6"/>
    <w:rsid w:val="0037219D"/>
    <w:rsid w:val="003725BF"/>
    <w:rsid w:val="00372F2B"/>
    <w:rsid w:val="00373ABE"/>
    <w:rsid w:val="0037426E"/>
    <w:rsid w:val="00374E8A"/>
    <w:rsid w:val="0037573C"/>
    <w:rsid w:val="00375B48"/>
    <w:rsid w:val="00376241"/>
    <w:rsid w:val="00376DCC"/>
    <w:rsid w:val="00376F99"/>
    <w:rsid w:val="0037712B"/>
    <w:rsid w:val="003801BF"/>
    <w:rsid w:val="003806B9"/>
    <w:rsid w:val="003807B3"/>
    <w:rsid w:val="003807EA"/>
    <w:rsid w:val="00380846"/>
    <w:rsid w:val="00381A2C"/>
    <w:rsid w:val="00381F1B"/>
    <w:rsid w:val="003821AC"/>
    <w:rsid w:val="0038250F"/>
    <w:rsid w:val="00383606"/>
    <w:rsid w:val="00383B4A"/>
    <w:rsid w:val="003848D6"/>
    <w:rsid w:val="00384E6E"/>
    <w:rsid w:val="003858D0"/>
    <w:rsid w:val="00386973"/>
    <w:rsid w:val="003903ED"/>
    <w:rsid w:val="003915C1"/>
    <w:rsid w:val="0039180D"/>
    <w:rsid w:val="00391AAB"/>
    <w:rsid w:val="00391ADB"/>
    <w:rsid w:val="00391C7F"/>
    <w:rsid w:val="003920A3"/>
    <w:rsid w:val="00392D52"/>
    <w:rsid w:val="00392DF1"/>
    <w:rsid w:val="003938BC"/>
    <w:rsid w:val="0039426D"/>
    <w:rsid w:val="00394804"/>
    <w:rsid w:val="00394989"/>
    <w:rsid w:val="00396967"/>
    <w:rsid w:val="00396EE4"/>
    <w:rsid w:val="003971EE"/>
    <w:rsid w:val="003A06B7"/>
    <w:rsid w:val="003A11B1"/>
    <w:rsid w:val="003A1760"/>
    <w:rsid w:val="003A1ACE"/>
    <w:rsid w:val="003A2104"/>
    <w:rsid w:val="003A28DF"/>
    <w:rsid w:val="003A3AA5"/>
    <w:rsid w:val="003A4656"/>
    <w:rsid w:val="003A4C46"/>
    <w:rsid w:val="003A4E95"/>
    <w:rsid w:val="003A541B"/>
    <w:rsid w:val="003A5852"/>
    <w:rsid w:val="003A5A3F"/>
    <w:rsid w:val="003A5BC6"/>
    <w:rsid w:val="003A5F10"/>
    <w:rsid w:val="003A74B7"/>
    <w:rsid w:val="003B0114"/>
    <w:rsid w:val="003B05D9"/>
    <w:rsid w:val="003B0691"/>
    <w:rsid w:val="003B2471"/>
    <w:rsid w:val="003B3B8B"/>
    <w:rsid w:val="003B45A4"/>
    <w:rsid w:val="003B4DC4"/>
    <w:rsid w:val="003B52AD"/>
    <w:rsid w:val="003B5BD9"/>
    <w:rsid w:val="003B6314"/>
    <w:rsid w:val="003B7694"/>
    <w:rsid w:val="003B7A37"/>
    <w:rsid w:val="003B7AA0"/>
    <w:rsid w:val="003C08D8"/>
    <w:rsid w:val="003C14D2"/>
    <w:rsid w:val="003C15B8"/>
    <w:rsid w:val="003C1AE1"/>
    <w:rsid w:val="003C1B54"/>
    <w:rsid w:val="003C2311"/>
    <w:rsid w:val="003C2689"/>
    <w:rsid w:val="003C3BF6"/>
    <w:rsid w:val="003C3CC7"/>
    <w:rsid w:val="003C3F10"/>
    <w:rsid w:val="003C41F0"/>
    <w:rsid w:val="003C54FC"/>
    <w:rsid w:val="003C5811"/>
    <w:rsid w:val="003C59EC"/>
    <w:rsid w:val="003C5AFD"/>
    <w:rsid w:val="003C5D58"/>
    <w:rsid w:val="003C614B"/>
    <w:rsid w:val="003D0CEF"/>
    <w:rsid w:val="003D0FE0"/>
    <w:rsid w:val="003D1D87"/>
    <w:rsid w:val="003D1EDB"/>
    <w:rsid w:val="003D24B4"/>
    <w:rsid w:val="003D288C"/>
    <w:rsid w:val="003D2E26"/>
    <w:rsid w:val="003D3630"/>
    <w:rsid w:val="003D4E3F"/>
    <w:rsid w:val="003D50CB"/>
    <w:rsid w:val="003D6063"/>
    <w:rsid w:val="003D6163"/>
    <w:rsid w:val="003D6723"/>
    <w:rsid w:val="003D698C"/>
    <w:rsid w:val="003D6FE6"/>
    <w:rsid w:val="003D71B8"/>
    <w:rsid w:val="003D7419"/>
    <w:rsid w:val="003D7D9E"/>
    <w:rsid w:val="003E000A"/>
    <w:rsid w:val="003E0197"/>
    <w:rsid w:val="003E05DD"/>
    <w:rsid w:val="003E1C2E"/>
    <w:rsid w:val="003E1D57"/>
    <w:rsid w:val="003E1F1B"/>
    <w:rsid w:val="003E236A"/>
    <w:rsid w:val="003E2876"/>
    <w:rsid w:val="003E29B5"/>
    <w:rsid w:val="003E301F"/>
    <w:rsid w:val="003E399E"/>
    <w:rsid w:val="003E4158"/>
    <w:rsid w:val="003E4F1C"/>
    <w:rsid w:val="003E671C"/>
    <w:rsid w:val="003E6B83"/>
    <w:rsid w:val="003E6C3D"/>
    <w:rsid w:val="003E6F94"/>
    <w:rsid w:val="003E7824"/>
    <w:rsid w:val="003E7AC1"/>
    <w:rsid w:val="003F06FF"/>
    <w:rsid w:val="003F087D"/>
    <w:rsid w:val="003F1C27"/>
    <w:rsid w:val="003F1FF9"/>
    <w:rsid w:val="003F2AB6"/>
    <w:rsid w:val="003F30DB"/>
    <w:rsid w:val="003F3C47"/>
    <w:rsid w:val="003F403A"/>
    <w:rsid w:val="003F4DE8"/>
    <w:rsid w:val="003F55E5"/>
    <w:rsid w:val="003F5681"/>
    <w:rsid w:val="003F6BF4"/>
    <w:rsid w:val="003F70D8"/>
    <w:rsid w:val="003F7400"/>
    <w:rsid w:val="003F7C76"/>
    <w:rsid w:val="00400723"/>
    <w:rsid w:val="004011B5"/>
    <w:rsid w:val="00401CC8"/>
    <w:rsid w:val="0040251D"/>
    <w:rsid w:val="00402EC3"/>
    <w:rsid w:val="00403846"/>
    <w:rsid w:val="00403B1E"/>
    <w:rsid w:val="0040439F"/>
    <w:rsid w:val="00404DE7"/>
    <w:rsid w:val="00404E3B"/>
    <w:rsid w:val="00405525"/>
    <w:rsid w:val="00405F0D"/>
    <w:rsid w:val="00407648"/>
    <w:rsid w:val="00407D8A"/>
    <w:rsid w:val="0041178D"/>
    <w:rsid w:val="00412953"/>
    <w:rsid w:val="00412C4A"/>
    <w:rsid w:val="00413561"/>
    <w:rsid w:val="00413A1D"/>
    <w:rsid w:val="00413E3C"/>
    <w:rsid w:val="00415210"/>
    <w:rsid w:val="00415F5D"/>
    <w:rsid w:val="00416242"/>
    <w:rsid w:val="00416327"/>
    <w:rsid w:val="004165EB"/>
    <w:rsid w:val="00416C06"/>
    <w:rsid w:val="00416FF5"/>
    <w:rsid w:val="004174E5"/>
    <w:rsid w:val="004178E6"/>
    <w:rsid w:val="00420897"/>
    <w:rsid w:val="00421092"/>
    <w:rsid w:val="004211E9"/>
    <w:rsid w:val="00421596"/>
    <w:rsid w:val="00421779"/>
    <w:rsid w:val="00421AB8"/>
    <w:rsid w:val="00421AD3"/>
    <w:rsid w:val="00423780"/>
    <w:rsid w:val="00423C9C"/>
    <w:rsid w:val="004245CF"/>
    <w:rsid w:val="0042548B"/>
    <w:rsid w:val="0042763D"/>
    <w:rsid w:val="00427792"/>
    <w:rsid w:val="0043022E"/>
    <w:rsid w:val="00430D8D"/>
    <w:rsid w:val="00431720"/>
    <w:rsid w:val="00431BAE"/>
    <w:rsid w:val="00431D8F"/>
    <w:rsid w:val="00432310"/>
    <w:rsid w:val="004329D1"/>
    <w:rsid w:val="004344C0"/>
    <w:rsid w:val="00434629"/>
    <w:rsid w:val="00434A49"/>
    <w:rsid w:val="00435094"/>
    <w:rsid w:val="004352C2"/>
    <w:rsid w:val="0043597C"/>
    <w:rsid w:val="00435EE3"/>
    <w:rsid w:val="00436747"/>
    <w:rsid w:val="004378C2"/>
    <w:rsid w:val="00437AE8"/>
    <w:rsid w:val="00437B88"/>
    <w:rsid w:val="00437D98"/>
    <w:rsid w:val="00437F0B"/>
    <w:rsid w:val="0044032A"/>
    <w:rsid w:val="00440F28"/>
    <w:rsid w:val="004418E5"/>
    <w:rsid w:val="00441AC0"/>
    <w:rsid w:val="00441AF1"/>
    <w:rsid w:val="00442710"/>
    <w:rsid w:val="0044356C"/>
    <w:rsid w:val="00443728"/>
    <w:rsid w:val="00444A54"/>
    <w:rsid w:val="00444F13"/>
    <w:rsid w:val="004452CC"/>
    <w:rsid w:val="004458A4"/>
    <w:rsid w:val="0044605E"/>
    <w:rsid w:val="004460B4"/>
    <w:rsid w:val="00447041"/>
    <w:rsid w:val="0045058C"/>
    <w:rsid w:val="00450C72"/>
    <w:rsid w:val="00450F82"/>
    <w:rsid w:val="004512CC"/>
    <w:rsid w:val="004512FB"/>
    <w:rsid w:val="00451953"/>
    <w:rsid w:val="00451AC8"/>
    <w:rsid w:val="00452BE6"/>
    <w:rsid w:val="00452F5B"/>
    <w:rsid w:val="00453115"/>
    <w:rsid w:val="004533C0"/>
    <w:rsid w:val="0045401B"/>
    <w:rsid w:val="00454D1C"/>
    <w:rsid w:val="00454D77"/>
    <w:rsid w:val="004553ED"/>
    <w:rsid w:val="00455474"/>
    <w:rsid w:val="00455535"/>
    <w:rsid w:val="00455C10"/>
    <w:rsid w:val="00456153"/>
    <w:rsid w:val="004565CB"/>
    <w:rsid w:val="00456679"/>
    <w:rsid w:val="00456B25"/>
    <w:rsid w:val="00456E2C"/>
    <w:rsid w:val="00456F2F"/>
    <w:rsid w:val="00457017"/>
    <w:rsid w:val="0046105A"/>
    <w:rsid w:val="00461252"/>
    <w:rsid w:val="0046183D"/>
    <w:rsid w:val="00462049"/>
    <w:rsid w:val="00462598"/>
    <w:rsid w:val="00463207"/>
    <w:rsid w:val="00463771"/>
    <w:rsid w:val="0046403A"/>
    <w:rsid w:val="00464379"/>
    <w:rsid w:val="004649AF"/>
    <w:rsid w:val="00464A9E"/>
    <w:rsid w:val="00464ED0"/>
    <w:rsid w:val="004652A7"/>
    <w:rsid w:val="004657A2"/>
    <w:rsid w:val="00465B1E"/>
    <w:rsid w:val="0046607D"/>
    <w:rsid w:val="00467341"/>
    <w:rsid w:val="00467B50"/>
    <w:rsid w:val="00470B45"/>
    <w:rsid w:val="00470B5A"/>
    <w:rsid w:val="00471675"/>
    <w:rsid w:val="004738CA"/>
    <w:rsid w:val="00473A6E"/>
    <w:rsid w:val="00473B92"/>
    <w:rsid w:val="00473DD3"/>
    <w:rsid w:val="00474AFF"/>
    <w:rsid w:val="00475120"/>
    <w:rsid w:val="00476769"/>
    <w:rsid w:val="00476F50"/>
    <w:rsid w:val="00477197"/>
    <w:rsid w:val="00477D42"/>
    <w:rsid w:val="00480D19"/>
    <w:rsid w:val="00481EC0"/>
    <w:rsid w:val="00481FFD"/>
    <w:rsid w:val="00482423"/>
    <w:rsid w:val="004835BA"/>
    <w:rsid w:val="00483C24"/>
    <w:rsid w:val="00484626"/>
    <w:rsid w:val="004847AE"/>
    <w:rsid w:val="0048486C"/>
    <w:rsid w:val="00484AED"/>
    <w:rsid w:val="00485626"/>
    <w:rsid w:val="0048675C"/>
    <w:rsid w:val="00486D5A"/>
    <w:rsid w:val="00487355"/>
    <w:rsid w:val="004873DB"/>
    <w:rsid w:val="004878F1"/>
    <w:rsid w:val="00487973"/>
    <w:rsid w:val="00487AC7"/>
    <w:rsid w:val="00490403"/>
    <w:rsid w:val="00490664"/>
    <w:rsid w:val="0049133E"/>
    <w:rsid w:val="00491386"/>
    <w:rsid w:val="004920B3"/>
    <w:rsid w:val="0049253F"/>
    <w:rsid w:val="00493607"/>
    <w:rsid w:val="00493806"/>
    <w:rsid w:val="00493950"/>
    <w:rsid w:val="00495259"/>
    <w:rsid w:val="00495AE5"/>
    <w:rsid w:val="00497202"/>
    <w:rsid w:val="0049730B"/>
    <w:rsid w:val="004974E6"/>
    <w:rsid w:val="00497CDA"/>
    <w:rsid w:val="004A00FB"/>
    <w:rsid w:val="004A1673"/>
    <w:rsid w:val="004A2216"/>
    <w:rsid w:val="004A37D4"/>
    <w:rsid w:val="004A37F2"/>
    <w:rsid w:val="004A3845"/>
    <w:rsid w:val="004A3A6A"/>
    <w:rsid w:val="004A4020"/>
    <w:rsid w:val="004A4DD1"/>
    <w:rsid w:val="004A555E"/>
    <w:rsid w:val="004A68C1"/>
    <w:rsid w:val="004A6F42"/>
    <w:rsid w:val="004A7464"/>
    <w:rsid w:val="004A775D"/>
    <w:rsid w:val="004A7AAD"/>
    <w:rsid w:val="004A7C8F"/>
    <w:rsid w:val="004B03ED"/>
    <w:rsid w:val="004B0408"/>
    <w:rsid w:val="004B130F"/>
    <w:rsid w:val="004B137B"/>
    <w:rsid w:val="004B175D"/>
    <w:rsid w:val="004B1ABF"/>
    <w:rsid w:val="004B22FD"/>
    <w:rsid w:val="004B2D04"/>
    <w:rsid w:val="004B2E75"/>
    <w:rsid w:val="004B3051"/>
    <w:rsid w:val="004B30F4"/>
    <w:rsid w:val="004B3C1D"/>
    <w:rsid w:val="004B3CD6"/>
    <w:rsid w:val="004B3F5D"/>
    <w:rsid w:val="004B42D2"/>
    <w:rsid w:val="004B4500"/>
    <w:rsid w:val="004B53C6"/>
    <w:rsid w:val="004B5BC3"/>
    <w:rsid w:val="004B62B9"/>
    <w:rsid w:val="004B653F"/>
    <w:rsid w:val="004B6C5E"/>
    <w:rsid w:val="004B6DCD"/>
    <w:rsid w:val="004B723F"/>
    <w:rsid w:val="004C03EE"/>
    <w:rsid w:val="004C043F"/>
    <w:rsid w:val="004C0E47"/>
    <w:rsid w:val="004C0ECC"/>
    <w:rsid w:val="004C13E5"/>
    <w:rsid w:val="004C1A28"/>
    <w:rsid w:val="004C30C8"/>
    <w:rsid w:val="004C34DC"/>
    <w:rsid w:val="004C3A57"/>
    <w:rsid w:val="004C3C5D"/>
    <w:rsid w:val="004C3EEA"/>
    <w:rsid w:val="004C3F3E"/>
    <w:rsid w:val="004C4532"/>
    <w:rsid w:val="004C4784"/>
    <w:rsid w:val="004C4998"/>
    <w:rsid w:val="004C62C0"/>
    <w:rsid w:val="004C64E1"/>
    <w:rsid w:val="004C6769"/>
    <w:rsid w:val="004C68B9"/>
    <w:rsid w:val="004C757F"/>
    <w:rsid w:val="004C7E69"/>
    <w:rsid w:val="004C7EAD"/>
    <w:rsid w:val="004D0745"/>
    <w:rsid w:val="004D1225"/>
    <w:rsid w:val="004D1759"/>
    <w:rsid w:val="004D25A4"/>
    <w:rsid w:val="004D2903"/>
    <w:rsid w:val="004D31D1"/>
    <w:rsid w:val="004D4627"/>
    <w:rsid w:val="004D5709"/>
    <w:rsid w:val="004D5A16"/>
    <w:rsid w:val="004D5C41"/>
    <w:rsid w:val="004D6BA4"/>
    <w:rsid w:val="004E1031"/>
    <w:rsid w:val="004E12BF"/>
    <w:rsid w:val="004E17EA"/>
    <w:rsid w:val="004E22A3"/>
    <w:rsid w:val="004E2949"/>
    <w:rsid w:val="004E2E01"/>
    <w:rsid w:val="004E33B7"/>
    <w:rsid w:val="004E48E4"/>
    <w:rsid w:val="004E53FD"/>
    <w:rsid w:val="004E5570"/>
    <w:rsid w:val="004E5701"/>
    <w:rsid w:val="004E702D"/>
    <w:rsid w:val="004E7254"/>
    <w:rsid w:val="004E7E71"/>
    <w:rsid w:val="004F057F"/>
    <w:rsid w:val="004F08A0"/>
    <w:rsid w:val="004F1026"/>
    <w:rsid w:val="004F1496"/>
    <w:rsid w:val="004F341D"/>
    <w:rsid w:val="004F3CB8"/>
    <w:rsid w:val="004F4196"/>
    <w:rsid w:val="004F533D"/>
    <w:rsid w:val="004F57E6"/>
    <w:rsid w:val="004F5AE3"/>
    <w:rsid w:val="004F7728"/>
    <w:rsid w:val="004F7905"/>
    <w:rsid w:val="00500633"/>
    <w:rsid w:val="0050065E"/>
    <w:rsid w:val="005009C9"/>
    <w:rsid w:val="00500CD9"/>
    <w:rsid w:val="0050195E"/>
    <w:rsid w:val="005036FC"/>
    <w:rsid w:val="00503CA3"/>
    <w:rsid w:val="0050431C"/>
    <w:rsid w:val="0050475E"/>
    <w:rsid w:val="00504C76"/>
    <w:rsid w:val="00504D81"/>
    <w:rsid w:val="00506205"/>
    <w:rsid w:val="0050622B"/>
    <w:rsid w:val="00506266"/>
    <w:rsid w:val="005063C3"/>
    <w:rsid w:val="00506AFB"/>
    <w:rsid w:val="005075AE"/>
    <w:rsid w:val="00510478"/>
    <w:rsid w:val="0051081C"/>
    <w:rsid w:val="005111BD"/>
    <w:rsid w:val="00511331"/>
    <w:rsid w:val="00511F38"/>
    <w:rsid w:val="00511FCB"/>
    <w:rsid w:val="00515432"/>
    <w:rsid w:val="0051550D"/>
    <w:rsid w:val="00515828"/>
    <w:rsid w:val="00515882"/>
    <w:rsid w:val="00515C52"/>
    <w:rsid w:val="00516305"/>
    <w:rsid w:val="00516485"/>
    <w:rsid w:val="00516487"/>
    <w:rsid w:val="00516C94"/>
    <w:rsid w:val="00517674"/>
    <w:rsid w:val="00517DA3"/>
    <w:rsid w:val="00520AA9"/>
    <w:rsid w:val="00521B1C"/>
    <w:rsid w:val="00523786"/>
    <w:rsid w:val="00523924"/>
    <w:rsid w:val="005247A6"/>
    <w:rsid w:val="00524B77"/>
    <w:rsid w:val="00524E95"/>
    <w:rsid w:val="005252FA"/>
    <w:rsid w:val="005253C6"/>
    <w:rsid w:val="0052687B"/>
    <w:rsid w:val="00526EF5"/>
    <w:rsid w:val="0052703A"/>
    <w:rsid w:val="0053034A"/>
    <w:rsid w:val="005324B3"/>
    <w:rsid w:val="0053251C"/>
    <w:rsid w:val="0053386C"/>
    <w:rsid w:val="00533D1F"/>
    <w:rsid w:val="00533F50"/>
    <w:rsid w:val="0053425F"/>
    <w:rsid w:val="00534D2B"/>
    <w:rsid w:val="00534F6B"/>
    <w:rsid w:val="005361FE"/>
    <w:rsid w:val="00536289"/>
    <w:rsid w:val="00536E0A"/>
    <w:rsid w:val="00537CE9"/>
    <w:rsid w:val="0054101D"/>
    <w:rsid w:val="00541056"/>
    <w:rsid w:val="00541864"/>
    <w:rsid w:val="00541A34"/>
    <w:rsid w:val="00541DD1"/>
    <w:rsid w:val="0054296B"/>
    <w:rsid w:val="00542D7A"/>
    <w:rsid w:val="00542E36"/>
    <w:rsid w:val="00542F90"/>
    <w:rsid w:val="00543484"/>
    <w:rsid w:val="0054490C"/>
    <w:rsid w:val="00544F49"/>
    <w:rsid w:val="0054563F"/>
    <w:rsid w:val="00545801"/>
    <w:rsid w:val="005459E5"/>
    <w:rsid w:val="005463A8"/>
    <w:rsid w:val="005464BD"/>
    <w:rsid w:val="00546D12"/>
    <w:rsid w:val="0054740C"/>
    <w:rsid w:val="0054778E"/>
    <w:rsid w:val="0055066E"/>
    <w:rsid w:val="00554FFC"/>
    <w:rsid w:val="005557A7"/>
    <w:rsid w:val="00555AF3"/>
    <w:rsid w:val="0055606E"/>
    <w:rsid w:val="00556D46"/>
    <w:rsid w:val="005570BD"/>
    <w:rsid w:val="005576C3"/>
    <w:rsid w:val="00557A27"/>
    <w:rsid w:val="005612ED"/>
    <w:rsid w:val="005613F2"/>
    <w:rsid w:val="005614A3"/>
    <w:rsid w:val="00562EE2"/>
    <w:rsid w:val="00563089"/>
    <w:rsid w:val="00563C2E"/>
    <w:rsid w:val="00563C65"/>
    <w:rsid w:val="0056421E"/>
    <w:rsid w:val="00564A55"/>
    <w:rsid w:val="00564B55"/>
    <w:rsid w:val="00565675"/>
    <w:rsid w:val="00565A16"/>
    <w:rsid w:val="00566353"/>
    <w:rsid w:val="00566CFA"/>
    <w:rsid w:val="00567C56"/>
    <w:rsid w:val="00567E50"/>
    <w:rsid w:val="005705D8"/>
    <w:rsid w:val="005710E5"/>
    <w:rsid w:val="00571656"/>
    <w:rsid w:val="0057171B"/>
    <w:rsid w:val="00571BF4"/>
    <w:rsid w:val="00571CD2"/>
    <w:rsid w:val="00571D42"/>
    <w:rsid w:val="005725B0"/>
    <w:rsid w:val="005726DC"/>
    <w:rsid w:val="00572FD3"/>
    <w:rsid w:val="0057312D"/>
    <w:rsid w:val="00573B01"/>
    <w:rsid w:val="00573B54"/>
    <w:rsid w:val="00573D8E"/>
    <w:rsid w:val="00573E9C"/>
    <w:rsid w:val="00573F66"/>
    <w:rsid w:val="0057432C"/>
    <w:rsid w:val="005746FE"/>
    <w:rsid w:val="005757D5"/>
    <w:rsid w:val="0057597B"/>
    <w:rsid w:val="00575B5C"/>
    <w:rsid w:val="00575F8E"/>
    <w:rsid w:val="00576179"/>
    <w:rsid w:val="00576A92"/>
    <w:rsid w:val="00577285"/>
    <w:rsid w:val="00580D5D"/>
    <w:rsid w:val="00581415"/>
    <w:rsid w:val="0058212A"/>
    <w:rsid w:val="00582256"/>
    <w:rsid w:val="0058232A"/>
    <w:rsid w:val="0058237B"/>
    <w:rsid w:val="0058258D"/>
    <w:rsid w:val="005825CC"/>
    <w:rsid w:val="00582E37"/>
    <w:rsid w:val="00583197"/>
    <w:rsid w:val="00583303"/>
    <w:rsid w:val="00583D45"/>
    <w:rsid w:val="005840A8"/>
    <w:rsid w:val="00584422"/>
    <w:rsid w:val="00584E38"/>
    <w:rsid w:val="0059004F"/>
    <w:rsid w:val="005907A8"/>
    <w:rsid w:val="0059096C"/>
    <w:rsid w:val="005919C5"/>
    <w:rsid w:val="00591C1A"/>
    <w:rsid w:val="005920B2"/>
    <w:rsid w:val="00592C51"/>
    <w:rsid w:val="00593C7D"/>
    <w:rsid w:val="00594820"/>
    <w:rsid w:val="00594C19"/>
    <w:rsid w:val="00594DCB"/>
    <w:rsid w:val="00595CAC"/>
    <w:rsid w:val="00595F99"/>
    <w:rsid w:val="00596222"/>
    <w:rsid w:val="0059636D"/>
    <w:rsid w:val="00596DE4"/>
    <w:rsid w:val="00597E73"/>
    <w:rsid w:val="005A1C0E"/>
    <w:rsid w:val="005A28E9"/>
    <w:rsid w:val="005A2D22"/>
    <w:rsid w:val="005A30A9"/>
    <w:rsid w:val="005A391A"/>
    <w:rsid w:val="005A3C99"/>
    <w:rsid w:val="005A3CDC"/>
    <w:rsid w:val="005A4121"/>
    <w:rsid w:val="005A4D72"/>
    <w:rsid w:val="005A4FC0"/>
    <w:rsid w:val="005A5D9C"/>
    <w:rsid w:val="005A6146"/>
    <w:rsid w:val="005A683C"/>
    <w:rsid w:val="005A6B85"/>
    <w:rsid w:val="005A6E79"/>
    <w:rsid w:val="005A71E3"/>
    <w:rsid w:val="005B1C3A"/>
    <w:rsid w:val="005B3DF0"/>
    <w:rsid w:val="005B44F8"/>
    <w:rsid w:val="005B484E"/>
    <w:rsid w:val="005B48F6"/>
    <w:rsid w:val="005B48F8"/>
    <w:rsid w:val="005B5166"/>
    <w:rsid w:val="005B54EF"/>
    <w:rsid w:val="005B5BD0"/>
    <w:rsid w:val="005B5FB8"/>
    <w:rsid w:val="005B6BD3"/>
    <w:rsid w:val="005B726B"/>
    <w:rsid w:val="005B7304"/>
    <w:rsid w:val="005B733C"/>
    <w:rsid w:val="005B7410"/>
    <w:rsid w:val="005B75C6"/>
    <w:rsid w:val="005B78D4"/>
    <w:rsid w:val="005B7A33"/>
    <w:rsid w:val="005C00AB"/>
    <w:rsid w:val="005C0D14"/>
    <w:rsid w:val="005C14E0"/>
    <w:rsid w:val="005C25E4"/>
    <w:rsid w:val="005C2CCA"/>
    <w:rsid w:val="005C2E37"/>
    <w:rsid w:val="005C34A2"/>
    <w:rsid w:val="005C3AE8"/>
    <w:rsid w:val="005C3E57"/>
    <w:rsid w:val="005C4884"/>
    <w:rsid w:val="005C4E45"/>
    <w:rsid w:val="005C5338"/>
    <w:rsid w:val="005C5A09"/>
    <w:rsid w:val="005C7E23"/>
    <w:rsid w:val="005D0C46"/>
    <w:rsid w:val="005D0FF5"/>
    <w:rsid w:val="005D1E84"/>
    <w:rsid w:val="005D28F9"/>
    <w:rsid w:val="005D3697"/>
    <w:rsid w:val="005D40AD"/>
    <w:rsid w:val="005D442C"/>
    <w:rsid w:val="005D4B55"/>
    <w:rsid w:val="005D62EB"/>
    <w:rsid w:val="005D6464"/>
    <w:rsid w:val="005D6A1F"/>
    <w:rsid w:val="005D6F2C"/>
    <w:rsid w:val="005E04A2"/>
    <w:rsid w:val="005E095B"/>
    <w:rsid w:val="005E0AFF"/>
    <w:rsid w:val="005E10E0"/>
    <w:rsid w:val="005E1EA0"/>
    <w:rsid w:val="005E2301"/>
    <w:rsid w:val="005E2817"/>
    <w:rsid w:val="005E2EFB"/>
    <w:rsid w:val="005E35EA"/>
    <w:rsid w:val="005E417C"/>
    <w:rsid w:val="005E4DD0"/>
    <w:rsid w:val="005E522C"/>
    <w:rsid w:val="005E5299"/>
    <w:rsid w:val="005E56F3"/>
    <w:rsid w:val="005E591A"/>
    <w:rsid w:val="005E59CF"/>
    <w:rsid w:val="005E5E54"/>
    <w:rsid w:val="005E6392"/>
    <w:rsid w:val="005F0284"/>
    <w:rsid w:val="005F12A7"/>
    <w:rsid w:val="005F12C2"/>
    <w:rsid w:val="005F15B8"/>
    <w:rsid w:val="005F1B7A"/>
    <w:rsid w:val="005F1DA8"/>
    <w:rsid w:val="005F2736"/>
    <w:rsid w:val="005F2BB0"/>
    <w:rsid w:val="005F3E90"/>
    <w:rsid w:val="005F4A2D"/>
    <w:rsid w:val="005F55E5"/>
    <w:rsid w:val="005F579C"/>
    <w:rsid w:val="005F5E31"/>
    <w:rsid w:val="005F7AE4"/>
    <w:rsid w:val="005F7E20"/>
    <w:rsid w:val="00600381"/>
    <w:rsid w:val="0060041B"/>
    <w:rsid w:val="0060070D"/>
    <w:rsid w:val="00601515"/>
    <w:rsid w:val="00601DF1"/>
    <w:rsid w:val="006021B6"/>
    <w:rsid w:val="00602DF3"/>
    <w:rsid w:val="00603693"/>
    <w:rsid w:val="00603722"/>
    <w:rsid w:val="00603A46"/>
    <w:rsid w:val="006042AF"/>
    <w:rsid w:val="00605B0D"/>
    <w:rsid w:val="006060AC"/>
    <w:rsid w:val="00606127"/>
    <w:rsid w:val="0060617B"/>
    <w:rsid w:val="0060658E"/>
    <w:rsid w:val="006068C7"/>
    <w:rsid w:val="0060717E"/>
    <w:rsid w:val="00607D88"/>
    <w:rsid w:val="0061029F"/>
    <w:rsid w:val="006113B6"/>
    <w:rsid w:val="00611E6E"/>
    <w:rsid w:val="0061432B"/>
    <w:rsid w:val="00615678"/>
    <w:rsid w:val="00615A11"/>
    <w:rsid w:val="006171D6"/>
    <w:rsid w:val="00617F96"/>
    <w:rsid w:val="00620001"/>
    <w:rsid w:val="00620246"/>
    <w:rsid w:val="00623DD6"/>
    <w:rsid w:val="0062441A"/>
    <w:rsid w:val="0062471E"/>
    <w:rsid w:val="0062499C"/>
    <w:rsid w:val="00624F03"/>
    <w:rsid w:val="006251AE"/>
    <w:rsid w:val="006256A4"/>
    <w:rsid w:val="00625827"/>
    <w:rsid w:val="00625A5E"/>
    <w:rsid w:val="00625BF0"/>
    <w:rsid w:val="0062622D"/>
    <w:rsid w:val="00626641"/>
    <w:rsid w:val="00626C20"/>
    <w:rsid w:val="00626D29"/>
    <w:rsid w:val="00627161"/>
    <w:rsid w:val="0062732D"/>
    <w:rsid w:val="00627352"/>
    <w:rsid w:val="00627688"/>
    <w:rsid w:val="00627890"/>
    <w:rsid w:val="00627975"/>
    <w:rsid w:val="006314B3"/>
    <w:rsid w:val="00631634"/>
    <w:rsid w:val="00632076"/>
    <w:rsid w:val="006320DB"/>
    <w:rsid w:val="00633E0C"/>
    <w:rsid w:val="00634353"/>
    <w:rsid w:val="00635903"/>
    <w:rsid w:val="00635A35"/>
    <w:rsid w:val="00635ECF"/>
    <w:rsid w:val="0063616C"/>
    <w:rsid w:val="006366BD"/>
    <w:rsid w:val="00636FFC"/>
    <w:rsid w:val="0063748C"/>
    <w:rsid w:val="00637766"/>
    <w:rsid w:val="00637F9B"/>
    <w:rsid w:val="006410D4"/>
    <w:rsid w:val="00642524"/>
    <w:rsid w:val="0064275F"/>
    <w:rsid w:val="00642F13"/>
    <w:rsid w:val="00642F2F"/>
    <w:rsid w:val="00643258"/>
    <w:rsid w:val="00644C15"/>
    <w:rsid w:val="00644F20"/>
    <w:rsid w:val="00645213"/>
    <w:rsid w:val="0064578D"/>
    <w:rsid w:val="00645932"/>
    <w:rsid w:val="00646C11"/>
    <w:rsid w:val="00647A7B"/>
    <w:rsid w:val="00647F4F"/>
    <w:rsid w:val="00651176"/>
    <w:rsid w:val="006515BC"/>
    <w:rsid w:val="00651A64"/>
    <w:rsid w:val="00652299"/>
    <w:rsid w:val="006522E9"/>
    <w:rsid w:val="006529C2"/>
    <w:rsid w:val="006533F0"/>
    <w:rsid w:val="0065449F"/>
    <w:rsid w:val="006553D2"/>
    <w:rsid w:val="006555AA"/>
    <w:rsid w:val="006558B5"/>
    <w:rsid w:val="00655D79"/>
    <w:rsid w:val="00656353"/>
    <w:rsid w:val="0065650D"/>
    <w:rsid w:val="0065670E"/>
    <w:rsid w:val="00656C1C"/>
    <w:rsid w:val="00657DD6"/>
    <w:rsid w:val="006610EE"/>
    <w:rsid w:val="00661B5C"/>
    <w:rsid w:val="0066204D"/>
    <w:rsid w:val="006622F6"/>
    <w:rsid w:val="006624D2"/>
    <w:rsid w:val="00662863"/>
    <w:rsid w:val="00663A59"/>
    <w:rsid w:val="00663B9F"/>
    <w:rsid w:val="00664D50"/>
    <w:rsid w:val="0066529E"/>
    <w:rsid w:val="00665578"/>
    <w:rsid w:val="00665D5C"/>
    <w:rsid w:val="00665DEB"/>
    <w:rsid w:val="00665F04"/>
    <w:rsid w:val="00666718"/>
    <w:rsid w:val="00666B7F"/>
    <w:rsid w:val="00667352"/>
    <w:rsid w:val="0067046E"/>
    <w:rsid w:val="006717E5"/>
    <w:rsid w:val="00671A5B"/>
    <w:rsid w:val="00674170"/>
    <w:rsid w:val="006745A5"/>
    <w:rsid w:val="006745C6"/>
    <w:rsid w:val="00674A0B"/>
    <w:rsid w:val="006755B9"/>
    <w:rsid w:val="00675D0C"/>
    <w:rsid w:val="00676328"/>
    <w:rsid w:val="00676425"/>
    <w:rsid w:val="0067675F"/>
    <w:rsid w:val="00676D30"/>
    <w:rsid w:val="00676F55"/>
    <w:rsid w:val="00680ED0"/>
    <w:rsid w:val="0068135C"/>
    <w:rsid w:val="00681923"/>
    <w:rsid w:val="00681BB4"/>
    <w:rsid w:val="00682CBD"/>
    <w:rsid w:val="00682CD4"/>
    <w:rsid w:val="00683490"/>
    <w:rsid w:val="00683CE0"/>
    <w:rsid w:val="00684CDC"/>
    <w:rsid w:val="00684D67"/>
    <w:rsid w:val="00684DAE"/>
    <w:rsid w:val="00685488"/>
    <w:rsid w:val="006855FD"/>
    <w:rsid w:val="00685A07"/>
    <w:rsid w:val="006863AB"/>
    <w:rsid w:val="00687062"/>
    <w:rsid w:val="00690833"/>
    <w:rsid w:val="006908F3"/>
    <w:rsid w:val="0069153D"/>
    <w:rsid w:val="0069170F"/>
    <w:rsid w:val="0069188C"/>
    <w:rsid w:val="00691A54"/>
    <w:rsid w:val="006922CE"/>
    <w:rsid w:val="006922E7"/>
    <w:rsid w:val="00692333"/>
    <w:rsid w:val="0069281D"/>
    <w:rsid w:val="00692891"/>
    <w:rsid w:val="00693438"/>
    <w:rsid w:val="006934E8"/>
    <w:rsid w:val="0069356D"/>
    <w:rsid w:val="00693786"/>
    <w:rsid w:val="00694C64"/>
    <w:rsid w:val="00694DDA"/>
    <w:rsid w:val="0069532C"/>
    <w:rsid w:val="006956F2"/>
    <w:rsid w:val="006958C4"/>
    <w:rsid w:val="00695964"/>
    <w:rsid w:val="00695B13"/>
    <w:rsid w:val="00696187"/>
    <w:rsid w:val="00697762"/>
    <w:rsid w:val="006A0207"/>
    <w:rsid w:val="006A08A1"/>
    <w:rsid w:val="006A0C97"/>
    <w:rsid w:val="006A152D"/>
    <w:rsid w:val="006A1915"/>
    <w:rsid w:val="006A2150"/>
    <w:rsid w:val="006A3114"/>
    <w:rsid w:val="006A3870"/>
    <w:rsid w:val="006A3FA3"/>
    <w:rsid w:val="006A4304"/>
    <w:rsid w:val="006A4689"/>
    <w:rsid w:val="006A488E"/>
    <w:rsid w:val="006A4A99"/>
    <w:rsid w:val="006A53DE"/>
    <w:rsid w:val="006A5A16"/>
    <w:rsid w:val="006A6A62"/>
    <w:rsid w:val="006A6CB7"/>
    <w:rsid w:val="006A6EFF"/>
    <w:rsid w:val="006A7B73"/>
    <w:rsid w:val="006A7FA9"/>
    <w:rsid w:val="006B1112"/>
    <w:rsid w:val="006B1CB8"/>
    <w:rsid w:val="006B1E70"/>
    <w:rsid w:val="006B225B"/>
    <w:rsid w:val="006B2667"/>
    <w:rsid w:val="006B2C72"/>
    <w:rsid w:val="006B3329"/>
    <w:rsid w:val="006B3817"/>
    <w:rsid w:val="006B3BAD"/>
    <w:rsid w:val="006B3C25"/>
    <w:rsid w:val="006B3D05"/>
    <w:rsid w:val="006B3E3E"/>
    <w:rsid w:val="006B4280"/>
    <w:rsid w:val="006B4ED6"/>
    <w:rsid w:val="006B5431"/>
    <w:rsid w:val="006B55AB"/>
    <w:rsid w:val="006B5C7D"/>
    <w:rsid w:val="006B6772"/>
    <w:rsid w:val="006B6ACA"/>
    <w:rsid w:val="006B6EC4"/>
    <w:rsid w:val="006B737F"/>
    <w:rsid w:val="006B78A7"/>
    <w:rsid w:val="006B7B7E"/>
    <w:rsid w:val="006B7C9B"/>
    <w:rsid w:val="006C0F3C"/>
    <w:rsid w:val="006C1122"/>
    <w:rsid w:val="006C1C00"/>
    <w:rsid w:val="006C259C"/>
    <w:rsid w:val="006C26BF"/>
    <w:rsid w:val="006C271C"/>
    <w:rsid w:val="006C2FA6"/>
    <w:rsid w:val="006C36F6"/>
    <w:rsid w:val="006C4695"/>
    <w:rsid w:val="006C47BE"/>
    <w:rsid w:val="006C4864"/>
    <w:rsid w:val="006C5277"/>
    <w:rsid w:val="006C53EA"/>
    <w:rsid w:val="006C591F"/>
    <w:rsid w:val="006C5AE1"/>
    <w:rsid w:val="006C6694"/>
    <w:rsid w:val="006C6F22"/>
    <w:rsid w:val="006D1AA4"/>
    <w:rsid w:val="006D1AF2"/>
    <w:rsid w:val="006D1E8F"/>
    <w:rsid w:val="006D2B32"/>
    <w:rsid w:val="006D3268"/>
    <w:rsid w:val="006D4074"/>
    <w:rsid w:val="006D5332"/>
    <w:rsid w:val="006D536E"/>
    <w:rsid w:val="006D5973"/>
    <w:rsid w:val="006D5C9D"/>
    <w:rsid w:val="006D619A"/>
    <w:rsid w:val="006D79F1"/>
    <w:rsid w:val="006D7C36"/>
    <w:rsid w:val="006E0A0A"/>
    <w:rsid w:val="006E186D"/>
    <w:rsid w:val="006E2E17"/>
    <w:rsid w:val="006E39DB"/>
    <w:rsid w:val="006E3C4B"/>
    <w:rsid w:val="006E4243"/>
    <w:rsid w:val="006E48F1"/>
    <w:rsid w:val="006E54D3"/>
    <w:rsid w:val="006E6235"/>
    <w:rsid w:val="006E6251"/>
    <w:rsid w:val="006E6835"/>
    <w:rsid w:val="006E73F4"/>
    <w:rsid w:val="006E79BC"/>
    <w:rsid w:val="006F1232"/>
    <w:rsid w:val="006F15B2"/>
    <w:rsid w:val="006F16CF"/>
    <w:rsid w:val="006F18BF"/>
    <w:rsid w:val="006F27BB"/>
    <w:rsid w:val="006F3B5F"/>
    <w:rsid w:val="006F5448"/>
    <w:rsid w:val="006F5891"/>
    <w:rsid w:val="006F5DB3"/>
    <w:rsid w:val="006F5FD5"/>
    <w:rsid w:val="006F60C2"/>
    <w:rsid w:val="006F61C7"/>
    <w:rsid w:val="006F623B"/>
    <w:rsid w:val="006F63EC"/>
    <w:rsid w:val="006F6987"/>
    <w:rsid w:val="006F6DBF"/>
    <w:rsid w:val="006F7441"/>
    <w:rsid w:val="00700354"/>
    <w:rsid w:val="007004AC"/>
    <w:rsid w:val="00701107"/>
    <w:rsid w:val="007021EC"/>
    <w:rsid w:val="007031A2"/>
    <w:rsid w:val="00703C58"/>
    <w:rsid w:val="007056E6"/>
    <w:rsid w:val="0070638D"/>
    <w:rsid w:val="00706D02"/>
    <w:rsid w:val="00707436"/>
    <w:rsid w:val="00707C25"/>
    <w:rsid w:val="007101C9"/>
    <w:rsid w:val="00710892"/>
    <w:rsid w:val="00711726"/>
    <w:rsid w:val="00713E3A"/>
    <w:rsid w:val="007143B6"/>
    <w:rsid w:val="0071595A"/>
    <w:rsid w:val="00715AF5"/>
    <w:rsid w:val="00715D46"/>
    <w:rsid w:val="007161B1"/>
    <w:rsid w:val="007161E8"/>
    <w:rsid w:val="0071695D"/>
    <w:rsid w:val="00716F9D"/>
    <w:rsid w:val="00717197"/>
    <w:rsid w:val="00717C3F"/>
    <w:rsid w:val="00717D2E"/>
    <w:rsid w:val="00717F2F"/>
    <w:rsid w:val="0072019E"/>
    <w:rsid w:val="00720664"/>
    <w:rsid w:val="00720DDF"/>
    <w:rsid w:val="00721203"/>
    <w:rsid w:val="00721695"/>
    <w:rsid w:val="00721B58"/>
    <w:rsid w:val="007222DE"/>
    <w:rsid w:val="00722332"/>
    <w:rsid w:val="007227BC"/>
    <w:rsid w:val="00724149"/>
    <w:rsid w:val="00724673"/>
    <w:rsid w:val="00724D1A"/>
    <w:rsid w:val="00725278"/>
    <w:rsid w:val="007259A9"/>
    <w:rsid w:val="007262BC"/>
    <w:rsid w:val="00726751"/>
    <w:rsid w:val="00726CA2"/>
    <w:rsid w:val="0072700B"/>
    <w:rsid w:val="00730119"/>
    <w:rsid w:val="007314FB"/>
    <w:rsid w:val="00731D38"/>
    <w:rsid w:val="007327A8"/>
    <w:rsid w:val="0073297D"/>
    <w:rsid w:val="00732CA7"/>
    <w:rsid w:val="00732DCE"/>
    <w:rsid w:val="00733730"/>
    <w:rsid w:val="00733CC9"/>
    <w:rsid w:val="00733E55"/>
    <w:rsid w:val="007342CC"/>
    <w:rsid w:val="007344D7"/>
    <w:rsid w:val="00735239"/>
    <w:rsid w:val="0073622D"/>
    <w:rsid w:val="007364B2"/>
    <w:rsid w:val="007367D3"/>
    <w:rsid w:val="00736CE7"/>
    <w:rsid w:val="00736CF5"/>
    <w:rsid w:val="00737C8D"/>
    <w:rsid w:val="00740B8A"/>
    <w:rsid w:val="00740C4C"/>
    <w:rsid w:val="0074158E"/>
    <w:rsid w:val="00741B71"/>
    <w:rsid w:val="0074244A"/>
    <w:rsid w:val="00742B01"/>
    <w:rsid w:val="00743993"/>
    <w:rsid w:val="007445C9"/>
    <w:rsid w:val="007456FB"/>
    <w:rsid w:val="007458B3"/>
    <w:rsid w:val="007458D9"/>
    <w:rsid w:val="0074596E"/>
    <w:rsid w:val="00745A33"/>
    <w:rsid w:val="007467AF"/>
    <w:rsid w:val="00747CEF"/>
    <w:rsid w:val="007501BF"/>
    <w:rsid w:val="00750208"/>
    <w:rsid w:val="007504DE"/>
    <w:rsid w:val="007508DC"/>
    <w:rsid w:val="00752068"/>
    <w:rsid w:val="00752F36"/>
    <w:rsid w:val="00753609"/>
    <w:rsid w:val="00753E55"/>
    <w:rsid w:val="007541EC"/>
    <w:rsid w:val="007545B9"/>
    <w:rsid w:val="00754776"/>
    <w:rsid w:val="00755862"/>
    <w:rsid w:val="00756A35"/>
    <w:rsid w:val="007574BE"/>
    <w:rsid w:val="00757856"/>
    <w:rsid w:val="00757A63"/>
    <w:rsid w:val="00757BCE"/>
    <w:rsid w:val="00760D6A"/>
    <w:rsid w:val="007636DB"/>
    <w:rsid w:val="007642FA"/>
    <w:rsid w:val="007643B1"/>
    <w:rsid w:val="00764CFE"/>
    <w:rsid w:val="00764E69"/>
    <w:rsid w:val="0076582F"/>
    <w:rsid w:val="007658AA"/>
    <w:rsid w:val="00765AA1"/>
    <w:rsid w:val="00767279"/>
    <w:rsid w:val="00767CE2"/>
    <w:rsid w:val="00770C00"/>
    <w:rsid w:val="00770CDC"/>
    <w:rsid w:val="00770D82"/>
    <w:rsid w:val="00770FC4"/>
    <w:rsid w:val="00771639"/>
    <w:rsid w:val="007720BD"/>
    <w:rsid w:val="00772109"/>
    <w:rsid w:val="00772B28"/>
    <w:rsid w:val="00772F14"/>
    <w:rsid w:val="007731DA"/>
    <w:rsid w:val="00773469"/>
    <w:rsid w:val="0077371E"/>
    <w:rsid w:val="0077387E"/>
    <w:rsid w:val="00773B55"/>
    <w:rsid w:val="00773BCC"/>
    <w:rsid w:val="00773D91"/>
    <w:rsid w:val="007742B0"/>
    <w:rsid w:val="0077479D"/>
    <w:rsid w:val="0077507A"/>
    <w:rsid w:val="00775957"/>
    <w:rsid w:val="00775C83"/>
    <w:rsid w:val="00775DCA"/>
    <w:rsid w:val="00776E1E"/>
    <w:rsid w:val="00776E6A"/>
    <w:rsid w:val="00777304"/>
    <w:rsid w:val="00777ABC"/>
    <w:rsid w:val="00780A83"/>
    <w:rsid w:val="007815D9"/>
    <w:rsid w:val="007815E4"/>
    <w:rsid w:val="00781AEE"/>
    <w:rsid w:val="007823DE"/>
    <w:rsid w:val="00782CDA"/>
    <w:rsid w:val="00783810"/>
    <w:rsid w:val="00783BE8"/>
    <w:rsid w:val="0078689E"/>
    <w:rsid w:val="00786E36"/>
    <w:rsid w:val="00786F03"/>
    <w:rsid w:val="00786F2A"/>
    <w:rsid w:val="00787C09"/>
    <w:rsid w:val="00787DD5"/>
    <w:rsid w:val="00787EE4"/>
    <w:rsid w:val="00791BD1"/>
    <w:rsid w:val="00792A86"/>
    <w:rsid w:val="00792B1E"/>
    <w:rsid w:val="00792E61"/>
    <w:rsid w:val="00793A95"/>
    <w:rsid w:val="007946EE"/>
    <w:rsid w:val="00794A09"/>
    <w:rsid w:val="00794FA4"/>
    <w:rsid w:val="00795995"/>
    <w:rsid w:val="007963FF"/>
    <w:rsid w:val="00796A68"/>
    <w:rsid w:val="00796F28"/>
    <w:rsid w:val="00797294"/>
    <w:rsid w:val="00797951"/>
    <w:rsid w:val="00797A0C"/>
    <w:rsid w:val="00797C8E"/>
    <w:rsid w:val="007A02A2"/>
    <w:rsid w:val="007A07F5"/>
    <w:rsid w:val="007A1125"/>
    <w:rsid w:val="007A28E6"/>
    <w:rsid w:val="007A3AAB"/>
    <w:rsid w:val="007A3BC5"/>
    <w:rsid w:val="007A3C05"/>
    <w:rsid w:val="007A3E05"/>
    <w:rsid w:val="007A42C9"/>
    <w:rsid w:val="007A4484"/>
    <w:rsid w:val="007A499A"/>
    <w:rsid w:val="007A4C7B"/>
    <w:rsid w:val="007A4DFB"/>
    <w:rsid w:val="007A580D"/>
    <w:rsid w:val="007A5A59"/>
    <w:rsid w:val="007A5CAE"/>
    <w:rsid w:val="007A73CA"/>
    <w:rsid w:val="007A784C"/>
    <w:rsid w:val="007A7C1D"/>
    <w:rsid w:val="007B0F95"/>
    <w:rsid w:val="007B1788"/>
    <w:rsid w:val="007B41A0"/>
    <w:rsid w:val="007B4671"/>
    <w:rsid w:val="007B4F20"/>
    <w:rsid w:val="007B6F83"/>
    <w:rsid w:val="007B7471"/>
    <w:rsid w:val="007B7F88"/>
    <w:rsid w:val="007C023C"/>
    <w:rsid w:val="007C0278"/>
    <w:rsid w:val="007C1177"/>
    <w:rsid w:val="007C1244"/>
    <w:rsid w:val="007C183F"/>
    <w:rsid w:val="007C23FA"/>
    <w:rsid w:val="007C246B"/>
    <w:rsid w:val="007C45BF"/>
    <w:rsid w:val="007C49B6"/>
    <w:rsid w:val="007C5467"/>
    <w:rsid w:val="007C5E50"/>
    <w:rsid w:val="007C6DDD"/>
    <w:rsid w:val="007D13C4"/>
    <w:rsid w:val="007D1F6A"/>
    <w:rsid w:val="007D388C"/>
    <w:rsid w:val="007D43D7"/>
    <w:rsid w:val="007D4CAE"/>
    <w:rsid w:val="007D506F"/>
    <w:rsid w:val="007D57D4"/>
    <w:rsid w:val="007D6053"/>
    <w:rsid w:val="007D66BA"/>
    <w:rsid w:val="007D6C9E"/>
    <w:rsid w:val="007D6D09"/>
    <w:rsid w:val="007D7924"/>
    <w:rsid w:val="007D79C0"/>
    <w:rsid w:val="007D7AD8"/>
    <w:rsid w:val="007D7B75"/>
    <w:rsid w:val="007D7E3D"/>
    <w:rsid w:val="007E0254"/>
    <w:rsid w:val="007E083D"/>
    <w:rsid w:val="007E13AF"/>
    <w:rsid w:val="007E14A6"/>
    <w:rsid w:val="007E1B66"/>
    <w:rsid w:val="007E1CCF"/>
    <w:rsid w:val="007E2219"/>
    <w:rsid w:val="007E2C18"/>
    <w:rsid w:val="007E2E07"/>
    <w:rsid w:val="007E3C49"/>
    <w:rsid w:val="007E3C5A"/>
    <w:rsid w:val="007E4AB4"/>
    <w:rsid w:val="007E55D8"/>
    <w:rsid w:val="007E6991"/>
    <w:rsid w:val="007E7276"/>
    <w:rsid w:val="007F008C"/>
    <w:rsid w:val="007F028A"/>
    <w:rsid w:val="007F08E3"/>
    <w:rsid w:val="007F159C"/>
    <w:rsid w:val="007F20C7"/>
    <w:rsid w:val="007F2436"/>
    <w:rsid w:val="007F27E7"/>
    <w:rsid w:val="007F289B"/>
    <w:rsid w:val="007F2FA7"/>
    <w:rsid w:val="007F4606"/>
    <w:rsid w:val="007F5680"/>
    <w:rsid w:val="007F6309"/>
    <w:rsid w:val="007F6570"/>
    <w:rsid w:val="007F7092"/>
    <w:rsid w:val="00801479"/>
    <w:rsid w:val="008015DC"/>
    <w:rsid w:val="00803248"/>
    <w:rsid w:val="0080413B"/>
    <w:rsid w:val="0080455A"/>
    <w:rsid w:val="00804A7F"/>
    <w:rsid w:val="00805D4C"/>
    <w:rsid w:val="00805EF6"/>
    <w:rsid w:val="00806F37"/>
    <w:rsid w:val="00807217"/>
    <w:rsid w:val="0080740F"/>
    <w:rsid w:val="00807FB8"/>
    <w:rsid w:val="00810A96"/>
    <w:rsid w:val="00810E31"/>
    <w:rsid w:val="00811214"/>
    <w:rsid w:val="00811758"/>
    <w:rsid w:val="00812247"/>
    <w:rsid w:val="008126CB"/>
    <w:rsid w:val="00812A2F"/>
    <w:rsid w:val="008133EF"/>
    <w:rsid w:val="00813770"/>
    <w:rsid w:val="00813ABA"/>
    <w:rsid w:val="008145B4"/>
    <w:rsid w:val="00816592"/>
    <w:rsid w:val="00816684"/>
    <w:rsid w:val="00817567"/>
    <w:rsid w:val="008177B2"/>
    <w:rsid w:val="008177BF"/>
    <w:rsid w:val="00817A62"/>
    <w:rsid w:val="00817FA2"/>
    <w:rsid w:val="00820B6F"/>
    <w:rsid w:val="00821819"/>
    <w:rsid w:val="00821912"/>
    <w:rsid w:val="00821DAF"/>
    <w:rsid w:val="00822C8B"/>
    <w:rsid w:val="008233EC"/>
    <w:rsid w:val="0082364D"/>
    <w:rsid w:val="00823EED"/>
    <w:rsid w:val="00823FA6"/>
    <w:rsid w:val="00824262"/>
    <w:rsid w:val="00824F8E"/>
    <w:rsid w:val="00824FC8"/>
    <w:rsid w:val="00825935"/>
    <w:rsid w:val="00825E91"/>
    <w:rsid w:val="008264D8"/>
    <w:rsid w:val="00826CC9"/>
    <w:rsid w:val="00827017"/>
    <w:rsid w:val="008272AB"/>
    <w:rsid w:val="00827634"/>
    <w:rsid w:val="00827850"/>
    <w:rsid w:val="00827A14"/>
    <w:rsid w:val="00827CCC"/>
    <w:rsid w:val="00827D00"/>
    <w:rsid w:val="00830906"/>
    <w:rsid w:val="0083100E"/>
    <w:rsid w:val="0083236F"/>
    <w:rsid w:val="00832A88"/>
    <w:rsid w:val="00833BE2"/>
    <w:rsid w:val="00834249"/>
    <w:rsid w:val="0083481F"/>
    <w:rsid w:val="00835EB4"/>
    <w:rsid w:val="00836111"/>
    <w:rsid w:val="0083621F"/>
    <w:rsid w:val="00836551"/>
    <w:rsid w:val="00836AA6"/>
    <w:rsid w:val="00836DAF"/>
    <w:rsid w:val="00836FD4"/>
    <w:rsid w:val="008370E7"/>
    <w:rsid w:val="00837371"/>
    <w:rsid w:val="00837525"/>
    <w:rsid w:val="00837699"/>
    <w:rsid w:val="0084091A"/>
    <w:rsid w:val="00842265"/>
    <w:rsid w:val="00842893"/>
    <w:rsid w:val="008431F0"/>
    <w:rsid w:val="00843329"/>
    <w:rsid w:val="00843A90"/>
    <w:rsid w:val="008444E2"/>
    <w:rsid w:val="00844881"/>
    <w:rsid w:val="00845F20"/>
    <w:rsid w:val="0084661C"/>
    <w:rsid w:val="00850250"/>
    <w:rsid w:val="00850453"/>
    <w:rsid w:val="00850634"/>
    <w:rsid w:val="008506BB"/>
    <w:rsid w:val="00850704"/>
    <w:rsid w:val="00850A72"/>
    <w:rsid w:val="008512C4"/>
    <w:rsid w:val="00851F7B"/>
    <w:rsid w:val="00851FEE"/>
    <w:rsid w:val="0085201D"/>
    <w:rsid w:val="00853FD7"/>
    <w:rsid w:val="00854105"/>
    <w:rsid w:val="00854C70"/>
    <w:rsid w:val="0085533E"/>
    <w:rsid w:val="00855A24"/>
    <w:rsid w:val="008568C0"/>
    <w:rsid w:val="008615E7"/>
    <w:rsid w:val="00861E7C"/>
    <w:rsid w:val="008626B3"/>
    <w:rsid w:val="00862A78"/>
    <w:rsid w:val="00863231"/>
    <w:rsid w:val="008643AF"/>
    <w:rsid w:val="00864759"/>
    <w:rsid w:val="0086475F"/>
    <w:rsid w:val="0086529D"/>
    <w:rsid w:val="0086531E"/>
    <w:rsid w:val="00866A48"/>
    <w:rsid w:val="008700EB"/>
    <w:rsid w:val="00870F24"/>
    <w:rsid w:val="00871C60"/>
    <w:rsid w:val="00871D61"/>
    <w:rsid w:val="00872902"/>
    <w:rsid w:val="00873AC1"/>
    <w:rsid w:val="00874769"/>
    <w:rsid w:val="008748A2"/>
    <w:rsid w:val="00875B7B"/>
    <w:rsid w:val="00875F78"/>
    <w:rsid w:val="008761B6"/>
    <w:rsid w:val="00876A60"/>
    <w:rsid w:val="0087785B"/>
    <w:rsid w:val="00877D83"/>
    <w:rsid w:val="008802BF"/>
    <w:rsid w:val="0088077F"/>
    <w:rsid w:val="00882B41"/>
    <w:rsid w:val="00882F99"/>
    <w:rsid w:val="0088349B"/>
    <w:rsid w:val="00883E6C"/>
    <w:rsid w:val="00884202"/>
    <w:rsid w:val="00884235"/>
    <w:rsid w:val="0088532A"/>
    <w:rsid w:val="00885881"/>
    <w:rsid w:val="00886FF7"/>
    <w:rsid w:val="00887571"/>
    <w:rsid w:val="00887813"/>
    <w:rsid w:val="00887BC1"/>
    <w:rsid w:val="00890095"/>
    <w:rsid w:val="008909A6"/>
    <w:rsid w:val="00890C9A"/>
    <w:rsid w:val="0089132E"/>
    <w:rsid w:val="008914B3"/>
    <w:rsid w:val="008914FB"/>
    <w:rsid w:val="008918A5"/>
    <w:rsid w:val="00892391"/>
    <w:rsid w:val="0089250F"/>
    <w:rsid w:val="0089272F"/>
    <w:rsid w:val="00893038"/>
    <w:rsid w:val="00893353"/>
    <w:rsid w:val="008947F7"/>
    <w:rsid w:val="00895769"/>
    <w:rsid w:val="00895C03"/>
    <w:rsid w:val="00895FC6"/>
    <w:rsid w:val="00897A32"/>
    <w:rsid w:val="008A0A51"/>
    <w:rsid w:val="008A100E"/>
    <w:rsid w:val="008A156B"/>
    <w:rsid w:val="008A1603"/>
    <w:rsid w:val="008A19C6"/>
    <w:rsid w:val="008A33DB"/>
    <w:rsid w:val="008A3CEF"/>
    <w:rsid w:val="008A3D07"/>
    <w:rsid w:val="008A4FCB"/>
    <w:rsid w:val="008A50E7"/>
    <w:rsid w:val="008A6065"/>
    <w:rsid w:val="008A6AD1"/>
    <w:rsid w:val="008A75E4"/>
    <w:rsid w:val="008A7E71"/>
    <w:rsid w:val="008B04C7"/>
    <w:rsid w:val="008B0D6D"/>
    <w:rsid w:val="008B116A"/>
    <w:rsid w:val="008B1807"/>
    <w:rsid w:val="008B19C6"/>
    <w:rsid w:val="008B275C"/>
    <w:rsid w:val="008B2BB7"/>
    <w:rsid w:val="008B2D6A"/>
    <w:rsid w:val="008B3618"/>
    <w:rsid w:val="008B439B"/>
    <w:rsid w:val="008B4790"/>
    <w:rsid w:val="008B4DA2"/>
    <w:rsid w:val="008B4FFA"/>
    <w:rsid w:val="008B517C"/>
    <w:rsid w:val="008B5E39"/>
    <w:rsid w:val="008B7277"/>
    <w:rsid w:val="008B7414"/>
    <w:rsid w:val="008B768F"/>
    <w:rsid w:val="008B7891"/>
    <w:rsid w:val="008B7ACD"/>
    <w:rsid w:val="008C02DC"/>
    <w:rsid w:val="008C072D"/>
    <w:rsid w:val="008C2323"/>
    <w:rsid w:val="008C2C79"/>
    <w:rsid w:val="008C4657"/>
    <w:rsid w:val="008C48C9"/>
    <w:rsid w:val="008C5ABE"/>
    <w:rsid w:val="008C5DCC"/>
    <w:rsid w:val="008C5F18"/>
    <w:rsid w:val="008C6738"/>
    <w:rsid w:val="008C6A7B"/>
    <w:rsid w:val="008C7A42"/>
    <w:rsid w:val="008D25D7"/>
    <w:rsid w:val="008D2A2B"/>
    <w:rsid w:val="008D2A83"/>
    <w:rsid w:val="008D2C8B"/>
    <w:rsid w:val="008D31CB"/>
    <w:rsid w:val="008D3C7C"/>
    <w:rsid w:val="008D4089"/>
    <w:rsid w:val="008D44AE"/>
    <w:rsid w:val="008D4EA6"/>
    <w:rsid w:val="008D53B3"/>
    <w:rsid w:val="008D5726"/>
    <w:rsid w:val="008D5DF0"/>
    <w:rsid w:val="008D60A0"/>
    <w:rsid w:val="008D61B0"/>
    <w:rsid w:val="008D62C4"/>
    <w:rsid w:val="008D73CF"/>
    <w:rsid w:val="008E021C"/>
    <w:rsid w:val="008E1845"/>
    <w:rsid w:val="008E1A1B"/>
    <w:rsid w:val="008E1D1D"/>
    <w:rsid w:val="008E2C92"/>
    <w:rsid w:val="008E2D9F"/>
    <w:rsid w:val="008E2F34"/>
    <w:rsid w:val="008E3551"/>
    <w:rsid w:val="008E3CA1"/>
    <w:rsid w:val="008E3D00"/>
    <w:rsid w:val="008E4447"/>
    <w:rsid w:val="008E58D1"/>
    <w:rsid w:val="008E59CC"/>
    <w:rsid w:val="008E5C77"/>
    <w:rsid w:val="008E6275"/>
    <w:rsid w:val="008E6662"/>
    <w:rsid w:val="008E6968"/>
    <w:rsid w:val="008E7E44"/>
    <w:rsid w:val="008E7E99"/>
    <w:rsid w:val="008F116F"/>
    <w:rsid w:val="008F1378"/>
    <w:rsid w:val="008F13A3"/>
    <w:rsid w:val="008F13D0"/>
    <w:rsid w:val="008F1DF8"/>
    <w:rsid w:val="008F211F"/>
    <w:rsid w:val="008F21C8"/>
    <w:rsid w:val="008F2307"/>
    <w:rsid w:val="008F2698"/>
    <w:rsid w:val="008F29D0"/>
    <w:rsid w:val="008F36F9"/>
    <w:rsid w:val="008F375F"/>
    <w:rsid w:val="008F387D"/>
    <w:rsid w:val="008F499F"/>
    <w:rsid w:val="008F5369"/>
    <w:rsid w:val="008F5CC6"/>
    <w:rsid w:val="008F64BD"/>
    <w:rsid w:val="008F6EB0"/>
    <w:rsid w:val="008F758D"/>
    <w:rsid w:val="008F7B82"/>
    <w:rsid w:val="00900609"/>
    <w:rsid w:val="0090112B"/>
    <w:rsid w:val="00901248"/>
    <w:rsid w:val="00901E7F"/>
    <w:rsid w:val="009030DE"/>
    <w:rsid w:val="00903264"/>
    <w:rsid w:val="00903D75"/>
    <w:rsid w:val="00904BF5"/>
    <w:rsid w:val="00904C73"/>
    <w:rsid w:val="00904F14"/>
    <w:rsid w:val="00905DA8"/>
    <w:rsid w:val="00905E50"/>
    <w:rsid w:val="00905FBD"/>
    <w:rsid w:val="00906007"/>
    <w:rsid w:val="009071A6"/>
    <w:rsid w:val="009071F2"/>
    <w:rsid w:val="0090769D"/>
    <w:rsid w:val="009101E1"/>
    <w:rsid w:val="00910261"/>
    <w:rsid w:val="00910465"/>
    <w:rsid w:val="009107CE"/>
    <w:rsid w:val="0091118E"/>
    <w:rsid w:val="009116FA"/>
    <w:rsid w:val="00911A0B"/>
    <w:rsid w:val="009120E4"/>
    <w:rsid w:val="00912597"/>
    <w:rsid w:val="00912DDC"/>
    <w:rsid w:val="00912E9D"/>
    <w:rsid w:val="00912EE4"/>
    <w:rsid w:val="00913063"/>
    <w:rsid w:val="00913606"/>
    <w:rsid w:val="00913669"/>
    <w:rsid w:val="00913C0E"/>
    <w:rsid w:val="00914DF0"/>
    <w:rsid w:val="00915125"/>
    <w:rsid w:val="00915185"/>
    <w:rsid w:val="009153E4"/>
    <w:rsid w:val="00915622"/>
    <w:rsid w:val="009157CA"/>
    <w:rsid w:val="009158DF"/>
    <w:rsid w:val="00917660"/>
    <w:rsid w:val="00917DB7"/>
    <w:rsid w:val="009207F5"/>
    <w:rsid w:val="00921777"/>
    <w:rsid w:val="009220D1"/>
    <w:rsid w:val="009230D9"/>
    <w:rsid w:val="00923699"/>
    <w:rsid w:val="00923D88"/>
    <w:rsid w:val="00924C06"/>
    <w:rsid w:val="009259AF"/>
    <w:rsid w:val="00926087"/>
    <w:rsid w:val="00927235"/>
    <w:rsid w:val="00927591"/>
    <w:rsid w:val="00927892"/>
    <w:rsid w:val="00927A60"/>
    <w:rsid w:val="0093006E"/>
    <w:rsid w:val="0093092B"/>
    <w:rsid w:val="009318D1"/>
    <w:rsid w:val="00931A5D"/>
    <w:rsid w:val="00932249"/>
    <w:rsid w:val="00932E1B"/>
    <w:rsid w:val="00932E7B"/>
    <w:rsid w:val="00934295"/>
    <w:rsid w:val="009343D2"/>
    <w:rsid w:val="00934596"/>
    <w:rsid w:val="00935705"/>
    <w:rsid w:val="0093583D"/>
    <w:rsid w:val="00936902"/>
    <w:rsid w:val="0093769A"/>
    <w:rsid w:val="0094001C"/>
    <w:rsid w:val="0094204D"/>
    <w:rsid w:val="00942323"/>
    <w:rsid w:val="0094298E"/>
    <w:rsid w:val="00942AB0"/>
    <w:rsid w:val="00942BBF"/>
    <w:rsid w:val="00943DAB"/>
    <w:rsid w:val="0094494B"/>
    <w:rsid w:val="00945278"/>
    <w:rsid w:val="0094563E"/>
    <w:rsid w:val="00945A60"/>
    <w:rsid w:val="00947928"/>
    <w:rsid w:val="00947A61"/>
    <w:rsid w:val="00950156"/>
    <w:rsid w:val="009503AA"/>
    <w:rsid w:val="00950A9A"/>
    <w:rsid w:val="00950C2F"/>
    <w:rsid w:val="00950CD9"/>
    <w:rsid w:val="009510DB"/>
    <w:rsid w:val="0095166E"/>
    <w:rsid w:val="00951C97"/>
    <w:rsid w:val="00952114"/>
    <w:rsid w:val="009522F6"/>
    <w:rsid w:val="00952ACD"/>
    <w:rsid w:val="009531DE"/>
    <w:rsid w:val="00953B8F"/>
    <w:rsid w:val="00953BA3"/>
    <w:rsid w:val="009541D8"/>
    <w:rsid w:val="00954D00"/>
    <w:rsid w:val="009551C7"/>
    <w:rsid w:val="0095554A"/>
    <w:rsid w:val="00955CD6"/>
    <w:rsid w:val="00955EB5"/>
    <w:rsid w:val="00956B61"/>
    <w:rsid w:val="00956E34"/>
    <w:rsid w:val="00957286"/>
    <w:rsid w:val="00957841"/>
    <w:rsid w:val="0096100F"/>
    <w:rsid w:val="009638F1"/>
    <w:rsid w:val="00963C07"/>
    <w:rsid w:val="009646A2"/>
    <w:rsid w:val="00964C68"/>
    <w:rsid w:val="00964DC5"/>
    <w:rsid w:val="009662F7"/>
    <w:rsid w:val="00966708"/>
    <w:rsid w:val="00966DE9"/>
    <w:rsid w:val="009676F1"/>
    <w:rsid w:val="009678DF"/>
    <w:rsid w:val="00967EC8"/>
    <w:rsid w:val="00970C0D"/>
    <w:rsid w:val="009713BE"/>
    <w:rsid w:val="00971D1F"/>
    <w:rsid w:val="009727E8"/>
    <w:rsid w:val="00972B1E"/>
    <w:rsid w:val="009732B0"/>
    <w:rsid w:val="009749BF"/>
    <w:rsid w:val="00974ED8"/>
    <w:rsid w:val="009760BB"/>
    <w:rsid w:val="00976230"/>
    <w:rsid w:val="00977012"/>
    <w:rsid w:val="009777E4"/>
    <w:rsid w:val="009813C3"/>
    <w:rsid w:val="00981DFD"/>
    <w:rsid w:val="009822E4"/>
    <w:rsid w:val="00982B02"/>
    <w:rsid w:val="00983223"/>
    <w:rsid w:val="00983F65"/>
    <w:rsid w:val="009840A5"/>
    <w:rsid w:val="00984275"/>
    <w:rsid w:val="00984731"/>
    <w:rsid w:val="00984831"/>
    <w:rsid w:val="00984F34"/>
    <w:rsid w:val="00985438"/>
    <w:rsid w:val="0098551F"/>
    <w:rsid w:val="00985653"/>
    <w:rsid w:val="009868E9"/>
    <w:rsid w:val="00986B93"/>
    <w:rsid w:val="009876EA"/>
    <w:rsid w:val="00990CE7"/>
    <w:rsid w:val="00991047"/>
    <w:rsid w:val="0099127D"/>
    <w:rsid w:val="009913CB"/>
    <w:rsid w:val="00991775"/>
    <w:rsid w:val="00991BB8"/>
    <w:rsid w:val="00992310"/>
    <w:rsid w:val="00992765"/>
    <w:rsid w:val="00992C6B"/>
    <w:rsid w:val="0099390C"/>
    <w:rsid w:val="009940CB"/>
    <w:rsid w:val="009941E0"/>
    <w:rsid w:val="00994319"/>
    <w:rsid w:val="009943AB"/>
    <w:rsid w:val="0099472D"/>
    <w:rsid w:val="00994B75"/>
    <w:rsid w:val="00995037"/>
    <w:rsid w:val="00995D35"/>
    <w:rsid w:val="00996ECD"/>
    <w:rsid w:val="00997B5B"/>
    <w:rsid w:val="009A005D"/>
    <w:rsid w:val="009A110B"/>
    <w:rsid w:val="009A1172"/>
    <w:rsid w:val="009A171E"/>
    <w:rsid w:val="009A37A2"/>
    <w:rsid w:val="009A4183"/>
    <w:rsid w:val="009A4AC1"/>
    <w:rsid w:val="009A4F50"/>
    <w:rsid w:val="009A5B60"/>
    <w:rsid w:val="009A6083"/>
    <w:rsid w:val="009A6D85"/>
    <w:rsid w:val="009A7017"/>
    <w:rsid w:val="009A7123"/>
    <w:rsid w:val="009A7844"/>
    <w:rsid w:val="009B05F4"/>
    <w:rsid w:val="009B18E8"/>
    <w:rsid w:val="009B22F5"/>
    <w:rsid w:val="009B2736"/>
    <w:rsid w:val="009B2B09"/>
    <w:rsid w:val="009B2EBC"/>
    <w:rsid w:val="009B3BBD"/>
    <w:rsid w:val="009B426F"/>
    <w:rsid w:val="009B4346"/>
    <w:rsid w:val="009B538A"/>
    <w:rsid w:val="009B5654"/>
    <w:rsid w:val="009B609E"/>
    <w:rsid w:val="009B6351"/>
    <w:rsid w:val="009B6668"/>
    <w:rsid w:val="009B715C"/>
    <w:rsid w:val="009B78E6"/>
    <w:rsid w:val="009B7C02"/>
    <w:rsid w:val="009C01A9"/>
    <w:rsid w:val="009C0805"/>
    <w:rsid w:val="009C0976"/>
    <w:rsid w:val="009C0C57"/>
    <w:rsid w:val="009C0F60"/>
    <w:rsid w:val="009C1325"/>
    <w:rsid w:val="009C187D"/>
    <w:rsid w:val="009C1930"/>
    <w:rsid w:val="009C1A21"/>
    <w:rsid w:val="009C2DAB"/>
    <w:rsid w:val="009C3248"/>
    <w:rsid w:val="009C3567"/>
    <w:rsid w:val="009C40CB"/>
    <w:rsid w:val="009C42CA"/>
    <w:rsid w:val="009C4357"/>
    <w:rsid w:val="009C4B51"/>
    <w:rsid w:val="009C4CCA"/>
    <w:rsid w:val="009C5649"/>
    <w:rsid w:val="009C5C60"/>
    <w:rsid w:val="009C5E80"/>
    <w:rsid w:val="009C738A"/>
    <w:rsid w:val="009C7C68"/>
    <w:rsid w:val="009D016A"/>
    <w:rsid w:val="009D10FE"/>
    <w:rsid w:val="009D1CAC"/>
    <w:rsid w:val="009D34CE"/>
    <w:rsid w:val="009D398D"/>
    <w:rsid w:val="009D399C"/>
    <w:rsid w:val="009D4003"/>
    <w:rsid w:val="009D4B4D"/>
    <w:rsid w:val="009D5242"/>
    <w:rsid w:val="009D6725"/>
    <w:rsid w:val="009D69DB"/>
    <w:rsid w:val="009D7300"/>
    <w:rsid w:val="009D7CA2"/>
    <w:rsid w:val="009E00E2"/>
    <w:rsid w:val="009E0FBA"/>
    <w:rsid w:val="009E140E"/>
    <w:rsid w:val="009E1B75"/>
    <w:rsid w:val="009E1F46"/>
    <w:rsid w:val="009E253C"/>
    <w:rsid w:val="009E290C"/>
    <w:rsid w:val="009E30D2"/>
    <w:rsid w:val="009E3330"/>
    <w:rsid w:val="009E360C"/>
    <w:rsid w:val="009E3DF0"/>
    <w:rsid w:val="009E3F6D"/>
    <w:rsid w:val="009E4171"/>
    <w:rsid w:val="009E51AA"/>
    <w:rsid w:val="009E5796"/>
    <w:rsid w:val="009E7AE2"/>
    <w:rsid w:val="009F039D"/>
    <w:rsid w:val="009F055F"/>
    <w:rsid w:val="009F08C2"/>
    <w:rsid w:val="009F0CF6"/>
    <w:rsid w:val="009F0F58"/>
    <w:rsid w:val="009F10F7"/>
    <w:rsid w:val="009F1660"/>
    <w:rsid w:val="009F1929"/>
    <w:rsid w:val="009F22FA"/>
    <w:rsid w:val="009F2330"/>
    <w:rsid w:val="009F273E"/>
    <w:rsid w:val="009F27A0"/>
    <w:rsid w:val="009F2BC0"/>
    <w:rsid w:val="009F3978"/>
    <w:rsid w:val="009F46CC"/>
    <w:rsid w:val="009F48DC"/>
    <w:rsid w:val="009F72B8"/>
    <w:rsid w:val="00A00610"/>
    <w:rsid w:val="00A00A12"/>
    <w:rsid w:val="00A0140B"/>
    <w:rsid w:val="00A016F3"/>
    <w:rsid w:val="00A02330"/>
    <w:rsid w:val="00A03AD5"/>
    <w:rsid w:val="00A046BC"/>
    <w:rsid w:val="00A049B6"/>
    <w:rsid w:val="00A04B5C"/>
    <w:rsid w:val="00A0505A"/>
    <w:rsid w:val="00A05373"/>
    <w:rsid w:val="00A06156"/>
    <w:rsid w:val="00A07213"/>
    <w:rsid w:val="00A07A22"/>
    <w:rsid w:val="00A07CD7"/>
    <w:rsid w:val="00A1001F"/>
    <w:rsid w:val="00A100DD"/>
    <w:rsid w:val="00A106F6"/>
    <w:rsid w:val="00A1096F"/>
    <w:rsid w:val="00A10C9F"/>
    <w:rsid w:val="00A1154C"/>
    <w:rsid w:val="00A11AF6"/>
    <w:rsid w:val="00A12A40"/>
    <w:rsid w:val="00A12B17"/>
    <w:rsid w:val="00A13AA9"/>
    <w:rsid w:val="00A144F2"/>
    <w:rsid w:val="00A14A5C"/>
    <w:rsid w:val="00A14D2D"/>
    <w:rsid w:val="00A15026"/>
    <w:rsid w:val="00A15051"/>
    <w:rsid w:val="00A151F3"/>
    <w:rsid w:val="00A15E6A"/>
    <w:rsid w:val="00A16B14"/>
    <w:rsid w:val="00A1702E"/>
    <w:rsid w:val="00A17A85"/>
    <w:rsid w:val="00A20095"/>
    <w:rsid w:val="00A208D5"/>
    <w:rsid w:val="00A20D3D"/>
    <w:rsid w:val="00A21728"/>
    <w:rsid w:val="00A21B2D"/>
    <w:rsid w:val="00A22883"/>
    <w:rsid w:val="00A2301A"/>
    <w:rsid w:val="00A2361A"/>
    <w:rsid w:val="00A23E89"/>
    <w:rsid w:val="00A240BC"/>
    <w:rsid w:val="00A243E6"/>
    <w:rsid w:val="00A24823"/>
    <w:rsid w:val="00A24907"/>
    <w:rsid w:val="00A252E0"/>
    <w:rsid w:val="00A253E7"/>
    <w:rsid w:val="00A265FF"/>
    <w:rsid w:val="00A26F4A"/>
    <w:rsid w:val="00A27E6E"/>
    <w:rsid w:val="00A27EBD"/>
    <w:rsid w:val="00A30343"/>
    <w:rsid w:val="00A3092E"/>
    <w:rsid w:val="00A3119E"/>
    <w:rsid w:val="00A315A4"/>
    <w:rsid w:val="00A3183F"/>
    <w:rsid w:val="00A31A9F"/>
    <w:rsid w:val="00A32320"/>
    <w:rsid w:val="00A327AE"/>
    <w:rsid w:val="00A3293D"/>
    <w:rsid w:val="00A3347F"/>
    <w:rsid w:val="00A337AC"/>
    <w:rsid w:val="00A36112"/>
    <w:rsid w:val="00A368BB"/>
    <w:rsid w:val="00A37432"/>
    <w:rsid w:val="00A37625"/>
    <w:rsid w:val="00A37DDC"/>
    <w:rsid w:val="00A40266"/>
    <w:rsid w:val="00A40981"/>
    <w:rsid w:val="00A41313"/>
    <w:rsid w:val="00A41F00"/>
    <w:rsid w:val="00A423F3"/>
    <w:rsid w:val="00A42544"/>
    <w:rsid w:val="00A4269A"/>
    <w:rsid w:val="00A43400"/>
    <w:rsid w:val="00A4353A"/>
    <w:rsid w:val="00A43C50"/>
    <w:rsid w:val="00A44E7C"/>
    <w:rsid w:val="00A45114"/>
    <w:rsid w:val="00A45FF2"/>
    <w:rsid w:val="00A460AF"/>
    <w:rsid w:val="00A5024A"/>
    <w:rsid w:val="00A502DA"/>
    <w:rsid w:val="00A50BCC"/>
    <w:rsid w:val="00A50CC5"/>
    <w:rsid w:val="00A517C7"/>
    <w:rsid w:val="00A52D22"/>
    <w:rsid w:val="00A53B06"/>
    <w:rsid w:val="00A53E51"/>
    <w:rsid w:val="00A545E3"/>
    <w:rsid w:val="00A55491"/>
    <w:rsid w:val="00A55A0D"/>
    <w:rsid w:val="00A56169"/>
    <w:rsid w:val="00A562DE"/>
    <w:rsid w:val="00A56E13"/>
    <w:rsid w:val="00A57596"/>
    <w:rsid w:val="00A57CB5"/>
    <w:rsid w:val="00A6024A"/>
    <w:rsid w:val="00A62823"/>
    <w:rsid w:val="00A62EFC"/>
    <w:rsid w:val="00A63239"/>
    <w:rsid w:val="00A63393"/>
    <w:rsid w:val="00A63ACE"/>
    <w:rsid w:val="00A640C6"/>
    <w:rsid w:val="00A64399"/>
    <w:rsid w:val="00A64441"/>
    <w:rsid w:val="00A645BA"/>
    <w:rsid w:val="00A64645"/>
    <w:rsid w:val="00A646F1"/>
    <w:rsid w:val="00A64EB8"/>
    <w:rsid w:val="00A659F2"/>
    <w:rsid w:val="00A65E37"/>
    <w:rsid w:val="00A661F1"/>
    <w:rsid w:val="00A6735A"/>
    <w:rsid w:val="00A6769F"/>
    <w:rsid w:val="00A703D4"/>
    <w:rsid w:val="00A705C6"/>
    <w:rsid w:val="00A7091D"/>
    <w:rsid w:val="00A70C54"/>
    <w:rsid w:val="00A71C7E"/>
    <w:rsid w:val="00A72820"/>
    <w:rsid w:val="00A72D22"/>
    <w:rsid w:val="00A72D51"/>
    <w:rsid w:val="00A73E7A"/>
    <w:rsid w:val="00A741F7"/>
    <w:rsid w:val="00A7447C"/>
    <w:rsid w:val="00A74BFE"/>
    <w:rsid w:val="00A74C9A"/>
    <w:rsid w:val="00A75285"/>
    <w:rsid w:val="00A7533E"/>
    <w:rsid w:val="00A766EC"/>
    <w:rsid w:val="00A76F2D"/>
    <w:rsid w:val="00A80891"/>
    <w:rsid w:val="00A820A5"/>
    <w:rsid w:val="00A82959"/>
    <w:rsid w:val="00A83073"/>
    <w:rsid w:val="00A83F43"/>
    <w:rsid w:val="00A84695"/>
    <w:rsid w:val="00A84BE5"/>
    <w:rsid w:val="00A85937"/>
    <w:rsid w:val="00A85B9F"/>
    <w:rsid w:val="00A85BA3"/>
    <w:rsid w:val="00A85FF1"/>
    <w:rsid w:val="00A86240"/>
    <w:rsid w:val="00A86862"/>
    <w:rsid w:val="00A86879"/>
    <w:rsid w:val="00A868C6"/>
    <w:rsid w:val="00A86C2A"/>
    <w:rsid w:val="00A87103"/>
    <w:rsid w:val="00A87DFF"/>
    <w:rsid w:val="00A911F3"/>
    <w:rsid w:val="00A911F6"/>
    <w:rsid w:val="00A915B2"/>
    <w:rsid w:val="00A9185F"/>
    <w:rsid w:val="00A919E3"/>
    <w:rsid w:val="00A93568"/>
    <w:rsid w:val="00A93BB8"/>
    <w:rsid w:val="00A94295"/>
    <w:rsid w:val="00A9464D"/>
    <w:rsid w:val="00A95673"/>
    <w:rsid w:val="00A96106"/>
    <w:rsid w:val="00A9642E"/>
    <w:rsid w:val="00A96A06"/>
    <w:rsid w:val="00A96C1D"/>
    <w:rsid w:val="00A97A23"/>
    <w:rsid w:val="00A97DE5"/>
    <w:rsid w:val="00AA159D"/>
    <w:rsid w:val="00AA171F"/>
    <w:rsid w:val="00AA1C27"/>
    <w:rsid w:val="00AA24F5"/>
    <w:rsid w:val="00AA2808"/>
    <w:rsid w:val="00AA3392"/>
    <w:rsid w:val="00AA33D5"/>
    <w:rsid w:val="00AA40B8"/>
    <w:rsid w:val="00AA490E"/>
    <w:rsid w:val="00AA4F16"/>
    <w:rsid w:val="00AA5089"/>
    <w:rsid w:val="00AA5BE9"/>
    <w:rsid w:val="00AA5CA0"/>
    <w:rsid w:val="00AA5D00"/>
    <w:rsid w:val="00AA5E26"/>
    <w:rsid w:val="00AA631E"/>
    <w:rsid w:val="00AA6A0A"/>
    <w:rsid w:val="00AA6A27"/>
    <w:rsid w:val="00AA6A70"/>
    <w:rsid w:val="00AA6AA7"/>
    <w:rsid w:val="00AA7701"/>
    <w:rsid w:val="00AA777B"/>
    <w:rsid w:val="00AA7EB5"/>
    <w:rsid w:val="00AB04FE"/>
    <w:rsid w:val="00AB20D9"/>
    <w:rsid w:val="00AB2B5E"/>
    <w:rsid w:val="00AB31DA"/>
    <w:rsid w:val="00AB3356"/>
    <w:rsid w:val="00AB3B89"/>
    <w:rsid w:val="00AB4104"/>
    <w:rsid w:val="00AB4906"/>
    <w:rsid w:val="00AB4CD0"/>
    <w:rsid w:val="00AB5993"/>
    <w:rsid w:val="00AB678D"/>
    <w:rsid w:val="00AB79C0"/>
    <w:rsid w:val="00AB7A79"/>
    <w:rsid w:val="00AB7AEF"/>
    <w:rsid w:val="00AB7EF6"/>
    <w:rsid w:val="00AC066A"/>
    <w:rsid w:val="00AC17AA"/>
    <w:rsid w:val="00AC19DB"/>
    <w:rsid w:val="00AC2032"/>
    <w:rsid w:val="00AC2228"/>
    <w:rsid w:val="00AC2380"/>
    <w:rsid w:val="00AC24A2"/>
    <w:rsid w:val="00AC2609"/>
    <w:rsid w:val="00AC2DD1"/>
    <w:rsid w:val="00AC37A0"/>
    <w:rsid w:val="00AC49A1"/>
    <w:rsid w:val="00AC4EC5"/>
    <w:rsid w:val="00AC5309"/>
    <w:rsid w:val="00AC5600"/>
    <w:rsid w:val="00AC7FE2"/>
    <w:rsid w:val="00AD1774"/>
    <w:rsid w:val="00AD19B9"/>
    <w:rsid w:val="00AD1D36"/>
    <w:rsid w:val="00AD2015"/>
    <w:rsid w:val="00AD2C9E"/>
    <w:rsid w:val="00AD2F8F"/>
    <w:rsid w:val="00AD35F1"/>
    <w:rsid w:val="00AD3783"/>
    <w:rsid w:val="00AD3AB0"/>
    <w:rsid w:val="00AD461F"/>
    <w:rsid w:val="00AD47B1"/>
    <w:rsid w:val="00AD4D9A"/>
    <w:rsid w:val="00AD4E2F"/>
    <w:rsid w:val="00AD515A"/>
    <w:rsid w:val="00AD5F72"/>
    <w:rsid w:val="00AD67D3"/>
    <w:rsid w:val="00AD6EE5"/>
    <w:rsid w:val="00AD7716"/>
    <w:rsid w:val="00AE0B65"/>
    <w:rsid w:val="00AE1A8D"/>
    <w:rsid w:val="00AE28D0"/>
    <w:rsid w:val="00AE2CC0"/>
    <w:rsid w:val="00AE3034"/>
    <w:rsid w:val="00AE424A"/>
    <w:rsid w:val="00AE42E0"/>
    <w:rsid w:val="00AE4838"/>
    <w:rsid w:val="00AE5AC4"/>
    <w:rsid w:val="00AE5B89"/>
    <w:rsid w:val="00AE649D"/>
    <w:rsid w:val="00AF020F"/>
    <w:rsid w:val="00AF03AE"/>
    <w:rsid w:val="00AF05DA"/>
    <w:rsid w:val="00AF138D"/>
    <w:rsid w:val="00AF306F"/>
    <w:rsid w:val="00AF3605"/>
    <w:rsid w:val="00AF37F1"/>
    <w:rsid w:val="00AF39A4"/>
    <w:rsid w:val="00AF3F58"/>
    <w:rsid w:val="00AF4003"/>
    <w:rsid w:val="00AF41FD"/>
    <w:rsid w:val="00AF4EC2"/>
    <w:rsid w:val="00AF628A"/>
    <w:rsid w:val="00AF67E1"/>
    <w:rsid w:val="00AF6B30"/>
    <w:rsid w:val="00AF6CD7"/>
    <w:rsid w:val="00B00192"/>
    <w:rsid w:val="00B003D5"/>
    <w:rsid w:val="00B012F8"/>
    <w:rsid w:val="00B017CD"/>
    <w:rsid w:val="00B018F6"/>
    <w:rsid w:val="00B02FDC"/>
    <w:rsid w:val="00B02FE5"/>
    <w:rsid w:val="00B03C7E"/>
    <w:rsid w:val="00B040B3"/>
    <w:rsid w:val="00B040C9"/>
    <w:rsid w:val="00B040E5"/>
    <w:rsid w:val="00B042A3"/>
    <w:rsid w:val="00B0465C"/>
    <w:rsid w:val="00B04A0A"/>
    <w:rsid w:val="00B04D16"/>
    <w:rsid w:val="00B04E1A"/>
    <w:rsid w:val="00B04FDB"/>
    <w:rsid w:val="00B05330"/>
    <w:rsid w:val="00B055A3"/>
    <w:rsid w:val="00B060B0"/>
    <w:rsid w:val="00B07646"/>
    <w:rsid w:val="00B07943"/>
    <w:rsid w:val="00B07D22"/>
    <w:rsid w:val="00B07EC4"/>
    <w:rsid w:val="00B07F1E"/>
    <w:rsid w:val="00B1035E"/>
    <w:rsid w:val="00B108B7"/>
    <w:rsid w:val="00B10F62"/>
    <w:rsid w:val="00B11DED"/>
    <w:rsid w:val="00B127B6"/>
    <w:rsid w:val="00B12FE8"/>
    <w:rsid w:val="00B13307"/>
    <w:rsid w:val="00B1339B"/>
    <w:rsid w:val="00B136E4"/>
    <w:rsid w:val="00B138F2"/>
    <w:rsid w:val="00B143E2"/>
    <w:rsid w:val="00B1441C"/>
    <w:rsid w:val="00B153DD"/>
    <w:rsid w:val="00B17248"/>
    <w:rsid w:val="00B174F9"/>
    <w:rsid w:val="00B1768C"/>
    <w:rsid w:val="00B20EE1"/>
    <w:rsid w:val="00B21196"/>
    <w:rsid w:val="00B217DC"/>
    <w:rsid w:val="00B22DA7"/>
    <w:rsid w:val="00B23133"/>
    <w:rsid w:val="00B233D6"/>
    <w:rsid w:val="00B23948"/>
    <w:rsid w:val="00B23956"/>
    <w:rsid w:val="00B252C1"/>
    <w:rsid w:val="00B257A3"/>
    <w:rsid w:val="00B258EC"/>
    <w:rsid w:val="00B25E17"/>
    <w:rsid w:val="00B25F21"/>
    <w:rsid w:val="00B2630C"/>
    <w:rsid w:val="00B2716F"/>
    <w:rsid w:val="00B276BC"/>
    <w:rsid w:val="00B307A3"/>
    <w:rsid w:val="00B3097D"/>
    <w:rsid w:val="00B30EF0"/>
    <w:rsid w:val="00B3145F"/>
    <w:rsid w:val="00B3151B"/>
    <w:rsid w:val="00B31524"/>
    <w:rsid w:val="00B31D6B"/>
    <w:rsid w:val="00B323BE"/>
    <w:rsid w:val="00B3282A"/>
    <w:rsid w:val="00B33381"/>
    <w:rsid w:val="00B33491"/>
    <w:rsid w:val="00B337A9"/>
    <w:rsid w:val="00B34A12"/>
    <w:rsid w:val="00B356A1"/>
    <w:rsid w:val="00B358BF"/>
    <w:rsid w:val="00B361C1"/>
    <w:rsid w:val="00B36402"/>
    <w:rsid w:val="00B36866"/>
    <w:rsid w:val="00B368F7"/>
    <w:rsid w:val="00B3719C"/>
    <w:rsid w:val="00B37E08"/>
    <w:rsid w:val="00B37E0A"/>
    <w:rsid w:val="00B408F5"/>
    <w:rsid w:val="00B415A1"/>
    <w:rsid w:val="00B41A53"/>
    <w:rsid w:val="00B420BA"/>
    <w:rsid w:val="00B42402"/>
    <w:rsid w:val="00B42AC1"/>
    <w:rsid w:val="00B44805"/>
    <w:rsid w:val="00B449E3"/>
    <w:rsid w:val="00B45B23"/>
    <w:rsid w:val="00B45FFB"/>
    <w:rsid w:val="00B46533"/>
    <w:rsid w:val="00B47175"/>
    <w:rsid w:val="00B473FF"/>
    <w:rsid w:val="00B500E6"/>
    <w:rsid w:val="00B51034"/>
    <w:rsid w:val="00B5153D"/>
    <w:rsid w:val="00B519CE"/>
    <w:rsid w:val="00B53174"/>
    <w:rsid w:val="00B54446"/>
    <w:rsid w:val="00B54920"/>
    <w:rsid w:val="00B54954"/>
    <w:rsid w:val="00B54EBB"/>
    <w:rsid w:val="00B5568E"/>
    <w:rsid w:val="00B5692B"/>
    <w:rsid w:val="00B5723B"/>
    <w:rsid w:val="00B574CA"/>
    <w:rsid w:val="00B5781D"/>
    <w:rsid w:val="00B6048E"/>
    <w:rsid w:val="00B6135D"/>
    <w:rsid w:val="00B61958"/>
    <w:rsid w:val="00B621E6"/>
    <w:rsid w:val="00B62434"/>
    <w:rsid w:val="00B62B2B"/>
    <w:rsid w:val="00B62F89"/>
    <w:rsid w:val="00B63C99"/>
    <w:rsid w:val="00B65291"/>
    <w:rsid w:val="00B65408"/>
    <w:rsid w:val="00B65CA6"/>
    <w:rsid w:val="00B65E06"/>
    <w:rsid w:val="00B666D0"/>
    <w:rsid w:val="00B6671B"/>
    <w:rsid w:val="00B66BB4"/>
    <w:rsid w:val="00B670E1"/>
    <w:rsid w:val="00B673C4"/>
    <w:rsid w:val="00B673D1"/>
    <w:rsid w:val="00B6764E"/>
    <w:rsid w:val="00B67BB9"/>
    <w:rsid w:val="00B705C4"/>
    <w:rsid w:val="00B70676"/>
    <w:rsid w:val="00B70CF7"/>
    <w:rsid w:val="00B710CF"/>
    <w:rsid w:val="00B7119A"/>
    <w:rsid w:val="00B71236"/>
    <w:rsid w:val="00B7194B"/>
    <w:rsid w:val="00B71D20"/>
    <w:rsid w:val="00B72F7B"/>
    <w:rsid w:val="00B73BB1"/>
    <w:rsid w:val="00B73CAD"/>
    <w:rsid w:val="00B741DA"/>
    <w:rsid w:val="00B74FE9"/>
    <w:rsid w:val="00B76061"/>
    <w:rsid w:val="00B772CF"/>
    <w:rsid w:val="00B77459"/>
    <w:rsid w:val="00B77786"/>
    <w:rsid w:val="00B8036A"/>
    <w:rsid w:val="00B80861"/>
    <w:rsid w:val="00B80C82"/>
    <w:rsid w:val="00B813FC"/>
    <w:rsid w:val="00B81FF8"/>
    <w:rsid w:val="00B821C3"/>
    <w:rsid w:val="00B82C88"/>
    <w:rsid w:val="00B82CA8"/>
    <w:rsid w:val="00B82E37"/>
    <w:rsid w:val="00B82F08"/>
    <w:rsid w:val="00B84E29"/>
    <w:rsid w:val="00B85829"/>
    <w:rsid w:val="00B85903"/>
    <w:rsid w:val="00B85F42"/>
    <w:rsid w:val="00B90083"/>
    <w:rsid w:val="00B9030D"/>
    <w:rsid w:val="00B90442"/>
    <w:rsid w:val="00B90F7C"/>
    <w:rsid w:val="00B9152B"/>
    <w:rsid w:val="00B92418"/>
    <w:rsid w:val="00B926AB"/>
    <w:rsid w:val="00B92B78"/>
    <w:rsid w:val="00B9327E"/>
    <w:rsid w:val="00B93C2F"/>
    <w:rsid w:val="00B93CAC"/>
    <w:rsid w:val="00B940A0"/>
    <w:rsid w:val="00B94422"/>
    <w:rsid w:val="00B9443A"/>
    <w:rsid w:val="00B94CE8"/>
    <w:rsid w:val="00B96211"/>
    <w:rsid w:val="00B962AD"/>
    <w:rsid w:val="00B96F1E"/>
    <w:rsid w:val="00B9755E"/>
    <w:rsid w:val="00B9781D"/>
    <w:rsid w:val="00B97C27"/>
    <w:rsid w:val="00B97FFA"/>
    <w:rsid w:val="00BA00EB"/>
    <w:rsid w:val="00BA0660"/>
    <w:rsid w:val="00BA1568"/>
    <w:rsid w:val="00BA1A43"/>
    <w:rsid w:val="00BA2401"/>
    <w:rsid w:val="00BA3D40"/>
    <w:rsid w:val="00BA3F82"/>
    <w:rsid w:val="00BA54B6"/>
    <w:rsid w:val="00BA5736"/>
    <w:rsid w:val="00BA5B3E"/>
    <w:rsid w:val="00BA621F"/>
    <w:rsid w:val="00BA7C8D"/>
    <w:rsid w:val="00BA7E11"/>
    <w:rsid w:val="00BB0947"/>
    <w:rsid w:val="00BB1991"/>
    <w:rsid w:val="00BB21DF"/>
    <w:rsid w:val="00BB29D8"/>
    <w:rsid w:val="00BB2F50"/>
    <w:rsid w:val="00BB355D"/>
    <w:rsid w:val="00BB481C"/>
    <w:rsid w:val="00BB5124"/>
    <w:rsid w:val="00BB5A97"/>
    <w:rsid w:val="00BB5CF7"/>
    <w:rsid w:val="00BB7348"/>
    <w:rsid w:val="00BC0012"/>
    <w:rsid w:val="00BC05FB"/>
    <w:rsid w:val="00BC0FF6"/>
    <w:rsid w:val="00BC114D"/>
    <w:rsid w:val="00BC1E9E"/>
    <w:rsid w:val="00BC1EEE"/>
    <w:rsid w:val="00BC2C90"/>
    <w:rsid w:val="00BC304F"/>
    <w:rsid w:val="00BC36F5"/>
    <w:rsid w:val="00BC38DB"/>
    <w:rsid w:val="00BC4D93"/>
    <w:rsid w:val="00BC5297"/>
    <w:rsid w:val="00BC5423"/>
    <w:rsid w:val="00BC59E4"/>
    <w:rsid w:val="00BC649C"/>
    <w:rsid w:val="00BC73AE"/>
    <w:rsid w:val="00BC7653"/>
    <w:rsid w:val="00BD1351"/>
    <w:rsid w:val="00BD1483"/>
    <w:rsid w:val="00BD195C"/>
    <w:rsid w:val="00BD1F97"/>
    <w:rsid w:val="00BD2BE1"/>
    <w:rsid w:val="00BD33A9"/>
    <w:rsid w:val="00BD37E4"/>
    <w:rsid w:val="00BD4251"/>
    <w:rsid w:val="00BD5952"/>
    <w:rsid w:val="00BD5B8C"/>
    <w:rsid w:val="00BE061B"/>
    <w:rsid w:val="00BE0B14"/>
    <w:rsid w:val="00BE21F3"/>
    <w:rsid w:val="00BE2415"/>
    <w:rsid w:val="00BE2CE3"/>
    <w:rsid w:val="00BE31A9"/>
    <w:rsid w:val="00BE422F"/>
    <w:rsid w:val="00BE441F"/>
    <w:rsid w:val="00BE4481"/>
    <w:rsid w:val="00BE4803"/>
    <w:rsid w:val="00BE4CB3"/>
    <w:rsid w:val="00BE6313"/>
    <w:rsid w:val="00BE6584"/>
    <w:rsid w:val="00BE661D"/>
    <w:rsid w:val="00BE6697"/>
    <w:rsid w:val="00BE6EE3"/>
    <w:rsid w:val="00BE7BD7"/>
    <w:rsid w:val="00BF0850"/>
    <w:rsid w:val="00BF0C2F"/>
    <w:rsid w:val="00BF123F"/>
    <w:rsid w:val="00BF133D"/>
    <w:rsid w:val="00BF1987"/>
    <w:rsid w:val="00BF243E"/>
    <w:rsid w:val="00BF2508"/>
    <w:rsid w:val="00BF3699"/>
    <w:rsid w:val="00BF483F"/>
    <w:rsid w:val="00BF4B7F"/>
    <w:rsid w:val="00BF4DC4"/>
    <w:rsid w:val="00BF60BE"/>
    <w:rsid w:val="00BF72A1"/>
    <w:rsid w:val="00BF7D30"/>
    <w:rsid w:val="00BF7E24"/>
    <w:rsid w:val="00BF7FE3"/>
    <w:rsid w:val="00C005AB"/>
    <w:rsid w:val="00C00F25"/>
    <w:rsid w:val="00C01896"/>
    <w:rsid w:val="00C0197B"/>
    <w:rsid w:val="00C0323B"/>
    <w:rsid w:val="00C036FA"/>
    <w:rsid w:val="00C03A93"/>
    <w:rsid w:val="00C04748"/>
    <w:rsid w:val="00C048F1"/>
    <w:rsid w:val="00C05B9D"/>
    <w:rsid w:val="00C06576"/>
    <w:rsid w:val="00C06A98"/>
    <w:rsid w:val="00C06E7A"/>
    <w:rsid w:val="00C07B60"/>
    <w:rsid w:val="00C1263F"/>
    <w:rsid w:val="00C12A62"/>
    <w:rsid w:val="00C12C39"/>
    <w:rsid w:val="00C12C3D"/>
    <w:rsid w:val="00C12F45"/>
    <w:rsid w:val="00C13100"/>
    <w:rsid w:val="00C132F4"/>
    <w:rsid w:val="00C13374"/>
    <w:rsid w:val="00C145E4"/>
    <w:rsid w:val="00C1482E"/>
    <w:rsid w:val="00C154C2"/>
    <w:rsid w:val="00C15664"/>
    <w:rsid w:val="00C157E3"/>
    <w:rsid w:val="00C15D94"/>
    <w:rsid w:val="00C17F8F"/>
    <w:rsid w:val="00C20811"/>
    <w:rsid w:val="00C20E69"/>
    <w:rsid w:val="00C2154E"/>
    <w:rsid w:val="00C223CC"/>
    <w:rsid w:val="00C22942"/>
    <w:rsid w:val="00C23443"/>
    <w:rsid w:val="00C234EF"/>
    <w:rsid w:val="00C238DA"/>
    <w:rsid w:val="00C23EFD"/>
    <w:rsid w:val="00C251C9"/>
    <w:rsid w:val="00C251CD"/>
    <w:rsid w:val="00C251FC"/>
    <w:rsid w:val="00C263F4"/>
    <w:rsid w:val="00C26619"/>
    <w:rsid w:val="00C27648"/>
    <w:rsid w:val="00C314F6"/>
    <w:rsid w:val="00C32355"/>
    <w:rsid w:val="00C32498"/>
    <w:rsid w:val="00C328CA"/>
    <w:rsid w:val="00C32A5A"/>
    <w:rsid w:val="00C33EB3"/>
    <w:rsid w:val="00C34A8F"/>
    <w:rsid w:val="00C3530B"/>
    <w:rsid w:val="00C364BB"/>
    <w:rsid w:val="00C36D43"/>
    <w:rsid w:val="00C37165"/>
    <w:rsid w:val="00C37DB9"/>
    <w:rsid w:val="00C4040B"/>
    <w:rsid w:val="00C40E64"/>
    <w:rsid w:val="00C40E71"/>
    <w:rsid w:val="00C41A10"/>
    <w:rsid w:val="00C42155"/>
    <w:rsid w:val="00C4225E"/>
    <w:rsid w:val="00C422AD"/>
    <w:rsid w:val="00C429CD"/>
    <w:rsid w:val="00C4342E"/>
    <w:rsid w:val="00C4449C"/>
    <w:rsid w:val="00C445AE"/>
    <w:rsid w:val="00C4587B"/>
    <w:rsid w:val="00C45C5C"/>
    <w:rsid w:val="00C465C6"/>
    <w:rsid w:val="00C46780"/>
    <w:rsid w:val="00C46D3B"/>
    <w:rsid w:val="00C47D1B"/>
    <w:rsid w:val="00C47F40"/>
    <w:rsid w:val="00C509F8"/>
    <w:rsid w:val="00C512E4"/>
    <w:rsid w:val="00C51ED1"/>
    <w:rsid w:val="00C52034"/>
    <w:rsid w:val="00C53B4A"/>
    <w:rsid w:val="00C546D2"/>
    <w:rsid w:val="00C54776"/>
    <w:rsid w:val="00C550CF"/>
    <w:rsid w:val="00C550E9"/>
    <w:rsid w:val="00C575B5"/>
    <w:rsid w:val="00C57AED"/>
    <w:rsid w:val="00C57F72"/>
    <w:rsid w:val="00C611E3"/>
    <w:rsid w:val="00C61429"/>
    <w:rsid w:val="00C614E8"/>
    <w:rsid w:val="00C6150F"/>
    <w:rsid w:val="00C61973"/>
    <w:rsid w:val="00C630E7"/>
    <w:rsid w:val="00C64249"/>
    <w:rsid w:val="00C6443A"/>
    <w:rsid w:val="00C644BF"/>
    <w:rsid w:val="00C66109"/>
    <w:rsid w:val="00C66123"/>
    <w:rsid w:val="00C66977"/>
    <w:rsid w:val="00C66D8C"/>
    <w:rsid w:val="00C678C0"/>
    <w:rsid w:val="00C70406"/>
    <w:rsid w:val="00C709BA"/>
    <w:rsid w:val="00C70C34"/>
    <w:rsid w:val="00C71A6A"/>
    <w:rsid w:val="00C71E06"/>
    <w:rsid w:val="00C74088"/>
    <w:rsid w:val="00C74182"/>
    <w:rsid w:val="00C74AB4"/>
    <w:rsid w:val="00C74DEA"/>
    <w:rsid w:val="00C7505F"/>
    <w:rsid w:val="00C753BC"/>
    <w:rsid w:val="00C75FA6"/>
    <w:rsid w:val="00C76574"/>
    <w:rsid w:val="00C7668F"/>
    <w:rsid w:val="00C768C5"/>
    <w:rsid w:val="00C76963"/>
    <w:rsid w:val="00C76BDB"/>
    <w:rsid w:val="00C76C2D"/>
    <w:rsid w:val="00C779AE"/>
    <w:rsid w:val="00C77D57"/>
    <w:rsid w:val="00C77E64"/>
    <w:rsid w:val="00C80135"/>
    <w:rsid w:val="00C803BB"/>
    <w:rsid w:val="00C805FE"/>
    <w:rsid w:val="00C82C8B"/>
    <w:rsid w:val="00C83885"/>
    <w:rsid w:val="00C839B8"/>
    <w:rsid w:val="00C8478F"/>
    <w:rsid w:val="00C84E75"/>
    <w:rsid w:val="00C85055"/>
    <w:rsid w:val="00C856C1"/>
    <w:rsid w:val="00C86AF6"/>
    <w:rsid w:val="00C86DE4"/>
    <w:rsid w:val="00C86F14"/>
    <w:rsid w:val="00C86F73"/>
    <w:rsid w:val="00C874A1"/>
    <w:rsid w:val="00C876D4"/>
    <w:rsid w:val="00C90855"/>
    <w:rsid w:val="00C9090D"/>
    <w:rsid w:val="00C91329"/>
    <w:rsid w:val="00C916C8"/>
    <w:rsid w:val="00C921F2"/>
    <w:rsid w:val="00C925CE"/>
    <w:rsid w:val="00C92695"/>
    <w:rsid w:val="00C92AF2"/>
    <w:rsid w:val="00C92E7F"/>
    <w:rsid w:val="00C93438"/>
    <w:rsid w:val="00C93F41"/>
    <w:rsid w:val="00C9457D"/>
    <w:rsid w:val="00C94659"/>
    <w:rsid w:val="00C95452"/>
    <w:rsid w:val="00C95C2C"/>
    <w:rsid w:val="00C961DF"/>
    <w:rsid w:val="00C96480"/>
    <w:rsid w:val="00C9761C"/>
    <w:rsid w:val="00CA024C"/>
    <w:rsid w:val="00CA07A4"/>
    <w:rsid w:val="00CA2C91"/>
    <w:rsid w:val="00CA4ED6"/>
    <w:rsid w:val="00CA6A74"/>
    <w:rsid w:val="00CA7040"/>
    <w:rsid w:val="00CA70D1"/>
    <w:rsid w:val="00CA7212"/>
    <w:rsid w:val="00CA7541"/>
    <w:rsid w:val="00CB0FDE"/>
    <w:rsid w:val="00CB1242"/>
    <w:rsid w:val="00CB2234"/>
    <w:rsid w:val="00CB2722"/>
    <w:rsid w:val="00CB2FE3"/>
    <w:rsid w:val="00CB3282"/>
    <w:rsid w:val="00CB3D06"/>
    <w:rsid w:val="00CB463E"/>
    <w:rsid w:val="00CB4CBA"/>
    <w:rsid w:val="00CB4FEB"/>
    <w:rsid w:val="00CB5884"/>
    <w:rsid w:val="00CB593F"/>
    <w:rsid w:val="00CB5E80"/>
    <w:rsid w:val="00CB642B"/>
    <w:rsid w:val="00CB672A"/>
    <w:rsid w:val="00CB6E6B"/>
    <w:rsid w:val="00CB707A"/>
    <w:rsid w:val="00CB7C41"/>
    <w:rsid w:val="00CB7F5C"/>
    <w:rsid w:val="00CC1209"/>
    <w:rsid w:val="00CC1972"/>
    <w:rsid w:val="00CC1BF4"/>
    <w:rsid w:val="00CC212B"/>
    <w:rsid w:val="00CC2DE0"/>
    <w:rsid w:val="00CC372C"/>
    <w:rsid w:val="00CC3D2B"/>
    <w:rsid w:val="00CC57DB"/>
    <w:rsid w:val="00CC57EF"/>
    <w:rsid w:val="00CC5A98"/>
    <w:rsid w:val="00CC64D0"/>
    <w:rsid w:val="00CC6525"/>
    <w:rsid w:val="00CC6963"/>
    <w:rsid w:val="00CC791E"/>
    <w:rsid w:val="00CD0ABD"/>
    <w:rsid w:val="00CD1110"/>
    <w:rsid w:val="00CD1688"/>
    <w:rsid w:val="00CD2822"/>
    <w:rsid w:val="00CD2859"/>
    <w:rsid w:val="00CD2A30"/>
    <w:rsid w:val="00CD3454"/>
    <w:rsid w:val="00CD3BEF"/>
    <w:rsid w:val="00CD4499"/>
    <w:rsid w:val="00CD486F"/>
    <w:rsid w:val="00CD5AEE"/>
    <w:rsid w:val="00CD5EF3"/>
    <w:rsid w:val="00CD6FE0"/>
    <w:rsid w:val="00CD7335"/>
    <w:rsid w:val="00CD7BC7"/>
    <w:rsid w:val="00CD7EB6"/>
    <w:rsid w:val="00CE0032"/>
    <w:rsid w:val="00CE0144"/>
    <w:rsid w:val="00CE015E"/>
    <w:rsid w:val="00CE085B"/>
    <w:rsid w:val="00CE1634"/>
    <w:rsid w:val="00CE2312"/>
    <w:rsid w:val="00CE23AF"/>
    <w:rsid w:val="00CE2428"/>
    <w:rsid w:val="00CE358F"/>
    <w:rsid w:val="00CE5956"/>
    <w:rsid w:val="00CE5DFD"/>
    <w:rsid w:val="00CE5F8D"/>
    <w:rsid w:val="00CE6994"/>
    <w:rsid w:val="00CE6C70"/>
    <w:rsid w:val="00CF054B"/>
    <w:rsid w:val="00CF0677"/>
    <w:rsid w:val="00CF0A4F"/>
    <w:rsid w:val="00CF0A6F"/>
    <w:rsid w:val="00CF19C9"/>
    <w:rsid w:val="00CF2AF7"/>
    <w:rsid w:val="00CF2B07"/>
    <w:rsid w:val="00CF2BC3"/>
    <w:rsid w:val="00CF2E9D"/>
    <w:rsid w:val="00CF38C3"/>
    <w:rsid w:val="00CF3BA4"/>
    <w:rsid w:val="00CF46A2"/>
    <w:rsid w:val="00CF4F25"/>
    <w:rsid w:val="00CF5523"/>
    <w:rsid w:val="00CF66B7"/>
    <w:rsid w:val="00CF7321"/>
    <w:rsid w:val="00D00ACB"/>
    <w:rsid w:val="00D00B3A"/>
    <w:rsid w:val="00D00DEF"/>
    <w:rsid w:val="00D00F02"/>
    <w:rsid w:val="00D01AA6"/>
    <w:rsid w:val="00D02400"/>
    <w:rsid w:val="00D03DEB"/>
    <w:rsid w:val="00D047A3"/>
    <w:rsid w:val="00D04BD5"/>
    <w:rsid w:val="00D053BC"/>
    <w:rsid w:val="00D0677C"/>
    <w:rsid w:val="00D07DED"/>
    <w:rsid w:val="00D10244"/>
    <w:rsid w:val="00D1062B"/>
    <w:rsid w:val="00D10812"/>
    <w:rsid w:val="00D11424"/>
    <w:rsid w:val="00D11D89"/>
    <w:rsid w:val="00D11E6C"/>
    <w:rsid w:val="00D13311"/>
    <w:rsid w:val="00D13719"/>
    <w:rsid w:val="00D15FEB"/>
    <w:rsid w:val="00D168D2"/>
    <w:rsid w:val="00D170C5"/>
    <w:rsid w:val="00D1782A"/>
    <w:rsid w:val="00D20141"/>
    <w:rsid w:val="00D20426"/>
    <w:rsid w:val="00D21365"/>
    <w:rsid w:val="00D2159E"/>
    <w:rsid w:val="00D217E9"/>
    <w:rsid w:val="00D219D4"/>
    <w:rsid w:val="00D21B94"/>
    <w:rsid w:val="00D21E0E"/>
    <w:rsid w:val="00D22371"/>
    <w:rsid w:val="00D228CF"/>
    <w:rsid w:val="00D22E50"/>
    <w:rsid w:val="00D236BA"/>
    <w:rsid w:val="00D23D23"/>
    <w:rsid w:val="00D25F38"/>
    <w:rsid w:val="00D264DE"/>
    <w:rsid w:val="00D2662D"/>
    <w:rsid w:val="00D271AF"/>
    <w:rsid w:val="00D27252"/>
    <w:rsid w:val="00D272EB"/>
    <w:rsid w:val="00D27B87"/>
    <w:rsid w:val="00D301A5"/>
    <w:rsid w:val="00D30BA1"/>
    <w:rsid w:val="00D30D06"/>
    <w:rsid w:val="00D313D7"/>
    <w:rsid w:val="00D31E83"/>
    <w:rsid w:val="00D32221"/>
    <w:rsid w:val="00D331DB"/>
    <w:rsid w:val="00D3343D"/>
    <w:rsid w:val="00D3355D"/>
    <w:rsid w:val="00D3405A"/>
    <w:rsid w:val="00D34634"/>
    <w:rsid w:val="00D34868"/>
    <w:rsid w:val="00D34CB1"/>
    <w:rsid w:val="00D35186"/>
    <w:rsid w:val="00D358E1"/>
    <w:rsid w:val="00D35F48"/>
    <w:rsid w:val="00D35FF4"/>
    <w:rsid w:val="00D363ED"/>
    <w:rsid w:val="00D369DB"/>
    <w:rsid w:val="00D37634"/>
    <w:rsid w:val="00D3775F"/>
    <w:rsid w:val="00D3785D"/>
    <w:rsid w:val="00D37944"/>
    <w:rsid w:val="00D402CC"/>
    <w:rsid w:val="00D40B56"/>
    <w:rsid w:val="00D42345"/>
    <w:rsid w:val="00D425E2"/>
    <w:rsid w:val="00D42E32"/>
    <w:rsid w:val="00D43298"/>
    <w:rsid w:val="00D432AE"/>
    <w:rsid w:val="00D433AB"/>
    <w:rsid w:val="00D4376A"/>
    <w:rsid w:val="00D463E5"/>
    <w:rsid w:val="00D47207"/>
    <w:rsid w:val="00D4770D"/>
    <w:rsid w:val="00D478B7"/>
    <w:rsid w:val="00D51317"/>
    <w:rsid w:val="00D51F6D"/>
    <w:rsid w:val="00D52475"/>
    <w:rsid w:val="00D539C4"/>
    <w:rsid w:val="00D5439A"/>
    <w:rsid w:val="00D54444"/>
    <w:rsid w:val="00D547A2"/>
    <w:rsid w:val="00D55BAD"/>
    <w:rsid w:val="00D55D87"/>
    <w:rsid w:val="00D5681C"/>
    <w:rsid w:val="00D57A47"/>
    <w:rsid w:val="00D60066"/>
    <w:rsid w:val="00D6090F"/>
    <w:rsid w:val="00D60CA5"/>
    <w:rsid w:val="00D60D35"/>
    <w:rsid w:val="00D616C0"/>
    <w:rsid w:val="00D61D11"/>
    <w:rsid w:val="00D62629"/>
    <w:rsid w:val="00D632A6"/>
    <w:rsid w:val="00D63500"/>
    <w:rsid w:val="00D64FAD"/>
    <w:rsid w:val="00D6552F"/>
    <w:rsid w:val="00D67094"/>
    <w:rsid w:val="00D675FA"/>
    <w:rsid w:val="00D6765D"/>
    <w:rsid w:val="00D702D4"/>
    <w:rsid w:val="00D709BB"/>
    <w:rsid w:val="00D710FE"/>
    <w:rsid w:val="00D73512"/>
    <w:rsid w:val="00D7368A"/>
    <w:rsid w:val="00D7433A"/>
    <w:rsid w:val="00D74917"/>
    <w:rsid w:val="00D75A16"/>
    <w:rsid w:val="00D76741"/>
    <w:rsid w:val="00D76936"/>
    <w:rsid w:val="00D7698D"/>
    <w:rsid w:val="00D76D0F"/>
    <w:rsid w:val="00D76D7E"/>
    <w:rsid w:val="00D77CD5"/>
    <w:rsid w:val="00D80126"/>
    <w:rsid w:val="00D80546"/>
    <w:rsid w:val="00D8098B"/>
    <w:rsid w:val="00D80F3C"/>
    <w:rsid w:val="00D81222"/>
    <w:rsid w:val="00D821A7"/>
    <w:rsid w:val="00D82600"/>
    <w:rsid w:val="00D8299C"/>
    <w:rsid w:val="00D82D50"/>
    <w:rsid w:val="00D83568"/>
    <w:rsid w:val="00D84FBA"/>
    <w:rsid w:val="00D84FCD"/>
    <w:rsid w:val="00D85134"/>
    <w:rsid w:val="00D8687D"/>
    <w:rsid w:val="00D86CAC"/>
    <w:rsid w:val="00D86E89"/>
    <w:rsid w:val="00D86F04"/>
    <w:rsid w:val="00D87514"/>
    <w:rsid w:val="00D877A9"/>
    <w:rsid w:val="00D903C0"/>
    <w:rsid w:val="00D90CEC"/>
    <w:rsid w:val="00D91136"/>
    <w:rsid w:val="00D919BA"/>
    <w:rsid w:val="00D923A2"/>
    <w:rsid w:val="00D92A63"/>
    <w:rsid w:val="00D932FD"/>
    <w:rsid w:val="00D93E53"/>
    <w:rsid w:val="00D942EC"/>
    <w:rsid w:val="00D94B59"/>
    <w:rsid w:val="00D95A8B"/>
    <w:rsid w:val="00D960CD"/>
    <w:rsid w:val="00D972DF"/>
    <w:rsid w:val="00D9731A"/>
    <w:rsid w:val="00D97343"/>
    <w:rsid w:val="00D975DE"/>
    <w:rsid w:val="00D97730"/>
    <w:rsid w:val="00D97AB5"/>
    <w:rsid w:val="00DA074D"/>
    <w:rsid w:val="00DA0DEA"/>
    <w:rsid w:val="00DA0FF2"/>
    <w:rsid w:val="00DA185B"/>
    <w:rsid w:val="00DA18B1"/>
    <w:rsid w:val="00DA1A45"/>
    <w:rsid w:val="00DA2883"/>
    <w:rsid w:val="00DA2B5C"/>
    <w:rsid w:val="00DA2CF8"/>
    <w:rsid w:val="00DA2DF4"/>
    <w:rsid w:val="00DA2EC0"/>
    <w:rsid w:val="00DA3D32"/>
    <w:rsid w:val="00DA4417"/>
    <w:rsid w:val="00DA456C"/>
    <w:rsid w:val="00DA477B"/>
    <w:rsid w:val="00DA4C35"/>
    <w:rsid w:val="00DA516F"/>
    <w:rsid w:val="00DA5BAA"/>
    <w:rsid w:val="00DA6983"/>
    <w:rsid w:val="00DA74B7"/>
    <w:rsid w:val="00DA77F6"/>
    <w:rsid w:val="00DB1A63"/>
    <w:rsid w:val="00DB287E"/>
    <w:rsid w:val="00DB2C67"/>
    <w:rsid w:val="00DB2E55"/>
    <w:rsid w:val="00DB351F"/>
    <w:rsid w:val="00DB3847"/>
    <w:rsid w:val="00DB3893"/>
    <w:rsid w:val="00DB4034"/>
    <w:rsid w:val="00DB500D"/>
    <w:rsid w:val="00DB51A8"/>
    <w:rsid w:val="00DB5DA2"/>
    <w:rsid w:val="00DB5E10"/>
    <w:rsid w:val="00DB6286"/>
    <w:rsid w:val="00DB63B1"/>
    <w:rsid w:val="00DB7980"/>
    <w:rsid w:val="00DB79B9"/>
    <w:rsid w:val="00DB7B32"/>
    <w:rsid w:val="00DC0100"/>
    <w:rsid w:val="00DC03B6"/>
    <w:rsid w:val="00DC064D"/>
    <w:rsid w:val="00DC0D01"/>
    <w:rsid w:val="00DC1003"/>
    <w:rsid w:val="00DC139F"/>
    <w:rsid w:val="00DC1485"/>
    <w:rsid w:val="00DC1B4A"/>
    <w:rsid w:val="00DC20F4"/>
    <w:rsid w:val="00DC2E9E"/>
    <w:rsid w:val="00DC313E"/>
    <w:rsid w:val="00DC32F2"/>
    <w:rsid w:val="00DC3AE6"/>
    <w:rsid w:val="00DC3B17"/>
    <w:rsid w:val="00DC3FE6"/>
    <w:rsid w:val="00DC428F"/>
    <w:rsid w:val="00DC5030"/>
    <w:rsid w:val="00DC5705"/>
    <w:rsid w:val="00DC58C5"/>
    <w:rsid w:val="00DC6147"/>
    <w:rsid w:val="00DD18DD"/>
    <w:rsid w:val="00DD390D"/>
    <w:rsid w:val="00DD396A"/>
    <w:rsid w:val="00DD52FC"/>
    <w:rsid w:val="00DD5900"/>
    <w:rsid w:val="00DD5B6E"/>
    <w:rsid w:val="00DD5BFD"/>
    <w:rsid w:val="00DD5EC5"/>
    <w:rsid w:val="00DD639E"/>
    <w:rsid w:val="00DD6AC1"/>
    <w:rsid w:val="00DD72F6"/>
    <w:rsid w:val="00DD76C1"/>
    <w:rsid w:val="00DD783E"/>
    <w:rsid w:val="00DE0AAB"/>
    <w:rsid w:val="00DE0B16"/>
    <w:rsid w:val="00DE0D8B"/>
    <w:rsid w:val="00DE22B4"/>
    <w:rsid w:val="00DE24C3"/>
    <w:rsid w:val="00DE28C5"/>
    <w:rsid w:val="00DE2D8C"/>
    <w:rsid w:val="00DE3712"/>
    <w:rsid w:val="00DE3A76"/>
    <w:rsid w:val="00DE4234"/>
    <w:rsid w:val="00DE6124"/>
    <w:rsid w:val="00DE7E38"/>
    <w:rsid w:val="00DF0014"/>
    <w:rsid w:val="00DF00E5"/>
    <w:rsid w:val="00DF0CBC"/>
    <w:rsid w:val="00DF1142"/>
    <w:rsid w:val="00DF1945"/>
    <w:rsid w:val="00DF1EAC"/>
    <w:rsid w:val="00DF1FA5"/>
    <w:rsid w:val="00DF21EB"/>
    <w:rsid w:val="00DF228E"/>
    <w:rsid w:val="00DF3E64"/>
    <w:rsid w:val="00DF3F37"/>
    <w:rsid w:val="00DF43F3"/>
    <w:rsid w:val="00DF51BA"/>
    <w:rsid w:val="00DF65D5"/>
    <w:rsid w:val="00E00687"/>
    <w:rsid w:val="00E00A25"/>
    <w:rsid w:val="00E00D67"/>
    <w:rsid w:val="00E00F2D"/>
    <w:rsid w:val="00E0104A"/>
    <w:rsid w:val="00E012B5"/>
    <w:rsid w:val="00E012EB"/>
    <w:rsid w:val="00E01875"/>
    <w:rsid w:val="00E01ABE"/>
    <w:rsid w:val="00E01D18"/>
    <w:rsid w:val="00E02803"/>
    <w:rsid w:val="00E02B7C"/>
    <w:rsid w:val="00E02E61"/>
    <w:rsid w:val="00E0484B"/>
    <w:rsid w:val="00E04F12"/>
    <w:rsid w:val="00E055B9"/>
    <w:rsid w:val="00E06221"/>
    <w:rsid w:val="00E06940"/>
    <w:rsid w:val="00E06D5A"/>
    <w:rsid w:val="00E07554"/>
    <w:rsid w:val="00E07991"/>
    <w:rsid w:val="00E10876"/>
    <w:rsid w:val="00E12346"/>
    <w:rsid w:val="00E128ED"/>
    <w:rsid w:val="00E139BB"/>
    <w:rsid w:val="00E147F8"/>
    <w:rsid w:val="00E14F64"/>
    <w:rsid w:val="00E1578D"/>
    <w:rsid w:val="00E15CAC"/>
    <w:rsid w:val="00E16191"/>
    <w:rsid w:val="00E16576"/>
    <w:rsid w:val="00E16D0C"/>
    <w:rsid w:val="00E16E8E"/>
    <w:rsid w:val="00E16F0A"/>
    <w:rsid w:val="00E20649"/>
    <w:rsid w:val="00E20A06"/>
    <w:rsid w:val="00E217FA"/>
    <w:rsid w:val="00E21B93"/>
    <w:rsid w:val="00E22DE9"/>
    <w:rsid w:val="00E22EC4"/>
    <w:rsid w:val="00E23C3F"/>
    <w:rsid w:val="00E24D94"/>
    <w:rsid w:val="00E252F9"/>
    <w:rsid w:val="00E253BA"/>
    <w:rsid w:val="00E256A8"/>
    <w:rsid w:val="00E258E5"/>
    <w:rsid w:val="00E26124"/>
    <w:rsid w:val="00E26230"/>
    <w:rsid w:val="00E2793F"/>
    <w:rsid w:val="00E27A61"/>
    <w:rsid w:val="00E302B5"/>
    <w:rsid w:val="00E30B28"/>
    <w:rsid w:val="00E322E5"/>
    <w:rsid w:val="00E3275E"/>
    <w:rsid w:val="00E32A27"/>
    <w:rsid w:val="00E3352E"/>
    <w:rsid w:val="00E337E0"/>
    <w:rsid w:val="00E340C0"/>
    <w:rsid w:val="00E34450"/>
    <w:rsid w:val="00E3467F"/>
    <w:rsid w:val="00E348B4"/>
    <w:rsid w:val="00E34DD0"/>
    <w:rsid w:val="00E354E6"/>
    <w:rsid w:val="00E3572C"/>
    <w:rsid w:val="00E365DE"/>
    <w:rsid w:val="00E37AA2"/>
    <w:rsid w:val="00E400E2"/>
    <w:rsid w:val="00E41542"/>
    <w:rsid w:val="00E42DB7"/>
    <w:rsid w:val="00E435C2"/>
    <w:rsid w:val="00E438CC"/>
    <w:rsid w:val="00E43AF3"/>
    <w:rsid w:val="00E44485"/>
    <w:rsid w:val="00E44565"/>
    <w:rsid w:val="00E45BC0"/>
    <w:rsid w:val="00E45FA9"/>
    <w:rsid w:val="00E4615A"/>
    <w:rsid w:val="00E46406"/>
    <w:rsid w:val="00E467DE"/>
    <w:rsid w:val="00E46828"/>
    <w:rsid w:val="00E47A40"/>
    <w:rsid w:val="00E47F13"/>
    <w:rsid w:val="00E50EEA"/>
    <w:rsid w:val="00E5195A"/>
    <w:rsid w:val="00E51F1B"/>
    <w:rsid w:val="00E526DD"/>
    <w:rsid w:val="00E52B01"/>
    <w:rsid w:val="00E53D21"/>
    <w:rsid w:val="00E53F3E"/>
    <w:rsid w:val="00E53F67"/>
    <w:rsid w:val="00E5476E"/>
    <w:rsid w:val="00E54C39"/>
    <w:rsid w:val="00E556A6"/>
    <w:rsid w:val="00E55A97"/>
    <w:rsid w:val="00E56003"/>
    <w:rsid w:val="00E5636A"/>
    <w:rsid w:val="00E56670"/>
    <w:rsid w:val="00E57335"/>
    <w:rsid w:val="00E57749"/>
    <w:rsid w:val="00E603C7"/>
    <w:rsid w:val="00E60544"/>
    <w:rsid w:val="00E60B33"/>
    <w:rsid w:val="00E60E49"/>
    <w:rsid w:val="00E6110B"/>
    <w:rsid w:val="00E61242"/>
    <w:rsid w:val="00E61644"/>
    <w:rsid w:val="00E61B08"/>
    <w:rsid w:val="00E6256B"/>
    <w:rsid w:val="00E62804"/>
    <w:rsid w:val="00E62F1B"/>
    <w:rsid w:val="00E63591"/>
    <w:rsid w:val="00E642C4"/>
    <w:rsid w:val="00E647FD"/>
    <w:rsid w:val="00E6484A"/>
    <w:rsid w:val="00E64895"/>
    <w:rsid w:val="00E661EA"/>
    <w:rsid w:val="00E663AA"/>
    <w:rsid w:val="00E6649A"/>
    <w:rsid w:val="00E66B59"/>
    <w:rsid w:val="00E66C7F"/>
    <w:rsid w:val="00E6783F"/>
    <w:rsid w:val="00E6798C"/>
    <w:rsid w:val="00E700E7"/>
    <w:rsid w:val="00E71373"/>
    <w:rsid w:val="00E71C90"/>
    <w:rsid w:val="00E7320B"/>
    <w:rsid w:val="00E733FB"/>
    <w:rsid w:val="00E73615"/>
    <w:rsid w:val="00E73CEF"/>
    <w:rsid w:val="00E74032"/>
    <w:rsid w:val="00E743A6"/>
    <w:rsid w:val="00E74959"/>
    <w:rsid w:val="00E74D77"/>
    <w:rsid w:val="00E7512E"/>
    <w:rsid w:val="00E75415"/>
    <w:rsid w:val="00E75835"/>
    <w:rsid w:val="00E7598A"/>
    <w:rsid w:val="00E759AB"/>
    <w:rsid w:val="00E75CB8"/>
    <w:rsid w:val="00E7610A"/>
    <w:rsid w:val="00E7771E"/>
    <w:rsid w:val="00E77CD3"/>
    <w:rsid w:val="00E77CFF"/>
    <w:rsid w:val="00E77E34"/>
    <w:rsid w:val="00E80C90"/>
    <w:rsid w:val="00E81017"/>
    <w:rsid w:val="00E8460F"/>
    <w:rsid w:val="00E8521D"/>
    <w:rsid w:val="00E85343"/>
    <w:rsid w:val="00E85431"/>
    <w:rsid w:val="00E8584B"/>
    <w:rsid w:val="00E85BBC"/>
    <w:rsid w:val="00E85C84"/>
    <w:rsid w:val="00E85CA3"/>
    <w:rsid w:val="00E86A0B"/>
    <w:rsid w:val="00E905CE"/>
    <w:rsid w:val="00E9076F"/>
    <w:rsid w:val="00E90DBB"/>
    <w:rsid w:val="00E919C9"/>
    <w:rsid w:val="00E92680"/>
    <w:rsid w:val="00E93CEE"/>
    <w:rsid w:val="00E94224"/>
    <w:rsid w:val="00E94497"/>
    <w:rsid w:val="00E9456A"/>
    <w:rsid w:val="00E94C65"/>
    <w:rsid w:val="00E94D3F"/>
    <w:rsid w:val="00E96E2E"/>
    <w:rsid w:val="00E9760D"/>
    <w:rsid w:val="00E97644"/>
    <w:rsid w:val="00EA03E0"/>
    <w:rsid w:val="00EA0545"/>
    <w:rsid w:val="00EA08EC"/>
    <w:rsid w:val="00EA0E29"/>
    <w:rsid w:val="00EA0EDD"/>
    <w:rsid w:val="00EA0FA4"/>
    <w:rsid w:val="00EA1C71"/>
    <w:rsid w:val="00EA2721"/>
    <w:rsid w:val="00EA3238"/>
    <w:rsid w:val="00EA3E78"/>
    <w:rsid w:val="00EA4D17"/>
    <w:rsid w:val="00EA588A"/>
    <w:rsid w:val="00EA5CCB"/>
    <w:rsid w:val="00EA60B8"/>
    <w:rsid w:val="00EA7415"/>
    <w:rsid w:val="00EA74F1"/>
    <w:rsid w:val="00EA7705"/>
    <w:rsid w:val="00EB00AB"/>
    <w:rsid w:val="00EB04FF"/>
    <w:rsid w:val="00EB1FB7"/>
    <w:rsid w:val="00EB228B"/>
    <w:rsid w:val="00EB27EF"/>
    <w:rsid w:val="00EB29FB"/>
    <w:rsid w:val="00EB2E08"/>
    <w:rsid w:val="00EB2FD2"/>
    <w:rsid w:val="00EB332A"/>
    <w:rsid w:val="00EB36FB"/>
    <w:rsid w:val="00EB3754"/>
    <w:rsid w:val="00EB669C"/>
    <w:rsid w:val="00EB689B"/>
    <w:rsid w:val="00EB6BC5"/>
    <w:rsid w:val="00EB7361"/>
    <w:rsid w:val="00EC1384"/>
    <w:rsid w:val="00EC20C7"/>
    <w:rsid w:val="00EC2558"/>
    <w:rsid w:val="00EC3D82"/>
    <w:rsid w:val="00EC5536"/>
    <w:rsid w:val="00EC59E3"/>
    <w:rsid w:val="00EC5A24"/>
    <w:rsid w:val="00EC5DB2"/>
    <w:rsid w:val="00EC6557"/>
    <w:rsid w:val="00EC65C7"/>
    <w:rsid w:val="00EC68EF"/>
    <w:rsid w:val="00EC7BBE"/>
    <w:rsid w:val="00ED0DB7"/>
    <w:rsid w:val="00ED213E"/>
    <w:rsid w:val="00ED2164"/>
    <w:rsid w:val="00ED2620"/>
    <w:rsid w:val="00ED37BC"/>
    <w:rsid w:val="00ED3BD5"/>
    <w:rsid w:val="00ED4A95"/>
    <w:rsid w:val="00ED4DFE"/>
    <w:rsid w:val="00ED4E04"/>
    <w:rsid w:val="00ED50B7"/>
    <w:rsid w:val="00ED5E49"/>
    <w:rsid w:val="00ED65F0"/>
    <w:rsid w:val="00ED7548"/>
    <w:rsid w:val="00ED7EBB"/>
    <w:rsid w:val="00EE058F"/>
    <w:rsid w:val="00EE0D99"/>
    <w:rsid w:val="00EE10BD"/>
    <w:rsid w:val="00EE22A1"/>
    <w:rsid w:val="00EE2504"/>
    <w:rsid w:val="00EE3649"/>
    <w:rsid w:val="00EE377E"/>
    <w:rsid w:val="00EE3D2F"/>
    <w:rsid w:val="00EE4343"/>
    <w:rsid w:val="00EE4680"/>
    <w:rsid w:val="00EE4A14"/>
    <w:rsid w:val="00EE510B"/>
    <w:rsid w:val="00EE5176"/>
    <w:rsid w:val="00EE597C"/>
    <w:rsid w:val="00EE5FF2"/>
    <w:rsid w:val="00EE6588"/>
    <w:rsid w:val="00EE7218"/>
    <w:rsid w:val="00EE7C12"/>
    <w:rsid w:val="00EE7E93"/>
    <w:rsid w:val="00EE7F03"/>
    <w:rsid w:val="00EF04AB"/>
    <w:rsid w:val="00EF0507"/>
    <w:rsid w:val="00EF05A8"/>
    <w:rsid w:val="00EF0955"/>
    <w:rsid w:val="00EF0A6F"/>
    <w:rsid w:val="00EF0C92"/>
    <w:rsid w:val="00EF2318"/>
    <w:rsid w:val="00EF2488"/>
    <w:rsid w:val="00EF3189"/>
    <w:rsid w:val="00EF37B0"/>
    <w:rsid w:val="00EF470C"/>
    <w:rsid w:val="00EF475C"/>
    <w:rsid w:val="00EF4CEE"/>
    <w:rsid w:val="00EF5761"/>
    <w:rsid w:val="00EF58A2"/>
    <w:rsid w:val="00EF6B20"/>
    <w:rsid w:val="00EF70EF"/>
    <w:rsid w:val="00F00404"/>
    <w:rsid w:val="00F012A6"/>
    <w:rsid w:val="00F019A5"/>
    <w:rsid w:val="00F024CC"/>
    <w:rsid w:val="00F02C1D"/>
    <w:rsid w:val="00F02FBD"/>
    <w:rsid w:val="00F031D4"/>
    <w:rsid w:val="00F03B84"/>
    <w:rsid w:val="00F03C18"/>
    <w:rsid w:val="00F04693"/>
    <w:rsid w:val="00F053E0"/>
    <w:rsid w:val="00F05813"/>
    <w:rsid w:val="00F05B94"/>
    <w:rsid w:val="00F060A2"/>
    <w:rsid w:val="00F06153"/>
    <w:rsid w:val="00F063FC"/>
    <w:rsid w:val="00F067B6"/>
    <w:rsid w:val="00F06ABD"/>
    <w:rsid w:val="00F07179"/>
    <w:rsid w:val="00F0726D"/>
    <w:rsid w:val="00F072EE"/>
    <w:rsid w:val="00F07D86"/>
    <w:rsid w:val="00F100F0"/>
    <w:rsid w:val="00F109D6"/>
    <w:rsid w:val="00F11088"/>
    <w:rsid w:val="00F11C03"/>
    <w:rsid w:val="00F127C3"/>
    <w:rsid w:val="00F12AF3"/>
    <w:rsid w:val="00F14388"/>
    <w:rsid w:val="00F14A24"/>
    <w:rsid w:val="00F14D68"/>
    <w:rsid w:val="00F15E65"/>
    <w:rsid w:val="00F15F6A"/>
    <w:rsid w:val="00F162F9"/>
    <w:rsid w:val="00F177EB"/>
    <w:rsid w:val="00F17973"/>
    <w:rsid w:val="00F20016"/>
    <w:rsid w:val="00F206AD"/>
    <w:rsid w:val="00F20C44"/>
    <w:rsid w:val="00F21151"/>
    <w:rsid w:val="00F2227A"/>
    <w:rsid w:val="00F23374"/>
    <w:rsid w:val="00F23CA9"/>
    <w:rsid w:val="00F24EB9"/>
    <w:rsid w:val="00F255A0"/>
    <w:rsid w:val="00F25953"/>
    <w:rsid w:val="00F259FF"/>
    <w:rsid w:val="00F2617C"/>
    <w:rsid w:val="00F2674C"/>
    <w:rsid w:val="00F269BC"/>
    <w:rsid w:val="00F26C92"/>
    <w:rsid w:val="00F27402"/>
    <w:rsid w:val="00F2749B"/>
    <w:rsid w:val="00F278C5"/>
    <w:rsid w:val="00F30108"/>
    <w:rsid w:val="00F30EE8"/>
    <w:rsid w:val="00F31290"/>
    <w:rsid w:val="00F31BCE"/>
    <w:rsid w:val="00F31BEA"/>
    <w:rsid w:val="00F31ED0"/>
    <w:rsid w:val="00F32662"/>
    <w:rsid w:val="00F34898"/>
    <w:rsid w:val="00F35B9F"/>
    <w:rsid w:val="00F35D85"/>
    <w:rsid w:val="00F35E18"/>
    <w:rsid w:val="00F35EB2"/>
    <w:rsid w:val="00F37574"/>
    <w:rsid w:val="00F408B8"/>
    <w:rsid w:val="00F408C6"/>
    <w:rsid w:val="00F411D1"/>
    <w:rsid w:val="00F413C0"/>
    <w:rsid w:val="00F4197F"/>
    <w:rsid w:val="00F41FFE"/>
    <w:rsid w:val="00F4252D"/>
    <w:rsid w:val="00F426F9"/>
    <w:rsid w:val="00F42E50"/>
    <w:rsid w:val="00F42F6D"/>
    <w:rsid w:val="00F43E4B"/>
    <w:rsid w:val="00F44F54"/>
    <w:rsid w:val="00F4538F"/>
    <w:rsid w:val="00F45562"/>
    <w:rsid w:val="00F45563"/>
    <w:rsid w:val="00F45851"/>
    <w:rsid w:val="00F46959"/>
    <w:rsid w:val="00F473C2"/>
    <w:rsid w:val="00F47BD8"/>
    <w:rsid w:val="00F50552"/>
    <w:rsid w:val="00F516E0"/>
    <w:rsid w:val="00F51BE7"/>
    <w:rsid w:val="00F51C71"/>
    <w:rsid w:val="00F526B7"/>
    <w:rsid w:val="00F52F72"/>
    <w:rsid w:val="00F53923"/>
    <w:rsid w:val="00F5399C"/>
    <w:rsid w:val="00F5400C"/>
    <w:rsid w:val="00F551BB"/>
    <w:rsid w:val="00F555F2"/>
    <w:rsid w:val="00F56F24"/>
    <w:rsid w:val="00F576CC"/>
    <w:rsid w:val="00F5786F"/>
    <w:rsid w:val="00F604C1"/>
    <w:rsid w:val="00F618B6"/>
    <w:rsid w:val="00F619AE"/>
    <w:rsid w:val="00F626B8"/>
    <w:rsid w:val="00F63030"/>
    <w:rsid w:val="00F6309D"/>
    <w:rsid w:val="00F63184"/>
    <w:rsid w:val="00F6349D"/>
    <w:rsid w:val="00F63563"/>
    <w:rsid w:val="00F6385B"/>
    <w:rsid w:val="00F64F4D"/>
    <w:rsid w:val="00F656F2"/>
    <w:rsid w:val="00F65C6C"/>
    <w:rsid w:val="00F65C8D"/>
    <w:rsid w:val="00F716EF"/>
    <w:rsid w:val="00F71BB5"/>
    <w:rsid w:val="00F72C41"/>
    <w:rsid w:val="00F73A92"/>
    <w:rsid w:val="00F74512"/>
    <w:rsid w:val="00F74D4F"/>
    <w:rsid w:val="00F750D2"/>
    <w:rsid w:val="00F75C08"/>
    <w:rsid w:val="00F763EA"/>
    <w:rsid w:val="00F80AA2"/>
    <w:rsid w:val="00F80ED2"/>
    <w:rsid w:val="00F8153E"/>
    <w:rsid w:val="00F815FB"/>
    <w:rsid w:val="00F81A1A"/>
    <w:rsid w:val="00F81E39"/>
    <w:rsid w:val="00F8201F"/>
    <w:rsid w:val="00F825EB"/>
    <w:rsid w:val="00F82A26"/>
    <w:rsid w:val="00F82CB8"/>
    <w:rsid w:val="00F8300A"/>
    <w:rsid w:val="00F83416"/>
    <w:rsid w:val="00F83AF5"/>
    <w:rsid w:val="00F83BC8"/>
    <w:rsid w:val="00F83F89"/>
    <w:rsid w:val="00F843CE"/>
    <w:rsid w:val="00F84899"/>
    <w:rsid w:val="00F84B4F"/>
    <w:rsid w:val="00F84D8E"/>
    <w:rsid w:val="00F8519F"/>
    <w:rsid w:val="00F855A2"/>
    <w:rsid w:val="00F85789"/>
    <w:rsid w:val="00F85FBB"/>
    <w:rsid w:val="00F86BC0"/>
    <w:rsid w:val="00F86D97"/>
    <w:rsid w:val="00F8766D"/>
    <w:rsid w:val="00F90B11"/>
    <w:rsid w:val="00F911BB"/>
    <w:rsid w:val="00F915C0"/>
    <w:rsid w:val="00F917F7"/>
    <w:rsid w:val="00F91A1F"/>
    <w:rsid w:val="00F91BD9"/>
    <w:rsid w:val="00F921C9"/>
    <w:rsid w:val="00F924D0"/>
    <w:rsid w:val="00F92A19"/>
    <w:rsid w:val="00F92C13"/>
    <w:rsid w:val="00F92C26"/>
    <w:rsid w:val="00F93179"/>
    <w:rsid w:val="00F93BE0"/>
    <w:rsid w:val="00F93FEB"/>
    <w:rsid w:val="00F946ED"/>
    <w:rsid w:val="00F9495C"/>
    <w:rsid w:val="00F94BB7"/>
    <w:rsid w:val="00F94E59"/>
    <w:rsid w:val="00F959FC"/>
    <w:rsid w:val="00F95D3D"/>
    <w:rsid w:val="00F9654E"/>
    <w:rsid w:val="00F97103"/>
    <w:rsid w:val="00FA0D52"/>
    <w:rsid w:val="00FA0F5A"/>
    <w:rsid w:val="00FA0F82"/>
    <w:rsid w:val="00FA16D2"/>
    <w:rsid w:val="00FA16E0"/>
    <w:rsid w:val="00FA1A20"/>
    <w:rsid w:val="00FA2342"/>
    <w:rsid w:val="00FA2A2D"/>
    <w:rsid w:val="00FA2BCB"/>
    <w:rsid w:val="00FA3282"/>
    <w:rsid w:val="00FA3844"/>
    <w:rsid w:val="00FA431C"/>
    <w:rsid w:val="00FA47DD"/>
    <w:rsid w:val="00FA4B05"/>
    <w:rsid w:val="00FA57D3"/>
    <w:rsid w:val="00FA5E2B"/>
    <w:rsid w:val="00FA643C"/>
    <w:rsid w:val="00FA6507"/>
    <w:rsid w:val="00FA6755"/>
    <w:rsid w:val="00FA6797"/>
    <w:rsid w:val="00FA6A2D"/>
    <w:rsid w:val="00FA72FE"/>
    <w:rsid w:val="00FB0C05"/>
    <w:rsid w:val="00FB0D91"/>
    <w:rsid w:val="00FB18A5"/>
    <w:rsid w:val="00FB1DBF"/>
    <w:rsid w:val="00FB331F"/>
    <w:rsid w:val="00FB3369"/>
    <w:rsid w:val="00FB35FC"/>
    <w:rsid w:val="00FB4CA0"/>
    <w:rsid w:val="00FB53F2"/>
    <w:rsid w:val="00FB5F2F"/>
    <w:rsid w:val="00FB6FF3"/>
    <w:rsid w:val="00FB71FD"/>
    <w:rsid w:val="00FB7BF3"/>
    <w:rsid w:val="00FC0176"/>
    <w:rsid w:val="00FC1076"/>
    <w:rsid w:val="00FC152C"/>
    <w:rsid w:val="00FC1876"/>
    <w:rsid w:val="00FC2A90"/>
    <w:rsid w:val="00FC2C29"/>
    <w:rsid w:val="00FC3372"/>
    <w:rsid w:val="00FC41B9"/>
    <w:rsid w:val="00FC423A"/>
    <w:rsid w:val="00FC4645"/>
    <w:rsid w:val="00FC4EDF"/>
    <w:rsid w:val="00FC5481"/>
    <w:rsid w:val="00FC569E"/>
    <w:rsid w:val="00FC5B7F"/>
    <w:rsid w:val="00FC5D30"/>
    <w:rsid w:val="00FC7137"/>
    <w:rsid w:val="00FC71BC"/>
    <w:rsid w:val="00FC74C8"/>
    <w:rsid w:val="00FC7736"/>
    <w:rsid w:val="00FC7BEB"/>
    <w:rsid w:val="00FC7EE9"/>
    <w:rsid w:val="00FD0B45"/>
    <w:rsid w:val="00FD0EDD"/>
    <w:rsid w:val="00FD1323"/>
    <w:rsid w:val="00FD138D"/>
    <w:rsid w:val="00FD1460"/>
    <w:rsid w:val="00FD162B"/>
    <w:rsid w:val="00FD1713"/>
    <w:rsid w:val="00FD1771"/>
    <w:rsid w:val="00FD1823"/>
    <w:rsid w:val="00FD1B60"/>
    <w:rsid w:val="00FD1EBE"/>
    <w:rsid w:val="00FD2069"/>
    <w:rsid w:val="00FD2309"/>
    <w:rsid w:val="00FD31ED"/>
    <w:rsid w:val="00FD31F8"/>
    <w:rsid w:val="00FD3370"/>
    <w:rsid w:val="00FD3371"/>
    <w:rsid w:val="00FD353C"/>
    <w:rsid w:val="00FD3607"/>
    <w:rsid w:val="00FD3CC2"/>
    <w:rsid w:val="00FD412B"/>
    <w:rsid w:val="00FD4387"/>
    <w:rsid w:val="00FD448C"/>
    <w:rsid w:val="00FD496D"/>
    <w:rsid w:val="00FD5221"/>
    <w:rsid w:val="00FD56FD"/>
    <w:rsid w:val="00FD5E09"/>
    <w:rsid w:val="00FD64AB"/>
    <w:rsid w:val="00FD6EB8"/>
    <w:rsid w:val="00FD6F79"/>
    <w:rsid w:val="00FD70D4"/>
    <w:rsid w:val="00FE0524"/>
    <w:rsid w:val="00FE0AB6"/>
    <w:rsid w:val="00FE0E3A"/>
    <w:rsid w:val="00FE0F1D"/>
    <w:rsid w:val="00FE0FEF"/>
    <w:rsid w:val="00FE1101"/>
    <w:rsid w:val="00FE174C"/>
    <w:rsid w:val="00FE2B83"/>
    <w:rsid w:val="00FE3CC6"/>
    <w:rsid w:val="00FE4293"/>
    <w:rsid w:val="00FE435E"/>
    <w:rsid w:val="00FE4B53"/>
    <w:rsid w:val="00FE4EA7"/>
    <w:rsid w:val="00FE60F5"/>
    <w:rsid w:val="00FE63A2"/>
    <w:rsid w:val="00FE6709"/>
    <w:rsid w:val="00FE6961"/>
    <w:rsid w:val="00FE6BFB"/>
    <w:rsid w:val="00FE790F"/>
    <w:rsid w:val="00FF00E0"/>
    <w:rsid w:val="00FF015F"/>
    <w:rsid w:val="00FF0B24"/>
    <w:rsid w:val="00FF1229"/>
    <w:rsid w:val="00FF1720"/>
    <w:rsid w:val="00FF175C"/>
    <w:rsid w:val="00FF1C73"/>
    <w:rsid w:val="00FF2394"/>
    <w:rsid w:val="00FF2BB0"/>
    <w:rsid w:val="00FF4A0B"/>
    <w:rsid w:val="00FF5864"/>
    <w:rsid w:val="00FF5B4A"/>
    <w:rsid w:val="00FF5CB3"/>
    <w:rsid w:val="00FF6593"/>
    <w:rsid w:val="00FF6674"/>
    <w:rsid w:val="00FF6CA9"/>
    <w:rsid w:val="00FF7580"/>
    <w:rsid w:val="5E937F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4E9F7"/>
  <w15:chartTrackingRefBased/>
  <w15:docId w15:val="{2706F649-0BF9-4F1C-98EE-121B8101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C5D22"/>
    <w:pPr>
      <w:keepNext/>
      <w:widowControl w:val="0"/>
      <w:spacing w:before="120" w:after="120"/>
      <w:jc w:val="both"/>
    </w:pPr>
    <w:rPr>
      <w:sz w:val="24"/>
    </w:rPr>
  </w:style>
  <w:style w:type="paragraph" w:styleId="Nadpis1">
    <w:name w:val="heading 1"/>
    <w:basedOn w:val="Normln"/>
    <w:next w:val="Normln"/>
    <w:link w:val="Nadpis1Char"/>
    <w:qFormat/>
    <w:pPr>
      <w:spacing w:before="360"/>
      <w:jc w:val="center"/>
      <w:outlineLvl w:val="0"/>
    </w:pPr>
    <w:rPr>
      <w:b/>
      <w:kern w:val="28"/>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Nadpis 2 Char,Nadpis 2 Char1 Ch"/>
    <w:basedOn w:val="Normln"/>
    <w:next w:val="Normln"/>
    <w:qFormat/>
    <w:pPr>
      <w:outlineLvl w:val="1"/>
    </w:pPr>
  </w:style>
  <w:style w:type="paragraph" w:styleId="Nadpis3">
    <w:name w:val="heading 3"/>
    <w:basedOn w:val="Normln"/>
    <w:next w:val="Normln"/>
    <w:link w:val="Nadpis3Char"/>
    <w:qFormat/>
    <w:pPr>
      <w:outlineLvl w:val="2"/>
    </w:pPr>
  </w:style>
  <w:style w:type="paragraph" w:styleId="Nadpis4">
    <w:name w:val="heading 4"/>
    <w:basedOn w:val="Normln"/>
    <w:next w:val="Normln"/>
    <w:qFormat/>
    <w:pPr>
      <w:outlineLvl w:val="3"/>
    </w:pPr>
  </w:style>
  <w:style w:type="paragraph" w:styleId="Nadpis5">
    <w:name w:val="heading 5"/>
    <w:basedOn w:val="Normln"/>
    <w:next w:val="Normln"/>
    <w:qFormat/>
    <w:pPr>
      <w:spacing w:before="240" w:after="60"/>
      <w:outlineLvl w:val="4"/>
    </w:pPr>
    <w:rPr>
      <w:sz w:val="22"/>
    </w:rPr>
  </w:style>
  <w:style w:type="paragraph" w:styleId="Nadpis6">
    <w:name w:val="heading 6"/>
    <w:basedOn w:val="Normln"/>
    <w:next w:val="Normln"/>
    <w:qFormat/>
    <w:pPr>
      <w:spacing w:before="240" w:after="60"/>
      <w:outlineLvl w:val="5"/>
    </w:pPr>
    <w:rPr>
      <w:i/>
      <w:sz w:val="22"/>
    </w:rPr>
  </w:style>
  <w:style w:type="paragraph" w:styleId="Nadpis7">
    <w:name w:val="heading 7"/>
    <w:basedOn w:val="Normln"/>
    <w:next w:val="Normln"/>
    <w:qFormat/>
    <w:pPr>
      <w:spacing w:before="240" w:after="60"/>
      <w:outlineLvl w:val="6"/>
    </w:pPr>
    <w:rPr>
      <w:rFonts w:ascii="Arial" w:hAnsi="Arial"/>
    </w:rPr>
  </w:style>
  <w:style w:type="paragraph" w:styleId="Nadpis8">
    <w:name w:val="heading 8"/>
    <w:basedOn w:val="Normln"/>
    <w:next w:val="Normln"/>
    <w:qFormat/>
    <w:pPr>
      <w:spacing w:before="240" w:after="60"/>
      <w:outlineLvl w:val="7"/>
    </w:pPr>
    <w:rPr>
      <w:rFonts w:ascii="Arial" w:hAnsi="Arial"/>
      <w:i/>
    </w:rPr>
  </w:style>
  <w:style w:type="paragraph" w:styleId="Nadpis9">
    <w:name w:val="heading 9"/>
    <w:basedOn w:val="Normln"/>
    <w:next w:val="Normln"/>
    <w:qFormat/>
    <w:p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character" w:styleId="Hypertextovodkaz">
    <w:name w:val="Hyperlink"/>
    <w:uiPriority w:val="99"/>
    <w:rPr>
      <w:color w:val="0000FF"/>
      <w:u w:val="single"/>
    </w:rPr>
  </w:style>
  <w:style w:type="paragraph" w:customStyle="1" w:styleId="bllzaklad">
    <w:name w:val="bll_zaklad"/>
    <w:pPr>
      <w:spacing w:after="120"/>
      <w:jc w:val="both"/>
    </w:pPr>
    <w:rPr>
      <w:rFonts w:ascii="Arial Narrow" w:hAnsi="Arial Narrow"/>
      <w:noProof/>
      <w:sz w:val="22"/>
    </w:rPr>
  </w:style>
  <w:style w:type="paragraph" w:customStyle="1" w:styleId="Odstavec1">
    <w:name w:val="Odstavec1"/>
    <w:basedOn w:val="Normln"/>
    <w:pPr>
      <w:widowControl/>
      <w:spacing w:after="60"/>
      <w:ind w:left="907" w:hanging="907"/>
    </w:pPr>
    <w:rPr>
      <w:rFonts w:ascii="Arial" w:hAnsi="Arial"/>
      <w:sz w:val="20"/>
    </w:rPr>
  </w:style>
  <w:style w:type="paragraph" w:customStyle="1" w:styleId="Odstavec31">
    <w:name w:val="Odstavec31"/>
    <w:basedOn w:val="Normln"/>
    <w:pPr>
      <w:widowControl/>
      <w:spacing w:before="20" w:after="20"/>
      <w:ind w:left="1588"/>
    </w:pPr>
    <w:rPr>
      <w:rFonts w:ascii="Arial" w:hAnsi="Arial"/>
      <w:sz w:val="20"/>
    </w:rPr>
  </w:style>
  <w:style w:type="paragraph" w:styleId="Zkladntext2">
    <w:name w:val="Body Text 2"/>
    <w:basedOn w:val="Normln"/>
    <w:pPr>
      <w:keepNext w:val="0"/>
      <w:widowControl/>
      <w:spacing w:before="0" w:after="0"/>
    </w:pPr>
    <w:rPr>
      <w:rFonts w:ascii="Arial" w:hAnsi="Arial"/>
      <w:b/>
    </w:rPr>
  </w:style>
  <w:style w:type="paragraph" w:customStyle="1" w:styleId="Odstavec2">
    <w:name w:val="Odstavec2"/>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styleId="Obsah1">
    <w:name w:val="toc 1"/>
    <w:basedOn w:val="Normln"/>
    <w:next w:val="Normln"/>
    <w:autoRedefine/>
    <w:uiPriority w:val="39"/>
    <w:rsid w:val="00717D2E"/>
    <w:pPr>
      <w:tabs>
        <w:tab w:val="left" w:pos="567"/>
        <w:tab w:val="right" w:leader="dot" w:pos="9062"/>
      </w:tabs>
      <w:spacing w:before="60" w:afterLines="300" w:after="720"/>
      <w:ind w:left="567" w:hanging="567"/>
      <w:jc w:val="left"/>
    </w:pPr>
    <w:rPr>
      <w:rFonts w:ascii="Arial Narrow" w:hAnsi="Arial Narrow"/>
      <w:sz w:val="22"/>
      <w:szCs w:val="22"/>
    </w:rPr>
  </w:style>
  <w:style w:type="paragraph" w:styleId="Rejstk1">
    <w:name w:val="index 1"/>
    <w:basedOn w:val="Normln"/>
    <w:next w:val="Normln"/>
    <w:autoRedefine/>
    <w:semiHidden/>
    <w:pPr>
      <w:ind w:left="240" w:hanging="240"/>
    </w:pPr>
  </w:style>
  <w:style w:type="paragraph" w:customStyle="1" w:styleId="bllodsaz">
    <w:name w:val="bll_odsaz"/>
    <w:basedOn w:val="bllzaklad"/>
    <w:pPr>
      <w:ind w:left="851"/>
    </w:pPr>
  </w:style>
  <w:style w:type="paragraph" w:customStyle="1" w:styleId="bllcislovany">
    <w:name w:val="bll_cislovany"/>
    <w:basedOn w:val="bllzaklad"/>
    <w:pPr>
      <w:numPr>
        <w:numId w:val="2"/>
      </w:numPr>
      <w:spacing w:before="60"/>
    </w:pPr>
  </w:style>
  <w:style w:type="character" w:customStyle="1" w:styleId="Nadpis2Char1Char1">
    <w:name w:val="Nadpis 2 Char1 Char1"/>
    <w:aliases w:val="Nadpis 2 Char Char1 Char1,Nadpis 2 Char1 Char Char1 Char,Nadpis 2 Char Char1 Char Char Char1,Nadpis 2 Char2 Char Char Char Char1 Char,Nadpis 2 Char1 Char Char Char Char Char1 Char,Nadpis 2 Char Char Char Char Char Char Char1 Char"/>
    <w:rPr>
      <w:noProof w:val="0"/>
      <w:sz w:val="24"/>
      <w:lang w:val="cs-CZ" w:eastAsia="cs-CZ" w:bidi="ar-SA"/>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pPr>
      <w:shd w:val="clear" w:color="auto" w:fill="000080"/>
    </w:pPr>
    <w:rPr>
      <w:rFonts w:ascii="Tahoma" w:hAnsi="Tahoma" w:cs="Tahoma"/>
    </w:rPr>
  </w:style>
  <w:style w:type="character" w:customStyle="1" w:styleId="InitialStyle">
    <w:name w:val="InitialStyle"/>
    <w:rPr>
      <w:sz w:val="20"/>
    </w:rPr>
  </w:style>
  <w:style w:type="paragraph" w:customStyle="1" w:styleId="DefaultText">
    <w:name w:val="Default Text"/>
    <w:basedOn w:val="Normln"/>
    <w:pPr>
      <w:keepNext w:val="0"/>
      <w:widowControl/>
      <w:spacing w:before="0" w:after="0"/>
      <w:jc w:val="left"/>
    </w:pPr>
    <w:rPr>
      <w:lang w:val="en-US"/>
    </w:rPr>
  </w:style>
  <w:style w:type="paragraph" w:customStyle="1" w:styleId="BodySingle">
    <w:name w:val="Body Single"/>
    <w:basedOn w:val="Normln"/>
    <w:pPr>
      <w:keepNext w:val="0"/>
      <w:widowControl/>
      <w:spacing w:before="0" w:after="0"/>
    </w:pPr>
    <w:rPr>
      <w:rFonts w:ascii="TimesE" w:hAnsi="TimesE"/>
      <w:lang w:val="en-US"/>
    </w:rPr>
  </w:style>
  <w:style w:type="paragraph" w:customStyle="1" w:styleId="Standardntext">
    <w:name w:val="Standardní text"/>
    <w:basedOn w:val="Normln"/>
    <w:pPr>
      <w:keepNext w:val="0"/>
      <w:widowControl/>
      <w:spacing w:before="0" w:after="0"/>
      <w:jc w:val="left"/>
    </w:pPr>
    <w:rPr>
      <w:lang w:val="en-US"/>
    </w:rPr>
  </w:style>
  <w:style w:type="character" w:customStyle="1" w:styleId="Nadpis2Char1CharChar">
    <w:name w:val="Nadpis 2 Char1 Char Char"/>
    <w:aliases w:val="Nadpis 2 Char Char Char1 Char,Nadpis 2 Char2 Char Char Char Char,Nadpis 2 Char1 Char Char Char Char Char,Nadpis 2 Char Char Char Char Char Char Char,Nadpis 2 Char Char1 Char Char Char Char"/>
    <w:rPr>
      <w:noProof w:val="0"/>
      <w:sz w:val="24"/>
      <w:lang w:val="cs-CZ" w:eastAsia="cs-CZ" w:bidi="ar-SA"/>
    </w:rPr>
  </w:style>
  <w:style w:type="paragraph" w:styleId="Zkladntextodsazen3">
    <w:name w:val="Body Text Indent 3"/>
    <w:basedOn w:val="Normln"/>
    <w:pPr>
      <w:ind w:left="283"/>
    </w:pPr>
    <w:rPr>
      <w:sz w:val="16"/>
      <w:szCs w:val="16"/>
    </w:rPr>
  </w:style>
  <w:style w:type="character" w:customStyle="1" w:styleId="Nadpis2CharChar">
    <w:name w:val="Nadpis 2 Char Char"/>
    <w:rPr>
      <w:noProof w:val="0"/>
      <w:sz w:val="24"/>
      <w:lang w:val="cs-CZ" w:eastAsia="cs-CZ" w:bidi="ar-SA"/>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rPr>
  </w:style>
  <w:style w:type="paragraph" w:styleId="Pedmtkomente">
    <w:name w:val="annotation subject"/>
    <w:basedOn w:val="Textkomente"/>
    <w:next w:val="Textkomente"/>
    <w:semiHidden/>
    <w:rPr>
      <w:b/>
      <w:bCs/>
    </w:rPr>
  </w:style>
  <w:style w:type="paragraph" w:styleId="Zkladntextodsazen2">
    <w:name w:val="Body Text Indent 2"/>
    <w:basedOn w:val="Normln"/>
    <w:pPr>
      <w:keepNext w:val="0"/>
      <w:widowControl/>
      <w:spacing w:before="0" w:after="0"/>
      <w:ind w:left="709"/>
    </w:pPr>
  </w:style>
  <w:style w:type="paragraph" w:customStyle="1" w:styleId="a">
    <w:basedOn w:val="Normln"/>
    <w:next w:val="Textkomente"/>
    <w:semiHidden/>
    <w:rsid w:val="00DB1A63"/>
    <w:rPr>
      <w:sz w:val="20"/>
    </w:rPr>
  </w:style>
  <w:style w:type="paragraph" w:customStyle="1" w:styleId="ClanekC">
    <w:name w:val="ClanekC"/>
    <w:rsid w:val="00CA2C91"/>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kladntext">
    <w:name w:val="Body Text"/>
    <w:basedOn w:val="Normln"/>
    <w:rsid w:val="00257FE5"/>
  </w:style>
  <w:style w:type="paragraph" w:customStyle="1" w:styleId="Default">
    <w:name w:val="Default"/>
    <w:rsid w:val="00635ECF"/>
    <w:pPr>
      <w:autoSpaceDE w:val="0"/>
      <w:autoSpaceDN w:val="0"/>
      <w:adjustRightInd w:val="0"/>
    </w:pPr>
    <w:rPr>
      <w:rFonts w:ascii="Arial" w:hAnsi="Arial" w:cs="Arial"/>
      <w:color w:val="000000"/>
      <w:sz w:val="24"/>
      <w:szCs w:val="24"/>
    </w:rPr>
  </w:style>
  <w:style w:type="paragraph" w:styleId="FormtovanvHTML">
    <w:name w:val="HTML Preformatted"/>
    <w:basedOn w:val="Normln"/>
    <w:rsid w:val="00625BF0"/>
    <w:pPr>
      <w:keepNext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rPr>
  </w:style>
  <w:style w:type="character" w:customStyle="1" w:styleId="Nadpis3Char">
    <w:name w:val="Nadpis 3 Char"/>
    <w:link w:val="Nadpis3"/>
    <w:rsid w:val="00174405"/>
    <w:rPr>
      <w:sz w:val="24"/>
      <w:lang w:val="cs-CZ" w:eastAsia="cs-CZ" w:bidi="ar-SA"/>
    </w:rPr>
  </w:style>
  <w:style w:type="character" w:customStyle="1" w:styleId="CharChar">
    <w:name w:val="Char Char"/>
    <w:rsid w:val="00F81E39"/>
    <w:rPr>
      <w:sz w:val="24"/>
      <w:lang w:val="cs-CZ" w:eastAsia="cs-CZ" w:bidi="ar-SA"/>
    </w:rPr>
  </w:style>
  <w:style w:type="character" w:customStyle="1" w:styleId="Nadpis1Char">
    <w:name w:val="Nadpis 1 Char"/>
    <w:link w:val="Nadpis1"/>
    <w:rsid w:val="005F4A2D"/>
    <w:rPr>
      <w:b/>
      <w:kern w:val="28"/>
      <w:sz w:val="24"/>
    </w:rPr>
  </w:style>
  <w:style w:type="character" w:styleId="Sledovanodkaz">
    <w:name w:val="FollowedHyperlink"/>
    <w:rsid w:val="00AE28D0"/>
    <w:rPr>
      <w:color w:val="800080"/>
      <w:u w:val="single"/>
    </w:rPr>
  </w:style>
  <w:style w:type="character" w:customStyle="1" w:styleId="TextkomenteChar">
    <w:name w:val="Text komentáře Char"/>
    <w:link w:val="Textkomente"/>
    <w:uiPriority w:val="99"/>
    <w:rsid w:val="00FF1C73"/>
  </w:style>
  <w:style w:type="character" w:customStyle="1" w:styleId="preformatted">
    <w:name w:val="preformatted"/>
    <w:rsid w:val="00BC7653"/>
  </w:style>
  <w:style w:type="character" w:styleId="Siln">
    <w:name w:val="Strong"/>
    <w:uiPriority w:val="22"/>
    <w:qFormat/>
    <w:rsid w:val="00AA5E26"/>
    <w:rPr>
      <w:b/>
      <w:bCs/>
    </w:rPr>
  </w:style>
  <w:style w:type="table" w:customStyle="1" w:styleId="Mkatabulky12">
    <w:name w:val="Mřížka tabulky12"/>
    <w:basedOn w:val="Normlntabulka"/>
    <w:next w:val="Mkatabulky"/>
    <w:uiPriority w:val="99"/>
    <w:rsid w:val="00573B0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573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573B0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6745C6"/>
    <w:rPr>
      <w:sz w:val="20"/>
    </w:rPr>
  </w:style>
  <w:style w:type="character" w:customStyle="1" w:styleId="TextpoznpodarouChar">
    <w:name w:val="Text pozn. pod čarou Char"/>
    <w:basedOn w:val="Standardnpsmoodstavce"/>
    <w:link w:val="Textpoznpodarou"/>
    <w:uiPriority w:val="99"/>
    <w:rsid w:val="006745C6"/>
  </w:style>
  <w:style w:type="character" w:styleId="Znakapoznpodarou">
    <w:name w:val="footnote reference"/>
    <w:uiPriority w:val="99"/>
    <w:rsid w:val="006745C6"/>
    <w:rPr>
      <w:vertAlign w:val="superscript"/>
    </w:rPr>
  </w:style>
  <w:style w:type="paragraph" w:styleId="Obsah3">
    <w:name w:val="toc 3"/>
    <w:basedOn w:val="Normln"/>
    <w:next w:val="Normln"/>
    <w:autoRedefine/>
    <w:uiPriority w:val="39"/>
    <w:rsid w:val="006E6235"/>
    <w:pPr>
      <w:ind w:left="480"/>
    </w:pPr>
  </w:style>
  <w:style w:type="paragraph" w:customStyle="1" w:styleId="lnek">
    <w:name w:val="Článek"/>
    <w:basedOn w:val="Normln"/>
    <w:next w:val="OdstavecII"/>
    <w:qFormat/>
    <w:rsid w:val="00DB7B32"/>
    <w:pPr>
      <w:widowControl/>
      <w:numPr>
        <w:numId w:val="52"/>
      </w:numPr>
      <w:tabs>
        <w:tab w:val="clear" w:pos="855"/>
      </w:tabs>
      <w:spacing w:before="600" w:after="360" w:line="276" w:lineRule="auto"/>
      <w:ind w:left="4962" w:firstLine="0"/>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Psmeno"/>
    <w:qFormat/>
    <w:rsid w:val="00DB7B32"/>
    <w:pPr>
      <w:widowControl/>
      <w:numPr>
        <w:ilvl w:val="1"/>
        <w:numId w:val="52"/>
      </w:numPr>
      <w:spacing w:before="0" w:line="276" w:lineRule="auto"/>
      <w:jc w:val="both"/>
    </w:pPr>
    <w:rPr>
      <w:rFonts w:ascii="Arial Narrow" w:eastAsia="Calibri" w:hAnsi="Arial Narrow"/>
      <w:b w:val="0"/>
      <w:color w:val="000000"/>
      <w:kern w:val="0"/>
      <w:sz w:val="22"/>
      <w:szCs w:val="22"/>
      <w:lang w:eastAsia="en-US"/>
    </w:rPr>
  </w:style>
  <w:style w:type="paragraph" w:customStyle="1" w:styleId="Psmeno">
    <w:name w:val="Písmeno"/>
    <w:basedOn w:val="Nadpis1"/>
    <w:qFormat/>
    <w:rsid w:val="00DB7B32"/>
    <w:pPr>
      <w:keepNext w:val="0"/>
      <w:numPr>
        <w:ilvl w:val="3"/>
        <w:numId w:val="52"/>
      </w:numPr>
      <w:tabs>
        <w:tab w:val="clear" w:pos="855"/>
        <w:tab w:val="num" w:pos="1134"/>
      </w:tabs>
      <w:spacing w:before="0" w:line="276" w:lineRule="auto"/>
      <w:jc w:val="both"/>
    </w:pPr>
    <w:rPr>
      <w:rFonts w:ascii="Arial Narrow" w:eastAsia="Calibri" w:hAnsi="Arial Narrow" w:cs="Arial"/>
      <w:b w:val="0"/>
      <w:bCs/>
      <w:kern w:val="32"/>
      <w:sz w:val="22"/>
      <w:szCs w:val="22"/>
    </w:rPr>
  </w:style>
  <w:style w:type="paragraph" w:customStyle="1" w:styleId="Bod">
    <w:name w:val="Bod"/>
    <w:basedOn w:val="Normln"/>
    <w:next w:val="FormtovanvHTML"/>
    <w:qFormat/>
    <w:rsid w:val="00DB7B32"/>
    <w:pPr>
      <w:keepNext w:val="0"/>
      <w:widowControl/>
      <w:numPr>
        <w:ilvl w:val="4"/>
        <w:numId w:val="52"/>
      </w:numPr>
      <w:spacing w:before="0" w:line="276" w:lineRule="auto"/>
    </w:pPr>
    <w:rPr>
      <w:rFonts w:ascii="Arial Narrow" w:hAnsi="Arial Narrow"/>
      <w:snapToGrid w:val="0"/>
      <w:color w:val="000000"/>
      <w:sz w:val="22"/>
      <w:szCs w:val="22"/>
    </w:rPr>
  </w:style>
  <w:style w:type="paragraph" w:customStyle="1" w:styleId="TOdstavecII">
    <w:name w:val="T_Odstavec_II"/>
    <w:basedOn w:val="OdstavecII"/>
    <w:rsid w:val="00DB7B32"/>
    <w:pPr>
      <w:numPr>
        <w:ilvl w:val="2"/>
      </w:numPr>
    </w:pPr>
    <w:rPr>
      <w:b/>
    </w:rPr>
  </w:style>
  <w:style w:type="paragraph" w:styleId="Odstavecseseznamem">
    <w:name w:val="List Paragraph"/>
    <w:basedOn w:val="Normln"/>
    <w:uiPriority w:val="34"/>
    <w:qFormat/>
    <w:rsid w:val="00A7091D"/>
    <w:pPr>
      <w:ind w:left="708"/>
    </w:pPr>
  </w:style>
  <w:style w:type="paragraph" w:customStyle="1" w:styleId="Styl1">
    <w:name w:val="Styl1"/>
    <w:basedOn w:val="Normln"/>
    <w:link w:val="Styl1Char"/>
    <w:qFormat/>
    <w:rsid w:val="004A3A6A"/>
    <w:pPr>
      <w:keepNext w:val="0"/>
      <w:spacing w:before="240" w:after="240" w:line="259" w:lineRule="exact"/>
    </w:pPr>
    <w:rPr>
      <w:rFonts w:eastAsia="Arial"/>
      <w:sz w:val="22"/>
      <w:szCs w:val="22"/>
      <w:lang w:bidi="cs-CZ"/>
    </w:rPr>
  </w:style>
  <w:style w:type="character" w:customStyle="1" w:styleId="Styl1Char">
    <w:name w:val="Styl1 Char"/>
    <w:basedOn w:val="Standardnpsmoodstavce"/>
    <w:link w:val="Styl1"/>
    <w:rsid w:val="004A3A6A"/>
    <w:rPr>
      <w:rFonts w:eastAsia="Arial"/>
      <w:sz w:val="22"/>
      <w:szCs w:val="22"/>
      <w:lang w:bidi="cs-CZ"/>
    </w:rPr>
  </w:style>
  <w:style w:type="character" w:customStyle="1" w:styleId="Zkladntext2Exact">
    <w:name w:val="Základní text (2) Exact"/>
    <w:basedOn w:val="Standardnpsmoodstavce"/>
    <w:rsid w:val="00523924"/>
    <w:rPr>
      <w:rFonts w:ascii="Times New Roman" w:hAnsi="Times New Roman" w:cs="Times New Roman"/>
      <w:sz w:val="22"/>
      <w:szCs w:val="22"/>
    </w:rPr>
  </w:style>
  <w:style w:type="character" w:customStyle="1" w:styleId="Zkladntext20">
    <w:name w:val="Základní text (2)_"/>
    <w:basedOn w:val="Standardnpsmoodstavce"/>
    <w:link w:val="Zkladntext21"/>
    <w:rsid w:val="00437F0B"/>
    <w:rPr>
      <w:rFonts w:ascii="Arial" w:eastAsia="Arial" w:hAnsi="Arial" w:cs="Arial"/>
      <w:sz w:val="19"/>
      <w:szCs w:val="19"/>
      <w:shd w:val="clear" w:color="auto" w:fill="FFFFFF"/>
    </w:rPr>
  </w:style>
  <w:style w:type="character" w:customStyle="1" w:styleId="Zkladntext27pt">
    <w:name w:val="Základní text (2) + 7 pt"/>
    <w:basedOn w:val="Zkladntext20"/>
    <w:rsid w:val="00437F0B"/>
    <w:rPr>
      <w:rFonts w:ascii="Arial" w:eastAsia="Arial" w:hAnsi="Arial" w:cs="Arial"/>
      <w:color w:val="000000"/>
      <w:spacing w:val="0"/>
      <w:w w:val="100"/>
      <w:position w:val="0"/>
      <w:sz w:val="14"/>
      <w:szCs w:val="14"/>
      <w:shd w:val="clear" w:color="auto" w:fill="FFFFFF"/>
      <w:lang w:val="cs-CZ" w:eastAsia="cs-CZ" w:bidi="cs-CZ"/>
    </w:rPr>
  </w:style>
  <w:style w:type="paragraph" w:customStyle="1" w:styleId="Zkladntext21">
    <w:name w:val="Základní text (2)"/>
    <w:basedOn w:val="Normln"/>
    <w:link w:val="Zkladntext20"/>
    <w:rsid w:val="00437F0B"/>
    <w:pPr>
      <w:keepNext w:val="0"/>
      <w:shd w:val="clear" w:color="auto" w:fill="FFFFFF"/>
      <w:spacing w:before="720" w:after="720" w:line="259" w:lineRule="exact"/>
      <w:jc w:val="left"/>
    </w:pPr>
    <w:rPr>
      <w:rFonts w:ascii="Arial" w:eastAsia="Arial" w:hAnsi="Arial" w:cs="Arial"/>
      <w:sz w:val="19"/>
      <w:szCs w:val="19"/>
    </w:rPr>
  </w:style>
  <w:style w:type="character" w:customStyle="1" w:styleId="Styl3">
    <w:name w:val="Styl3"/>
    <w:basedOn w:val="Standardnpsmoodstavce"/>
    <w:uiPriority w:val="1"/>
    <w:rsid w:val="000D41F6"/>
    <w:rPr>
      <w:b/>
    </w:rPr>
  </w:style>
  <w:style w:type="paragraph" w:styleId="Obsah2">
    <w:name w:val="toc 2"/>
    <w:basedOn w:val="Normln"/>
    <w:next w:val="Normln"/>
    <w:autoRedefine/>
    <w:uiPriority w:val="39"/>
    <w:unhideWhenUsed/>
    <w:rsid w:val="00D52475"/>
    <w:pPr>
      <w:keepNext w:val="0"/>
      <w:widowControl/>
      <w:spacing w:before="0" w:after="100" w:line="278" w:lineRule="auto"/>
      <w:ind w:left="240"/>
      <w:jc w:val="left"/>
    </w:pPr>
    <w:rPr>
      <w:rFonts w:asciiTheme="minorHAnsi" w:eastAsiaTheme="minorEastAsia" w:hAnsiTheme="minorHAnsi" w:cstheme="minorBidi"/>
      <w:kern w:val="2"/>
      <w:szCs w:val="24"/>
      <w14:ligatures w14:val="standardContextual"/>
    </w:rPr>
  </w:style>
  <w:style w:type="paragraph" w:styleId="Obsah4">
    <w:name w:val="toc 4"/>
    <w:basedOn w:val="Normln"/>
    <w:next w:val="Normln"/>
    <w:autoRedefine/>
    <w:uiPriority w:val="39"/>
    <w:unhideWhenUsed/>
    <w:rsid w:val="00D52475"/>
    <w:pPr>
      <w:keepNext w:val="0"/>
      <w:widowControl/>
      <w:spacing w:before="0" w:after="100" w:line="278" w:lineRule="auto"/>
      <w:ind w:left="720"/>
      <w:jc w:val="left"/>
    </w:pPr>
    <w:rPr>
      <w:rFonts w:asciiTheme="minorHAnsi" w:eastAsiaTheme="minorEastAsia" w:hAnsiTheme="minorHAnsi" w:cstheme="minorBidi"/>
      <w:kern w:val="2"/>
      <w:szCs w:val="24"/>
      <w14:ligatures w14:val="standardContextual"/>
    </w:rPr>
  </w:style>
  <w:style w:type="paragraph" w:styleId="Obsah5">
    <w:name w:val="toc 5"/>
    <w:basedOn w:val="Normln"/>
    <w:next w:val="Normln"/>
    <w:autoRedefine/>
    <w:uiPriority w:val="39"/>
    <w:unhideWhenUsed/>
    <w:rsid w:val="00D52475"/>
    <w:pPr>
      <w:keepNext w:val="0"/>
      <w:widowControl/>
      <w:spacing w:before="0" w:after="100" w:line="278" w:lineRule="auto"/>
      <w:ind w:left="960"/>
      <w:jc w:val="left"/>
    </w:pPr>
    <w:rPr>
      <w:rFonts w:asciiTheme="minorHAnsi" w:eastAsiaTheme="minorEastAsia" w:hAnsiTheme="minorHAnsi" w:cstheme="minorBidi"/>
      <w:kern w:val="2"/>
      <w:szCs w:val="24"/>
      <w14:ligatures w14:val="standardContextual"/>
    </w:rPr>
  </w:style>
  <w:style w:type="paragraph" w:styleId="Obsah6">
    <w:name w:val="toc 6"/>
    <w:basedOn w:val="Normln"/>
    <w:next w:val="Normln"/>
    <w:autoRedefine/>
    <w:uiPriority w:val="39"/>
    <w:unhideWhenUsed/>
    <w:rsid w:val="00D52475"/>
    <w:pPr>
      <w:keepNext w:val="0"/>
      <w:widowControl/>
      <w:spacing w:before="0" w:after="100" w:line="278" w:lineRule="auto"/>
      <w:ind w:left="1200"/>
      <w:jc w:val="left"/>
    </w:pPr>
    <w:rPr>
      <w:rFonts w:asciiTheme="minorHAnsi" w:eastAsiaTheme="minorEastAsia" w:hAnsiTheme="minorHAnsi" w:cstheme="minorBidi"/>
      <w:kern w:val="2"/>
      <w:szCs w:val="24"/>
      <w14:ligatures w14:val="standardContextual"/>
    </w:rPr>
  </w:style>
  <w:style w:type="paragraph" w:styleId="Obsah7">
    <w:name w:val="toc 7"/>
    <w:basedOn w:val="Normln"/>
    <w:next w:val="Normln"/>
    <w:autoRedefine/>
    <w:uiPriority w:val="39"/>
    <w:unhideWhenUsed/>
    <w:rsid w:val="00D52475"/>
    <w:pPr>
      <w:keepNext w:val="0"/>
      <w:widowControl/>
      <w:spacing w:before="0" w:after="100" w:line="278" w:lineRule="auto"/>
      <w:ind w:left="1440"/>
      <w:jc w:val="left"/>
    </w:pPr>
    <w:rPr>
      <w:rFonts w:asciiTheme="minorHAnsi" w:eastAsiaTheme="minorEastAsia" w:hAnsiTheme="minorHAnsi" w:cstheme="minorBidi"/>
      <w:kern w:val="2"/>
      <w:szCs w:val="24"/>
      <w14:ligatures w14:val="standardContextual"/>
    </w:rPr>
  </w:style>
  <w:style w:type="paragraph" w:styleId="Obsah8">
    <w:name w:val="toc 8"/>
    <w:basedOn w:val="Normln"/>
    <w:next w:val="Normln"/>
    <w:autoRedefine/>
    <w:uiPriority w:val="39"/>
    <w:unhideWhenUsed/>
    <w:rsid w:val="00D52475"/>
    <w:pPr>
      <w:keepNext w:val="0"/>
      <w:widowControl/>
      <w:spacing w:before="0" w:after="100" w:line="278" w:lineRule="auto"/>
      <w:ind w:left="1680"/>
      <w:jc w:val="left"/>
    </w:pPr>
    <w:rPr>
      <w:rFonts w:asciiTheme="minorHAnsi" w:eastAsiaTheme="minorEastAsia" w:hAnsiTheme="minorHAnsi" w:cstheme="minorBidi"/>
      <w:kern w:val="2"/>
      <w:szCs w:val="24"/>
      <w14:ligatures w14:val="standardContextual"/>
    </w:rPr>
  </w:style>
  <w:style w:type="paragraph" w:styleId="Obsah9">
    <w:name w:val="toc 9"/>
    <w:basedOn w:val="Normln"/>
    <w:next w:val="Normln"/>
    <w:autoRedefine/>
    <w:uiPriority w:val="39"/>
    <w:unhideWhenUsed/>
    <w:rsid w:val="00D52475"/>
    <w:pPr>
      <w:keepNext w:val="0"/>
      <w:widowControl/>
      <w:spacing w:before="0" w:after="100" w:line="278" w:lineRule="auto"/>
      <w:ind w:left="1920"/>
      <w:jc w:val="left"/>
    </w:pPr>
    <w:rPr>
      <w:rFonts w:asciiTheme="minorHAnsi" w:eastAsiaTheme="minorEastAsia" w:hAnsiTheme="minorHAnsi" w:cstheme="minorBidi"/>
      <w:kern w:val="2"/>
      <w:szCs w:val="24"/>
      <w14:ligatures w14:val="standardContextual"/>
    </w:rPr>
  </w:style>
  <w:style w:type="character" w:styleId="Nevyeenzmnka">
    <w:name w:val="Unresolved Mention"/>
    <w:basedOn w:val="Standardnpsmoodstavce"/>
    <w:uiPriority w:val="99"/>
    <w:semiHidden/>
    <w:unhideWhenUsed/>
    <w:rsid w:val="00D52475"/>
    <w:rPr>
      <w:color w:val="605E5C"/>
      <w:shd w:val="clear" w:color="auto" w:fill="E1DFDD"/>
    </w:rPr>
  </w:style>
  <w:style w:type="paragraph" w:styleId="Revize">
    <w:name w:val="Revision"/>
    <w:hidden/>
    <w:uiPriority w:val="99"/>
    <w:semiHidden/>
    <w:rsid w:val="004460B4"/>
    <w:rPr>
      <w:sz w:val="24"/>
    </w:rPr>
  </w:style>
  <w:style w:type="paragraph" w:customStyle="1" w:styleId="Odstavec-tun">
    <w:name w:val="Odstavec - tučné"/>
    <w:basedOn w:val="Normln"/>
    <w:link w:val="Odstavec-tunChar"/>
    <w:qFormat/>
    <w:rsid w:val="00145203"/>
    <w:pPr>
      <w:keepNext w:val="0"/>
      <w:tabs>
        <w:tab w:val="num" w:pos="855"/>
      </w:tabs>
      <w:spacing w:before="0" w:line="276" w:lineRule="auto"/>
      <w:ind w:left="856" w:hanging="856"/>
      <w:outlineLvl w:val="0"/>
    </w:pPr>
    <w:rPr>
      <w:rFonts w:ascii="Arial" w:eastAsia="Calibri" w:hAnsi="Arial"/>
      <w:b/>
      <w:sz w:val="20"/>
      <w:szCs w:val="22"/>
      <w:lang w:eastAsia="en-US"/>
    </w:rPr>
  </w:style>
  <w:style w:type="character" w:customStyle="1" w:styleId="Odstavec-tunChar">
    <w:name w:val="Odstavec - tučné Char"/>
    <w:basedOn w:val="Standardnpsmoodstavce"/>
    <w:link w:val="Odstavec-tun"/>
    <w:rsid w:val="00145203"/>
    <w:rPr>
      <w:rFonts w:ascii="Arial" w:eastAsia="Calibri" w:hAnsi="Arial"/>
      <w:b/>
      <w:szCs w:val="22"/>
      <w:lang w:eastAsia="en-US"/>
    </w:rPr>
  </w:style>
  <w:style w:type="paragraph" w:customStyle="1" w:styleId="Bod-neslovan">
    <w:name w:val="Bod - nečíslovaný"/>
    <w:basedOn w:val="Normln"/>
    <w:link w:val="Bod-neslovanChar"/>
    <w:qFormat/>
    <w:rsid w:val="00125DC5"/>
    <w:pPr>
      <w:keepNext w:val="0"/>
      <w:tabs>
        <w:tab w:val="left" w:pos="1134"/>
      </w:tabs>
      <w:spacing w:before="0" w:line="276" w:lineRule="auto"/>
      <w:ind w:left="1134"/>
      <w:outlineLvl w:val="0"/>
    </w:pPr>
    <w:rPr>
      <w:rFonts w:ascii="Arial" w:eastAsia="Calibri" w:hAnsi="Arial" w:cs="Arial"/>
      <w:bCs/>
      <w:kern w:val="32"/>
      <w:sz w:val="20"/>
      <w:szCs w:val="22"/>
    </w:rPr>
  </w:style>
  <w:style w:type="character" w:customStyle="1" w:styleId="Bod-neslovanChar">
    <w:name w:val="Bod - nečíslovaný Char"/>
    <w:basedOn w:val="Standardnpsmoodstavce"/>
    <w:link w:val="Bod-neslovan"/>
    <w:rsid w:val="00125DC5"/>
    <w:rPr>
      <w:rFonts w:ascii="Arial" w:eastAsia="Calibri" w:hAnsi="Arial" w:cs="Arial"/>
      <w:bCs/>
      <w:kern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5065">
      <w:bodyDiv w:val="1"/>
      <w:marLeft w:val="0"/>
      <w:marRight w:val="0"/>
      <w:marTop w:val="0"/>
      <w:marBottom w:val="0"/>
      <w:divBdr>
        <w:top w:val="none" w:sz="0" w:space="0" w:color="auto"/>
        <w:left w:val="none" w:sz="0" w:space="0" w:color="auto"/>
        <w:bottom w:val="none" w:sz="0" w:space="0" w:color="auto"/>
        <w:right w:val="none" w:sz="0" w:space="0" w:color="auto"/>
      </w:divBdr>
    </w:div>
    <w:div w:id="180050959">
      <w:bodyDiv w:val="1"/>
      <w:marLeft w:val="0"/>
      <w:marRight w:val="0"/>
      <w:marTop w:val="0"/>
      <w:marBottom w:val="0"/>
      <w:divBdr>
        <w:top w:val="none" w:sz="0" w:space="0" w:color="auto"/>
        <w:left w:val="none" w:sz="0" w:space="0" w:color="auto"/>
        <w:bottom w:val="none" w:sz="0" w:space="0" w:color="auto"/>
        <w:right w:val="none" w:sz="0" w:space="0" w:color="auto"/>
      </w:divBdr>
    </w:div>
    <w:div w:id="192766935">
      <w:bodyDiv w:val="1"/>
      <w:marLeft w:val="0"/>
      <w:marRight w:val="0"/>
      <w:marTop w:val="0"/>
      <w:marBottom w:val="0"/>
      <w:divBdr>
        <w:top w:val="none" w:sz="0" w:space="0" w:color="auto"/>
        <w:left w:val="none" w:sz="0" w:space="0" w:color="auto"/>
        <w:bottom w:val="none" w:sz="0" w:space="0" w:color="auto"/>
        <w:right w:val="none" w:sz="0" w:space="0" w:color="auto"/>
      </w:divBdr>
    </w:div>
    <w:div w:id="213397502">
      <w:bodyDiv w:val="1"/>
      <w:marLeft w:val="0"/>
      <w:marRight w:val="0"/>
      <w:marTop w:val="0"/>
      <w:marBottom w:val="0"/>
      <w:divBdr>
        <w:top w:val="none" w:sz="0" w:space="0" w:color="auto"/>
        <w:left w:val="none" w:sz="0" w:space="0" w:color="auto"/>
        <w:bottom w:val="none" w:sz="0" w:space="0" w:color="auto"/>
        <w:right w:val="none" w:sz="0" w:space="0" w:color="auto"/>
      </w:divBdr>
    </w:div>
    <w:div w:id="343288339">
      <w:bodyDiv w:val="1"/>
      <w:marLeft w:val="0"/>
      <w:marRight w:val="0"/>
      <w:marTop w:val="0"/>
      <w:marBottom w:val="0"/>
      <w:divBdr>
        <w:top w:val="none" w:sz="0" w:space="0" w:color="auto"/>
        <w:left w:val="none" w:sz="0" w:space="0" w:color="auto"/>
        <w:bottom w:val="none" w:sz="0" w:space="0" w:color="auto"/>
        <w:right w:val="none" w:sz="0" w:space="0" w:color="auto"/>
      </w:divBdr>
    </w:div>
    <w:div w:id="440104457">
      <w:bodyDiv w:val="1"/>
      <w:marLeft w:val="0"/>
      <w:marRight w:val="0"/>
      <w:marTop w:val="0"/>
      <w:marBottom w:val="0"/>
      <w:divBdr>
        <w:top w:val="none" w:sz="0" w:space="0" w:color="auto"/>
        <w:left w:val="none" w:sz="0" w:space="0" w:color="auto"/>
        <w:bottom w:val="none" w:sz="0" w:space="0" w:color="auto"/>
        <w:right w:val="none" w:sz="0" w:space="0" w:color="auto"/>
      </w:divBdr>
    </w:div>
    <w:div w:id="495657022">
      <w:bodyDiv w:val="1"/>
      <w:marLeft w:val="0"/>
      <w:marRight w:val="0"/>
      <w:marTop w:val="0"/>
      <w:marBottom w:val="0"/>
      <w:divBdr>
        <w:top w:val="none" w:sz="0" w:space="0" w:color="auto"/>
        <w:left w:val="none" w:sz="0" w:space="0" w:color="auto"/>
        <w:bottom w:val="none" w:sz="0" w:space="0" w:color="auto"/>
        <w:right w:val="none" w:sz="0" w:space="0" w:color="auto"/>
      </w:divBdr>
    </w:div>
    <w:div w:id="499543798">
      <w:bodyDiv w:val="1"/>
      <w:marLeft w:val="0"/>
      <w:marRight w:val="0"/>
      <w:marTop w:val="0"/>
      <w:marBottom w:val="0"/>
      <w:divBdr>
        <w:top w:val="none" w:sz="0" w:space="0" w:color="auto"/>
        <w:left w:val="none" w:sz="0" w:space="0" w:color="auto"/>
        <w:bottom w:val="none" w:sz="0" w:space="0" w:color="auto"/>
        <w:right w:val="none" w:sz="0" w:space="0" w:color="auto"/>
      </w:divBdr>
    </w:div>
    <w:div w:id="503860184">
      <w:bodyDiv w:val="1"/>
      <w:marLeft w:val="0"/>
      <w:marRight w:val="0"/>
      <w:marTop w:val="0"/>
      <w:marBottom w:val="0"/>
      <w:divBdr>
        <w:top w:val="none" w:sz="0" w:space="0" w:color="auto"/>
        <w:left w:val="none" w:sz="0" w:space="0" w:color="auto"/>
        <w:bottom w:val="none" w:sz="0" w:space="0" w:color="auto"/>
        <w:right w:val="none" w:sz="0" w:space="0" w:color="auto"/>
      </w:divBdr>
    </w:div>
    <w:div w:id="574439039">
      <w:bodyDiv w:val="1"/>
      <w:marLeft w:val="0"/>
      <w:marRight w:val="0"/>
      <w:marTop w:val="0"/>
      <w:marBottom w:val="0"/>
      <w:divBdr>
        <w:top w:val="none" w:sz="0" w:space="0" w:color="auto"/>
        <w:left w:val="none" w:sz="0" w:space="0" w:color="auto"/>
        <w:bottom w:val="none" w:sz="0" w:space="0" w:color="auto"/>
        <w:right w:val="none" w:sz="0" w:space="0" w:color="auto"/>
      </w:divBdr>
    </w:div>
    <w:div w:id="580409090">
      <w:bodyDiv w:val="1"/>
      <w:marLeft w:val="0"/>
      <w:marRight w:val="0"/>
      <w:marTop w:val="0"/>
      <w:marBottom w:val="0"/>
      <w:divBdr>
        <w:top w:val="none" w:sz="0" w:space="0" w:color="auto"/>
        <w:left w:val="none" w:sz="0" w:space="0" w:color="auto"/>
        <w:bottom w:val="none" w:sz="0" w:space="0" w:color="auto"/>
        <w:right w:val="none" w:sz="0" w:space="0" w:color="auto"/>
      </w:divBdr>
    </w:div>
    <w:div w:id="588776030">
      <w:bodyDiv w:val="1"/>
      <w:marLeft w:val="0"/>
      <w:marRight w:val="0"/>
      <w:marTop w:val="0"/>
      <w:marBottom w:val="0"/>
      <w:divBdr>
        <w:top w:val="none" w:sz="0" w:space="0" w:color="auto"/>
        <w:left w:val="none" w:sz="0" w:space="0" w:color="auto"/>
        <w:bottom w:val="none" w:sz="0" w:space="0" w:color="auto"/>
        <w:right w:val="none" w:sz="0" w:space="0" w:color="auto"/>
      </w:divBdr>
    </w:div>
    <w:div w:id="590314026">
      <w:bodyDiv w:val="1"/>
      <w:marLeft w:val="0"/>
      <w:marRight w:val="0"/>
      <w:marTop w:val="0"/>
      <w:marBottom w:val="0"/>
      <w:divBdr>
        <w:top w:val="none" w:sz="0" w:space="0" w:color="auto"/>
        <w:left w:val="none" w:sz="0" w:space="0" w:color="auto"/>
        <w:bottom w:val="none" w:sz="0" w:space="0" w:color="auto"/>
        <w:right w:val="none" w:sz="0" w:space="0" w:color="auto"/>
      </w:divBdr>
    </w:div>
    <w:div w:id="594559538">
      <w:bodyDiv w:val="1"/>
      <w:marLeft w:val="0"/>
      <w:marRight w:val="0"/>
      <w:marTop w:val="0"/>
      <w:marBottom w:val="0"/>
      <w:divBdr>
        <w:top w:val="none" w:sz="0" w:space="0" w:color="auto"/>
        <w:left w:val="none" w:sz="0" w:space="0" w:color="auto"/>
        <w:bottom w:val="none" w:sz="0" w:space="0" w:color="auto"/>
        <w:right w:val="none" w:sz="0" w:space="0" w:color="auto"/>
      </w:divBdr>
    </w:div>
    <w:div w:id="613707195">
      <w:bodyDiv w:val="1"/>
      <w:marLeft w:val="0"/>
      <w:marRight w:val="0"/>
      <w:marTop w:val="0"/>
      <w:marBottom w:val="0"/>
      <w:divBdr>
        <w:top w:val="none" w:sz="0" w:space="0" w:color="auto"/>
        <w:left w:val="none" w:sz="0" w:space="0" w:color="auto"/>
        <w:bottom w:val="none" w:sz="0" w:space="0" w:color="auto"/>
        <w:right w:val="none" w:sz="0" w:space="0" w:color="auto"/>
      </w:divBdr>
    </w:div>
    <w:div w:id="64088901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607854708">
          <w:marLeft w:val="0"/>
          <w:marRight w:val="0"/>
          <w:marTop w:val="0"/>
          <w:marBottom w:val="0"/>
          <w:divBdr>
            <w:top w:val="none" w:sz="0" w:space="0" w:color="auto"/>
            <w:left w:val="none" w:sz="0" w:space="0" w:color="auto"/>
            <w:bottom w:val="none" w:sz="0" w:space="0" w:color="auto"/>
            <w:right w:val="none" w:sz="0" w:space="0" w:color="auto"/>
          </w:divBdr>
          <w:divsChild>
            <w:div w:id="1817186166">
              <w:marLeft w:val="0"/>
              <w:marRight w:val="0"/>
              <w:marTop w:val="0"/>
              <w:marBottom w:val="0"/>
              <w:divBdr>
                <w:top w:val="single" w:sz="2" w:space="0" w:color="AEBBCC"/>
                <w:left w:val="single" w:sz="4" w:space="0" w:color="AEBBCC"/>
                <w:bottom w:val="single" w:sz="2" w:space="0" w:color="AEBBCC"/>
                <w:right w:val="single" w:sz="4" w:space="0" w:color="AEBBCC"/>
              </w:divBdr>
              <w:divsChild>
                <w:div w:id="329871834">
                  <w:marLeft w:val="0"/>
                  <w:marRight w:val="0"/>
                  <w:marTop w:val="0"/>
                  <w:marBottom w:val="0"/>
                  <w:divBdr>
                    <w:top w:val="none" w:sz="0" w:space="0" w:color="auto"/>
                    <w:left w:val="none" w:sz="0" w:space="0" w:color="auto"/>
                    <w:bottom w:val="none" w:sz="0" w:space="0" w:color="auto"/>
                    <w:right w:val="none" w:sz="0" w:space="0" w:color="auto"/>
                  </w:divBdr>
                  <w:divsChild>
                    <w:div w:id="352272232">
                      <w:marLeft w:val="0"/>
                      <w:marRight w:val="0"/>
                      <w:marTop w:val="0"/>
                      <w:marBottom w:val="0"/>
                      <w:divBdr>
                        <w:top w:val="none" w:sz="0" w:space="0" w:color="auto"/>
                        <w:left w:val="none" w:sz="0" w:space="0" w:color="auto"/>
                        <w:bottom w:val="none" w:sz="0" w:space="0" w:color="auto"/>
                        <w:right w:val="none" w:sz="0" w:space="0" w:color="auto"/>
                      </w:divBdr>
                      <w:divsChild>
                        <w:div w:id="598828089">
                          <w:marLeft w:val="313"/>
                          <w:marRight w:val="0"/>
                          <w:marTop w:val="0"/>
                          <w:marBottom w:val="0"/>
                          <w:divBdr>
                            <w:top w:val="none" w:sz="0" w:space="0" w:color="auto"/>
                            <w:left w:val="none" w:sz="0" w:space="0" w:color="auto"/>
                            <w:bottom w:val="none" w:sz="0" w:space="0" w:color="auto"/>
                            <w:right w:val="none" w:sz="0" w:space="0" w:color="auto"/>
                          </w:divBdr>
                          <w:divsChild>
                            <w:div w:id="90814943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21968">
      <w:bodyDiv w:val="1"/>
      <w:marLeft w:val="0"/>
      <w:marRight w:val="0"/>
      <w:marTop w:val="0"/>
      <w:marBottom w:val="0"/>
      <w:divBdr>
        <w:top w:val="none" w:sz="0" w:space="0" w:color="auto"/>
        <w:left w:val="none" w:sz="0" w:space="0" w:color="auto"/>
        <w:bottom w:val="none" w:sz="0" w:space="0" w:color="auto"/>
        <w:right w:val="none" w:sz="0" w:space="0" w:color="auto"/>
      </w:divBdr>
    </w:div>
    <w:div w:id="682703511">
      <w:bodyDiv w:val="1"/>
      <w:marLeft w:val="0"/>
      <w:marRight w:val="0"/>
      <w:marTop w:val="0"/>
      <w:marBottom w:val="0"/>
      <w:divBdr>
        <w:top w:val="none" w:sz="0" w:space="0" w:color="auto"/>
        <w:left w:val="none" w:sz="0" w:space="0" w:color="auto"/>
        <w:bottom w:val="none" w:sz="0" w:space="0" w:color="auto"/>
        <w:right w:val="none" w:sz="0" w:space="0" w:color="auto"/>
      </w:divBdr>
    </w:div>
    <w:div w:id="689453292">
      <w:bodyDiv w:val="1"/>
      <w:marLeft w:val="0"/>
      <w:marRight w:val="0"/>
      <w:marTop w:val="0"/>
      <w:marBottom w:val="0"/>
      <w:divBdr>
        <w:top w:val="none" w:sz="0" w:space="0" w:color="auto"/>
        <w:left w:val="none" w:sz="0" w:space="0" w:color="auto"/>
        <w:bottom w:val="none" w:sz="0" w:space="0" w:color="auto"/>
        <w:right w:val="none" w:sz="0" w:space="0" w:color="auto"/>
      </w:divBdr>
    </w:div>
    <w:div w:id="711538021">
      <w:bodyDiv w:val="1"/>
      <w:marLeft w:val="0"/>
      <w:marRight w:val="0"/>
      <w:marTop w:val="0"/>
      <w:marBottom w:val="0"/>
      <w:divBdr>
        <w:top w:val="none" w:sz="0" w:space="0" w:color="auto"/>
        <w:left w:val="none" w:sz="0" w:space="0" w:color="auto"/>
        <w:bottom w:val="none" w:sz="0" w:space="0" w:color="auto"/>
        <w:right w:val="none" w:sz="0" w:space="0" w:color="auto"/>
      </w:divBdr>
    </w:div>
    <w:div w:id="713192030">
      <w:bodyDiv w:val="1"/>
      <w:marLeft w:val="0"/>
      <w:marRight w:val="0"/>
      <w:marTop w:val="0"/>
      <w:marBottom w:val="0"/>
      <w:divBdr>
        <w:top w:val="none" w:sz="0" w:space="0" w:color="auto"/>
        <w:left w:val="none" w:sz="0" w:space="0" w:color="auto"/>
        <w:bottom w:val="none" w:sz="0" w:space="0" w:color="auto"/>
        <w:right w:val="none" w:sz="0" w:space="0" w:color="auto"/>
      </w:divBdr>
    </w:div>
    <w:div w:id="719520134">
      <w:bodyDiv w:val="1"/>
      <w:marLeft w:val="0"/>
      <w:marRight w:val="0"/>
      <w:marTop w:val="0"/>
      <w:marBottom w:val="0"/>
      <w:divBdr>
        <w:top w:val="none" w:sz="0" w:space="0" w:color="auto"/>
        <w:left w:val="none" w:sz="0" w:space="0" w:color="auto"/>
        <w:bottom w:val="none" w:sz="0" w:space="0" w:color="auto"/>
        <w:right w:val="none" w:sz="0" w:space="0" w:color="auto"/>
      </w:divBdr>
    </w:div>
    <w:div w:id="721636909">
      <w:bodyDiv w:val="1"/>
      <w:marLeft w:val="0"/>
      <w:marRight w:val="0"/>
      <w:marTop w:val="0"/>
      <w:marBottom w:val="0"/>
      <w:divBdr>
        <w:top w:val="none" w:sz="0" w:space="0" w:color="auto"/>
        <w:left w:val="none" w:sz="0" w:space="0" w:color="auto"/>
        <w:bottom w:val="none" w:sz="0" w:space="0" w:color="auto"/>
        <w:right w:val="none" w:sz="0" w:space="0" w:color="auto"/>
      </w:divBdr>
    </w:div>
    <w:div w:id="795755457">
      <w:bodyDiv w:val="1"/>
      <w:marLeft w:val="0"/>
      <w:marRight w:val="0"/>
      <w:marTop w:val="0"/>
      <w:marBottom w:val="0"/>
      <w:divBdr>
        <w:top w:val="none" w:sz="0" w:space="0" w:color="auto"/>
        <w:left w:val="none" w:sz="0" w:space="0" w:color="auto"/>
        <w:bottom w:val="none" w:sz="0" w:space="0" w:color="auto"/>
        <w:right w:val="none" w:sz="0" w:space="0" w:color="auto"/>
      </w:divBdr>
    </w:div>
    <w:div w:id="893855177">
      <w:bodyDiv w:val="1"/>
      <w:marLeft w:val="0"/>
      <w:marRight w:val="0"/>
      <w:marTop w:val="0"/>
      <w:marBottom w:val="0"/>
      <w:divBdr>
        <w:top w:val="none" w:sz="0" w:space="0" w:color="auto"/>
        <w:left w:val="none" w:sz="0" w:space="0" w:color="auto"/>
        <w:bottom w:val="none" w:sz="0" w:space="0" w:color="auto"/>
        <w:right w:val="none" w:sz="0" w:space="0" w:color="auto"/>
      </w:divBdr>
    </w:div>
    <w:div w:id="919824945">
      <w:bodyDiv w:val="1"/>
      <w:marLeft w:val="0"/>
      <w:marRight w:val="0"/>
      <w:marTop w:val="0"/>
      <w:marBottom w:val="0"/>
      <w:divBdr>
        <w:top w:val="none" w:sz="0" w:space="0" w:color="auto"/>
        <w:left w:val="none" w:sz="0" w:space="0" w:color="auto"/>
        <w:bottom w:val="none" w:sz="0" w:space="0" w:color="auto"/>
        <w:right w:val="none" w:sz="0" w:space="0" w:color="auto"/>
      </w:divBdr>
    </w:div>
    <w:div w:id="970207761">
      <w:bodyDiv w:val="1"/>
      <w:marLeft w:val="0"/>
      <w:marRight w:val="0"/>
      <w:marTop w:val="0"/>
      <w:marBottom w:val="0"/>
      <w:divBdr>
        <w:top w:val="none" w:sz="0" w:space="0" w:color="auto"/>
        <w:left w:val="none" w:sz="0" w:space="0" w:color="auto"/>
        <w:bottom w:val="none" w:sz="0" w:space="0" w:color="auto"/>
        <w:right w:val="none" w:sz="0" w:space="0" w:color="auto"/>
      </w:divBdr>
    </w:div>
    <w:div w:id="1026827158">
      <w:bodyDiv w:val="1"/>
      <w:marLeft w:val="0"/>
      <w:marRight w:val="0"/>
      <w:marTop w:val="0"/>
      <w:marBottom w:val="0"/>
      <w:divBdr>
        <w:top w:val="none" w:sz="0" w:space="0" w:color="auto"/>
        <w:left w:val="none" w:sz="0" w:space="0" w:color="auto"/>
        <w:bottom w:val="none" w:sz="0" w:space="0" w:color="auto"/>
        <w:right w:val="none" w:sz="0" w:space="0" w:color="auto"/>
      </w:divBdr>
    </w:div>
    <w:div w:id="1040324376">
      <w:bodyDiv w:val="1"/>
      <w:marLeft w:val="0"/>
      <w:marRight w:val="0"/>
      <w:marTop w:val="0"/>
      <w:marBottom w:val="0"/>
      <w:divBdr>
        <w:top w:val="none" w:sz="0" w:space="0" w:color="auto"/>
        <w:left w:val="none" w:sz="0" w:space="0" w:color="auto"/>
        <w:bottom w:val="none" w:sz="0" w:space="0" w:color="auto"/>
        <w:right w:val="none" w:sz="0" w:space="0" w:color="auto"/>
      </w:divBdr>
    </w:div>
    <w:div w:id="1173647236">
      <w:bodyDiv w:val="1"/>
      <w:marLeft w:val="0"/>
      <w:marRight w:val="0"/>
      <w:marTop w:val="0"/>
      <w:marBottom w:val="0"/>
      <w:divBdr>
        <w:top w:val="none" w:sz="0" w:space="0" w:color="auto"/>
        <w:left w:val="none" w:sz="0" w:space="0" w:color="auto"/>
        <w:bottom w:val="none" w:sz="0" w:space="0" w:color="auto"/>
        <w:right w:val="none" w:sz="0" w:space="0" w:color="auto"/>
      </w:divBdr>
    </w:div>
    <w:div w:id="1226065270">
      <w:bodyDiv w:val="1"/>
      <w:marLeft w:val="0"/>
      <w:marRight w:val="0"/>
      <w:marTop w:val="0"/>
      <w:marBottom w:val="0"/>
      <w:divBdr>
        <w:top w:val="none" w:sz="0" w:space="0" w:color="auto"/>
        <w:left w:val="none" w:sz="0" w:space="0" w:color="auto"/>
        <w:bottom w:val="none" w:sz="0" w:space="0" w:color="auto"/>
        <w:right w:val="none" w:sz="0" w:space="0" w:color="auto"/>
      </w:divBdr>
    </w:div>
    <w:div w:id="1299455446">
      <w:bodyDiv w:val="1"/>
      <w:marLeft w:val="0"/>
      <w:marRight w:val="0"/>
      <w:marTop w:val="0"/>
      <w:marBottom w:val="0"/>
      <w:divBdr>
        <w:top w:val="none" w:sz="0" w:space="0" w:color="auto"/>
        <w:left w:val="none" w:sz="0" w:space="0" w:color="auto"/>
        <w:bottom w:val="none" w:sz="0" w:space="0" w:color="auto"/>
        <w:right w:val="none" w:sz="0" w:space="0" w:color="auto"/>
      </w:divBdr>
    </w:div>
    <w:div w:id="1386755690">
      <w:bodyDiv w:val="1"/>
      <w:marLeft w:val="0"/>
      <w:marRight w:val="0"/>
      <w:marTop w:val="0"/>
      <w:marBottom w:val="0"/>
      <w:divBdr>
        <w:top w:val="none" w:sz="0" w:space="0" w:color="auto"/>
        <w:left w:val="none" w:sz="0" w:space="0" w:color="auto"/>
        <w:bottom w:val="none" w:sz="0" w:space="0" w:color="auto"/>
        <w:right w:val="none" w:sz="0" w:space="0" w:color="auto"/>
      </w:divBdr>
    </w:div>
    <w:div w:id="1389568473">
      <w:bodyDiv w:val="1"/>
      <w:marLeft w:val="0"/>
      <w:marRight w:val="0"/>
      <w:marTop w:val="0"/>
      <w:marBottom w:val="0"/>
      <w:divBdr>
        <w:top w:val="none" w:sz="0" w:space="0" w:color="auto"/>
        <w:left w:val="none" w:sz="0" w:space="0" w:color="auto"/>
        <w:bottom w:val="none" w:sz="0" w:space="0" w:color="auto"/>
        <w:right w:val="none" w:sz="0" w:space="0" w:color="auto"/>
      </w:divBdr>
    </w:div>
    <w:div w:id="1488323443">
      <w:bodyDiv w:val="1"/>
      <w:marLeft w:val="0"/>
      <w:marRight w:val="0"/>
      <w:marTop w:val="0"/>
      <w:marBottom w:val="0"/>
      <w:divBdr>
        <w:top w:val="none" w:sz="0" w:space="0" w:color="auto"/>
        <w:left w:val="none" w:sz="0" w:space="0" w:color="auto"/>
        <w:bottom w:val="none" w:sz="0" w:space="0" w:color="auto"/>
        <w:right w:val="none" w:sz="0" w:space="0" w:color="auto"/>
      </w:divBdr>
    </w:div>
    <w:div w:id="1504278373">
      <w:bodyDiv w:val="1"/>
      <w:marLeft w:val="0"/>
      <w:marRight w:val="0"/>
      <w:marTop w:val="0"/>
      <w:marBottom w:val="0"/>
      <w:divBdr>
        <w:top w:val="none" w:sz="0" w:space="0" w:color="auto"/>
        <w:left w:val="none" w:sz="0" w:space="0" w:color="auto"/>
        <w:bottom w:val="none" w:sz="0" w:space="0" w:color="auto"/>
        <w:right w:val="none" w:sz="0" w:space="0" w:color="auto"/>
      </w:divBdr>
    </w:div>
    <w:div w:id="1507745145">
      <w:bodyDiv w:val="1"/>
      <w:marLeft w:val="0"/>
      <w:marRight w:val="0"/>
      <w:marTop w:val="0"/>
      <w:marBottom w:val="0"/>
      <w:divBdr>
        <w:top w:val="none" w:sz="0" w:space="0" w:color="auto"/>
        <w:left w:val="none" w:sz="0" w:space="0" w:color="auto"/>
        <w:bottom w:val="none" w:sz="0" w:space="0" w:color="auto"/>
        <w:right w:val="none" w:sz="0" w:space="0" w:color="auto"/>
      </w:divBdr>
    </w:div>
    <w:div w:id="1566186653">
      <w:bodyDiv w:val="1"/>
      <w:marLeft w:val="0"/>
      <w:marRight w:val="0"/>
      <w:marTop w:val="0"/>
      <w:marBottom w:val="0"/>
      <w:divBdr>
        <w:top w:val="none" w:sz="0" w:space="0" w:color="auto"/>
        <w:left w:val="none" w:sz="0" w:space="0" w:color="auto"/>
        <w:bottom w:val="none" w:sz="0" w:space="0" w:color="auto"/>
        <w:right w:val="none" w:sz="0" w:space="0" w:color="auto"/>
      </w:divBdr>
    </w:div>
    <w:div w:id="16585291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632364827">
          <w:marLeft w:val="0"/>
          <w:marRight w:val="0"/>
          <w:marTop w:val="0"/>
          <w:marBottom w:val="0"/>
          <w:divBdr>
            <w:top w:val="none" w:sz="0" w:space="0" w:color="auto"/>
            <w:left w:val="none" w:sz="0" w:space="0" w:color="auto"/>
            <w:bottom w:val="none" w:sz="0" w:space="0" w:color="auto"/>
            <w:right w:val="none" w:sz="0" w:space="0" w:color="auto"/>
          </w:divBdr>
          <w:divsChild>
            <w:div w:id="1181551287">
              <w:marLeft w:val="0"/>
              <w:marRight w:val="0"/>
              <w:marTop w:val="0"/>
              <w:marBottom w:val="0"/>
              <w:divBdr>
                <w:top w:val="single" w:sz="2" w:space="0" w:color="AEBBCC"/>
                <w:left w:val="single" w:sz="4" w:space="0" w:color="AEBBCC"/>
                <w:bottom w:val="single" w:sz="2" w:space="0" w:color="AEBBCC"/>
                <w:right w:val="single" w:sz="4" w:space="0" w:color="AEBBCC"/>
              </w:divBdr>
              <w:divsChild>
                <w:div w:id="154303238">
                  <w:marLeft w:val="0"/>
                  <w:marRight w:val="0"/>
                  <w:marTop w:val="0"/>
                  <w:marBottom w:val="0"/>
                  <w:divBdr>
                    <w:top w:val="none" w:sz="0" w:space="0" w:color="auto"/>
                    <w:left w:val="none" w:sz="0" w:space="0" w:color="auto"/>
                    <w:bottom w:val="none" w:sz="0" w:space="0" w:color="auto"/>
                    <w:right w:val="none" w:sz="0" w:space="0" w:color="auto"/>
                  </w:divBdr>
                  <w:divsChild>
                    <w:div w:id="755056361">
                      <w:marLeft w:val="0"/>
                      <w:marRight w:val="0"/>
                      <w:marTop w:val="0"/>
                      <w:marBottom w:val="0"/>
                      <w:divBdr>
                        <w:top w:val="none" w:sz="0" w:space="0" w:color="auto"/>
                        <w:left w:val="none" w:sz="0" w:space="0" w:color="auto"/>
                        <w:bottom w:val="none" w:sz="0" w:space="0" w:color="auto"/>
                        <w:right w:val="none" w:sz="0" w:space="0" w:color="auto"/>
                      </w:divBdr>
                      <w:divsChild>
                        <w:div w:id="1574661986">
                          <w:marLeft w:val="313"/>
                          <w:marRight w:val="0"/>
                          <w:marTop w:val="0"/>
                          <w:marBottom w:val="0"/>
                          <w:divBdr>
                            <w:top w:val="none" w:sz="0" w:space="0" w:color="auto"/>
                            <w:left w:val="none" w:sz="0" w:space="0" w:color="auto"/>
                            <w:bottom w:val="none" w:sz="0" w:space="0" w:color="auto"/>
                            <w:right w:val="none" w:sz="0" w:space="0" w:color="auto"/>
                          </w:divBdr>
                          <w:divsChild>
                            <w:div w:id="1285577206">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13930">
      <w:bodyDiv w:val="1"/>
      <w:marLeft w:val="0"/>
      <w:marRight w:val="0"/>
      <w:marTop w:val="0"/>
      <w:marBottom w:val="0"/>
      <w:divBdr>
        <w:top w:val="none" w:sz="0" w:space="0" w:color="auto"/>
        <w:left w:val="none" w:sz="0" w:space="0" w:color="auto"/>
        <w:bottom w:val="none" w:sz="0" w:space="0" w:color="auto"/>
        <w:right w:val="none" w:sz="0" w:space="0" w:color="auto"/>
      </w:divBdr>
    </w:div>
    <w:div w:id="1697803471">
      <w:bodyDiv w:val="1"/>
      <w:marLeft w:val="0"/>
      <w:marRight w:val="0"/>
      <w:marTop w:val="0"/>
      <w:marBottom w:val="0"/>
      <w:divBdr>
        <w:top w:val="none" w:sz="0" w:space="0" w:color="auto"/>
        <w:left w:val="none" w:sz="0" w:space="0" w:color="auto"/>
        <w:bottom w:val="none" w:sz="0" w:space="0" w:color="auto"/>
        <w:right w:val="none" w:sz="0" w:space="0" w:color="auto"/>
      </w:divBdr>
      <w:divsChild>
        <w:div w:id="478959528">
          <w:marLeft w:val="360"/>
          <w:marRight w:val="0"/>
          <w:marTop w:val="200"/>
          <w:marBottom w:val="0"/>
          <w:divBdr>
            <w:top w:val="none" w:sz="0" w:space="0" w:color="auto"/>
            <w:left w:val="none" w:sz="0" w:space="0" w:color="auto"/>
            <w:bottom w:val="none" w:sz="0" w:space="0" w:color="auto"/>
            <w:right w:val="none" w:sz="0" w:space="0" w:color="auto"/>
          </w:divBdr>
        </w:div>
      </w:divsChild>
    </w:div>
    <w:div w:id="1711298418">
      <w:bodyDiv w:val="1"/>
      <w:marLeft w:val="0"/>
      <w:marRight w:val="0"/>
      <w:marTop w:val="0"/>
      <w:marBottom w:val="0"/>
      <w:divBdr>
        <w:top w:val="none" w:sz="0" w:space="0" w:color="auto"/>
        <w:left w:val="none" w:sz="0" w:space="0" w:color="auto"/>
        <w:bottom w:val="none" w:sz="0" w:space="0" w:color="auto"/>
        <w:right w:val="none" w:sz="0" w:space="0" w:color="auto"/>
      </w:divBdr>
    </w:div>
    <w:div w:id="1725911575">
      <w:bodyDiv w:val="1"/>
      <w:marLeft w:val="0"/>
      <w:marRight w:val="0"/>
      <w:marTop w:val="0"/>
      <w:marBottom w:val="0"/>
      <w:divBdr>
        <w:top w:val="none" w:sz="0" w:space="0" w:color="auto"/>
        <w:left w:val="none" w:sz="0" w:space="0" w:color="auto"/>
        <w:bottom w:val="none" w:sz="0" w:space="0" w:color="auto"/>
        <w:right w:val="none" w:sz="0" w:space="0" w:color="auto"/>
      </w:divBdr>
    </w:div>
    <w:div w:id="1853447685">
      <w:bodyDiv w:val="1"/>
      <w:marLeft w:val="0"/>
      <w:marRight w:val="0"/>
      <w:marTop w:val="0"/>
      <w:marBottom w:val="0"/>
      <w:divBdr>
        <w:top w:val="none" w:sz="0" w:space="0" w:color="auto"/>
        <w:left w:val="none" w:sz="0" w:space="0" w:color="auto"/>
        <w:bottom w:val="none" w:sz="0" w:space="0" w:color="auto"/>
        <w:right w:val="none" w:sz="0" w:space="0" w:color="auto"/>
      </w:divBdr>
    </w:div>
    <w:div w:id="1861240504">
      <w:bodyDiv w:val="1"/>
      <w:marLeft w:val="0"/>
      <w:marRight w:val="0"/>
      <w:marTop w:val="0"/>
      <w:marBottom w:val="0"/>
      <w:divBdr>
        <w:top w:val="none" w:sz="0" w:space="0" w:color="auto"/>
        <w:left w:val="none" w:sz="0" w:space="0" w:color="auto"/>
        <w:bottom w:val="none" w:sz="0" w:space="0" w:color="auto"/>
        <w:right w:val="none" w:sz="0" w:space="0" w:color="auto"/>
      </w:divBdr>
    </w:div>
    <w:div w:id="199328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tarcik@rect.muni.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lbrecht@rect.mun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00" TargetMode="External"/><Relationship Id="rId5" Type="http://schemas.openxmlformats.org/officeDocument/2006/relationships/numbering" Target="numbering.xml"/><Relationship Id="rId15" Type="http://schemas.openxmlformats.org/officeDocument/2006/relationships/hyperlink" Target="https://zakazky.muni.cz/vz0000790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llova@rect.muni.c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sablony\Smlouva_cz.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1EC1D9C8394F43A3DB7A817A005CB8"/>
        <w:category>
          <w:name w:val="Obecné"/>
          <w:gallery w:val="placeholder"/>
        </w:category>
        <w:types>
          <w:type w:val="bbPlcHdr"/>
        </w:types>
        <w:behaviors>
          <w:behavior w:val="content"/>
        </w:behaviors>
        <w:guid w:val="{219205A2-09FE-42A7-9C34-4BB83FCE4398}"/>
      </w:docPartPr>
      <w:docPartBody>
        <w:p w:rsidR="00C9457D" w:rsidRDefault="00C9457D" w:rsidP="00C9457D">
          <w:pPr>
            <w:pStyle w:val="481EC1D9C8394F43A3DB7A817A005CB8"/>
          </w:pPr>
          <w:r>
            <w:rPr>
              <w:rStyle w:val="Zstupntext"/>
            </w:rPr>
            <w:t>v</w:t>
          </w:r>
          <w:r w:rsidRPr="00FB47AA">
            <w:rPr>
              <w:rStyle w:val="Zstupntext"/>
            </w:rPr>
            <w:t>epište název</w:t>
          </w:r>
        </w:p>
      </w:docPartBody>
    </w:docPart>
    <w:docPart>
      <w:docPartPr>
        <w:name w:val="C6AA0C07DE2C4500BC08C61A6234D9D1"/>
        <w:category>
          <w:name w:val="Obecné"/>
          <w:gallery w:val="placeholder"/>
        </w:category>
        <w:types>
          <w:type w:val="bbPlcHdr"/>
        </w:types>
        <w:behaviors>
          <w:behavior w:val="content"/>
        </w:behaviors>
        <w:guid w:val="{15FB7540-9C90-432C-BDB8-4FD44BE3B615}"/>
      </w:docPartPr>
      <w:docPartBody>
        <w:p w:rsidR="00C9457D" w:rsidRDefault="00C9457D" w:rsidP="00C9457D">
          <w:pPr>
            <w:pStyle w:val="C6AA0C07DE2C4500BC08C61A6234D9D1"/>
          </w:pPr>
          <w:r>
            <w:rPr>
              <w:rStyle w:val="Zstupntext"/>
            </w:rPr>
            <w:t>z</w:t>
          </w:r>
          <w:r w:rsidRPr="00086D6B">
            <w:rPr>
              <w:rStyle w:val="Zstupntext"/>
            </w:rPr>
            <w:t>volte položku.</w:t>
          </w:r>
        </w:p>
      </w:docPartBody>
    </w:docPart>
    <w:docPart>
      <w:docPartPr>
        <w:name w:val="43580120FDD04D74913AFDF5FE6280E9"/>
        <w:category>
          <w:name w:val="Obecné"/>
          <w:gallery w:val="placeholder"/>
        </w:category>
        <w:types>
          <w:type w:val="bbPlcHdr"/>
        </w:types>
        <w:behaviors>
          <w:behavior w:val="content"/>
        </w:behaviors>
        <w:guid w:val="{51E6A7C6-C17A-4593-ADC5-D536BB8AF2EE}"/>
      </w:docPartPr>
      <w:docPartBody>
        <w:p w:rsidR="00C9457D" w:rsidRDefault="00C9457D" w:rsidP="00C9457D">
          <w:pPr>
            <w:pStyle w:val="43580120FDD04D74913AFDF5FE6280E9"/>
          </w:pPr>
          <w:r>
            <w:rPr>
              <w:rStyle w:val="Zstupntext"/>
            </w:rPr>
            <w:t>z</w:t>
          </w:r>
          <w:r w:rsidRPr="007F31EE">
            <w:rPr>
              <w:rStyle w:val="Zstupntext"/>
            </w:rPr>
            <w:t>volte položku.</w:t>
          </w:r>
        </w:p>
      </w:docPartBody>
    </w:docPart>
    <w:docPart>
      <w:docPartPr>
        <w:name w:val="98911BE0CEF543308F73EF15F70EE29A"/>
        <w:category>
          <w:name w:val="Obecné"/>
          <w:gallery w:val="placeholder"/>
        </w:category>
        <w:types>
          <w:type w:val="bbPlcHdr"/>
        </w:types>
        <w:behaviors>
          <w:behavior w:val="content"/>
        </w:behaviors>
        <w:guid w:val="{76FE8053-2B73-4304-AB8F-382B5CB698F5}"/>
      </w:docPartPr>
      <w:docPartBody>
        <w:p w:rsidR="00C9457D" w:rsidRDefault="00C9457D" w:rsidP="00C9457D">
          <w:pPr>
            <w:pStyle w:val="98911BE0CEF543308F73EF15F70EE29A"/>
          </w:pPr>
          <w:r w:rsidRPr="00FB47AA">
            <w:rPr>
              <w:rStyle w:val="Zstupntext"/>
            </w:rPr>
            <w:t>URL zakázky v E-ZAK</w:t>
          </w:r>
        </w:p>
      </w:docPartBody>
    </w:docPart>
    <w:docPart>
      <w:docPartPr>
        <w:name w:val="701B9D3C04054B1F9307859372B5EF82"/>
        <w:category>
          <w:name w:val="Obecné"/>
          <w:gallery w:val="placeholder"/>
        </w:category>
        <w:types>
          <w:type w:val="bbPlcHdr"/>
        </w:types>
        <w:behaviors>
          <w:behavior w:val="content"/>
        </w:behaviors>
        <w:guid w:val="{29B816FA-4032-4D92-88D3-794CC3B0A08E}"/>
      </w:docPartPr>
      <w:docPartBody>
        <w:p w:rsidR="00C9457D" w:rsidRDefault="00C9457D" w:rsidP="00C9457D">
          <w:pPr>
            <w:pStyle w:val="701B9D3C04054B1F9307859372B5EF82"/>
          </w:pPr>
          <w:r w:rsidRPr="00AF0693">
            <w:rPr>
              <w:rStyle w:val="Zstupntext"/>
            </w:rPr>
            <w:t>Klikněte nebo klepněte sem a zadejte text.</w:t>
          </w:r>
        </w:p>
      </w:docPartBody>
    </w:docPart>
    <w:docPart>
      <w:docPartPr>
        <w:name w:val="89DFC822DAF04CE392FC28FB50D4E5FD"/>
        <w:category>
          <w:name w:val="Obecné"/>
          <w:gallery w:val="placeholder"/>
        </w:category>
        <w:types>
          <w:type w:val="bbPlcHdr"/>
        </w:types>
        <w:behaviors>
          <w:behavior w:val="content"/>
        </w:behaviors>
        <w:guid w:val="{722D70FD-6073-47C2-96A6-FBC0A1D7398E}"/>
      </w:docPartPr>
      <w:docPartBody>
        <w:p w:rsidR="00C9457D" w:rsidRDefault="00C9457D" w:rsidP="00C9457D">
          <w:pPr>
            <w:pStyle w:val="89DFC822DAF04CE392FC28FB50D4E5FD"/>
          </w:pPr>
          <w:r w:rsidRPr="00F8665B">
            <w:rPr>
              <w:rStyle w:val="Zstupntext"/>
              <w:highlight w:val="yellow"/>
            </w:rPr>
            <w:t>vepište název</w:t>
          </w:r>
        </w:p>
      </w:docPartBody>
    </w:docPart>
    <w:docPart>
      <w:docPartPr>
        <w:name w:val="C42B0B7570D64CA2A1660B61B24AC44E"/>
        <w:category>
          <w:name w:val="Obecné"/>
          <w:gallery w:val="placeholder"/>
        </w:category>
        <w:types>
          <w:type w:val="bbPlcHdr"/>
        </w:types>
        <w:behaviors>
          <w:behavior w:val="content"/>
        </w:behaviors>
        <w:guid w:val="{01DD1AAA-0EB0-4226-9D88-112931402FFB}"/>
      </w:docPartPr>
      <w:docPartBody>
        <w:p w:rsidR="00C9457D" w:rsidRDefault="00C9457D" w:rsidP="00C9457D">
          <w:pPr>
            <w:pStyle w:val="C42B0B7570D64CA2A1660B61B24AC44E"/>
          </w:pPr>
          <w:r>
            <w:rPr>
              <w:rStyle w:val="Zstupntext"/>
              <w:highlight w:val="yellow"/>
            </w:rPr>
            <w:t>z</w:t>
          </w:r>
          <w:r w:rsidRPr="00B754AC">
            <w:rPr>
              <w:rStyle w:val="Zstupntext"/>
              <w:highlight w:val="yellow"/>
            </w:rPr>
            <w:t>volte položku</w:t>
          </w:r>
        </w:p>
      </w:docPartBody>
    </w:docPart>
    <w:docPart>
      <w:docPartPr>
        <w:name w:val="DAEDF4A630F5414C83B91F578D368FA3"/>
        <w:category>
          <w:name w:val="Obecné"/>
          <w:gallery w:val="placeholder"/>
        </w:category>
        <w:types>
          <w:type w:val="bbPlcHdr"/>
        </w:types>
        <w:behaviors>
          <w:behavior w:val="content"/>
        </w:behaviors>
        <w:guid w:val="{4AA7EE3D-1C8D-47FA-A61C-9103BCD1B7E5}"/>
      </w:docPartPr>
      <w:docPartBody>
        <w:p w:rsidR="00C9457D" w:rsidRDefault="00C9457D" w:rsidP="00C9457D">
          <w:pPr>
            <w:pStyle w:val="DAEDF4A630F5414C83B91F578D368FA3"/>
          </w:pPr>
          <w:r w:rsidRPr="003A5429">
            <w:rPr>
              <w:rStyle w:val="Zstupntext"/>
              <w:highlight w:val="yellow"/>
            </w:rPr>
            <w:t>Zvolte položku</w:t>
          </w:r>
        </w:p>
      </w:docPartBody>
    </w:docPart>
    <w:docPart>
      <w:docPartPr>
        <w:name w:val="5DF1363E133641C385388EC5834EBDA1"/>
        <w:category>
          <w:name w:val="Obecné"/>
          <w:gallery w:val="placeholder"/>
        </w:category>
        <w:types>
          <w:type w:val="bbPlcHdr"/>
        </w:types>
        <w:behaviors>
          <w:behavior w:val="content"/>
        </w:behaviors>
        <w:guid w:val="{CA6286F7-D359-41C7-846B-9A294B85196E}"/>
      </w:docPartPr>
      <w:docPartBody>
        <w:p w:rsidR="00502856" w:rsidRDefault="00A1239F" w:rsidP="00A1239F">
          <w:pPr>
            <w:pStyle w:val="5DF1363E133641C385388EC5834EBDA1"/>
          </w:pPr>
          <w:r>
            <w:rPr>
              <w:rStyle w:val="Zstupntext"/>
            </w:rPr>
            <w:t>vepište název</w:t>
          </w:r>
        </w:p>
      </w:docPartBody>
    </w:docPart>
    <w:docPart>
      <w:docPartPr>
        <w:name w:val="55AF512213254E089D32450019596E46"/>
        <w:category>
          <w:name w:val="Obecné"/>
          <w:gallery w:val="placeholder"/>
        </w:category>
        <w:types>
          <w:type w:val="bbPlcHdr"/>
        </w:types>
        <w:behaviors>
          <w:behavior w:val="content"/>
        </w:behaviors>
        <w:guid w:val="{9EB2982E-C57F-4B79-9269-811A6CBE2D6B}"/>
      </w:docPartPr>
      <w:docPartBody>
        <w:p w:rsidR="00694C8E" w:rsidRDefault="00694C8E" w:rsidP="00694C8E">
          <w:pPr>
            <w:pStyle w:val="55AF512213254E089D32450019596E46"/>
          </w:pPr>
          <w:r w:rsidRPr="00883B8F">
            <w:rPr>
              <w:rStyle w:val="Zstupntext"/>
              <w:rFonts w:eastAsiaTheme="minorHAnsi"/>
              <w:highlight w:val="yellow"/>
            </w:rPr>
            <w:t>00</w:t>
          </w:r>
        </w:p>
      </w:docPartBody>
    </w:docPart>
    <w:docPart>
      <w:docPartPr>
        <w:name w:val="FC300C7ABDFC426C915AFE7ED6D3B35D"/>
        <w:category>
          <w:name w:val="Obecné"/>
          <w:gallery w:val="placeholder"/>
        </w:category>
        <w:types>
          <w:type w:val="bbPlcHdr"/>
        </w:types>
        <w:behaviors>
          <w:behavior w:val="content"/>
        </w:behaviors>
        <w:guid w:val="{92E20923-F437-4FC8-9DF1-9BA78B8525AE}"/>
      </w:docPartPr>
      <w:docPartBody>
        <w:p w:rsidR="00694C8E" w:rsidRDefault="00694C8E" w:rsidP="00694C8E">
          <w:pPr>
            <w:pStyle w:val="FC300C7ABDFC426C915AFE7ED6D3B35D"/>
          </w:pPr>
          <w:r w:rsidRPr="00883B8F">
            <w:rPr>
              <w:rStyle w:val="Zstupntext"/>
              <w:rFonts w:eastAsiaTheme="minorHAnsi"/>
              <w:highlight w:val="yellow"/>
            </w:rPr>
            <w:t>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7D"/>
    <w:rsid w:val="0004426B"/>
    <w:rsid w:val="000A3037"/>
    <w:rsid w:val="00115794"/>
    <w:rsid w:val="001D12F9"/>
    <w:rsid w:val="002D1E82"/>
    <w:rsid w:val="003313EB"/>
    <w:rsid w:val="00351DBB"/>
    <w:rsid w:val="00361A81"/>
    <w:rsid w:val="003D322D"/>
    <w:rsid w:val="00423C9C"/>
    <w:rsid w:val="00502856"/>
    <w:rsid w:val="00585F00"/>
    <w:rsid w:val="005C2CCA"/>
    <w:rsid w:val="00694C8E"/>
    <w:rsid w:val="007444B6"/>
    <w:rsid w:val="008C5F18"/>
    <w:rsid w:val="008D01B5"/>
    <w:rsid w:val="00912E9D"/>
    <w:rsid w:val="009343D2"/>
    <w:rsid w:val="009638D6"/>
    <w:rsid w:val="009E0BB6"/>
    <w:rsid w:val="009F3978"/>
    <w:rsid w:val="00A1239F"/>
    <w:rsid w:val="00A14A5C"/>
    <w:rsid w:val="00BD79E1"/>
    <w:rsid w:val="00C157E3"/>
    <w:rsid w:val="00C916C8"/>
    <w:rsid w:val="00C9457D"/>
    <w:rsid w:val="00CB3D06"/>
    <w:rsid w:val="00CF054B"/>
    <w:rsid w:val="00DB79B9"/>
    <w:rsid w:val="00E00762"/>
    <w:rsid w:val="00E1099E"/>
    <w:rsid w:val="00EF2318"/>
    <w:rsid w:val="00FC2C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4C8E"/>
  </w:style>
  <w:style w:type="paragraph" w:customStyle="1" w:styleId="481EC1D9C8394F43A3DB7A817A005CB8">
    <w:name w:val="481EC1D9C8394F43A3DB7A817A005CB8"/>
    <w:rsid w:val="00C9457D"/>
  </w:style>
  <w:style w:type="paragraph" w:customStyle="1" w:styleId="C6AA0C07DE2C4500BC08C61A6234D9D1">
    <w:name w:val="C6AA0C07DE2C4500BC08C61A6234D9D1"/>
    <w:rsid w:val="00C9457D"/>
  </w:style>
  <w:style w:type="paragraph" w:customStyle="1" w:styleId="43580120FDD04D74913AFDF5FE6280E9">
    <w:name w:val="43580120FDD04D74913AFDF5FE6280E9"/>
    <w:rsid w:val="00C9457D"/>
  </w:style>
  <w:style w:type="paragraph" w:customStyle="1" w:styleId="98911BE0CEF543308F73EF15F70EE29A">
    <w:name w:val="98911BE0CEF543308F73EF15F70EE29A"/>
    <w:rsid w:val="00C9457D"/>
  </w:style>
  <w:style w:type="paragraph" w:customStyle="1" w:styleId="701B9D3C04054B1F9307859372B5EF82">
    <w:name w:val="701B9D3C04054B1F9307859372B5EF82"/>
    <w:rsid w:val="00C9457D"/>
  </w:style>
  <w:style w:type="paragraph" w:customStyle="1" w:styleId="89DFC822DAF04CE392FC28FB50D4E5FD">
    <w:name w:val="89DFC822DAF04CE392FC28FB50D4E5FD"/>
    <w:rsid w:val="00C9457D"/>
  </w:style>
  <w:style w:type="paragraph" w:customStyle="1" w:styleId="C42B0B7570D64CA2A1660B61B24AC44E">
    <w:name w:val="C42B0B7570D64CA2A1660B61B24AC44E"/>
    <w:rsid w:val="00C9457D"/>
  </w:style>
  <w:style w:type="paragraph" w:customStyle="1" w:styleId="DAEDF4A630F5414C83B91F578D368FA3">
    <w:name w:val="DAEDF4A630F5414C83B91F578D368FA3"/>
    <w:rsid w:val="00C9457D"/>
  </w:style>
  <w:style w:type="paragraph" w:customStyle="1" w:styleId="5DF1363E133641C385388EC5834EBDA1">
    <w:name w:val="5DF1363E133641C385388EC5834EBDA1"/>
    <w:rsid w:val="00A1239F"/>
  </w:style>
  <w:style w:type="paragraph" w:customStyle="1" w:styleId="55AF512213254E089D32450019596E46">
    <w:name w:val="55AF512213254E089D32450019596E46"/>
    <w:rsid w:val="00694C8E"/>
  </w:style>
  <w:style w:type="paragraph" w:customStyle="1" w:styleId="FC300C7ABDFC426C915AFE7ED6D3B35D">
    <w:name w:val="FC300C7ABDFC426C915AFE7ED6D3B35D"/>
    <w:rsid w:val="00694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F7DF3-0FC6-4AD0-BDDF-C7CC4F0DD30C}">
  <ds:schemaRefs>
    <ds:schemaRef ds:uri="http://schemas.openxmlformats.org/officeDocument/2006/bibliography"/>
  </ds:schemaRefs>
</ds:datastoreItem>
</file>

<file path=customXml/itemProps2.xml><?xml version="1.0" encoding="utf-8"?>
<ds:datastoreItem xmlns:ds="http://schemas.openxmlformats.org/officeDocument/2006/customXml" ds:itemID="{4B098240-DB5A-4C11-ACF1-E6E8B75F9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B1AE0-5EAA-44A7-8B2B-FAACAFD35FA6}">
  <ds:schemaRefs>
    <ds:schemaRef ds:uri="http://schemas.openxmlformats.org/package/2006/metadata/core-properties"/>
    <ds:schemaRef ds:uri="http://schemas.microsoft.com/office/infopath/2007/PartnerControls"/>
    <ds:schemaRef ds:uri="1c1cfe40-64e6-48a4-a923-d8a21d9bc96d"/>
    <ds:schemaRef ds:uri="http://purl.org/dc/elements/1.1/"/>
    <ds:schemaRef ds:uri="http://purl.org/dc/dcmitype/"/>
    <ds:schemaRef ds:uri="http://schemas.microsoft.com/office/2006/documentManagement/types"/>
    <ds:schemaRef ds:uri="42aeb5e0-4d8c-495b-8ac8-9c7e0f9108af"/>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CF3C366-53EE-4D1C-AC98-DD792EBC2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Smlouva_cz</Template>
  <TotalTime>186</TotalTime>
  <Pages>33</Pages>
  <Words>15338</Words>
  <Characters>91157</Characters>
  <Application>Microsoft Office Word</Application>
  <DocSecurity>0</DocSecurity>
  <Lines>759</Lines>
  <Paragraphs>212</Paragraphs>
  <ScaleCrop>false</ScaleCrop>
  <HeadingPairs>
    <vt:vector size="2" baseType="variant">
      <vt:variant>
        <vt:lpstr>Název</vt:lpstr>
      </vt:variant>
      <vt:variant>
        <vt:i4>1</vt:i4>
      </vt:variant>
    </vt:vector>
  </HeadingPairs>
  <TitlesOfParts>
    <vt:vector size="1" baseType="lpstr">
      <vt:lpstr>I</vt:lpstr>
    </vt:vector>
  </TitlesOfParts>
  <Company>User</Company>
  <LinksUpToDate>false</LinksUpToDate>
  <CharactersWithSpaces>106283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Gnida</dc:creator>
  <cp:keywords/>
  <cp:lastModifiedBy>Jan Drochytka</cp:lastModifiedBy>
  <cp:revision>13</cp:revision>
  <cp:lastPrinted>2025-10-09T07:33:00Z</cp:lastPrinted>
  <dcterms:created xsi:type="dcterms:W3CDTF">2025-10-03T09:04:00Z</dcterms:created>
  <dcterms:modified xsi:type="dcterms:W3CDTF">2025-10-10T09:39:00Z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9920100</vt:r8>
  </property>
</Properties>
</file>