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B18" w:rsidRDefault="008B6B18" w:rsidP="00D41ADF">
      <w:pPr>
        <w:rPr>
          <w:sz w:val="32"/>
          <w:szCs w:val="32"/>
        </w:rPr>
      </w:pPr>
      <w:r w:rsidRPr="008B6B18">
        <w:rPr>
          <w:sz w:val="32"/>
          <w:szCs w:val="32"/>
        </w:rPr>
        <w:t>Technická dokumentace – popis</w:t>
      </w:r>
    </w:p>
    <w:p w:rsidR="008B6B18" w:rsidRPr="008B6B18" w:rsidRDefault="008B6B18" w:rsidP="00D41ADF">
      <w:pPr>
        <w:rPr>
          <w:sz w:val="32"/>
          <w:szCs w:val="32"/>
        </w:rPr>
      </w:pPr>
    </w:p>
    <w:p w:rsidR="00D41ADF" w:rsidRDefault="00D41ADF" w:rsidP="00D41ADF">
      <w:pPr>
        <w:pStyle w:val="Normlntun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výměna </w:t>
      </w:r>
      <w:r w:rsidR="008B6B18">
        <w:rPr>
          <w:rFonts w:ascii="Times New Roman" w:hAnsi="Times New Roman"/>
          <w:sz w:val="22"/>
          <w:szCs w:val="22"/>
        </w:rPr>
        <w:t xml:space="preserve">2ks </w:t>
      </w:r>
      <w:r>
        <w:rPr>
          <w:rFonts w:ascii="Times New Roman" w:hAnsi="Times New Roman"/>
          <w:sz w:val="22"/>
          <w:szCs w:val="22"/>
        </w:rPr>
        <w:t xml:space="preserve">výtahů </w:t>
      </w:r>
      <w:r w:rsidRPr="00C87E8F">
        <w:rPr>
          <w:rFonts w:ascii="Times New Roman" w:hAnsi="Times New Roman"/>
          <w:b w:val="0"/>
          <w:sz w:val="22"/>
          <w:szCs w:val="22"/>
        </w:rPr>
        <w:t>včetně souvisejících prací a dodávek (kompletní provedení</w:t>
      </w:r>
      <w:r>
        <w:rPr>
          <w:rFonts w:ascii="Times New Roman" w:hAnsi="Times New Roman"/>
          <w:b w:val="0"/>
          <w:sz w:val="22"/>
          <w:szCs w:val="22"/>
        </w:rPr>
        <w:t xml:space="preserve"> včetně stavebních </w:t>
      </w:r>
      <w:r w:rsidR="00D9502E">
        <w:rPr>
          <w:rFonts w:ascii="Times New Roman" w:hAnsi="Times New Roman"/>
          <w:b w:val="0"/>
          <w:sz w:val="22"/>
          <w:szCs w:val="22"/>
        </w:rPr>
        <w:t xml:space="preserve">prací </w:t>
      </w:r>
      <w:r>
        <w:rPr>
          <w:rFonts w:ascii="Times New Roman" w:hAnsi="Times New Roman"/>
          <w:b w:val="0"/>
          <w:sz w:val="22"/>
          <w:szCs w:val="22"/>
        </w:rPr>
        <w:t xml:space="preserve"> apod.</w:t>
      </w:r>
      <w:r w:rsidRPr="00C87E8F">
        <w:rPr>
          <w:rFonts w:ascii="Times New Roman" w:hAnsi="Times New Roman"/>
          <w:b w:val="0"/>
          <w:sz w:val="22"/>
          <w:szCs w:val="22"/>
        </w:rPr>
        <w:t xml:space="preserve">) včetně demontáže </w:t>
      </w:r>
      <w:r w:rsidRPr="00FB18FD">
        <w:rPr>
          <w:rFonts w:ascii="Times New Roman" w:hAnsi="Times New Roman"/>
          <w:b w:val="0"/>
          <w:sz w:val="22"/>
          <w:szCs w:val="22"/>
        </w:rPr>
        <w:t xml:space="preserve">stávajících výtahů a jejich likvidace </w:t>
      </w:r>
      <w:r w:rsidR="009F73EE">
        <w:rPr>
          <w:rFonts w:ascii="Times New Roman" w:hAnsi="Times New Roman"/>
          <w:b w:val="0"/>
          <w:sz w:val="22"/>
          <w:szCs w:val="22"/>
        </w:rPr>
        <w:t xml:space="preserve">dle platné </w:t>
      </w:r>
      <w:r w:rsidR="007735D3">
        <w:rPr>
          <w:rFonts w:ascii="Times New Roman" w:hAnsi="Times New Roman"/>
          <w:b w:val="0"/>
          <w:sz w:val="22"/>
          <w:szCs w:val="22"/>
        </w:rPr>
        <w:t xml:space="preserve">legislativy ČR, včetně </w:t>
      </w:r>
      <w:r w:rsidR="00FA5159">
        <w:rPr>
          <w:rFonts w:ascii="Times New Roman" w:hAnsi="Times New Roman"/>
          <w:b w:val="0"/>
          <w:sz w:val="22"/>
          <w:szCs w:val="22"/>
        </w:rPr>
        <w:t>opravy a vyspravení</w:t>
      </w:r>
      <w:r w:rsidR="007735D3">
        <w:rPr>
          <w:rFonts w:ascii="Times New Roman" w:hAnsi="Times New Roman"/>
          <w:b w:val="0"/>
          <w:sz w:val="22"/>
          <w:szCs w:val="22"/>
        </w:rPr>
        <w:t xml:space="preserve"> pr</w:t>
      </w:r>
      <w:r w:rsidR="009F73EE">
        <w:rPr>
          <w:rFonts w:ascii="Times New Roman" w:hAnsi="Times New Roman"/>
          <w:b w:val="0"/>
          <w:sz w:val="22"/>
          <w:szCs w:val="22"/>
        </w:rPr>
        <w:t>ůčelí výtahů</w:t>
      </w:r>
    </w:p>
    <w:p w:rsidR="00D41ADF" w:rsidRPr="00C92266" w:rsidRDefault="00D41ADF" w:rsidP="00D41ADF">
      <w:pPr>
        <w:pStyle w:val="Normlntun"/>
        <w:tabs>
          <w:tab w:val="clear" w:pos="426"/>
        </w:tabs>
        <w:ind w:left="360" w:firstLine="6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Počet výtahů: </w:t>
      </w:r>
      <w:r w:rsidR="00D9502E">
        <w:rPr>
          <w:rFonts w:ascii="Times New Roman" w:hAnsi="Times New Roman"/>
          <w:sz w:val="22"/>
          <w:szCs w:val="22"/>
        </w:rPr>
        <w:t xml:space="preserve"> 2</w:t>
      </w:r>
      <w:r>
        <w:rPr>
          <w:rFonts w:ascii="Times New Roman" w:hAnsi="Times New Roman"/>
          <w:sz w:val="22"/>
          <w:szCs w:val="22"/>
        </w:rPr>
        <w:t xml:space="preserve"> ks výtahů</w:t>
      </w:r>
      <w:r>
        <w:rPr>
          <w:rFonts w:ascii="Times New Roman" w:hAnsi="Times New Roman"/>
          <w:b w:val="0"/>
          <w:sz w:val="22"/>
          <w:szCs w:val="22"/>
        </w:rPr>
        <w:t xml:space="preserve">, </w:t>
      </w:r>
    </w:p>
    <w:p w:rsidR="00D41ADF" w:rsidRPr="00C87E8F" w:rsidRDefault="00194FD3" w:rsidP="00D41ADF">
      <w:pPr>
        <w:pStyle w:val="Normlntun"/>
        <w:tabs>
          <w:tab w:val="clear" w:pos="426"/>
        </w:tabs>
        <w:ind w:left="42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Stavba bude probíhat za </w:t>
      </w:r>
      <w:r w:rsidR="008B6B18">
        <w:rPr>
          <w:rFonts w:ascii="Times New Roman" w:hAnsi="Times New Roman"/>
          <w:b w:val="0"/>
          <w:sz w:val="22"/>
          <w:szCs w:val="22"/>
        </w:rPr>
        <w:t xml:space="preserve">plného </w:t>
      </w:r>
      <w:r>
        <w:rPr>
          <w:rFonts w:ascii="Times New Roman" w:hAnsi="Times New Roman"/>
          <w:b w:val="0"/>
          <w:sz w:val="22"/>
          <w:szCs w:val="22"/>
        </w:rPr>
        <w:t xml:space="preserve">provozu objednatele. Součástí plnění zhotovitele je dodržování BOZP </w:t>
      </w:r>
      <w:r w:rsidR="004A460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</w:rPr>
        <w:t xml:space="preserve">nejen svých pracovníků, ale zejména </w:t>
      </w:r>
      <w:r w:rsidR="008B6B18">
        <w:rPr>
          <w:rFonts w:ascii="Times New Roman" w:hAnsi="Times New Roman"/>
          <w:b w:val="0"/>
          <w:sz w:val="22"/>
          <w:szCs w:val="22"/>
        </w:rPr>
        <w:t xml:space="preserve">zhotovitel trvale </w:t>
      </w:r>
      <w:r>
        <w:rPr>
          <w:rFonts w:ascii="Times New Roman" w:hAnsi="Times New Roman"/>
          <w:b w:val="0"/>
          <w:sz w:val="22"/>
          <w:szCs w:val="22"/>
        </w:rPr>
        <w:t>zabezpečí montážního pracoviště tak, aby nebylo přístupné zaměstnancům</w:t>
      </w:r>
      <w:r w:rsidR="00892527">
        <w:rPr>
          <w:rFonts w:ascii="Times New Roman" w:hAnsi="Times New Roman"/>
          <w:b w:val="0"/>
          <w:sz w:val="22"/>
          <w:szCs w:val="22"/>
        </w:rPr>
        <w:t xml:space="preserve">, studentům a hostům </w:t>
      </w:r>
      <w:r>
        <w:rPr>
          <w:rFonts w:ascii="Times New Roman" w:hAnsi="Times New Roman"/>
          <w:b w:val="0"/>
          <w:sz w:val="22"/>
          <w:szCs w:val="22"/>
        </w:rPr>
        <w:t xml:space="preserve"> objednatele</w:t>
      </w:r>
      <w:r w:rsidR="008B6B18">
        <w:rPr>
          <w:rFonts w:ascii="Times New Roman" w:hAnsi="Times New Roman"/>
          <w:b w:val="0"/>
          <w:sz w:val="22"/>
          <w:szCs w:val="22"/>
        </w:rPr>
        <w:t xml:space="preserve"> a bylo bezpečné</w:t>
      </w:r>
      <w:r>
        <w:rPr>
          <w:rFonts w:ascii="Times New Roman" w:hAnsi="Times New Roman"/>
          <w:b w:val="0"/>
          <w:sz w:val="22"/>
          <w:szCs w:val="22"/>
        </w:rPr>
        <w:t>.</w:t>
      </w:r>
      <w:r w:rsidR="004A460B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D41ADF" w:rsidRDefault="00D41ADF" w:rsidP="00D41ADF">
      <w:pPr>
        <w:pStyle w:val="Normlntun"/>
        <w:tabs>
          <w:tab w:val="clear" w:pos="426"/>
        </w:tabs>
        <w:rPr>
          <w:rFonts w:ascii="Times New Roman" w:hAnsi="Times New Roman"/>
          <w:sz w:val="22"/>
          <w:szCs w:val="22"/>
        </w:rPr>
      </w:pPr>
    </w:p>
    <w:p w:rsidR="0066667E" w:rsidRDefault="00E5361D" w:rsidP="00D41ADF">
      <w:pPr>
        <w:pStyle w:val="Normlntun"/>
        <w:tabs>
          <w:tab w:val="clear" w:pos="426"/>
        </w:tabs>
        <w:ind w:left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VÝTAHY</w:t>
      </w:r>
    </w:p>
    <w:p w:rsidR="00D41ADF" w:rsidRPr="0066667E" w:rsidRDefault="00764D0E" w:rsidP="00D41ADF">
      <w:pPr>
        <w:pStyle w:val="Normlntun"/>
        <w:tabs>
          <w:tab w:val="clear" w:pos="426"/>
        </w:tabs>
        <w:ind w:left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Stávající p</w:t>
      </w:r>
      <w:r w:rsidR="00892527">
        <w:rPr>
          <w:rFonts w:ascii="Times New Roman" w:hAnsi="Times New Roman"/>
          <w:sz w:val="22"/>
          <w:szCs w:val="22"/>
        </w:rPr>
        <w:t>arametry</w:t>
      </w:r>
      <w:r w:rsidR="007735D3">
        <w:rPr>
          <w:rFonts w:ascii="Times New Roman" w:hAnsi="Times New Roman"/>
          <w:sz w:val="22"/>
          <w:szCs w:val="22"/>
        </w:rPr>
        <w:t xml:space="preserve"> výtahu (oba výtahy jsou totožné)</w:t>
      </w:r>
      <w:r w:rsidR="004A460B" w:rsidRPr="0066667E">
        <w:rPr>
          <w:rFonts w:ascii="Times New Roman" w:hAnsi="Times New Roman"/>
          <w:sz w:val="22"/>
          <w:szCs w:val="22"/>
        </w:rPr>
        <w:t>:</w:t>
      </w:r>
    </w:p>
    <w:p w:rsidR="00D41ADF" w:rsidRDefault="001814D0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počet stanic 7/7  </w:t>
      </w:r>
    </w:p>
    <w:p w:rsidR="00D41ADF" w:rsidRPr="00D902B8" w:rsidRDefault="00D41ADF" w:rsidP="00D902B8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vel</w:t>
      </w:r>
      <w:r w:rsidR="003E0535">
        <w:rPr>
          <w:rFonts w:ascii="Times New Roman" w:hAnsi="Times New Roman"/>
          <w:b w:val="0"/>
          <w:sz w:val="22"/>
          <w:szCs w:val="22"/>
        </w:rPr>
        <w:t>ikost výtahové šachty – šířka 1</w:t>
      </w:r>
      <w:r w:rsidR="00284997">
        <w:rPr>
          <w:rFonts w:ascii="Times New Roman" w:hAnsi="Times New Roman"/>
          <w:b w:val="0"/>
          <w:sz w:val="22"/>
          <w:szCs w:val="22"/>
        </w:rPr>
        <w:t>,</w:t>
      </w:r>
      <w:r w:rsidR="001814D0">
        <w:rPr>
          <w:rFonts w:ascii="Times New Roman" w:hAnsi="Times New Roman"/>
          <w:b w:val="0"/>
          <w:sz w:val="22"/>
          <w:szCs w:val="22"/>
        </w:rPr>
        <w:t>6m x hloubka 2,1</w:t>
      </w:r>
      <w:r w:rsidR="00284997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</w:rPr>
        <w:t>m</w:t>
      </w:r>
      <w:r w:rsidR="008B6B18">
        <w:rPr>
          <w:rFonts w:ascii="Times New Roman" w:hAnsi="Times New Roman"/>
          <w:b w:val="0"/>
          <w:sz w:val="22"/>
          <w:szCs w:val="22"/>
        </w:rPr>
        <w:t xml:space="preserve"> </w:t>
      </w:r>
      <w:r w:rsidR="00D902B8">
        <w:rPr>
          <w:rFonts w:ascii="Times New Roman" w:hAnsi="Times New Roman"/>
          <w:b w:val="0"/>
          <w:sz w:val="22"/>
          <w:szCs w:val="22"/>
        </w:rPr>
        <w:t xml:space="preserve"> pro každý výtah</w:t>
      </w:r>
      <w:r w:rsidR="007735D3">
        <w:rPr>
          <w:rFonts w:ascii="Times New Roman" w:hAnsi="Times New Roman"/>
          <w:b w:val="0"/>
          <w:sz w:val="22"/>
          <w:szCs w:val="22"/>
        </w:rPr>
        <w:t xml:space="preserve"> </w:t>
      </w:r>
      <w:r w:rsidR="008B6B18" w:rsidRPr="00D902B8">
        <w:rPr>
          <w:rFonts w:ascii="Times New Roman" w:hAnsi="Times New Roman"/>
          <w:b w:val="0"/>
          <w:sz w:val="22"/>
          <w:szCs w:val="22"/>
        </w:rPr>
        <w:t>(</w:t>
      </w:r>
      <w:r w:rsidR="007735D3">
        <w:rPr>
          <w:rFonts w:ascii="Times New Roman" w:hAnsi="Times New Roman"/>
          <w:b w:val="0"/>
          <w:sz w:val="22"/>
          <w:szCs w:val="22"/>
        </w:rPr>
        <w:t>rozměry šachty nebudou upravovány</w:t>
      </w:r>
      <w:r w:rsidR="008B6B18" w:rsidRPr="00D902B8">
        <w:rPr>
          <w:rFonts w:ascii="Times New Roman" w:hAnsi="Times New Roman"/>
          <w:b w:val="0"/>
          <w:sz w:val="22"/>
          <w:szCs w:val="22"/>
        </w:rPr>
        <w:t>)</w:t>
      </w:r>
    </w:p>
    <w:p w:rsidR="00D41ADF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výška horní stanice</w:t>
      </w:r>
      <w:r w:rsidR="00FE60D2">
        <w:rPr>
          <w:rFonts w:ascii="Times New Roman" w:hAnsi="Times New Roman"/>
          <w:b w:val="0"/>
          <w:sz w:val="22"/>
          <w:szCs w:val="22"/>
        </w:rPr>
        <w:t xml:space="preserve">, zdvih – </w:t>
      </w:r>
      <w:r w:rsidR="001814D0">
        <w:rPr>
          <w:rFonts w:ascii="Times New Roman" w:hAnsi="Times New Roman"/>
          <w:b w:val="0"/>
          <w:sz w:val="22"/>
          <w:szCs w:val="22"/>
        </w:rPr>
        <w:t>21,6</w:t>
      </w:r>
    </w:p>
    <w:p w:rsidR="00D41ADF" w:rsidRDefault="00FE60D2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hloubka prohlubně 1</w:t>
      </w:r>
      <w:r w:rsidR="00DB7488">
        <w:rPr>
          <w:rFonts w:ascii="Times New Roman" w:hAnsi="Times New Roman"/>
          <w:b w:val="0"/>
          <w:sz w:val="22"/>
          <w:szCs w:val="22"/>
        </w:rPr>
        <w:t>,</w:t>
      </w:r>
      <w:r w:rsidR="001814D0">
        <w:rPr>
          <w:rFonts w:ascii="Times New Roman" w:hAnsi="Times New Roman"/>
          <w:b w:val="0"/>
          <w:sz w:val="22"/>
          <w:szCs w:val="22"/>
        </w:rPr>
        <w:t>4</w:t>
      </w:r>
      <w:r w:rsidR="00D41ADF">
        <w:rPr>
          <w:rFonts w:ascii="Times New Roman" w:hAnsi="Times New Roman"/>
          <w:b w:val="0"/>
          <w:sz w:val="22"/>
          <w:szCs w:val="22"/>
        </w:rPr>
        <w:t xml:space="preserve"> m</w:t>
      </w:r>
    </w:p>
    <w:p w:rsidR="00D41ADF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strojovna zděná, umístěná </w:t>
      </w:r>
      <w:r w:rsidR="00FE60D2">
        <w:rPr>
          <w:rFonts w:ascii="Times New Roman" w:hAnsi="Times New Roman"/>
          <w:b w:val="0"/>
          <w:sz w:val="22"/>
          <w:szCs w:val="22"/>
        </w:rPr>
        <w:t>dle výkresové dokumentace</w:t>
      </w:r>
    </w:p>
    <w:p w:rsidR="00E4246D" w:rsidRPr="00E4246D" w:rsidRDefault="00D41ADF" w:rsidP="00E4246D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výtahová šachta zděná</w:t>
      </w:r>
      <w:r w:rsidR="007735D3">
        <w:rPr>
          <w:rFonts w:ascii="Times New Roman" w:hAnsi="Times New Roman"/>
          <w:b w:val="0"/>
          <w:sz w:val="22"/>
          <w:szCs w:val="22"/>
        </w:rPr>
        <w:t>, popř. monolitický beton</w:t>
      </w:r>
    </w:p>
    <w:p w:rsidR="00194FD3" w:rsidRDefault="00D41ADF" w:rsidP="00194FD3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rozvaděč pro připojení přív</w:t>
      </w:r>
      <w:r w:rsidR="00194FD3">
        <w:rPr>
          <w:rFonts w:ascii="Times New Roman" w:hAnsi="Times New Roman"/>
          <w:b w:val="0"/>
          <w:sz w:val="22"/>
          <w:szCs w:val="22"/>
        </w:rPr>
        <w:t xml:space="preserve">odu </w:t>
      </w:r>
      <w:proofErr w:type="spellStart"/>
      <w:r w:rsidR="00194FD3">
        <w:rPr>
          <w:rFonts w:ascii="Times New Roman" w:hAnsi="Times New Roman"/>
          <w:b w:val="0"/>
          <w:sz w:val="22"/>
          <w:szCs w:val="22"/>
        </w:rPr>
        <w:t>nn</w:t>
      </w:r>
      <w:proofErr w:type="spellEnd"/>
      <w:r w:rsidR="00194FD3">
        <w:rPr>
          <w:rFonts w:ascii="Times New Roman" w:hAnsi="Times New Roman"/>
          <w:b w:val="0"/>
          <w:sz w:val="22"/>
          <w:szCs w:val="22"/>
        </w:rPr>
        <w:t xml:space="preserve"> – bude nahrazen novým, součástí dodávky </w:t>
      </w:r>
      <w:r w:rsidR="00194FD3" w:rsidRPr="00194FD3">
        <w:rPr>
          <w:rFonts w:ascii="Times New Roman" w:hAnsi="Times New Roman"/>
          <w:b w:val="0"/>
          <w:sz w:val="22"/>
          <w:szCs w:val="22"/>
        </w:rPr>
        <w:t>výtahu</w:t>
      </w:r>
    </w:p>
    <w:p w:rsidR="009F73EE" w:rsidRPr="009F73EE" w:rsidRDefault="001814D0" w:rsidP="00194FD3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stávající přívod bude nahrazen novým přívodem</w:t>
      </w:r>
    </w:p>
    <w:p w:rsidR="007735D3" w:rsidRDefault="007735D3" w:rsidP="00194FD3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7735D3">
        <w:rPr>
          <w:rFonts w:ascii="Times New Roman" w:hAnsi="Times New Roman"/>
          <w:b w:val="0"/>
          <w:sz w:val="22"/>
          <w:szCs w:val="22"/>
        </w:rPr>
        <w:t xml:space="preserve">strojovna zděná, viz přiložený půdorys </w:t>
      </w:r>
    </w:p>
    <w:p w:rsidR="00DB0848" w:rsidRDefault="00DB0848" w:rsidP="00194FD3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stávající předěl mezi šachtami výtahů </w:t>
      </w:r>
      <w:r w:rsidR="00477249">
        <w:rPr>
          <w:rFonts w:ascii="Times New Roman" w:hAnsi="Times New Roman"/>
          <w:b w:val="0"/>
          <w:sz w:val="22"/>
          <w:szCs w:val="22"/>
        </w:rPr>
        <w:t>–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="00477249">
        <w:rPr>
          <w:rFonts w:ascii="Times New Roman" w:hAnsi="Times New Roman"/>
          <w:b w:val="0"/>
          <w:sz w:val="22"/>
          <w:szCs w:val="22"/>
        </w:rPr>
        <w:t xml:space="preserve"> vyhovující</w:t>
      </w:r>
      <w:r w:rsidR="001814D0">
        <w:rPr>
          <w:rFonts w:ascii="Times New Roman" w:hAnsi="Times New Roman"/>
          <w:b w:val="0"/>
          <w:sz w:val="22"/>
          <w:szCs w:val="22"/>
        </w:rPr>
        <w:t xml:space="preserve">, bez </w:t>
      </w:r>
      <w:proofErr w:type="gramStart"/>
      <w:r w:rsidR="001814D0">
        <w:rPr>
          <w:rFonts w:ascii="Times New Roman" w:hAnsi="Times New Roman"/>
          <w:b w:val="0"/>
          <w:sz w:val="22"/>
          <w:szCs w:val="22"/>
        </w:rPr>
        <w:t>nutných</w:t>
      </w:r>
      <w:proofErr w:type="gramEnd"/>
      <w:r w:rsidR="001814D0">
        <w:rPr>
          <w:rFonts w:ascii="Times New Roman" w:hAnsi="Times New Roman"/>
          <w:b w:val="0"/>
          <w:sz w:val="22"/>
          <w:szCs w:val="22"/>
        </w:rPr>
        <w:t xml:space="preserve"> úpravy</w:t>
      </w:r>
    </w:p>
    <w:p w:rsidR="007735D3" w:rsidRDefault="007735D3" w:rsidP="007735D3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194FD3">
        <w:rPr>
          <w:rFonts w:ascii="Times New Roman" w:hAnsi="Times New Roman"/>
          <w:b w:val="0"/>
          <w:sz w:val="22"/>
          <w:szCs w:val="22"/>
        </w:rPr>
        <w:t xml:space="preserve">údaje rozměrů výtahové šachty, dojezdu a výšky horní stanice bude možné přeměřit při prohlídce místa plnění, </w:t>
      </w:r>
    </w:p>
    <w:p w:rsidR="007735D3" w:rsidRPr="00194FD3" w:rsidRDefault="007735D3" w:rsidP="007735D3">
      <w:pPr>
        <w:pStyle w:val="Normlntun"/>
        <w:tabs>
          <w:tab w:val="clear" w:pos="426"/>
        </w:tabs>
        <w:ind w:left="1276"/>
        <w:rPr>
          <w:rFonts w:ascii="Times New Roman" w:hAnsi="Times New Roman"/>
          <w:b w:val="0"/>
          <w:sz w:val="22"/>
          <w:szCs w:val="22"/>
        </w:rPr>
      </w:pPr>
    </w:p>
    <w:p w:rsidR="00D41ADF" w:rsidRDefault="00D41ADF" w:rsidP="007870A4">
      <w:pPr>
        <w:pStyle w:val="Normlntun"/>
        <w:tabs>
          <w:tab w:val="clear" w:pos="426"/>
        </w:tabs>
        <w:ind w:left="426"/>
        <w:rPr>
          <w:rFonts w:ascii="Times New Roman" w:hAnsi="Times New Roman"/>
          <w:sz w:val="22"/>
          <w:szCs w:val="22"/>
        </w:rPr>
      </w:pPr>
      <w:r w:rsidRPr="00194FD3">
        <w:rPr>
          <w:rFonts w:ascii="Times New Roman" w:hAnsi="Times New Roman"/>
          <w:sz w:val="22"/>
          <w:szCs w:val="22"/>
        </w:rPr>
        <w:t>Požadavky</w:t>
      </w:r>
      <w:r w:rsidR="00892527">
        <w:rPr>
          <w:rFonts w:ascii="Times New Roman" w:hAnsi="Times New Roman"/>
          <w:sz w:val="22"/>
          <w:szCs w:val="22"/>
        </w:rPr>
        <w:t xml:space="preserve"> na nov</w:t>
      </w:r>
      <w:r w:rsidR="007735D3">
        <w:rPr>
          <w:rFonts w:ascii="Times New Roman" w:hAnsi="Times New Roman"/>
          <w:sz w:val="22"/>
          <w:szCs w:val="22"/>
        </w:rPr>
        <w:t>ý výtah (oba výtahy budou totožné)</w:t>
      </w:r>
      <w:r w:rsidRPr="00194FD3">
        <w:rPr>
          <w:rFonts w:ascii="Times New Roman" w:hAnsi="Times New Roman"/>
          <w:sz w:val="22"/>
          <w:szCs w:val="22"/>
        </w:rPr>
        <w:t>:</w:t>
      </w:r>
    </w:p>
    <w:p w:rsidR="00B8260A" w:rsidRPr="00B8260A" w:rsidRDefault="00B8260A" w:rsidP="007870A4">
      <w:pPr>
        <w:pStyle w:val="Normlntun"/>
        <w:tabs>
          <w:tab w:val="clear" w:pos="426"/>
        </w:tabs>
        <w:ind w:left="426"/>
        <w:rPr>
          <w:rFonts w:ascii="Times New Roman" w:hAnsi="Times New Roman"/>
          <w:i/>
          <w:sz w:val="22"/>
          <w:szCs w:val="22"/>
        </w:rPr>
      </w:pPr>
      <w:r w:rsidRPr="00B424F5">
        <w:rPr>
          <w:rFonts w:ascii="Times New Roman" w:hAnsi="Times New Roman"/>
          <w:i/>
          <w:sz w:val="22"/>
          <w:szCs w:val="22"/>
        </w:rPr>
        <w:t>Výtahy budou provedeny dle normy ČSN EN 81-20</w:t>
      </w:r>
      <w:r w:rsidR="00C97778">
        <w:rPr>
          <w:rFonts w:ascii="Times New Roman" w:hAnsi="Times New Roman"/>
          <w:i/>
          <w:sz w:val="22"/>
          <w:szCs w:val="22"/>
        </w:rPr>
        <w:t xml:space="preserve">, </w:t>
      </w:r>
      <w:r w:rsidR="00C97778" w:rsidRPr="00C97778">
        <w:rPr>
          <w:rFonts w:ascii="Times New Roman" w:hAnsi="Times New Roman"/>
          <w:i/>
          <w:sz w:val="22"/>
          <w:szCs w:val="22"/>
        </w:rPr>
        <w:t>ČSN EN 81-70</w:t>
      </w:r>
    </w:p>
    <w:p w:rsidR="00E47C44" w:rsidRPr="00E47C44" w:rsidRDefault="00E47C44" w:rsidP="00E47C44">
      <w:pPr>
        <w:pStyle w:val="Normlntun"/>
        <w:tabs>
          <w:tab w:val="clear" w:pos="426"/>
        </w:tabs>
        <w:ind w:left="1276"/>
        <w:rPr>
          <w:rFonts w:ascii="Times New Roman" w:hAnsi="Times New Roman"/>
          <w:b w:val="0"/>
          <w:sz w:val="22"/>
          <w:szCs w:val="22"/>
        </w:rPr>
      </w:pPr>
    </w:p>
    <w:p w:rsidR="007735D3" w:rsidRPr="00261B69" w:rsidRDefault="00D41ADF" w:rsidP="00261B69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7870A4">
        <w:rPr>
          <w:rFonts w:ascii="Times New Roman" w:hAnsi="Times New Roman"/>
          <w:i/>
          <w:sz w:val="22"/>
          <w:szCs w:val="22"/>
        </w:rPr>
        <w:t xml:space="preserve">velikost výtahové kabiny – minimálně </w:t>
      </w:r>
      <w:r w:rsidR="001814D0">
        <w:rPr>
          <w:rFonts w:ascii="Times New Roman" w:hAnsi="Times New Roman"/>
          <w:i/>
          <w:sz w:val="22"/>
          <w:szCs w:val="22"/>
        </w:rPr>
        <w:t xml:space="preserve">šířka </w:t>
      </w:r>
      <w:r w:rsidR="007735D3">
        <w:rPr>
          <w:rFonts w:ascii="Times New Roman" w:hAnsi="Times New Roman"/>
          <w:i/>
          <w:sz w:val="22"/>
          <w:szCs w:val="22"/>
        </w:rPr>
        <w:t>1 </w:t>
      </w:r>
      <w:r w:rsidR="001814D0">
        <w:rPr>
          <w:rFonts w:ascii="Times New Roman" w:hAnsi="Times New Roman"/>
          <w:i/>
          <w:sz w:val="22"/>
          <w:szCs w:val="22"/>
        </w:rPr>
        <w:t>100 * 1 7</w:t>
      </w:r>
      <w:r w:rsidR="007735D3">
        <w:rPr>
          <w:rFonts w:ascii="Times New Roman" w:hAnsi="Times New Roman"/>
          <w:i/>
          <w:sz w:val="22"/>
          <w:szCs w:val="22"/>
        </w:rPr>
        <w:t>00mm</w:t>
      </w:r>
      <w:r w:rsidR="00284997" w:rsidRPr="007870A4">
        <w:rPr>
          <w:rFonts w:ascii="Times New Roman" w:hAnsi="Times New Roman"/>
          <w:i/>
          <w:sz w:val="22"/>
          <w:szCs w:val="22"/>
        </w:rPr>
        <w:t xml:space="preserve">  </w:t>
      </w:r>
      <w:r w:rsidR="00284997">
        <w:rPr>
          <w:rFonts w:ascii="Times New Roman" w:hAnsi="Times New Roman"/>
          <w:b w:val="0"/>
          <w:sz w:val="22"/>
          <w:szCs w:val="22"/>
        </w:rPr>
        <w:t xml:space="preserve">(hloubka je určena vzdáleností mezi zadní stěnou po rám kabinových </w:t>
      </w:r>
      <w:proofErr w:type="gramStart"/>
      <w:r w:rsidR="00284997">
        <w:rPr>
          <w:rFonts w:ascii="Times New Roman" w:hAnsi="Times New Roman"/>
          <w:b w:val="0"/>
          <w:sz w:val="22"/>
          <w:szCs w:val="22"/>
        </w:rPr>
        <w:t>dveří</w:t>
      </w:r>
      <w:r w:rsidR="00E05755">
        <w:rPr>
          <w:rFonts w:ascii="Times New Roman" w:hAnsi="Times New Roman"/>
          <w:b w:val="0"/>
          <w:sz w:val="22"/>
          <w:szCs w:val="22"/>
        </w:rPr>
        <w:t xml:space="preserve"> </w:t>
      </w:r>
      <w:r w:rsidR="00284997">
        <w:rPr>
          <w:rFonts w:ascii="Times New Roman" w:hAnsi="Times New Roman"/>
          <w:b w:val="0"/>
          <w:sz w:val="22"/>
          <w:szCs w:val="22"/>
        </w:rPr>
        <w:t>)</w:t>
      </w:r>
      <w:r w:rsidR="00261B69">
        <w:rPr>
          <w:rFonts w:ascii="Times New Roman" w:hAnsi="Times New Roman"/>
          <w:b w:val="0"/>
          <w:sz w:val="22"/>
          <w:szCs w:val="22"/>
        </w:rPr>
        <w:t xml:space="preserve">, </w:t>
      </w:r>
      <w:r w:rsidR="001814D0">
        <w:rPr>
          <w:rFonts w:ascii="Times New Roman" w:hAnsi="Times New Roman"/>
          <w:i/>
          <w:sz w:val="22"/>
          <w:szCs w:val="22"/>
        </w:rPr>
        <w:t>světlá</w:t>
      </w:r>
      <w:proofErr w:type="gramEnd"/>
      <w:r w:rsidR="001814D0">
        <w:rPr>
          <w:rFonts w:ascii="Times New Roman" w:hAnsi="Times New Roman"/>
          <w:i/>
          <w:sz w:val="22"/>
          <w:szCs w:val="22"/>
        </w:rPr>
        <w:t xml:space="preserve"> výška kabiny min 2 1</w:t>
      </w:r>
      <w:r w:rsidR="007735D3" w:rsidRPr="00261B69">
        <w:rPr>
          <w:rFonts w:ascii="Times New Roman" w:hAnsi="Times New Roman"/>
          <w:i/>
          <w:sz w:val="22"/>
          <w:szCs w:val="22"/>
        </w:rPr>
        <w:t xml:space="preserve">00mm </w:t>
      </w:r>
    </w:p>
    <w:p w:rsidR="00261B69" w:rsidRPr="00261B69" w:rsidRDefault="00261B69" w:rsidP="00261B69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rychlost výtahu min 1,</w:t>
      </w:r>
      <w:r w:rsidR="001814D0">
        <w:rPr>
          <w:rFonts w:ascii="Times New Roman" w:hAnsi="Times New Roman"/>
          <w:i/>
          <w:sz w:val="22"/>
          <w:szCs w:val="22"/>
        </w:rPr>
        <w:t>0</w:t>
      </w:r>
      <w:r>
        <w:rPr>
          <w:rFonts w:ascii="Times New Roman" w:hAnsi="Times New Roman"/>
          <w:i/>
          <w:sz w:val="22"/>
          <w:szCs w:val="22"/>
        </w:rPr>
        <w:t xml:space="preserve"> m/s</w:t>
      </w:r>
    </w:p>
    <w:p w:rsidR="00E05755" w:rsidRPr="00B4475E" w:rsidRDefault="001814D0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počet stanic 7/7</w:t>
      </w:r>
      <w:r w:rsidR="007735D3">
        <w:rPr>
          <w:rFonts w:ascii="Times New Roman" w:hAnsi="Times New Roman"/>
          <w:i/>
          <w:sz w:val="22"/>
          <w:szCs w:val="22"/>
        </w:rPr>
        <w:t xml:space="preserve">  </w:t>
      </w:r>
    </w:p>
    <w:p w:rsidR="00B4475E" w:rsidRPr="00B4475E" w:rsidRDefault="00B4475E" w:rsidP="00B4475E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s</w:t>
      </w:r>
      <w:r w:rsidRPr="00B4475E">
        <w:rPr>
          <w:rFonts w:ascii="Times New Roman" w:hAnsi="Times New Roman"/>
          <w:b w:val="0"/>
          <w:sz w:val="22"/>
          <w:szCs w:val="22"/>
        </w:rPr>
        <w:t>tatický posudek na zvýšenou nosnost a rychlost výtahu</w:t>
      </w:r>
    </w:p>
    <w:p w:rsidR="00D41ADF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kabinové dveře automatic</w:t>
      </w:r>
      <w:r w:rsidR="00261B69">
        <w:rPr>
          <w:rFonts w:ascii="Times New Roman" w:hAnsi="Times New Roman"/>
          <w:b w:val="0"/>
          <w:sz w:val="22"/>
          <w:szCs w:val="22"/>
        </w:rPr>
        <w:t>k</w:t>
      </w:r>
      <w:r w:rsidR="001814D0">
        <w:rPr>
          <w:rFonts w:ascii="Times New Roman" w:hAnsi="Times New Roman"/>
          <w:b w:val="0"/>
          <w:sz w:val="22"/>
          <w:szCs w:val="22"/>
        </w:rPr>
        <w:t>é  panelové centrální, výška 2 0</w:t>
      </w:r>
      <w:r>
        <w:rPr>
          <w:rFonts w:ascii="Times New Roman" w:hAnsi="Times New Roman"/>
          <w:b w:val="0"/>
          <w:sz w:val="22"/>
          <w:szCs w:val="22"/>
        </w:rPr>
        <w:t xml:space="preserve">00mm, </w:t>
      </w:r>
      <w:r w:rsidR="00284997">
        <w:rPr>
          <w:rFonts w:ascii="Times New Roman" w:hAnsi="Times New Roman"/>
          <w:b w:val="0"/>
          <w:sz w:val="22"/>
          <w:szCs w:val="22"/>
        </w:rPr>
        <w:t xml:space="preserve">šířka křídla </w:t>
      </w:r>
      <w:r w:rsidR="001814D0">
        <w:rPr>
          <w:rFonts w:ascii="Times New Roman" w:hAnsi="Times New Roman"/>
          <w:b w:val="0"/>
          <w:sz w:val="22"/>
          <w:szCs w:val="22"/>
        </w:rPr>
        <w:t xml:space="preserve">min </w:t>
      </w:r>
      <w:r w:rsidR="00284997">
        <w:rPr>
          <w:rFonts w:ascii="Times New Roman" w:hAnsi="Times New Roman"/>
          <w:b w:val="0"/>
          <w:sz w:val="22"/>
          <w:szCs w:val="22"/>
        </w:rPr>
        <w:t>80</w:t>
      </w:r>
      <w:r>
        <w:rPr>
          <w:rFonts w:ascii="Times New Roman" w:hAnsi="Times New Roman"/>
          <w:b w:val="0"/>
          <w:sz w:val="22"/>
          <w:szCs w:val="22"/>
        </w:rPr>
        <w:t xml:space="preserve">0mm; materiál dveří </w:t>
      </w:r>
      <w:r w:rsidR="00B8260A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</w:rPr>
        <w:t>nerez, celoplošná optická clona</w:t>
      </w:r>
      <w:r w:rsidR="00B8260A">
        <w:rPr>
          <w:rFonts w:ascii="Times New Roman" w:hAnsi="Times New Roman"/>
          <w:b w:val="0"/>
          <w:sz w:val="22"/>
          <w:szCs w:val="22"/>
        </w:rPr>
        <w:t xml:space="preserve">;  </w:t>
      </w:r>
    </w:p>
    <w:p w:rsidR="00D41ADF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šachetní dveře </w:t>
      </w:r>
      <w:r w:rsidR="00284997">
        <w:rPr>
          <w:rFonts w:ascii="Times New Roman" w:hAnsi="Times New Roman"/>
          <w:b w:val="0"/>
          <w:sz w:val="22"/>
          <w:szCs w:val="22"/>
        </w:rPr>
        <w:t>automatické nerez</w:t>
      </w:r>
      <w:r w:rsidR="00E44E73" w:rsidRPr="00E44E73">
        <w:rPr>
          <w:rFonts w:ascii="Times New Roman" w:hAnsi="Times New Roman"/>
          <w:b w:val="0"/>
          <w:sz w:val="22"/>
          <w:szCs w:val="22"/>
        </w:rPr>
        <w:t xml:space="preserve"> </w:t>
      </w:r>
      <w:r w:rsidR="00E05755">
        <w:rPr>
          <w:rFonts w:ascii="Times New Roman" w:hAnsi="Times New Roman"/>
          <w:b w:val="0"/>
          <w:sz w:val="22"/>
          <w:szCs w:val="22"/>
        </w:rPr>
        <w:t>(</w:t>
      </w:r>
      <w:r w:rsidR="00E44E73">
        <w:rPr>
          <w:rFonts w:ascii="Times New Roman" w:hAnsi="Times New Roman"/>
          <w:b w:val="0"/>
          <w:sz w:val="22"/>
          <w:szCs w:val="22"/>
        </w:rPr>
        <w:t>s požární odolností EW 60</w:t>
      </w:r>
      <w:r w:rsidR="00E05755">
        <w:rPr>
          <w:rFonts w:ascii="Times New Roman" w:hAnsi="Times New Roman"/>
          <w:b w:val="0"/>
          <w:sz w:val="22"/>
          <w:szCs w:val="22"/>
        </w:rPr>
        <w:t>)</w:t>
      </w:r>
      <w:r w:rsidR="00770A2C">
        <w:rPr>
          <w:rFonts w:ascii="Times New Roman" w:hAnsi="Times New Roman"/>
          <w:b w:val="0"/>
          <w:sz w:val="22"/>
          <w:szCs w:val="22"/>
        </w:rPr>
        <w:t xml:space="preserve">v provedení </w:t>
      </w:r>
      <w:proofErr w:type="spellStart"/>
      <w:r w:rsidR="00770A2C">
        <w:rPr>
          <w:rFonts w:ascii="Times New Roman" w:hAnsi="Times New Roman"/>
          <w:b w:val="0"/>
          <w:sz w:val="22"/>
          <w:szCs w:val="22"/>
        </w:rPr>
        <w:t>robusní</w:t>
      </w:r>
      <w:proofErr w:type="spellEnd"/>
      <w:r w:rsidR="00770A2C">
        <w:rPr>
          <w:rFonts w:ascii="Times New Roman" w:hAnsi="Times New Roman"/>
          <w:b w:val="0"/>
          <w:sz w:val="22"/>
          <w:szCs w:val="22"/>
        </w:rPr>
        <w:t xml:space="preserve"> (ne tzv. </w:t>
      </w:r>
      <w:proofErr w:type="spellStart"/>
      <w:r w:rsidR="00770A2C">
        <w:rPr>
          <w:rFonts w:ascii="Times New Roman" w:hAnsi="Times New Roman"/>
          <w:b w:val="0"/>
          <w:sz w:val="22"/>
          <w:szCs w:val="22"/>
        </w:rPr>
        <w:t>slim</w:t>
      </w:r>
      <w:proofErr w:type="spellEnd"/>
      <w:r w:rsidR="00770A2C">
        <w:rPr>
          <w:rFonts w:ascii="Times New Roman" w:hAnsi="Times New Roman"/>
          <w:b w:val="0"/>
          <w:sz w:val="22"/>
          <w:szCs w:val="22"/>
        </w:rPr>
        <w:t xml:space="preserve"> provedení)</w:t>
      </w:r>
      <w:r w:rsidR="00B8260A">
        <w:rPr>
          <w:rFonts w:ascii="Times New Roman" w:hAnsi="Times New Roman"/>
          <w:b w:val="0"/>
          <w:sz w:val="22"/>
          <w:szCs w:val="22"/>
        </w:rPr>
        <w:t xml:space="preserve">, </w:t>
      </w:r>
    </w:p>
    <w:p w:rsidR="00B8260A" w:rsidRPr="00AC7623" w:rsidRDefault="00B8260A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AC7623">
        <w:rPr>
          <w:rFonts w:ascii="Times New Roman" w:hAnsi="Times New Roman"/>
          <w:b w:val="0"/>
          <w:sz w:val="22"/>
          <w:szCs w:val="22"/>
        </w:rPr>
        <w:t>šachetní i kabinové dveře konstruovány pro zvýšenou zátěž 200 000 cyklů za rok</w:t>
      </w:r>
    </w:p>
    <w:p w:rsidR="00B8260A" w:rsidRPr="00AC7623" w:rsidRDefault="00B8260A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AC7623">
        <w:rPr>
          <w:rFonts w:ascii="Times New Roman" w:hAnsi="Times New Roman"/>
          <w:b w:val="0"/>
          <w:sz w:val="22"/>
          <w:szCs w:val="22"/>
        </w:rPr>
        <w:t xml:space="preserve">požadovaný povrch nerez bude specifikován v rámci vzorkování, preferovány budou nerezové povrchy </w:t>
      </w:r>
      <w:r w:rsidR="00641232" w:rsidRPr="00AC7623">
        <w:rPr>
          <w:rFonts w:ascii="Times New Roman" w:hAnsi="Times New Roman"/>
          <w:b w:val="0"/>
          <w:sz w:val="22"/>
          <w:szCs w:val="22"/>
        </w:rPr>
        <w:t xml:space="preserve">v praktickém </w:t>
      </w:r>
      <w:proofErr w:type="gramStart"/>
      <w:r w:rsidR="00641232" w:rsidRPr="00AC7623">
        <w:rPr>
          <w:rFonts w:ascii="Times New Roman" w:hAnsi="Times New Roman"/>
          <w:b w:val="0"/>
          <w:sz w:val="22"/>
          <w:szCs w:val="22"/>
        </w:rPr>
        <w:t>provedení (</w:t>
      </w:r>
      <w:r w:rsidRPr="00AC7623">
        <w:rPr>
          <w:rFonts w:ascii="Times New Roman" w:hAnsi="Times New Roman"/>
          <w:b w:val="0"/>
          <w:sz w:val="22"/>
          <w:szCs w:val="22"/>
        </w:rPr>
        <w:t xml:space="preserve"> </w:t>
      </w:r>
      <w:r w:rsidR="00960BF2" w:rsidRPr="00AC7623">
        <w:rPr>
          <w:rFonts w:ascii="Times New Roman" w:hAnsi="Times New Roman"/>
          <w:b w:val="0"/>
          <w:sz w:val="22"/>
          <w:szCs w:val="22"/>
        </w:rPr>
        <w:t>ne</w:t>
      </w:r>
      <w:r w:rsidRPr="00AC7623">
        <w:rPr>
          <w:rFonts w:ascii="Times New Roman" w:hAnsi="Times New Roman"/>
          <w:b w:val="0"/>
          <w:sz w:val="22"/>
          <w:szCs w:val="22"/>
        </w:rPr>
        <w:t>zanechávání</w:t>
      </w:r>
      <w:proofErr w:type="gramEnd"/>
      <w:r w:rsidRPr="00AC7623">
        <w:rPr>
          <w:rFonts w:ascii="Times New Roman" w:hAnsi="Times New Roman"/>
          <w:b w:val="0"/>
          <w:sz w:val="22"/>
          <w:szCs w:val="22"/>
        </w:rPr>
        <w:t xml:space="preserve"> otisků prstů </w:t>
      </w:r>
      <w:proofErr w:type="spellStart"/>
      <w:r w:rsidRPr="00AC7623">
        <w:rPr>
          <w:rFonts w:ascii="Times New Roman" w:hAnsi="Times New Roman"/>
          <w:b w:val="0"/>
          <w:sz w:val="22"/>
          <w:szCs w:val="22"/>
        </w:rPr>
        <w:t>apod</w:t>
      </w:r>
      <w:proofErr w:type="spellEnd"/>
      <w:r w:rsidR="00641232" w:rsidRPr="00AC7623">
        <w:rPr>
          <w:rFonts w:ascii="Times New Roman" w:hAnsi="Times New Roman"/>
          <w:b w:val="0"/>
          <w:sz w:val="22"/>
          <w:szCs w:val="22"/>
        </w:rPr>
        <w:t>)</w:t>
      </w:r>
    </w:p>
    <w:p w:rsidR="00D41ADF" w:rsidRPr="00B8260A" w:rsidRDefault="00E44E73" w:rsidP="00E44E73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AC7623">
        <w:rPr>
          <w:rFonts w:ascii="Times New Roman" w:hAnsi="Times New Roman"/>
          <w:b w:val="0"/>
          <w:sz w:val="22"/>
          <w:szCs w:val="22"/>
        </w:rPr>
        <w:t xml:space="preserve">výtahová kabina - </w:t>
      </w:r>
      <w:r w:rsidR="00D41ADF" w:rsidRPr="00AC7623">
        <w:rPr>
          <w:rFonts w:ascii="Times New Roman" w:hAnsi="Times New Roman"/>
          <w:b w:val="0"/>
          <w:sz w:val="22"/>
          <w:szCs w:val="22"/>
        </w:rPr>
        <w:t xml:space="preserve"> povrchová úprava</w:t>
      </w:r>
      <w:r w:rsidR="005E3AED" w:rsidRPr="00AC7623">
        <w:rPr>
          <w:rFonts w:ascii="Times New Roman" w:hAnsi="Times New Roman"/>
          <w:b w:val="0"/>
          <w:sz w:val="22"/>
          <w:szCs w:val="22"/>
        </w:rPr>
        <w:t xml:space="preserve"> stěn</w:t>
      </w:r>
      <w:r w:rsidR="00D41ADF" w:rsidRPr="00AC7623">
        <w:rPr>
          <w:rFonts w:ascii="Times New Roman" w:hAnsi="Times New Roman"/>
          <w:b w:val="0"/>
          <w:sz w:val="22"/>
          <w:szCs w:val="22"/>
        </w:rPr>
        <w:t xml:space="preserve"> – </w:t>
      </w:r>
      <w:r w:rsidR="00664A9A" w:rsidRPr="00AC7623">
        <w:rPr>
          <w:rFonts w:ascii="Times New Roman" w:hAnsi="Times New Roman"/>
          <w:b w:val="0"/>
          <w:sz w:val="22"/>
          <w:szCs w:val="22"/>
        </w:rPr>
        <w:t xml:space="preserve">lakovaný povrch RAL ze standardního vzorníku </w:t>
      </w:r>
      <w:r w:rsidR="00B8260A" w:rsidRPr="00AC7623">
        <w:rPr>
          <w:rFonts w:ascii="Times New Roman" w:hAnsi="Times New Roman"/>
          <w:b w:val="0"/>
          <w:sz w:val="22"/>
          <w:szCs w:val="22"/>
        </w:rPr>
        <w:t xml:space="preserve"> nebo lamino povrch </w:t>
      </w:r>
      <w:r w:rsidR="00664A9A" w:rsidRPr="00AC7623">
        <w:rPr>
          <w:rFonts w:ascii="Times New Roman" w:hAnsi="Times New Roman"/>
          <w:b w:val="0"/>
          <w:sz w:val="22"/>
          <w:szCs w:val="22"/>
        </w:rPr>
        <w:t>(barevnost bude</w:t>
      </w:r>
      <w:r w:rsidR="00664A9A" w:rsidRPr="00B8260A">
        <w:rPr>
          <w:rFonts w:ascii="Times New Roman" w:hAnsi="Times New Roman"/>
          <w:b w:val="0"/>
          <w:sz w:val="22"/>
          <w:szCs w:val="22"/>
        </w:rPr>
        <w:t xml:space="preserve"> určena d</w:t>
      </w:r>
      <w:r w:rsidR="001814D0">
        <w:rPr>
          <w:rFonts w:ascii="Times New Roman" w:hAnsi="Times New Roman"/>
          <w:b w:val="0"/>
          <w:sz w:val="22"/>
          <w:szCs w:val="22"/>
        </w:rPr>
        <w:t>le vzorníku vítězného uchazeče</w:t>
      </w:r>
      <w:r w:rsidR="00664A9A" w:rsidRPr="00B8260A">
        <w:rPr>
          <w:rFonts w:ascii="Times New Roman" w:hAnsi="Times New Roman"/>
          <w:b w:val="0"/>
          <w:sz w:val="22"/>
          <w:szCs w:val="22"/>
        </w:rPr>
        <w:t>)</w:t>
      </w:r>
      <w:r w:rsidR="005E3AED" w:rsidRPr="00B8260A">
        <w:rPr>
          <w:rFonts w:ascii="Times New Roman" w:hAnsi="Times New Roman"/>
          <w:b w:val="0"/>
          <w:sz w:val="22"/>
          <w:szCs w:val="22"/>
        </w:rPr>
        <w:t>,</w:t>
      </w:r>
      <w:r w:rsidR="008B6B18" w:rsidRPr="00B8260A">
        <w:rPr>
          <w:rFonts w:ascii="Times New Roman" w:hAnsi="Times New Roman"/>
          <w:b w:val="0"/>
          <w:sz w:val="22"/>
          <w:szCs w:val="22"/>
        </w:rPr>
        <w:t xml:space="preserve"> z</w:t>
      </w:r>
      <w:r w:rsidR="00D41ADF" w:rsidRPr="00B8260A">
        <w:rPr>
          <w:rFonts w:ascii="Times New Roman" w:hAnsi="Times New Roman"/>
          <w:b w:val="0"/>
          <w:sz w:val="22"/>
          <w:szCs w:val="22"/>
        </w:rPr>
        <w:t>rcadl</w:t>
      </w:r>
      <w:r w:rsidR="005E3AED" w:rsidRPr="00B8260A">
        <w:rPr>
          <w:rFonts w:ascii="Times New Roman" w:hAnsi="Times New Roman"/>
          <w:b w:val="0"/>
          <w:sz w:val="22"/>
          <w:szCs w:val="22"/>
        </w:rPr>
        <w:t>o</w:t>
      </w:r>
      <w:r w:rsidR="000548DA" w:rsidRPr="00B8260A">
        <w:rPr>
          <w:rFonts w:ascii="Times New Roman" w:hAnsi="Times New Roman"/>
          <w:b w:val="0"/>
          <w:sz w:val="22"/>
          <w:szCs w:val="22"/>
        </w:rPr>
        <w:t xml:space="preserve"> na </w:t>
      </w:r>
      <w:r w:rsidR="00770A2C" w:rsidRPr="00B8260A">
        <w:rPr>
          <w:rFonts w:ascii="Times New Roman" w:hAnsi="Times New Roman"/>
          <w:b w:val="0"/>
          <w:sz w:val="22"/>
          <w:szCs w:val="22"/>
        </w:rPr>
        <w:t xml:space="preserve"> zadní stěně</w:t>
      </w:r>
      <w:r w:rsidR="000548DA" w:rsidRPr="00B8260A">
        <w:rPr>
          <w:rFonts w:ascii="Times New Roman" w:hAnsi="Times New Roman"/>
          <w:b w:val="0"/>
          <w:sz w:val="22"/>
          <w:szCs w:val="22"/>
        </w:rPr>
        <w:t xml:space="preserve"> výtahu</w:t>
      </w:r>
      <w:r w:rsidR="00D41ADF" w:rsidRPr="00B8260A">
        <w:rPr>
          <w:rFonts w:ascii="Times New Roman" w:hAnsi="Times New Roman"/>
          <w:b w:val="0"/>
          <w:sz w:val="22"/>
          <w:szCs w:val="22"/>
        </w:rPr>
        <w:t xml:space="preserve">, </w:t>
      </w:r>
      <w:r w:rsidR="000548DA" w:rsidRPr="00B8260A">
        <w:rPr>
          <w:rFonts w:ascii="Times New Roman" w:hAnsi="Times New Roman"/>
          <w:b w:val="0"/>
          <w:sz w:val="22"/>
          <w:szCs w:val="22"/>
        </w:rPr>
        <w:t>nerezové doplňky-</w:t>
      </w:r>
      <w:r w:rsidR="00664A9A" w:rsidRPr="00B8260A">
        <w:rPr>
          <w:rFonts w:ascii="Times New Roman" w:hAnsi="Times New Roman"/>
          <w:b w:val="0"/>
          <w:sz w:val="22"/>
          <w:szCs w:val="22"/>
        </w:rPr>
        <w:t xml:space="preserve">rovné </w:t>
      </w:r>
      <w:r w:rsidR="008B6B18" w:rsidRPr="00B8260A">
        <w:rPr>
          <w:rFonts w:ascii="Times New Roman" w:hAnsi="Times New Roman"/>
          <w:b w:val="0"/>
          <w:sz w:val="22"/>
          <w:szCs w:val="22"/>
        </w:rPr>
        <w:t>madl</w:t>
      </w:r>
      <w:r w:rsidR="005E3AED" w:rsidRPr="00B8260A">
        <w:rPr>
          <w:rFonts w:ascii="Times New Roman" w:hAnsi="Times New Roman"/>
          <w:b w:val="0"/>
          <w:sz w:val="22"/>
          <w:szCs w:val="22"/>
        </w:rPr>
        <w:t>o</w:t>
      </w:r>
      <w:r w:rsidR="000548DA" w:rsidRPr="00B8260A">
        <w:rPr>
          <w:rFonts w:ascii="Times New Roman" w:hAnsi="Times New Roman"/>
          <w:b w:val="0"/>
          <w:sz w:val="22"/>
          <w:szCs w:val="22"/>
        </w:rPr>
        <w:t xml:space="preserve"> a sedátko</w:t>
      </w:r>
      <w:r w:rsidR="008B6B18" w:rsidRPr="00B8260A">
        <w:rPr>
          <w:rFonts w:ascii="Times New Roman" w:hAnsi="Times New Roman"/>
          <w:b w:val="0"/>
          <w:sz w:val="22"/>
          <w:szCs w:val="22"/>
        </w:rPr>
        <w:t xml:space="preserve">, </w:t>
      </w:r>
      <w:r w:rsidR="00D41ADF" w:rsidRPr="00B8260A">
        <w:rPr>
          <w:rFonts w:ascii="Times New Roman" w:hAnsi="Times New Roman"/>
          <w:b w:val="0"/>
          <w:sz w:val="22"/>
          <w:szCs w:val="22"/>
        </w:rPr>
        <w:t xml:space="preserve">osvětlení v podhledu LED diody, </w:t>
      </w:r>
      <w:r w:rsidR="006D7E49" w:rsidRPr="00B8260A">
        <w:rPr>
          <w:rFonts w:ascii="Times New Roman" w:hAnsi="Times New Roman"/>
          <w:b w:val="0"/>
          <w:sz w:val="22"/>
          <w:szCs w:val="22"/>
        </w:rPr>
        <w:t xml:space="preserve"> podhled</w:t>
      </w:r>
      <w:r w:rsidR="00664A9A" w:rsidRPr="00B8260A">
        <w:rPr>
          <w:rFonts w:ascii="Times New Roman" w:hAnsi="Times New Roman"/>
          <w:b w:val="0"/>
          <w:sz w:val="22"/>
          <w:szCs w:val="22"/>
        </w:rPr>
        <w:t xml:space="preserve"> eloxovaný hliník</w:t>
      </w:r>
      <w:r w:rsidR="006D7E49" w:rsidRPr="00B8260A">
        <w:rPr>
          <w:rFonts w:ascii="Times New Roman" w:hAnsi="Times New Roman"/>
          <w:b w:val="0"/>
          <w:sz w:val="22"/>
          <w:szCs w:val="22"/>
        </w:rPr>
        <w:t xml:space="preserve">, </w:t>
      </w:r>
      <w:r w:rsidR="000548DA" w:rsidRPr="00B8260A">
        <w:rPr>
          <w:rFonts w:ascii="Times New Roman" w:hAnsi="Times New Roman"/>
          <w:b w:val="0"/>
          <w:sz w:val="22"/>
          <w:szCs w:val="22"/>
        </w:rPr>
        <w:t xml:space="preserve">podlaha </w:t>
      </w:r>
      <w:r w:rsidR="00664A9A" w:rsidRPr="00B8260A">
        <w:rPr>
          <w:rFonts w:ascii="Times New Roman" w:hAnsi="Times New Roman"/>
          <w:b w:val="0"/>
          <w:sz w:val="22"/>
          <w:szCs w:val="22"/>
        </w:rPr>
        <w:t xml:space="preserve">guma nebo  </w:t>
      </w:r>
      <w:proofErr w:type="spellStart"/>
      <w:r w:rsidR="00664A9A" w:rsidRPr="00B8260A">
        <w:rPr>
          <w:rFonts w:ascii="Times New Roman" w:hAnsi="Times New Roman"/>
          <w:b w:val="0"/>
          <w:sz w:val="22"/>
          <w:szCs w:val="22"/>
        </w:rPr>
        <w:t>marmoleum</w:t>
      </w:r>
      <w:proofErr w:type="spellEnd"/>
      <w:r w:rsidR="00664A9A" w:rsidRPr="00B8260A">
        <w:rPr>
          <w:rFonts w:ascii="Times New Roman" w:hAnsi="Times New Roman"/>
          <w:b w:val="0"/>
          <w:sz w:val="22"/>
          <w:szCs w:val="22"/>
        </w:rPr>
        <w:t xml:space="preserve"> </w:t>
      </w:r>
      <w:r w:rsidR="00BB4CC3" w:rsidRPr="00B8260A">
        <w:rPr>
          <w:rFonts w:ascii="Times New Roman" w:hAnsi="Times New Roman"/>
          <w:b w:val="0"/>
          <w:sz w:val="22"/>
          <w:szCs w:val="22"/>
        </w:rPr>
        <w:t xml:space="preserve">(vinyl) </w:t>
      </w:r>
      <w:r w:rsidR="001814D0">
        <w:rPr>
          <w:rFonts w:ascii="Times New Roman" w:hAnsi="Times New Roman"/>
          <w:b w:val="0"/>
          <w:sz w:val="22"/>
          <w:szCs w:val="22"/>
        </w:rPr>
        <w:t>včetně soklu</w:t>
      </w:r>
      <w:r w:rsidRPr="00B8260A">
        <w:rPr>
          <w:rFonts w:ascii="Times New Roman" w:hAnsi="Times New Roman"/>
          <w:b w:val="0"/>
          <w:sz w:val="22"/>
          <w:szCs w:val="22"/>
        </w:rPr>
        <w:t xml:space="preserve">, ovládací panel, tlačítka </w:t>
      </w:r>
      <w:proofErr w:type="spellStart"/>
      <w:r w:rsidRPr="00B8260A">
        <w:rPr>
          <w:rFonts w:ascii="Times New Roman" w:hAnsi="Times New Roman"/>
          <w:b w:val="0"/>
          <w:sz w:val="22"/>
          <w:szCs w:val="22"/>
        </w:rPr>
        <w:t>antivandal</w:t>
      </w:r>
      <w:proofErr w:type="spellEnd"/>
      <w:r w:rsidRPr="00B8260A">
        <w:rPr>
          <w:rFonts w:ascii="Times New Roman" w:hAnsi="Times New Roman"/>
          <w:b w:val="0"/>
          <w:sz w:val="22"/>
          <w:szCs w:val="22"/>
        </w:rPr>
        <w:t>, nouzové osvětlení, zvukový signál zastavení klece, obousměrné dorozumívací zaří</w:t>
      </w:r>
      <w:r w:rsidR="000548DA" w:rsidRPr="00B8260A">
        <w:rPr>
          <w:rFonts w:ascii="Times New Roman" w:hAnsi="Times New Roman"/>
          <w:b w:val="0"/>
          <w:sz w:val="22"/>
          <w:szCs w:val="22"/>
        </w:rPr>
        <w:t xml:space="preserve">zení (přes telefon na vrátnici - </w:t>
      </w:r>
      <w:r w:rsidR="00770A2C" w:rsidRPr="00B8260A">
        <w:rPr>
          <w:rFonts w:ascii="Times New Roman" w:hAnsi="Times New Roman"/>
          <w:b w:val="0"/>
          <w:sz w:val="22"/>
          <w:szCs w:val="22"/>
        </w:rPr>
        <w:t xml:space="preserve"> přívod zajistí objednatel</w:t>
      </w:r>
      <w:r w:rsidRPr="00B8260A">
        <w:rPr>
          <w:rFonts w:ascii="Times New Roman" w:hAnsi="Times New Roman"/>
          <w:b w:val="0"/>
          <w:sz w:val="22"/>
          <w:szCs w:val="22"/>
        </w:rPr>
        <w:t xml:space="preserve">) hlásič pater, </w:t>
      </w:r>
      <w:r w:rsidR="00EA0287">
        <w:rPr>
          <w:rFonts w:ascii="Times New Roman" w:hAnsi="Times New Roman"/>
          <w:b w:val="0"/>
          <w:sz w:val="22"/>
          <w:szCs w:val="22"/>
        </w:rPr>
        <w:t xml:space="preserve">gong, </w:t>
      </w:r>
      <w:r w:rsidRPr="00B8260A">
        <w:rPr>
          <w:rFonts w:ascii="Times New Roman" w:hAnsi="Times New Roman"/>
          <w:b w:val="0"/>
          <w:sz w:val="22"/>
          <w:szCs w:val="22"/>
        </w:rPr>
        <w:t xml:space="preserve">signalizace přetížení, tlačítko zavření a </w:t>
      </w:r>
      <w:r w:rsidR="00770A2C" w:rsidRPr="00B8260A">
        <w:rPr>
          <w:rFonts w:ascii="Times New Roman" w:hAnsi="Times New Roman"/>
          <w:b w:val="0"/>
          <w:sz w:val="22"/>
          <w:szCs w:val="22"/>
        </w:rPr>
        <w:t>otevření dveří</w:t>
      </w:r>
    </w:p>
    <w:p w:rsidR="00AE7816" w:rsidRPr="00AE7816" w:rsidRDefault="00D41ADF" w:rsidP="00AE7816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tlačítkové, sběr směrem dolů, řízení výtahu – propojení DUPLEX</w:t>
      </w:r>
      <w:r w:rsidR="00AE7816">
        <w:rPr>
          <w:rFonts w:ascii="Times New Roman" w:hAnsi="Times New Roman"/>
          <w:b w:val="0"/>
          <w:sz w:val="22"/>
          <w:szCs w:val="22"/>
        </w:rPr>
        <w:t xml:space="preserve">  </w:t>
      </w:r>
    </w:p>
    <w:p w:rsidR="00D41ADF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bezpečnostní prvky – celoplošnou optickou závoru</w:t>
      </w:r>
    </w:p>
    <w:p w:rsidR="00D41ADF" w:rsidRPr="007C3D5E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lastRenderedPageBreak/>
        <w:t xml:space="preserve">signalizace – digitální polohová i směrová signalizace v kabině a ve výchozí stanici, </w:t>
      </w:r>
      <w:r w:rsidRPr="007C3D5E">
        <w:rPr>
          <w:rFonts w:ascii="Times New Roman" w:hAnsi="Times New Roman"/>
          <w:b w:val="0"/>
          <w:sz w:val="22"/>
          <w:szCs w:val="22"/>
        </w:rPr>
        <w:t xml:space="preserve">v ostatních stanicích signalizace směrová, úprava </w:t>
      </w:r>
      <w:proofErr w:type="spellStart"/>
      <w:r w:rsidRPr="007C3D5E">
        <w:rPr>
          <w:rFonts w:ascii="Times New Roman" w:hAnsi="Times New Roman"/>
          <w:b w:val="0"/>
          <w:sz w:val="22"/>
          <w:szCs w:val="22"/>
        </w:rPr>
        <w:t>antivandal</w:t>
      </w:r>
      <w:proofErr w:type="spellEnd"/>
      <w:r w:rsidRPr="007C3D5E">
        <w:rPr>
          <w:rFonts w:ascii="Times New Roman" w:hAnsi="Times New Roman"/>
          <w:b w:val="0"/>
          <w:sz w:val="22"/>
          <w:szCs w:val="22"/>
        </w:rPr>
        <w:t>, materiál nerez</w:t>
      </w:r>
    </w:p>
    <w:p w:rsidR="00D41ADF" w:rsidRPr="007C3D5E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7C3D5E">
        <w:rPr>
          <w:rFonts w:ascii="Times New Roman" w:hAnsi="Times New Roman"/>
          <w:b w:val="0"/>
          <w:sz w:val="22"/>
          <w:szCs w:val="22"/>
        </w:rPr>
        <w:t>kabina neprůchozí</w:t>
      </w:r>
    </w:p>
    <w:p w:rsidR="00D41ADF" w:rsidRPr="007C3D5E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7C3D5E">
        <w:rPr>
          <w:rFonts w:ascii="Times New Roman" w:hAnsi="Times New Roman"/>
          <w:b w:val="0"/>
          <w:sz w:val="22"/>
          <w:szCs w:val="22"/>
        </w:rPr>
        <w:t>vybavení kabiny bude</w:t>
      </w:r>
      <w:r w:rsidR="001E41BF" w:rsidRPr="007C3D5E">
        <w:rPr>
          <w:rFonts w:ascii="Times New Roman" w:hAnsi="Times New Roman"/>
          <w:b w:val="0"/>
          <w:sz w:val="22"/>
          <w:szCs w:val="22"/>
        </w:rPr>
        <w:t xml:space="preserve"> odpovídat </w:t>
      </w:r>
      <w:proofErr w:type="spellStart"/>
      <w:r w:rsidR="001E41BF" w:rsidRPr="007C3D5E">
        <w:rPr>
          <w:rFonts w:ascii="Times New Roman" w:hAnsi="Times New Roman"/>
          <w:b w:val="0"/>
          <w:sz w:val="22"/>
          <w:szCs w:val="22"/>
        </w:rPr>
        <w:t>vyhl</w:t>
      </w:r>
      <w:proofErr w:type="spellEnd"/>
      <w:r w:rsidR="001E41BF" w:rsidRPr="007C3D5E">
        <w:rPr>
          <w:rFonts w:ascii="Times New Roman" w:hAnsi="Times New Roman"/>
          <w:b w:val="0"/>
          <w:sz w:val="22"/>
          <w:szCs w:val="22"/>
        </w:rPr>
        <w:t xml:space="preserve">. </w:t>
      </w:r>
      <w:r w:rsidR="00EA739A" w:rsidRPr="00265764">
        <w:rPr>
          <w:rFonts w:ascii="Times New Roman" w:hAnsi="Times New Roman"/>
          <w:b w:val="0"/>
          <w:sz w:val="22"/>
          <w:szCs w:val="22"/>
        </w:rPr>
        <w:t>398/2009 Sb</w:t>
      </w:r>
      <w:r w:rsidR="001E41BF" w:rsidRPr="007C3D5E">
        <w:rPr>
          <w:rFonts w:ascii="Times New Roman" w:hAnsi="Times New Roman"/>
          <w:b w:val="0"/>
          <w:sz w:val="22"/>
          <w:szCs w:val="22"/>
        </w:rPr>
        <w:t xml:space="preserve">., </w:t>
      </w:r>
      <w:r w:rsidRPr="007C3D5E">
        <w:rPr>
          <w:rFonts w:ascii="Times New Roman" w:hAnsi="Times New Roman"/>
          <w:b w:val="0"/>
          <w:sz w:val="22"/>
          <w:szCs w:val="22"/>
        </w:rPr>
        <w:t xml:space="preserve">  </w:t>
      </w:r>
    </w:p>
    <w:p w:rsidR="00115D36" w:rsidRPr="00115D36" w:rsidRDefault="00115D36" w:rsidP="00115D36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115D36">
        <w:rPr>
          <w:rFonts w:ascii="Times New Roman" w:hAnsi="Times New Roman"/>
          <w:b w:val="0"/>
          <w:sz w:val="22"/>
          <w:szCs w:val="22"/>
        </w:rPr>
        <w:t xml:space="preserve">ovládací panel v kabině bude  doplněn </w:t>
      </w:r>
      <w:r w:rsidRPr="00265764">
        <w:rPr>
          <w:rFonts w:ascii="Times New Roman" w:hAnsi="Times New Roman"/>
          <w:sz w:val="22"/>
          <w:szCs w:val="22"/>
        </w:rPr>
        <w:t>přímo do panelu integrovaným</w:t>
      </w:r>
      <w:r w:rsidRPr="00115D36">
        <w:rPr>
          <w:rFonts w:ascii="Times New Roman" w:hAnsi="Times New Roman"/>
          <w:b w:val="0"/>
          <w:sz w:val="22"/>
          <w:szCs w:val="22"/>
        </w:rPr>
        <w:t xml:space="preserve"> Braillským písmem dle vyhl.398/2009 Sb. v platném znění (technologie provedení i obsah textu bude konzultován v rámci vzorkování s objednatelem); Braillské písmo odpovídá české znakové normě, velikost znaků normě </w:t>
      </w:r>
      <w:proofErr w:type="spellStart"/>
      <w:r w:rsidRPr="00115D36">
        <w:rPr>
          <w:rFonts w:ascii="Times New Roman" w:hAnsi="Times New Roman"/>
          <w:b w:val="0"/>
          <w:sz w:val="22"/>
          <w:szCs w:val="22"/>
        </w:rPr>
        <w:t>Marburg</w:t>
      </w:r>
      <w:proofErr w:type="spellEnd"/>
      <w:r w:rsidRPr="00115D36">
        <w:rPr>
          <w:rFonts w:ascii="Times New Roman" w:hAnsi="Times New Roman"/>
          <w:b w:val="0"/>
          <w:sz w:val="22"/>
          <w:szCs w:val="22"/>
        </w:rPr>
        <w:t xml:space="preserve"> medium.</w:t>
      </w:r>
    </w:p>
    <w:p w:rsidR="00D41ADF" w:rsidRPr="007C3D5E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7C3D5E">
        <w:rPr>
          <w:rFonts w:ascii="Times New Roman" w:hAnsi="Times New Roman"/>
          <w:b w:val="0"/>
          <w:sz w:val="22"/>
          <w:szCs w:val="22"/>
        </w:rPr>
        <w:t xml:space="preserve">funkce výtahu při požáru – </w:t>
      </w:r>
      <w:r w:rsidR="00AE7816" w:rsidRPr="007C3D5E">
        <w:rPr>
          <w:rFonts w:ascii="Times New Roman" w:hAnsi="Times New Roman"/>
          <w:b w:val="0"/>
          <w:sz w:val="22"/>
          <w:szCs w:val="22"/>
        </w:rPr>
        <w:t>výtah není</w:t>
      </w:r>
      <w:r w:rsidR="00B37F47" w:rsidRPr="007C3D5E">
        <w:rPr>
          <w:rFonts w:ascii="Times New Roman" w:hAnsi="Times New Roman"/>
          <w:b w:val="0"/>
          <w:sz w:val="22"/>
          <w:szCs w:val="22"/>
        </w:rPr>
        <w:t xml:space="preserve"> evakuační, výtah bude doplněn automatickým nouzovým sjezdem</w:t>
      </w:r>
      <w:r w:rsidR="00770A2C">
        <w:rPr>
          <w:rFonts w:ascii="Times New Roman" w:hAnsi="Times New Roman"/>
          <w:b w:val="0"/>
          <w:sz w:val="22"/>
          <w:szCs w:val="22"/>
        </w:rPr>
        <w:t xml:space="preserve"> do nejbližší stanice</w:t>
      </w:r>
    </w:p>
    <w:p w:rsidR="00D41ADF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7C3D5E">
        <w:rPr>
          <w:rFonts w:ascii="Times New Roman" w:hAnsi="Times New Roman"/>
          <w:b w:val="0"/>
          <w:sz w:val="22"/>
          <w:szCs w:val="22"/>
        </w:rPr>
        <w:t>dořešení a provedení návaznosti na stávající čistou podlahu v každém patře</w:t>
      </w:r>
      <w:r w:rsidR="00AE7816" w:rsidRPr="007C3D5E">
        <w:rPr>
          <w:rFonts w:ascii="Times New Roman" w:hAnsi="Times New Roman"/>
          <w:b w:val="0"/>
          <w:sz w:val="22"/>
          <w:szCs w:val="22"/>
        </w:rPr>
        <w:t xml:space="preserve">  (protažení stávající nášlapné vrstvy podlahy nebo širší přechodovou lištu)</w:t>
      </w:r>
    </w:p>
    <w:p w:rsidR="00FA5159" w:rsidRPr="007C3D5E" w:rsidRDefault="00FA5159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ochrana rohů ostění šachetních dveří - nerezové lišty d=2m na rohy ostění  šachetních dveří</w:t>
      </w:r>
    </w:p>
    <w:p w:rsidR="00D41ADF" w:rsidRPr="007C3D5E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7C3D5E">
        <w:rPr>
          <w:rFonts w:ascii="Times New Roman" w:hAnsi="Times New Roman"/>
          <w:b w:val="0"/>
          <w:sz w:val="22"/>
          <w:szCs w:val="22"/>
        </w:rPr>
        <w:t>pevný žebřík do prohlubně šachty</w:t>
      </w:r>
    </w:p>
    <w:p w:rsidR="00D41ADF" w:rsidRPr="007C3D5E" w:rsidRDefault="00D41ADF" w:rsidP="00D41AD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7C3D5E">
        <w:rPr>
          <w:rFonts w:ascii="Times New Roman" w:hAnsi="Times New Roman"/>
          <w:b w:val="0"/>
          <w:sz w:val="22"/>
          <w:szCs w:val="22"/>
        </w:rPr>
        <w:t>osvětlení výtahové šachty</w:t>
      </w:r>
    </w:p>
    <w:p w:rsidR="00C51089" w:rsidRPr="004F6A1D" w:rsidRDefault="00AE7816" w:rsidP="00C51089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4F6A1D">
        <w:rPr>
          <w:rFonts w:ascii="Times New Roman" w:hAnsi="Times New Roman"/>
          <w:b w:val="0"/>
          <w:sz w:val="22"/>
          <w:szCs w:val="22"/>
        </w:rPr>
        <w:t>přívodní kabel NN</w:t>
      </w:r>
      <w:r w:rsidR="00C51089" w:rsidRPr="004F6A1D">
        <w:rPr>
          <w:rFonts w:ascii="Times New Roman" w:hAnsi="Times New Roman"/>
          <w:b w:val="0"/>
          <w:sz w:val="22"/>
          <w:szCs w:val="22"/>
        </w:rPr>
        <w:t xml:space="preserve"> bude </w:t>
      </w:r>
      <w:r w:rsidR="00770A2C" w:rsidRPr="004F6A1D">
        <w:rPr>
          <w:rFonts w:ascii="Times New Roman" w:hAnsi="Times New Roman"/>
          <w:b w:val="0"/>
          <w:sz w:val="22"/>
          <w:szCs w:val="22"/>
        </w:rPr>
        <w:t xml:space="preserve">zřízený nový, stávající bude </w:t>
      </w:r>
      <w:proofErr w:type="spellStart"/>
      <w:r w:rsidR="00770A2C" w:rsidRPr="004F6A1D">
        <w:rPr>
          <w:rFonts w:ascii="Times New Roman" w:hAnsi="Times New Roman"/>
          <w:b w:val="0"/>
          <w:sz w:val="22"/>
          <w:szCs w:val="22"/>
        </w:rPr>
        <w:t>zdemontován</w:t>
      </w:r>
      <w:proofErr w:type="spellEnd"/>
    </w:p>
    <w:p w:rsidR="00AC7623" w:rsidRPr="004F6A1D" w:rsidRDefault="00AC7623" w:rsidP="00C51089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4F6A1D">
        <w:rPr>
          <w:rFonts w:ascii="Times New Roman" w:hAnsi="Times New Roman"/>
          <w:b w:val="0"/>
          <w:sz w:val="22"/>
          <w:szCs w:val="22"/>
        </w:rPr>
        <w:t>počet ovl</w:t>
      </w:r>
      <w:r w:rsidR="00FA5159" w:rsidRPr="004F6A1D">
        <w:rPr>
          <w:rFonts w:ascii="Times New Roman" w:hAnsi="Times New Roman"/>
          <w:b w:val="0"/>
          <w:sz w:val="22"/>
          <w:szCs w:val="22"/>
        </w:rPr>
        <w:t>ádacích panelů na každém patře – dle stávajícího stavu</w:t>
      </w:r>
      <w:r w:rsidR="00444BC5" w:rsidRPr="004F6A1D">
        <w:rPr>
          <w:rFonts w:ascii="Times New Roman" w:hAnsi="Times New Roman"/>
          <w:b w:val="0"/>
          <w:sz w:val="22"/>
          <w:szCs w:val="22"/>
        </w:rPr>
        <w:t xml:space="preserve"> – nový ovládací panel bude krýt poškození stěny po </w:t>
      </w:r>
      <w:proofErr w:type="spellStart"/>
      <w:r w:rsidR="001316D3">
        <w:rPr>
          <w:rFonts w:ascii="Times New Roman" w:hAnsi="Times New Roman"/>
          <w:b w:val="0"/>
          <w:sz w:val="22"/>
          <w:szCs w:val="22"/>
        </w:rPr>
        <w:t>zdemontovaném</w:t>
      </w:r>
      <w:proofErr w:type="spellEnd"/>
      <w:r w:rsidR="00444BC5" w:rsidRPr="004F6A1D">
        <w:rPr>
          <w:rFonts w:ascii="Times New Roman" w:hAnsi="Times New Roman"/>
          <w:b w:val="0"/>
          <w:sz w:val="22"/>
          <w:szCs w:val="22"/>
        </w:rPr>
        <w:t xml:space="preserve"> panelu. </w:t>
      </w:r>
      <w:proofErr w:type="gramStart"/>
      <w:r w:rsidR="00444BC5" w:rsidRPr="004F6A1D">
        <w:rPr>
          <w:rFonts w:ascii="Times New Roman" w:hAnsi="Times New Roman"/>
          <w:b w:val="0"/>
          <w:sz w:val="22"/>
          <w:szCs w:val="22"/>
        </w:rPr>
        <w:t>P</w:t>
      </w:r>
      <w:r w:rsidR="00FA5159" w:rsidRPr="004F6A1D">
        <w:rPr>
          <w:rFonts w:ascii="Times New Roman" w:hAnsi="Times New Roman"/>
          <w:b w:val="0"/>
          <w:sz w:val="22"/>
          <w:szCs w:val="22"/>
        </w:rPr>
        <w:t>ovrchová</w:t>
      </w:r>
      <w:proofErr w:type="gramEnd"/>
      <w:r w:rsidR="00FA5159" w:rsidRPr="004F6A1D">
        <w:rPr>
          <w:rFonts w:ascii="Times New Roman" w:hAnsi="Times New Roman"/>
          <w:b w:val="0"/>
          <w:sz w:val="22"/>
          <w:szCs w:val="22"/>
        </w:rPr>
        <w:t xml:space="preserve"> úprava portálů bude jen </w:t>
      </w:r>
      <w:r w:rsidR="00444BC5" w:rsidRPr="004F6A1D">
        <w:rPr>
          <w:rFonts w:ascii="Times New Roman" w:hAnsi="Times New Roman"/>
          <w:b w:val="0"/>
          <w:sz w:val="22"/>
          <w:szCs w:val="22"/>
        </w:rPr>
        <w:t xml:space="preserve">zhotovitelem </w:t>
      </w:r>
      <w:r w:rsidR="00FA5159" w:rsidRPr="004F6A1D">
        <w:rPr>
          <w:rFonts w:ascii="Times New Roman" w:hAnsi="Times New Roman"/>
          <w:b w:val="0"/>
          <w:sz w:val="22"/>
          <w:szCs w:val="22"/>
        </w:rPr>
        <w:t xml:space="preserve">lokálně opravena od poruch, které vzniky doposud nebo během provádění </w:t>
      </w:r>
      <w:proofErr w:type="gramStart"/>
      <w:r w:rsidR="00FA5159" w:rsidRPr="004F6A1D">
        <w:rPr>
          <w:rFonts w:ascii="Times New Roman" w:hAnsi="Times New Roman"/>
          <w:b w:val="0"/>
          <w:sz w:val="22"/>
          <w:szCs w:val="22"/>
        </w:rPr>
        <w:t>prací</w:t>
      </w:r>
      <w:proofErr w:type="gramEnd"/>
    </w:p>
    <w:p w:rsidR="00E17E5F" w:rsidRPr="004F6A1D" w:rsidRDefault="00770A2C" w:rsidP="00E17E5F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4F6A1D">
        <w:rPr>
          <w:rFonts w:ascii="Times New Roman" w:hAnsi="Times New Roman"/>
          <w:b w:val="0"/>
          <w:sz w:val="22"/>
          <w:szCs w:val="22"/>
        </w:rPr>
        <w:t>stavební práce související s dodávkou a montáží výtahu</w:t>
      </w:r>
      <w:r w:rsidR="00B046BE" w:rsidRPr="004F6A1D">
        <w:rPr>
          <w:rFonts w:ascii="Times New Roman" w:hAnsi="Times New Roman"/>
          <w:b w:val="0"/>
          <w:sz w:val="22"/>
          <w:szCs w:val="22"/>
        </w:rPr>
        <w:t xml:space="preserve"> – úprava </w:t>
      </w:r>
      <w:r w:rsidR="008E5CFF" w:rsidRPr="004F6A1D">
        <w:rPr>
          <w:rFonts w:ascii="Times New Roman" w:hAnsi="Times New Roman"/>
          <w:b w:val="0"/>
          <w:sz w:val="22"/>
          <w:szCs w:val="22"/>
        </w:rPr>
        <w:t>portálů</w:t>
      </w:r>
    </w:p>
    <w:p w:rsidR="00444BC5" w:rsidRPr="00111AA1" w:rsidRDefault="00FA5159" w:rsidP="000C796A">
      <w:pPr>
        <w:pStyle w:val="Normlntun"/>
        <w:numPr>
          <w:ilvl w:val="1"/>
          <w:numId w:val="2"/>
        </w:numPr>
        <w:tabs>
          <w:tab w:val="clear" w:pos="426"/>
        </w:tabs>
        <w:rPr>
          <w:rFonts w:ascii="Times New Roman" w:hAnsi="Times New Roman"/>
          <w:i/>
          <w:sz w:val="22"/>
          <w:szCs w:val="22"/>
        </w:rPr>
      </w:pPr>
      <w:r w:rsidRPr="004F6A1D">
        <w:rPr>
          <w:rFonts w:ascii="Times New Roman" w:hAnsi="Times New Roman"/>
          <w:b w:val="0"/>
          <w:sz w:val="22"/>
          <w:szCs w:val="22"/>
        </w:rPr>
        <w:t xml:space="preserve">lokální opravy stávajících </w:t>
      </w:r>
      <w:proofErr w:type="gramStart"/>
      <w:r w:rsidRPr="004F6A1D">
        <w:rPr>
          <w:rFonts w:ascii="Times New Roman" w:hAnsi="Times New Roman"/>
          <w:b w:val="0"/>
          <w:sz w:val="22"/>
          <w:szCs w:val="22"/>
        </w:rPr>
        <w:t>portálů v 1.PP</w:t>
      </w:r>
      <w:proofErr w:type="gramEnd"/>
      <w:r w:rsidRPr="004F6A1D">
        <w:rPr>
          <w:rFonts w:ascii="Times New Roman" w:hAnsi="Times New Roman"/>
          <w:b w:val="0"/>
          <w:sz w:val="22"/>
          <w:szCs w:val="22"/>
        </w:rPr>
        <w:t xml:space="preserve"> a 1.NP </w:t>
      </w:r>
      <w:r w:rsidR="00444BC5" w:rsidRPr="004F6A1D">
        <w:rPr>
          <w:rFonts w:ascii="Times New Roman" w:hAnsi="Times New Roman"/>
          <w:b w:val="0"/>
          <w:sz w:val="22"/>
          <w:szCs w:val="22"/>
        </w:rPr>
        <w:t xml:space="preserve">od poruch vzniklých dříve či během provádění prací; stávající povrch portálů tvoří </w:t>
      </w:r>
      <w:r w:rsidR="00444BC5" w:rsidRPr="00111AA1">
        <w:rPr>
          <w:rFonts w:ascii="Times New Roman" w:hAnsi="Times New Roman"/>
          <w:i/>
          <w:sz w:val="22"/>
          <w:szCs w:val="22"/>
        </w:rPr>
        <w:t>benátský škut v šedé barvě</w:t>
      </w:r>
    </w:p>
    <w:p w:rsidR="002C59AE" w:rsidRPr="004F6A1D" w:rsidRDefault="00444BC5" w:rsidP="00444BC5">
      <w:pPr>
        <w:pStyle w:val="Normlntun"/>
        <w:numPr>
          <w:ilvl w:val="1"/>
          <w:numId w:val="2"/>
        </w:numPr>
        <w:tabs>
          <w:tab w:val="clear" w:pos="426"/>
        </w:tabs>
        <w:rPr>
          <w:rFonts w:ascii="Times New Roman" w:hAnsi="Times New Roman"/>
          <w:b w:val="0"/>
          <w:sz w:val="22"/>
          <w:szCs w:val="22"/>
        </w:rPr>
      </w:pPr>
      <w:r w:rsidRPr="004F6A1D">
        <w:rPr>
          <w:rFonts w:ascii="Times New Roman" w:hAnsi="Times New Roman"/>
          <w:b w:val="0"/>
          <w:sz w:val="22"/>
          <w:szCs w:val="22"/>
        </w:rPr>
        <w:t xml:space="preserve">lokální opravy stávajících portálů v ostatních patrech, kde se nachází </w:t>
      </w:r>
      <w:r w:rsidRPr="00111AA1">
        <w:rPr>
          <w:rFonts w:ascii="Times New Roman" w:hAnsi="Times New Roman"/>
          <w:i/>
          <w:sz w:val="22"/>
          <w:szCs w:val="22"/>
        </w:rPr>
        <w:t>keramický obklad či štuková omítka</w:t>
      </w:r>
      <w:r w:rsidRPr="004F6A1D">
        <w:rPr>
          <w:rFonts w:ascii="Times New Roman" w:hAnsi="Times New Roman"/>
          <w:b w:val="0"/>
          <w:sz w:val="22"/>
          <w:szCs w:val="22"/>
        </w:rPr>
        <w:t xml:space="preserve">. </w:t>
      </w:r>
      <w:proofErr w:type="gramStart"/>
      <w:r w:rsidRPr="004F6A1D">
        <w:rPr>
          <w:rFonts w:ascii="Times New Roman" w:hAnsi="Times New Roman"/>
          <w:b w:val="0"/>
          <w:sz w:val="22"/>
          <w:szCs w:val="22"/>
        </w:rPr>
        <w:t>Povrchová</w:t>
      </w:r>
      <w:proofErr w:type="gramEnd"/>
      <w:r w:rsidRPr="004F6A1D">
        <w:rPr>
          <w:rFonts w:ascii="Times New Roman" w:hAnsi="Times New Roman"/>
          <w:b w:val="0"/>
          <w:sz w:val="22"/>
          <w:szCs w:val="22"/>
        </w:rPr>
        <w:t xml:space="preserve"> úprava portálů bude jen zhotovitelem lokálně opravena od poruch, které vzniky doposud nebo během provádění </w:t>
      </w:r>
      <w:proofErr w:type="gramStart"/>
      <w:r w:rsidRPr="004F6A1D">
        <w:rPr>
          <w:rFonts w:ascii="Times New Roman" w:hAnsi="Times New Roman"/>
          <w:b w:val="0"/>
          <w:sz w:val="22"/>
          <w:szCs w:val="22"/>
        </w:rPr>
        <w:t>prací</w:t>
      </w:r>
      <w:proofErr w:type="gramEnd"/>
    </w:p>
    <w:p w:rsidR="002C59AE" w:rsidRPr="004F6A1D" w:rsidRDefault="002C59AE" w:rsidP="00770A2C">
      <w:pPr>
        <w:pStyle w:val="Normlntun"/>
        <w:numPr>
          <w:ilvl w:val="1"/>
          <w:numId w:val="2"/>
        </w:numPr>
        <w:tabs>
          <w:tab w:val="clear" w:pos="426"/>
        </w:tabs>
        <w:rPr>
          <w:rFonts w:ascii="Times New Roman" w:hAnsi="Times New Roman"/>
          <w:b w:val="0"/>
          <w:sz w:val="22"/>
          <w:szCs w:val="22"/>
        </w:rPr>
      </w:pPr>
      <w:r w:rsidRPr="004F6A1D">
        <w:rPr>
          <w:rFonts w:ascii="Times New Roman" w:hAnsi="Times New Roman"/>
          <w:b w:val="0"/>
          <w:sz w:val="22"/>
          <w:szCs w:val="22"/>
        </w:rPr>
        <w:t>vč. pomocného lešení</w:t>
      </w:r>
    </w:p>
    <w:p w:rsidR="00B046BE" w:rsidRDefault="00E17E5F" w:rsidP="00632065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4F6A1D">
        <w:rPr>
          <w:rFonts w:ascii="Times New Roman" w:hAnsi="Times New Roman"/>
          <w:b w:val="0"/>
          <w:sz w:val="22"/>
          <w:szCs w:val="22"/>
        </w:rPr>
        <w:t>úprava prohlubně výtahu</w:t>
      </w:r>
      <w:r>
        <w:rPr>
          <w:rFonts w:ascii="Times New Roman" w:hAnsi="Times New Roman"/>
          <w:b w:val="0"/>
          <w:sz w:val="22"/>
          <w:szCs w:val="22"/>
        </w:rPr>
        <w:t xml:space="preserve"> v rozsahu dle potřeb </w:t>
      </w:r>
      <w:bookmarkStart w:id="0" w:name="_GoBack"/>
      <w:bookmarkEnd w:id="0"/>
      <w:r>
        <w:rPr>
          <w:rFonts w:ascii="Times New Roman" w:hAnsi="Times New Roman"/>
          <w:b w:val="0"/>
          <w:sz w:val="22"/>
          <w:szCs w:val="22"/>
        </w:rPr>
        <w:t>zhotovitele</w:t>
      </w:r>
      <w:r w:rsidR="000C3597">
        <w:rPr>
          <w:rFonts w:ascii="Times New Roman" w:hAnsi="Times New Roman"/>
          <w:b w:val="0"/>
          <w:sz w:val="22"/>
          <w:szCs w:val="22"/>
        </w:rPr>
        <w:t xml:space="preserve">  (objednatelem není požadováno)</w:t>
      </w:r>
    </w:p>
    <w:p w:rsidR="00E17E5F" w:rsidRDefault="00E17E5F" w:rsidP="000C3597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úprava přejezdu výtahu pro zřízení nové stanice – kompletní provedení</w:t>
      </w:r>
      <w:r w:rsidR="000C3597">
        <w:rPr>
          <w:rFonts w:ascii="Times New Roman" w:hAnsi="Times New Roman"/>
          <w:b w:val="0"/>
          <w:sz w:val="22"/>
          <w:szCs w:val="22"/>
        </w:rPr>
        <w:t xml:space="preserve"> v rozsahu dle potřeb zhotovitele  (objednatelem není požadováno)</w:t>
      </w:r>
    </w:p>
    <w:p w:rsidR="00EA0287" w:rsidRDefault="00EA0287" w:rsidP="000C3597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úprava strojovny výtahu</w:t>
      </w:r>
      <w:r w:rsidR="00AC7623">
        <w:rPr>
          <w:rFonts w:ascii="Times New Roman" w:hAnsi="Times New Roman"/>
          <w:b w:val="0"/>
          <w:sz w:val="22"/>
          <w:szCs w:val="22"/>
        </w:rPr>
        <w:t xml:space="preserve"> </w:t>
      </w:r>
      <w:r w:rsidR="00E4246D">
        <w:rPr>
          <w:rFonts w:ascii="Times New Roman" w:hAnsi="Times New Roman"/>
          <w:b w:val="0"/>
          <w:sz w:val="22"/>
          <w:szCs w:val="22"/>
        </w:rPr>
        <w:t>–</w:t>
      </w:r>
      <w:r w:rsidR="00AC7623">
        <w:rPr>
          <w:rFonts w:ascii="Times New Roman" w:hAnsi="Times New Roman"/>
          <w:b w:val="0"/>
          <w:sz w:val="22"/>
          <w:szCs w:val="22"/>
        </w:rPr>
        <w:t xml:space="preserve"> </w:t>
      </w:r>
      <w:r w:rsidR="00E4246D">
        <w:rPr>
          <w:rFonts w:ascii="Times New Roman" w:hAnsi="Times New Roman"/>
          <w:b w:val="0"/>
          <w:sz w:val="22"/>
          <w:szCs w:val="22"/>
        </w:rPr>
        <w:t>bezprašný nátěr podlahy, výměna stávajícího kování dveří (zámek se špuntem) doplnění osvětlení strojovny, vyřezání  případně nových otvorů pro lana v podlaze strojovny a zabetonování původních otvorů</w:t>
      </w:r>
    </w:p>
    <w:p w:rsidR="001316D3" w:rsidRPr="001316D3" w:rsidRDefault="001316D3" w:rsidP="001316D3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 w:rsidRPr="004F6A1D">
        <w:rPr>
          <w:rFonts w:ascii="Times New Roman" w:hAnsi="Times New Roman"/>
          <w:b w:val="0"/>
          <w:sz w:val="22"/>
          <w:szCs w:val="22"/>
        </w:rPr>
        <w:t>dodatečné práce ve strojovně -  D+M nových požárních dveří EI 30 min</w:t>
      </w:r>
    </w:p>
    <w:p w:rsidR="00632065" w:rsidRDefault="009A1700" w:rsidP="00632065">
      <w:pPr>
        <w:pStyle w:val="Normlntun"/>
        <w:numPr>
          <w:ilvl w:val="0"/>
          <w:numId w:val="2"/>
        </w:numPr>
        <w:tabs>
          <w:tab w:val="clear" w:pos="360"/>
          <w:tab w:val="clear" w:pos="426"/>
          <w:tab w:val="num" w:pos="1276"/>
        </w:tabs>
        <w:ind w:left="1276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s</w:t>
      </w:r>
      <w:r w:rsidR="00632065" w:rsidRPr="007C3D5E">
        <w:rPr>
          <w:rFonts w:ascii="Times New Roman" w:hAnsi="Times New Roman"/>
          <w:b w:val="0"/>
          <w:sz w:val="22"/>
          <w:szCs w:val="22"/>
        </w:rPr>
        <w:t xml:space="preserve">oučástí </w:t>
      </w:r>
      <w:r w:rsidR="007C3D5E" w:rsidRPr="007C3D5E">
        <w:rPr>
          <w:rFonts w:ascii="Times New Roman" w:hAnsi="Times New Roman"/>
          <w:b w:val="0"/>
          <w:sz w:val="22"/>
          <w:szCs w:val="22"/>
        </w:rPr>
        <w:t>dodávky</w:t>
      </w:r>
      <w:r w:rsidR="00632065" w:rsidRPr="007C3D5E">
        <w:rPr>
          <w:rFonts w:ascii="Times New Roman" w:hAnsi="Times New Roman"/>
          <w:b w:val="0"/>
          <w:sz w:val="22"/>
          <w:szCs w:val="22"/>
        </w:rPr>
        <w:t xml:space="preserve"> budou i stavební </w:t>
      </w:r>
      <w:proofErr w:type="spellStart"/>
      <w:r w:rsidR="00632065" w:rsidRPr="007C3D5E">
        <w:rPr>
          <w:rFonts w:ascii="Times New Roman" w:hAnsi="Times New Roman"/>
          <w:b w:val="0"/>
          <w:sz w:val="22"/>
          <w:szCs w:val="22"/>
        </w:rPr>
        <w:t>přípomoci</w:t>
      </w:r>
      <w:proofErr w:type="spellEnd"/>
      <w:r w:rsidR="00632065" w:rsidRPr="007C3D5E">
        <w:rPr>
          <w:rFonts w:ascii="Times New Roman" w:hAnsi="Times New Roman"/>
          <w:b w:val="0"/>
          <w:sz w:val="22"/>
          <w:szCs w:val="22"/>
        </w:rPr>
        <w:t>, lešení, související</w:t>
      </w:r>
      <w:r w:rsidR="007C3D5E" w:rsidRPr="007C3D5E">
        <w:rPr>
          <w:rFonts w:ascii="Times New Roman" w:hAnsi="Times New Roman"/>
          <w:b w:val="0"/>
          <w:sz w:val="22"/>
          <w:szCs w:val="22"/>
        </w:rPr>
        <w:t xml:space="preserve"> prá</w:t>
      </w:r>
      <w:r w:rsidR="00632065" w:rsidRPr="007C3D5E">
        <w:rPr>
          <w:rFonts w:ascii="Times New Roman" w:hAnsi="Times New Roman"/>
          <w:b w:val="0"/>
          <w:sz w:val="22"/>
          <w:szCs w:val="22"/>
        </w:rPr>
        <w:t>c</w:t>
      </w:r>
      <w:r w:rsidR="007C3D5E" w:rsidRPr="007C3D5E">
        <w:rPr>
          <w:rFonts w:ascii="Times New Roman" w:hAnsi="Times New Roman"/>
          <w:b w:val="0"/>
          <w:sz w:val="22"/>
          <w:szCs w:val="22"/>
        </w:rPr>
        <w:t>e</w:t>
      </w:r>
      <w:r w:rsidR="00632065" w:rsidRPr="007C3D5E">
        <w:rPr>
          <w:rFonts w:ascii="Times New Roman" w:hAnsi="Times New Roman"/>
          <w:b w:val="0"/>
          <w:sz w:val="22"/>
          <w:szCs w:val="22"/>
        </w:rPr>
        <w:t>, průběžný a konečný</w:t>
      </w:r>
      <w:r w:rsidR="00632065" w:rsidRPr="00632065">
        <w:rPr>
          <w:rFonts w:ascii="Times New Roman" w:hAnsi="Times New Roman"/>
          <w:b w:val="0"/>
          <w:sz w:val="22"/>
          <w:szCs w:val="22"/>
        </w:rPr>
        <w:t xml:space="preserve"> úklid; </w:t>
      </w:r>
      <w:r w:rsidR="00632065">
        <w:rPr>
          <w:rFonts w:ascii="Times New Roman" w:hAnsi="Times New Roman"/>
          <w:b w:val="0"/>
          <w:sz w:val="22"/>
          <w:szCs w:val="22"/>
        </w:rPr>
        <w:t>v</w:t>
      </w:r>
      <w:r w:rsidR="00632065" w:rsidRPr="00632065">
        <w:rPr>
          <w:rFonts w:ascii="Times New Roman" w:hAnsi="Times New Roman"/>
          <w:b w:val="0"/>
          <w:sz w:val="22"/>
          <w:szCs w:val="22"/>
        </w:rPr>
        <w:t xml:space="preserve"> nabídkové ceně budou zahrnuty veškeré náklady pro řádné provedení díla v požadovaném rozsahu a kvalitě. </w:t>
      </w:r>
    </w:p>
    <w:p w:rsidR="00632065" w:rsidRPr="00AE7816" w:rsidRDefault="00632065" w:rsidP="00632065">
      <w:pPr>
        <w:pStyle w:val="Normlntun"/>
        <w:tabs>
          <w:tab w:val="clear" w:pos="426"/>
        </w:tabs>
        <w:ind w:left="1276"/>
        <w:rPr>
          <w:rFonts w:ascii="Times New Roman" w:hAnsi="Times New Roman"/>
          <w:b w:val="0"/>
          <w:sz w:val="22"/>
          <w:szCs w:val="22"/>
          <w:highlight w:val="yellow"/>
        </w:rPr>
      </w:pPr>
    </w:p>
    <w:p w:rsidR="00001B27" w:rsidRDefault="00001B27" w:rsidP="00001B27">
      <w:pPr>
        <w:pStyle w:val="Normlntun"/>
        <w:tabs>
          <w:tab w:val="clear" w:pos="426"/>
        </w:tabs>
        <w:rPr>
          <w:rFonts w:ascii="Times New Roman" w:hAnsi="Times New Roman"/>
          <w:b w:val="0"/>
          <w:sz w:val="22"/>
          <w:szCs w:val="22"/>
          <w:highlight w:val="yellow"/>
        </w:rPr>
      </w:pPr>
    </w:p>
    <w:p w:rsidR="00001B27" w:rsidRDefault="00001B27" w:rsidP="00001B27">
      <w:pPr>
        <w:pStyle w:val="Normlntun"/>
        <w:tabs>
          <w:tab w:val="clear" w:pos="426"/>
        </w:tabs>
        <w:rPr>
          <w:rFonts w:ascii="Times New Roman" w:hAnsi="Times New Roman"/>
          <w:b w:val="0"/>
          <w:sz w:val="22"/>
          <w:szCs w:val="22"/>
          <w:highlight w:val="yellow"/>
        </w:rPr>
      </w:pPr>
    </w:p>
    <w:p w:rsidR="00B7651A" w:rsidRDefault="00B7651A" w:rsidP="00001B27">
      <w:pPr>
        <w:pStyle w:val="Normlntun"/>
        <w:tabs>
          <w:tab w:val="clear" w:pos="426"/>
        </w:tabs>
        <w:rPr>
          <w:rFonts w:ascii="Times New Roman" w:hAnsi="Times New Roman"/>
          <w:b w:val="0"/>
          <w:sz w:val="22"/>
          <w:szCs w:val="22"/>
          <w:highlight w:val="yellow"/>
        </w:rPr>
      </w:pPr>
    </w:p>
    <w:p w:rsidR="00B7651A" w:rsidRPr="00B7651A" w:rsidRDefault="00B7651A" w:rsidP="00B7651A">
      <w:pPr>
        <w:pBdr>
          <w:top w:val="single" w:sz="6" w:space="1" w:color="auto"/>
        </w:pBdr>
        <w:tabs>
          <w:tab w:val="clear" w:pos="340"/>
        </w:tabs>
        <w:spacing w:before="0"/>
        <w:ind w:firstLine="0"/>
        <w:jc w:val="center"/>
        <w:rPr>
          <w:rFonts w:ascii="Arial" w:hAnsi="Arial" w:cs="Arial"/>
          <w:vanish/>
          <w:sz w:val="16"/>
          <w:szCs w:val="16"/>
        </w:rPr>
      </w:pPr>
      <w:r w:rsidRPr="00B7651A">
        <w:rPr>
          <w:rFonts w:ascii="Arial" w:hAnsi="Arial" w:cs="Arial"/>
          <w:vanish/>
          <w:sz w:val="16"/>
          <w:szCs w:val="16"/>
        </w:rPr>
        <w:t>Konec formuláře</w:t>
      </w:r>
    </w:p>
    <w:p w:rsidR="00B7651A" w:rsidRDefault="00B7651A" w:rsidP="00001B27">
      <w:pPr>
        <w:pStyle w:val="Normlntun"/>
        <w:tabs>
          <w:tab w:val="clear" w:pos="426"/>
        </w:tabs>
        <w:rPr>
          <w:rFonts w:ascii="Times New Roman" w:hAnsi="Times New Roman"/>
          <w:b w:val="0"/>
          <w:sz w:val="22"/>
          <w:szCs w:val="22"/>
          <w:highlight w:val="yellow"/>
        </w:rPr>
      </w:pPr>
    </w:p>
    <w:sectPr w:rsidR="00B76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60CCC"/>
    <w:multiLevelType w:val="hybridMultilevel"/>
    <w:tmpl w:val="5B9C0922"/>
    <w:lvl w:ilvl="0" w:tplc="114872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73E97"/>
    <w:multiLevelType w:val="multilevel"/>
    <w:tmpl w:val="B02A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085D92"/>
    <w:multiLevelType w:val="hybridMultilevel"/>
    <w:tmpl w:val="49CCAFD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086FF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01ED07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ADF"/>
    <w:rsid w:val="00001B27"/>
    <w:rsid w:val="00041C38"/>
    <w:rsid w:val="000548DA"/>
    <w:rsid w:val="0005507A"/>
    <w:rsid w:val="0008538C"/>
    <w:rsid w:val="00097755"/>
    <w:rsid w:val="000A0B7C"/>
    <w:rsid w:val="000C3597"/>
    <w:rsid w:val="00111AA1"/>
    <w:rsid w:val="00115D36"/>
    <w:rsid w:val="001316D3"/>
    <w:rsid w:val="0015526C"/>
    <w:rsid w:val="001814D0"/>
    <w:rsid w:val="00194FD3"/>
    <w:rsid w:val="001E41BF"/>
    <w:rsid w:val="002114E3"/>
    <w:rsid w:val="00261B69"/>
    <w:rsid w:val="00265764"/>
    <w:rsid w:val="00284997"/>
    <w:rsid w:val="002C59AE"/>
    <w:rsid w:val="002F140A"/>
    <w:rsid w:val="003C7B74"/>
    <w:rsid w:val="003E0535"/>
    <w:rsid w:val="0044038E"/>
    <w:rsid w:val="00444BC5"/>
    <w:rsid w:val="004740AD"/>
    <w:rsid w:val="00477249"/>
    <w:rsid w:val="004A460B"/>
    <w:rsid w:val="004F3D36"/>
    <w:rsid w:val="004F6A1D"/>
    <w:rsid w:val="00592557"/>
    <w:rsid w:val="00593DD1"/>
    <w:rsid w:val="005E3AED"/>
    <w:rsid w:val="006176FD"/>
    <w:rsid w:val="00631192"/>
    <w:rsid w:val="00632065"/>
    <w:rsid w:val="00641232"/>
    <w:rsid w:val="00664A9A"/>
    <w:rsid w:val="0066667E"/>
    <w:rsid w:val="00666834"/>
    <w:rsid w:val="00694DFB"/>
    <w:rsid w:val="006A77E3"/>
    <w:rsid w:val="006C1666"/>
    <w:rsid w:val="006D7E49"/>
    <w:rsid w:val="007360BD"/>
    <w:rsid w:val="007415FD"/>
    <w:rsid w:val="00764D0E"/>
    <w:rsid w:val="00770A2C"/>
    <w:rsid w:val="007735D3"/>
    <w:rsid w:val="007870A4"/>
    <w:rsid w:val="007A41BB"/>
    <w:rsid w:val="007C3D5E"/>
    <w:rsid w:val="00802B44"/>
    <w:rsid w:val="00843AE7"/>
    <w:rsid w:val="00892527"/>
    <w:rsid w:val="008B6B18"/>
    <w:rsid w:val="008E5CFF"/>
    <w:rsid w:val="00927CA8"/>
    <w:rsid w:val="00960BF2"/>
    <w:rsid w:val="009774B6"/>
    <w:rsid w:val="009A1700"/>
    <w:rsid w:val="009B385A"/>
    <w:rsid w:val="009F73EE"/>
    <w:rsid w:val="00AC7623"/>
    <w:rsid w:val="00AE7816"/>
    <w:rsid w:val="00B046BE"/>
    <w:rsid w:val="00B13E60"/>
    <w:rsid w:val="00B37F47"/>
    <w:rsid w:val="00B424F5"/>
    <w:rsid w:val="00B4475E"/>
    <w:rsid w:val="00B54473"/>
    <w:rsid w:val="00B7651A"/>
    <w:rsid w:val="00B8260A"/>
    <w:rsid w:val="00BB4CC3"/>
    <w:rsid w:val="00BE50E2"/>
    <w:rsid w:val="00C51089"/>
    <w:rsid w:val="00C97778"/>
    <w:rsid w:val="00CC477C"/>
    <w:rsid w:val="00CE0795"/>
    <w:rsid w:val="00D41ADF"/>
    <w:rsid w:val="00D902B8"/>
    <w:rsid w:val="00D9502E"/>
    <w:rsid w:val="00DB0848"/>
    <w:rsid w:val="00DB7488"/>
    <w:rsid w:val="00DE35C0"/>
    <w:rsid w:val="00E05755"/>
    <w:rsid w:val="00E17E5F"/>
    <w:rsid w:val="00E4246D"/>
    <w:rsid w:val="00E44E73"/>
    <w:rsid w:val="00E47C44"/>
    <w:rsid w:val="00E5361D"/>
    <w:rsid w:val="00E61FC0"/>
    <w:rsid w:val="00EA0287"/>
    <w:rsid w:val="00EA739A"/>
    <w:rsid w:val="00F45853"/>
    <w:rsid w:val="00FA5159"/>
    <w:rsid w:val="00FD4513"/>
    <w:rsid w:val="00FE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5E3D"/>
  <w15:docId w15:val="{AA4342E4-7B30-4BC6-8041-EE39F8D2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1ADF"/>
    <w:pPr>
      <w:tabs>
        <w:tab w:val="left" w:pos="340"/>
      </w:tabs>
      <w:spacing w:before="280" w:after="0" w:line="240" w:lineRule="auto"/>
      <w:ind w:firstLine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B7651A"/>
    <w:pPr>
      <w:tabs>
        <w:tab w:val="clear" w:pos="340"/>
      </w:tabs>
      <w:spacing w:before="100" w:beforeAutospacing="1" w:after="100" w:afterAutospacing="1"/>
      <w:ind w:firstLine="0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B7651A"/>
    <w:pPr>
      <w:tabs>
        <w:tab w:val="clear" w:pos="340"/>
      </w:tabs>
      <w:spacing w:before="100" w:beforeAutospacing="1" w:after="100" w:afterAutospacing="1"/>
      <w:ind w:firstLine="0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D41ADF"/>
    <w:pPr>
      <w:tabs>
        <w:tab w:val="clear" w:pos="340"/>
      </w:tabs>
      <w:spacing w:before="0"/>
      <w:ind w:left="1134" w:hanging="1134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D41AD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odpis">
    <w:name w:val="Signature"/>
    <w:basedOn w:val="Normln"/>
    <w:link w:val="PodpisChar"/>
    <w:rsid w:val="00D41ADF"/>
    <w:pPr>
      <w:ind w:left="5103" w:firstLine="0"/>
    </w:pPr>
  </w:style>
  <w:style w:type="character" w:customStyle="1" w:styleId="PodpisChar">
    <w:name w:val="Podpis Char"/>
    <w:basedOn w:val="Standardnpsmoodstavce"/>
    <w:link w:val="Podpis"/>
    <w:rsid w:val="00D41A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ek">
    <w:name w:val="Nadpisek"/>
    <w:basedOn w:val="Normln"/>
    <w:rsid w:val="00D41ADF"/>
    <w:pPr>
      <w:tabs>
        <w:tab w:val="clear" w:pos="340"/>
      </w:tabs>
      <w:spacing w:before="240" w:after="60"/>
      <w:ind w:firstLine="0"/>
      <w:jc w:val="both"/>
    </w:pPr>
    <w:rPr>
      <w:rFonts w:ascii="Arial" w:hAnsi="Arial"/>
      <w:b/>
      <w:sz w:val="20"/>
      <w:szCs w:val="20"/>
      <w:u w:val="single"/>
    </w:rPr>
  </w:style>
  <w:style w:type="paragraph" w:customStyle="1" w:styleId="Normlntun">
    <w:name w:val="Normální tučný"/>
    <w:basedOn w:val="Normln"/>
    <w:rsid w:val="00D41ADF"/>
    <w:pPr>
      <w:tabs>
        <w:tab w:val="clear" w:pos="340"/>
        <w:tab w:val="center" w:pos="426"/>
      </w:tabs>
      <w:spacing w:before="0"/>
      <w:ind w:firstLine="0"/>
      <w:jc w:val="both"/>
    </w:pPr>
    <w:rPr>
      <w:rFonts w:ascii="Arial" w:hAnsi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4A9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A9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7651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7651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7651A"/>
    <w:pPr>
      <w:tabs>
        <w:tab w:val="clear" w:pos="340"/>
      </w:tabs>
      <w:spacing w:before="100" w:beforeAutospacing="1" w:after="100" w:afterAutospacing="1"/>
      <w:ind w:firstLine="0"/>
    </w:pPr>
  </w:style>
  <w:style w:type="character" w:styleId="Siln">
    <w:name w:val="Strong"/>
    <w:basedOn w:val="Standardnpsmoodstavce"/>
    <w:uiPriority w:val="22"/>
    <w:qFormat/>
    <w:rsid w:val="00B7651A"/>
    <w:rPr>
      <w:b/>
      <w:bCs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B7651A"/>
    <w:pPr>
      <w:pBdr>
        <w:bottom w:val="single" w:sz="6" w:space="1" w:color="auto"/>
      </w:pBdr>
      <w:tabs>
        <w:tab w:val="clear" w:pos="340"/>
      </w:tabs>
      <w:spacing w:before="0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B7651A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required">
    <w:name w:val="required"/>
    <w:basedOn w:val="Standardnpsmoodstavce"/>
    <w:rsid w:val="00B7651A"/>
  </w:style>
  <w:style w:type="character" w:customStyle="1" w:styleId="suffix">
    <w:name w:val="suffix"/>
    <w:basedOn w:val="Standardnpsmoodstavce"/>
    <w:rsid w:val="00B7651A"/>
  </w:style>
  <w:style w:type="character" w:customStyle="1" w:styleId="annotation">
    <w:name w:val="annotation"/>
    <w:basedOn w:val="Standardnpsmoodstavce"/>
    <w:rsid w:val="00B7651A"/>
  </w:style>
  <w:style w:type="character" w:customStyle="1" w:styleId="pad-left">
    <w:name w:val="pad-left"/>
    <w:basedOn w:val="Standardnpsmoodstavce"/>
    <w:rsid w:val="00B7651A"/>
  </w:style>
  <w:style w:type="character" w:customStyle="1" w:styleId="colored">
    <w:name w:val="colored"/>
    <w:basedOn w:val="Standardnpsmoodstavce"/>
    <w:rsid w:val="00B7651A"/>
  </w:style>
  <w:style w:type="character" w:customStyle="1" w:styleId="price">
    <w:name w:val="price"/>
    <w:basedOn w:val="Standardnpsmoodstavce"/>
    <w:rsid w:val="00B7651A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B7651A"/>
    <w:pPr>
      <w:pBdr>
        <w:top w:val="single" w:sz="6" w:space="1" w:color="auto"/>
      </w:pBdr>
      <w:tabs>
        <w:tab w:val="clear" w:pos="340"/>
      </w:tabs>
      <w:spacing w:before="0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B7651A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115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5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84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62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3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27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32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76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36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46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87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5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774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RMU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Dvorakova</dc:creator>
  <cp:lastModifiedBy>Dvorakova</cp:lastModifiedBy>
  <cp:revision>13</cp:revision>
  <cp:lastPrinted>2016-02-17T09:12:00Z</cp:lastPrinted>
  <dcterms:created xsi:type="dcterms:W3CDTF">2017-02-16T11:30:00Z</dcterms:created>
  <dcterms:modified xsi:type="dcterms:W3CDTF">2017-02-28T13:06:00Z</dcterms:modified>
</cp:coreProperties>
</file>