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0C8" w:rsidRPr="00C730C8" w:rsidRDefault="00C730C8" w:rsidP="00C730C8">
      <w:pPr>
        <w:pStyle w:val="AiD-Odstavec"/>
        <w:rPr>
          <w:b/>
        </w:rPr>
      </w:pPr>
      <w:bookmarkStart w:id="0" w:name="_GoBack"/>
      <w:r w:rsidRPr="00C730C8">
        <w:rPr>
          <w:b/>
        </w:rPr>
        <w:t>LF-Morfo-výukové prostory - KOORDINACE</w:t>
      </w:r>
    </w:p>
    <w:bookmarkEnd w:id="0"/>
    <w:p w:rsidR="00C730C8" w:rsidRDefault="00C730C8" w:rsidP="00C730C8">
      <w:pPr>
        <w:pStyle w:val="AiD-Odstavec"/>
      </w:pPr>
    </w:p>
    <w:p w:rsidR="00C730C8" w:rsidRDefault="00C730C8" w:rsidP="00C730C8">
      <w:pPr>
        <w:pStyle w:val="AiD-Odstavec"/>
      </w:pPr>
      <w:r>
        <w:t>Na stolech v posluchárně budou instalovány vestavěné zásuvky (zásuvky včetně propojení jsou součástí dodávky nábytku). Stoly jako celek budou připojeny pomocí šňůry s vidlicí do zásuvek připravených na stěnách a v podlahových krabicích (součást pevné instalace). Podlahové krabice budou v provedení pro mokrou údržbu. Zásuvky budou osazeny i v parapetním kanálu podél oken.</w:t>
      </w:r>
    </w:p>
    <w:p w:rsidR="003877BF" w:rsidRDefault="003877BF"/>
    <w:p w:rsidR="00C730C8" w:rsidRDefault="00C730C8" w:rsidP="00C730C8">
      <w:pPr>
        <w:pStyle w:val="AiD-Odstavec"/>
      </w:pPr>
      <w:r>
        <w:t xml:space="preserve">Podle požadavku profese AVT (audiovizuální technika) budou instalovány zásuvky a vývody jak pevně napojené tak spínané nad podhledem, na stěně a v podlahové krabici po </w:t>
      </w:r>
      <w:proofErr w:type="gramStart"/>
      <w:r>
        <w:t>katedrou</w:t>
      </w:r>
      <w:proofErr w:type="gramEnd"/>
      <w:r>
        <w:t xml:space="preserve"> pro veškeré zařízení AVT.</w:t>
      </w:r>
    </w:p>
    <w:p w:rsidR="00C730C8" w:rsidRDefault="00C730C8"/>
    <w:p w:rsidR="00C730C8" w:rsidRPr="008829BA" w:rsidRDefault="00C730C8" w:rsidP="00C730C8">
      <w:pPr>
        <w:pStyle w:val="NadpisB"/>
        <w:numPr>
          <w:ilvl w:val="0"/>
          <w:numId w:val="0"/>
        </w:numPr>
        <w:spacing w:before="120"/>
        <w:ind w:left="700"/>
        <w:rPr>
          <w:rFonts w:ascii="Gotham Book" w:eastAsiaTheme="minorEastAsia" w:hAnsi="Gotham Book" w:cstheme="minorBidi"/>
          <w:color w:val="auto"/>
        </w:rPr>
      </w:pPr>
      <w:r>
        <w:rPr>
          <w:rFonts w:ascii="Gotham Book" w:eastAsiaTheme="minorEastAsia" w:hAnsi="Gotham Book" w:cstheme="minorBidi"/>
          <w:color w:val="auto"/>
        </w:rPr>
        <w:t xml:space="preserve">Příprava pro AVT spočívá převážně v instalaci napojovacích míst (zásuvky NN a SLP, trubkování). Některé prvky je však nutno koordinovat s dodávkou stavební části (instalace zapuštěného plátna, držáků dataprojektoru a náhledových monitorů, instalace stropních reproduktorů, mikrofonů, kamery, </w:t>
      </w:r>
      <w:proofErr w:type="spellStart"/>
      <w:r>
        <w:rPr>
          <w:rFonts w:ascii="Gotham Book" w:eastAsiaTheme="minorEastAsia" w:hAnsi="Gotham Book" w:cstheme="minorBidi"/>
          <w:color w:val="auto"/>
        </w:rPr>
        <w:t>vizualizéru</w:t>
      </w:r>
      <w:proofErr w:type="spellEnd"/>
      <w:r>
        <w:rPr>
          <w:rFonts w:ascii="Gotham Book" w:eastAsiaTheme="minorEastAsia" w:hAnsi="Gotham Book" w:cstheme="minorBidi"/>
          <w:color w:val="auto"/>
        </w:rPr>
        <w:t>). Tyto prvky jsou zakresleny v příslušných výkresech. Časově je nutno dodávku AV techniky koordinovat s průběhem stavebních prací.</w:t>
      </w:r>
    </w:p>
    <w:p w:rsidR="00C730C8" w:rsidRDefault="00C730C8"/>
    <w:sectPr w:rsidR="00C73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otham Book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Gotham Bold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80680"/>
    <w:multiLevelType w:val="hybridMultilevel"/>
    <w:tmpl w:val="3B1CF26E"/>
    <w:lvl w:ilvl="0" w:tplc="A858D94E">
      <w:start w:val="1"/>
      <w:numFmt w:val="decimal"/>
      <w:pStyle w:val="NadpisB"/>
      <w:lvlText w:val="3.%1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C8"/>
    <w:rsid w:val="003877BF"/>
    <w:rsid w:val="00C7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3E98"/>
  <w15:chartTrackingRefBased/>
  <w15:docId w15:val="{CD3D1080-E8A6-4D2F-801F-CC697CFD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iD-Odstavec">
    <w:name w:val="AiD - Odstavec"/>
    <w:basedOn w:val="Normln"/>
    <w:link w:val="AiD-OdstavecChar"/>
    <w:qFormat/>
    <w:rsid w:val="00C730C8"/>
    <w:pPr>
      <w:spacing w:after="120" w:line="264" w:lineRule="auto"/>
      <w:ind w:left="709"/>
    </w:pPr>
    <w:rPr>
      <w:rFonts w:ascii="Gotham Book" w:eastAsiaTheme="minorEastAsia" w:hAnsi="Gotham Book"/>
      <w:sz w:val="21"/>
      <w:szCs w:val="21"/>
    </w:rPr>
  </w:style>
  <w:style w:type="character" w:customStyle="1" w:styleId="AiD-OdstavecChar">
    <w:name w:val="AiD - Odstavec Char"/>
    <w:basedOn w:val="Standardnpsmoodstavce"/>
    <w:link w:val="AiD-Odstavec"/>
    <w:rsid w:val="00C730C8"/>
    <w:rPr>
      <w:rFonts w:ascii="Gotham Book" w:eastAsiaTheme="minorEastAsia" w:hAnsi="Gotham Book"/>
      <w:sz w:val="21"/>
      <w:szCs w:val="21"/>
    </w:rPr>
  </w:style>
  <w:style w:type="paragraph" w:customStyle="1" w:styleId="NadpisB">
    <w:name w:val="Nadpis B"/>
    <w:basedOn w:val="Normln"/>
    <w:link w:val="NadpisBChar"/>
    <w:qFormat/>
    <w:rsid w:val="00C730C8"/>
    <w:pPr>
      <w:keepNext/>
      <w:keepLines/>
      <w:numPr>
        <w:numId w:val="1"/>
      </w:numPr>
      <w:spacing w:before="240" w:after="120" w:line="240" w:lineRule="auto"/>
      <w:outlineLvl w:val="2"/>
    </w:pPr>
    <w:rPr>
      <w:rFonts w:ascii="Gotham Bold" w:eastAsiaTheme="majorEastAsia" w:hAnsi="Gotham Bold" w:cstheme="majorBidi"/>
      <w:color w:val="333F49"/>
      <w:sz w:val="21"/>
      <w:szCs w:val="21"/>
    </w:rPr>
  </w:style>
  <w:style w:type="character" w:customStyle="1" w:styleId="NadpisBChar">
    <w:name w:val="Nadpis B Char"/>
    <w:basedOn w:val="Standardnpsmoodstavce"/>
    <w:link w:val="NadpisB"/>
    <w:rsid w:val="00C730C8"/>
    <w:rPr>
      <w:rFonts w:ascii="Gotham Bold" w:eastAsiaTheme="majorEastAsia" w:hAnsi="Gotham Bold" w:cstheme="majorBidi"/>
      <w:color w:val="333F4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Sitarcik</dc:creator>
  <cp:keywords/>
  <dc:description/>
  <cp:lastModifiedBy>Sitarcik</cp:lastModifiedBy>
  <cp:revision>1</cp:revision>
  <dcterms:created xsi:type="dcterms:W3CDTF">2017-05-11T06:08:00Z</dcterms:created>
  <dcterms:modified xsi:type="dcterms:W3CDTF">2017-05-11T06:12:00Z</dcterms:modified>
</cp:coreProperties>
</file>