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77"/>
        <w:gridCol w:w="4995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69DF3734" w:rsidR="004D5434" w:rsidRPr="00FB47AA" w:rsidRDefault="004374C4" w:rsidP="002F72BA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r w:rsidR="009B20A2">
                        <w:rPr>
                          <w:b/>
                          <w:szCs w:val="22"/>
                        </w:rPr>
                        <w:t xml:space="preserve">CP1721 </w:t>
                      </w:r>
                      <w:proofErr w:type="spellStart"/>
                      <w:r w:rsidR="009B20A2">
                        <w:rPr>
                          <w:b/>
                          <w:szCs w:val="22"/>
                        </w:rPr>
                        <w:t>Bioimpedanční</w:t>
                      </w:r>
                      <w:proofErr w:type="spellEnd"/>
                      <w:r w:rsidR="009B20A2">
                        <w:rPr>
                          <w:b/>
                          <w:szCs w:val="22"/>
                        </w:rPr>
                        <w:t xml:space="preserve"> analyzátor (</w:t>
                      </w:r>
                      <w:proofErr w:type="spellStart"/>
                      <w:r w:rsidR="009B20A2">
                        <w:rPr>
                          <w:b/>
                          <w:szCs w:val="22"/>
                        </w:rPr>
                        <w:t>InBody</w:t>
                      </w:r>
                      <w:proofErr w:type="spellEnd"/>
                      <w:r w:rsidR="009B20A2">
                        <w:rPr>
                          <w:b/>
                          <w:szCs w:val="22"/>
                        </w:rPr>
                        <w:t xml:space="preserve"> 770)</w:t>
                      </w:r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4374C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  <w:tr w:rsidR="00B10121" w14:paraId="592D88BE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45F58F04" w14:textId="18590A10" w:rsidR="00B10121" w:rsidRPr="00FB47AA" w:rsidRDefault="00B10121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BB3B48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AF1C3C601D8E4A06AA29C79D1988BC18"/>
                    </w:placeholder>
                  </w:sdtPr>
                  <w:sdtEndPr/>
                  <w:sdtContent>
                    <w:p w14:paraId="787C71FA" w14:textId="4A9902DB" w:rsidR="00B10121" w:rsidRDefault="004374C4" w:rsidP="00B10121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B10121">
                          <w:rPr>
                            <w:rStyle w:val="Hypertextovodkaz"/>
                          </w:rPr>
                          <w:t>https://zakazky.muni.cz/vz00004704</w:t>
                        </w:r>
                      </w:hyperlink>
                    </w:p>
                  </w:sdtContent>
                </w:sdt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328026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8F5B9EB" w14:textId="34D20009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</w:p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580480">
        <w:trPr>
          <w:trHeight w:val="403"/>
        </w:trPr>
        <w:tc>
          <w:tcPr>
            <w:tcW w:w="4555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580480">
        <w:trPr>
          <w:trHeight w:val="423"/>
        </w:trPr>
        <w:tc>
          <w:tcPr>
            <w:tcW w:w="4555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580480">
        <w:trPr>
          <w:trHeight w:val="287"/>
        </w:trPr>
        <w:tc>
          <w:tcPr>
            <w:tcW w:w="4555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17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580480">
        <w:trPr>
          <w:trHeight w:val="335"/>
        </w:trPr>
        <w:tc>
          <w:tcPr>
            <w:tcW w:w="4555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580480">
        <w:trPr>
          <w:trHeight w:val="335"/>
        </w:trPr>
        <w:tc>
          <w:tcPr>
            <w:tcW w:w="4555" w:type="dxa"/>
            <w:shd w:val="clear" w:color="auto" w:fill="auto"/>
            <w:vAlign w:val="center"/>
          </w:tcPr>
          <w:p w14:paraId="2073E77A" w14:textId="7A90E106" w:rsidR="00302C1E" w:rsidRPr="00302C1E" w:rsidRDefault="004374C4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9B20A2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17" w:type="dxa"/>
            <w:shd w:val="clear" w:color="auto" w:fill="auto"/>
          </w:tcPr>
          <w:p w14:paraId="1983EC6B" w14:textId="77777777" w:rsidR="00302C1E" w:rsidRPr="00302C1E" w:rsidRDefault="004374C4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4374C4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4374C4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4BC96FB5" w14:textId="77777777" w:rsidR="00580480" w:rsidRPr="00BB3B48" w:rsidRDefault="00580480" w:rsidP="006A2FF2">
      <w:pPr>
        <w:spacing w:before="240"/>
      </w:pPr>
      <w:r w:rsidRPr="00BB3B48">
        <w:t>Formulář nabídky je zpracován ve formátu dokumentu s omezenou možností úprav. Pole, u kterých se předpokládá doplnění informací účastníkem, jsou žlutě vyznačena a je do nich možno vepisovat text.</w:t>
      </w:r>
    </w:p>
    <w:p w14:paraId="09CF5CEE" w14:textId="77777777" w:rsidR="00580480" w:rsidRPr="00BB3B48" w:rsidRDefault="00580480" w:rsidP="00580480">
      <w:pPr>
        <w:pStyle w:val="Nadpis1"/>
        <w:numPr>
          <w:ilvl w:val="0"/>
          <w:numId w:val="3"/>
        </w:numPr>
        <w:ind w:left="357" w:hanging="357"/>
      </w:pPr>
      <w:r w:rsidRPr="00BB3B48">
        <w:t>ÚVODNÍ prohlášení ÚČASTNÍKA</w:t>
      </w:r>
    </w:p>
    <w:p w14:paraId="732CD8B2" w14:textId="77777777" w:rsidR="00580480" w:rsidRPr="00BB3B48" w:rsidRDefault="00580480" w:rsidP="006A2FF2">
      <w:pPr>
        <w:ind w:left="426"/>
      </w:pPr>
      <w:r w:rsidRPr="00BB3B48">
        <w:t xml:space="preserve">Účastník, který se uchází o veřejnou zakázku, tímto předkládá formulář nabídky včetně příslušných příloh </w:t>
      </w:r>
      <w:r w:rsidRPr="00BB3B48">
        <w:br/>
        <w:t xml:space="preserve">za účelem prokázání splnění jednotlivých požadavků zadavatele, kterými je podmiňována účast dodavatelů </w:t>
      </w:r>
      <w:r w:rsidRPr="00BB3B48">
        <w:br/>
        <w:t>ve výběrovém řízení.</w:t>
      </w:r>
    </w:p>
    <w:p w14:paraId="1A821462" w14:textId="77777777" w:rsidR="00580480" w:rsidRPr="00BB3B48" w:rsidRDefault="00580480" w:rsidP="006A2FF2">
      <w:pPr>
        <w:ind w:left="426"/>
      </w:pPr>
      <w:r w:rsidRPr="00BB3B48">
        <w:t xml:space="preserve">Účastník čestně prohlašuje, že   </w:t>
      </w:r>
    </w:p>
    <w:p w14:paraId="0B54C6DA" w14:textId="77777777" w:rsidR="00580480" w:rsidRPr="00BB3B48" w:rsidRDefault="00580480" w:rsidP="006A2FF2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BB3B48">
        <w:rPr>
          <w:rFonts w:eastAsia="Calibri"/>
        </w:rPr>
        <w:t>se</w:t>
      </w:r>
      <w:proofErr w:type="gramEnd"/>
      <w:r w:rsidRPr="00BB3B48">
        <w:rPr>
          <w:rFonts w:eastAsia="Calibri"/>
        </w:rPr>
        <w:t xml:space="preserve"> pečlivě </w:t>
      </w:r>
      <w:proofErr w:type="gramStart"/>
      <w:r w:rsidRPr="00BB3B48">
        <w:rPr>
          <w:rFonts w:eastAsia="Calibri"/>
        </w:rPr>
        <w:t>seznámil</w:t>
      </w:r>
      <w:proofErr w:type="gramEnd"/>
      <w:r w:rsidRPr="00BB3B48">
        <w:rPr>
          <w:rFonts w:eastAsia="Calibri"/>
        </w:rPr>
        <w:t xml:space="preserve"> se zadávacími podmínkami, porozuměl jim a mj. tak používá veškeré pojmy a zkratky v souladu se zadávací dokumentací,</w:t>
      </w:r>
    </w:p>
    <w:p w14:paraId="4E5D451A" w14:textId="77777777" w:rsidR="00580480" w:rsidRPr="00BB3B48" w:rsidRDefault="00580480" w:rsidP="006A2FF2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t>přijímá elektronický nástroj E-ZAK jako výhradní prostředek komunikace ve výběrovém řízení, nestanoví-li zadavatel u konkrétního úkonu jinak,</w:t>
      </w:r>
    </w:p>
    <w:p w14:paraId="6B30E137" w14:textId="77777777" w:rsidR="00580480" w:rsidRPr="00BB3B48" w:rsidRDefault="00580480" w:rsidP="006A2FF2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lastRenderedPageBreak/>
        <w:t>má dokončenou registraci v elektronickém nástroji E-ZAK, případně, že ji neprodleně po podání nabídky dokončí; účastníkovi je známo, že bez dokončení registrace není možno elektronický nástroj E-ZAK plně využívat, a je si vědom toho, že veškeré důsledky spojené s nedokončenou registrací ponese sám,</w:t>
      </w:r>
    </w:p>
    <w:p w14:paraId="4D3CF4F7" w14:textId="77777777" w:rsidR="00580480" w:rsidRPr="00BB3B48" w:rsidRDefault="00580480" w:rsidP="006A2FF2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 xml:space="preserve">výše uvedená kontaktní osoba je oprávněna k jednání za účastníka v rámci výběrového řízení; kontaktní osoba, jakož i její kontaktní údaje odpovídají těm, jaké dodavatel uvádí v elektronickém nástroji E-ZAK, případně jaké v elektronickém nástroji E-ZAK neprodleně uvede, a že </w:t>
      </w:r>
    </w:p>
    <w:p w14:paraId="368E767B" w14:textId="77777777" w:rsidR="00580480" w:rsidRPr="00BB3B48" w:rsidRDefault="00580480" w:rsidP="006A2FF2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 xml:space="preserve">je srozuměn s tím, že veškeré písemnosti zasílané prostřednictvím elektronického nástroje E-ZAK se považují za řádně doručené dnem jejich doručení do uživatelského účtu adresáta písemnosti </w:t>
      </w:r>
      <w:r w:rsidRPr="00BB3B48">
        <w:rPr>
          <w:rFonts w:eastAsia="Calibri" w:cs="Arial"/>
        </w:rPr>
        <w:br/>
        <w:t xml:space="preserve">v elektronickém nástroji E-ZAK; účastník přijímá, že na doručení písemnosti nemá vliv, zda byla písemnost jejím adresátem přečtena, případně, zda elektronický nástroj E-ZAK adresátovi odeslal </w:t>
      </w:r>
      <w:r w:rsidRPr="00BB3B48">
        <w:rPr>
          <w:rFonts w:eastAsia="Calibri" w:cs="Arial"/>
        </w:rPr>
        <w:br/>
        <w:t>na kontaktní e-mailovou adresu upozornění o jejím doručení či nikoli.</w:t>
      </w:r>
    </w:p>
    <w:p w14:paraId="126422DB" w14:textId="77777777" w:rsidR="00580480" w:rsidRPr="00BB3B48" w:rsidRDefault="00580480" w:rsidP="00580480">
      <w:pPr>
        <w:pStyle w:val="Nadpis1"/>
        <w:numPr>
          <w:ilvl w:val="0"/>
          <w:numId w:val="3"/>
        </w:numPr>
        <w:ind w:left="357" w:hanging="357"/>
      </w:pPr>
      <w:r w:rsidRPr="00BB3B48">
        <w:t>požadavky na předmět veřejné zakázky, podmínky plnění</w:t>
      </w:r>
    </w:p>
    <w:p w14:paraId="2699DAB1" w14:textId="77777777" w:rsidR="00580480" w:rsidRPr="00BB3B48" w:rsidRDefault="00580480" w:rsidP="006A2FF2">
      <w:pPr>
        <w:ind w:left="426"/>
      </w:pPr>
      <w:r w:rsidRPr="00BB3B48">
        <w:t xml:space="preserve">Účastník čestně prohlašuje, že   </w:t>
      </w:r>
    </w:p>
    <w:p w14:paraId="77677570" w14:textId="77777777" w:rsidR="00580480" w:rsidRPr="00BB3B48" w:rsidRDefault="00580480" w:rsidP="006A2FF2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splňuje veškeré požadavky zadavatele na předmět veřejné zakázky, a že</w:t>
      </w:r>
    </w:p>
    <w:p w14:paraId="57115248" w14:textId="77777777" w:rsidR="00580480" w:rsidRPr="00BB3B48" w:rsidRDefault="00580480" w:rsidP="006A2FF2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je pro případ uzavření smlouvy na veřejnou zakázku vázán veškerými technickými, obchodními a jinými smluvními podmínkami zadavatele.</w:t>
      </w:r>
    </w:p>
    <w:p w14:paraId="4E8E7317" w14:textId="77777777" w:rsidR="00580480" w:rsidRPr="00BB3B48" w:rsidRDefault="00580480" w:rsidP="00580480">
      <w:pPr>
        <w:pStyle w:val="Nadpis1"/>
        <w:numPr>
          <w:ilvl w:val="0"/>
          <w:numId w:val="3"/>
        </w:numPr>
        <w:ind w:left="357" w:hanging="357"/>
      </w:pPr>
      <w:r w:rsidRPr="00BB3B48">
        <w:t>údaje pro hodnocení</w:t>
      </w:r>
    </w:p>
    <w:p w14:paraId="49E21884" w14:textId="77777777" w:rsidR="00580480" w:rsidRDefault="00580480" w:rsidP="00580480">
      <w:pPr>
        <w:ind w:left="426"/>
        <w:rPr>
          <w:lang w:eastAsia="x-none"/>
        </w:rPr>
      </w:pPr>
      <w:r w:rsidRPr="00BB3B48">
        <w:rPr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286F7493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115788A2" w:rsidR="00DD1133" w:rsidRDefault="004374C4" w:rsidP="009B20A2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784163">
                  <w:t>9</w:t>
                </w:r>
                <w:r w:rsidR="009B20A2">
                  <w:t>7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4374C4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  <w:tr w:rsidR="00F2441B" w:rsidRPr="00F2441B" w14:paraId="17DE6C2D" w14:textId="77777777" w:rsidTr="007A1AB4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39F8C65B" w14:textId="04D24BA1" w:rsidR="00F2441B" w:rsidRPr="00F2441B" w:rsidRDefault="00F2441B" w:rsidP="00F2441B">
            <w:pPr>
              <w:spacing w:before="60" w:after="60"/>
              <w:jc w:val="left"/>
              <w:rPr>
                <w:b/>
                <w:lang w:eastAsia="x-none"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sdt>
              <w:sdtPr>
                <w:rPr>
                  <w:b/>
                  <w:lang w:eastAsia="x-none"/>
                </w:rPr>
                <w:id w:val="-1869296724"/>
              </w:sdtPr>
              <w:sdtEndPr/>
              <w:sdtContent>
                <w:r>
                  <w:rPr>
                    <w:b/>
                    <w:lang w:eastAsia="x-none"/>
                  </w:rPr>
                  <w:t>Servisní a aplikační podpora</w:t>
                </w:r>
              </w:sdtContent>
            </w:sdt>
          </w:p>
        </w:tc>
      </w:tr>
      <w:tr w:rsidR="00F2441B" w14:paraId="373667F7" w14:textId="77777777" w:rsidTr="00C040DA">
        <w:tc>
          <w:tcPr>
            <w:tcW w:w="4647" w:type="dxa"/>
            <w:vAlign w:val="center"/>
          </w:tcPr>
          <w:p w14:paraId="6A5A6BBE" w14:textId="77777777" w:rsidR="00F2441B" w:rsidRDefault="00F2441B" w:rsidP="00F2441B">
            <w:pPr>
              <w:pStyle w:val="Bezmezer"/>
              <w:spacing w:before="40" w:after="40"/>
            </w:pPr>
          </w:p>
        </w:tc>
        <w:tc>
          <w:tcPr>
            <w:tcW w:w="1290" w:type="dxa"/>
            <w:vAlign w:val="center"/>
          </w:tcPr>
          <w:p w14:paraId="29E44558" w14:textId="65175A7A" w:rsidR="00F2441B" w:rsidRDefault="00F2441B" w:rsidP="00F2441B">
            <w:pPr>
              <w:spacing w:before="60" w:after="60"/>
              <w:jc w:val="left"/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5451B55" w14:textId="4BF6E910" w:rsidR="00F2441B" w:rsidRDefault="00F2441B" w:rsidP="00F504F3">
            <w:pPr>
              <w:tabs>
                <w:tab w:val="left" w:pos="2204"/>
              </w:tabs>
              <w:spacing w:before="60" w:after="60"/>
              <w:jc w:val="left"/>
            </w:pPr>
            <w:r>
              <w:rPr>
                <w:b/>
              </w:rPr>
              <w:t>Nabídka účastníka</w:t>
            </w:r>
          </w:p>
        </w:tc>
      </w:tr>
      <w:tr w:rsidR="009B20A2" w14:paraId="4F89224B" w14:textId="77777777" w:rsidTr="00FB7CEB">
        <w:tc>
          <w:tcPr>
            <w:tcW w:w="4647" w:type="dxa"/>
            <w:vAlign w:val="center"/>
          </w:tcPr>
          <w:p w14:paraId="61957709" w14:textId="6C2C6BCF" w:rsidR="009B20A2" w:rsidRPr="009413C0" w:rsidRDefault="009B20A2" w:rsidP="009413C0">
            <w:pPr>
              <w:pStyle w:val="Bezmezer"/>
              <w:spacing w:before="40" w:after="40"/>
              <w:rPr>
                <w:rFonts w:ascii="Arial Narrow" w:hAnsi="Arial Narrow" w:cs="Arial"/>
                <w:color w:val="000000"/>
              </w:rPr>
            </w:pPr>
            <w:r w:rsidRPr="00B24EE1">
              <w:rPr>
                <w:rFonts w:ascii="Arial Narrow" w:hAnsi="Arial Narrow" w:cs="Arial"/>
              </w:rPr>
              <w:t xml:space="preserve">Pokročilé zaškolení práce se zařízením </w:t>
            </w:r>
            <w:r w:rsidRPr="00B24EE1">
              <w:rPr>
                <w:rFonts w:ascii="Arial Narrow" w:hAnsi="Arial Narrow" w:cs="Arial"/>
                <w:color w:val="000000"/>
              </w:rPr>
              <w:t xml:space="preserve">v místě dodání v rozsahu 1 pracovního dne (od 8:00 do16:00 hod.) </w:t>
            </w:r>
            <w:r>
              <w:rPr>
                <w:rFonts w:ascii="Arial Narrow" w:hAnsi="Arial Narrow" w:cs="Arial"/>
                <w:color w:val="000000"/>
              </w:rPr>
              <w:br/>
            </w:r>
            <w:r w:rsidRPr="00B24EE1">
              <w:rPr>
                <w:rFonts w:ascii="Arial Narrow" w:hAnsi="Arial Narrow" w:cs="Arial"/>
                <w:color w:val="000000"/>
              </w:rPr>
              <w:t>pro 2–5 osob v záruční době na vyzvání</w:t>
            </w:r>
          </w:p>
        </w:tc>
        <w:tc>
          <w:tcPr>
            <w:tcW w:w="1290" w:type="dxa"/>
            <w:vAlign w:val="center"/>
          </w:tcPr>
          <w:p w14:paraId="3E0489E8" w14:textId="5813F5A5" w:rsidR="009B20A2" w:rsidRDefault="004374C4" w:rsidP="00F2441B">
            <w:pPr>
              <w:spacing w:before="60" w:after="60"/>
              <w:jc w:val="left"/>
            </w:pPr>
            <w:sdt>
              <w:sdtPr>
                <w:id w:val="-1376616221"/>
              </w:sdtPr>
              <w:sdtEndPr/>
              <w:sdtContent>
                <w:r w:rsidR="009B20A2">
                  <w:t>1</w:t>
                </w:r>
              </w:sdtContent>
            </w:sdt>
            <w:r w:rsidR="009B20A2">
              <w:t xml:space="preserve"> %</w:t>
            </w:r>
          </w:p>
        </w:tc>
        <w:tc>
          <w:tcPr>
            <w:tcW w:w="3561" w:type="dxa"/>
            <w:vAlign w:val="center"/>
          </w:tcPr>
          <w:p w14:paraId="00A9205D" w14:textId="338B7696" w:rsidR="009B20A2" w:rsidRPr="007A1AB4" w:rsidRDefault="004374C4" w:rsidP="009B20A2">
            <w:pPr>
              <w:tabs>
                <w:tab w:val="left" w:pos="2204"/>
              </w:tabs>
              <w:spacing w:before="60" w:after="60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852945083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9B20A2" w:rsidRPr="007A1AB4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  <w:p w14:paraId="4F2B69DD" w14:textId="77777777" w:rsidR="009B20A2" w:rsidRDefault="009B20A2" w:rsidP="00F2441B">
            <w:pPr>
              <w:tabs>
                <w:tab w:val="left" w:pos="2204"/>
              </w:tabs>
              <w:spacing w:before="60" w:after="60"/>
              <w:jc w:val="left"/>
              <w:rPr>
                <w:b/>
              </w:rPr>
            </w:pPr>
          </w:p>
        </w:tc>
      </w:tr>
      <w:tr w:rsidR="00F2441B" w14:paraId="4AA09131" w14:textId="77777777" w:rsidTr="00FB7CEB">
        <w:sdt>
          <w:sdtPr>
            <w:rPr>
              <w:rFonts w:ascii="Arial Narrow" w:eastAsia="Calibri" w:hAnsi="Arial Narrow"/>
              <w:sz w:val="22"/>
              <w:szCs w:val="22"/>
              <w:lang w:eastAsia="x-none"/>
            </w:rPr>
            <w:id w:val="446438895"/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4647" w:type="dxa"/>
                <w:vAlign w:val="center"/>
              </w:tcPr>
              <w:p w14:paraId="30839EFD" w14:textId="7F30E4C6" w:rsidR="00F2441B" w:rsidRPr="009413C0" w:rsidRDefault="00F2441B" w:rsidP="009413C0">
                <w:pPr>
                  <w:pStyle w:val="Normlnweb"/>
                  <w:spacing w:before="40" w:beforeAutospacing="0" w:after="0" w:afterAutospacing="0"/>
                  <w:rPr>
                    <w:rFonts w:ascii="Arial Narrow" w:hAnsi="Arial Narrow"/>
                    <w:sz w:val="22"/>
                    <w:szCs w:val="22"/>
                    <w:lang w:eastAsia="x-none"/>
                  </w:rPr>
                </w:pPr>
                <w:r w:rsidRPr="00F2441B">
                  <w:rPr>
                    <w:rFonts w:ascii="Arial Narrow" w:hAnsi="Arial Narrow"/>
                    <w:sz w:val="22"/>
                    <w:szCs w:val="22"/>
                    <w:lang w:eastAsia="x-none"/>
                  </w:rPr>
                  <w:t>Garantovaná procentuální sleva z aktuálních katalogových cen náhradních dílů a doplňků k přístroji po dobu 4 let od podpisu smlouvy</w:t>
                </w:r>
              </w:p>
            </w:tc>
          </w:sdtContent>
        </w:sdt>
        <w:tc>
          <w:tcPr>
            <w:tcW w:w="1290" w:type="dxa"/>
            <w:vAlign w:val="center"/>
          </w:tcPr>
          <w:p w14:paraId="4477178B" w14:textId="253BD466" w:rsidR="00F2441B" w:rsidRDefault="004374C4" w:rsidP="00F2441B">
            <w:pPr>
              <w:spacing w:before="60" w:after="60"/>
              <w:jc w:val="left"/>
            </w:pPr>
            <w:sdt>
              <w:sdtPr>
                <w:id w:val="-1734623198"/>
              </w:sdtPr>
              <w:sdtEndPr/>
              <w:sdtContent>
                <w:r w:rsidR="00F2441B">
                  <w:t>2</w:t>
                </w:r>
              </w:sdtContent>
            </w:sdt>
            <w:r w:rsidR="00F2441B">
              <w:t xml:space="preserve"> %</w:t>
            </w:r>
          </w:p>
        </w:tc>
        <w:tc>
          <w:tcPr>
            <w:tcW w:w="3561" w:type="dxa"/>
            <w:vAlign w:val="center"/>
          </w:tcPr>
          <w:p w14:paraId="009AA097" w14:textId="74CE43DF" w:rsidR="00F2441B" w:rsidRPr="007A1AB4" w:rsidRDefault="004374C4" w:rsidP="00F2441B">
            <w:pPr>
              <w:tabs>
                <w:tab w:val="left" w:pos="2204"/>
              </w:tabs>
              <w:spacing w:before="60" w:after="60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69823853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7A1AB4" w:rsidRPr="007A1AB4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</w:p>
          <w:p w14:paraId="27CEFBDA" w14:textId="3683E97E" w:rsidR="00F2441B" w:rsidRDefault="00F2441B" w:rsidP="00F2441B">
            <w:pPr>
              <w:tabs>
                <w:tab w:val="left" w:pos="2204"/>
              </w:tabs>
              <w:spacing w:before="60" w:after="60"/>
              <w:jc w:val="left"/>
            </w:pPr>
            <w:r>
              <w:tab/>
            </w:r>
          </w:p>
        </w:tc>
      </w:tr>
    </w:tbl>
    <w:p w14:paraId="004CA797" w14:textId="4E953A43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3E1522DF" w14:textId="77777777" w:rsidR="00362C90" w:rsidRDefault="004374C4" w:rsidP="00362C90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362C90">
            <w:t>Technická specifikace dodávky (technické podmínky) s doplněnými požadovanými informacemi</w:t>
          </w:r>
        </w:sdtContent>
      </w:sdt>
    </w:p>
    <w:sdt>
      <w:sdtPr>
        <w:id w:val="-1641262708"/>
      </w:sdtPr>
      <w:sdtEndPr/>
      <w:sdtContent>
        <w:p w14:paraId="0F41A8D2" w14:textId="10C39EE6" w:rsidR="00362C90" w:rsidRPr="00922C42" w:rsidRDefault="00362C90" w:rsidP="00A268FD">
          <w:pPr>
            <w:numPr>
              <w:ilvl w:val="0"/>
              <w:numId w:val="16"/>
            </w:num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</w:t>
          </w:r>
          <w:r w:rsidR="009B20A2">
            <w:rPr>
              <w:rStyle w:val="Zstupntext"/>
              <w:rFonts w:eastAsia="Calibri"/>
              <w:color w:val="auto"/>
            </w:rPr>
            <w:br/>
          </w:r>
          <w:r w:rsidRPr="00922C42">
            <w:rPr>
              <w:rStyle w:val="Zstupntext"/>
              <w:rFonts w:eastAsia="Calibri"/>
              <w:color w:val="auto"/>
            </w:rPr>
            <w:t>nebo anglickém jazyce</w:t>
          </w:r>
        </w:p>
      </w:sdtContent>
    </w:sdt>
    <w:p w14:paraId="754F9F66" w14:textId="77777777" w:rsidR="003D250A" w:rsidRPr="005A11F1" w:rsidRDefault="003D250A" w:rsidP="003D250A">
      <w:pPr>
        <w:pStyle w:val="Nadpis1"/>
        <w:numPr>
          <w:ilvl w:val="0"/>
          <w:numId w:val="3"/>
        </w:numPr>
        <w:ind w:left="357" w:hanging="357"/>
      </w:pPr>
      <w:r w:rsidRPr="005A11F1">
        <w:t>Cena pozáručního servisu</w:t>
      </w:r>
    </w:p>
    <w:p w14:paraId="0AA2FE40" w14:textId="77777777" w:rsidR="003D250A" w:rsidRPr="00D54544" w:rsidRDefault="003D250A" w:rsidP="003D250A">
      <w:pPr>
        <w:ind w:left="426"/>
        <w:rPr>
          <w:lang w:eastAsia="x-none"/>
        </w:rPr>
      </w:pPr>
      <w:r w:rsidRPr="00D54544">
        <w:rPr>
          <w:lang w:eastAsia="x-none"/>
        </w:rPr>
        <w:t xml:space="preserve">Ve smyslu ust. VII. 8) a)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Content>
          <w:r w:rsidRPr="00D54544">
            <w:rPr>
              <w:rStyle w:val="Zstupntext"/>
              <w:color w:val="auto"/>
              <w:shd w:val="clear" w:color="auto" w:fill="FFFF00"/>
            </w:rPr>
            <w:t>0000</w:t>
          </w:r>
        </w:sdtContent>
      </w:sdt>
      <w:r w:rsidRPr="00D54544">
        <w:t xml:space="preserve"> Kč bez DPH.</w:t>
      </w:r>
    </w:p>
    <w:p w14:paraId="233CFA00" w14:textId="77777777" w:rsidR="003D250A" w:rsidRDefault="003D250A" w:rsidP="00DD1133"/>
    <w:p w14:paraId="2A97107C" w14:textId="29F79A7F" w:rsidR="00157035" w:rsidRDefault="00361DE4" w:rsidP="009413C0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</w:t>
      </w:r>
      <w:proofErr w:type="gramStart"/>
      <w:r w:rsidR="00157035">
        <w:t>…..</w:t>
      </w:r>
      <w:bookmarkStart w:id="0" w:name="_GoBack"/>
      <w:bookmarkEnd w:id="0"/>
      <w:proofErr w:type="gramEnd"/>
    </w:p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AA6F" w14:textId="77777777" w:rsidR="00052612" w:rsidRDefault="00052612" w:rsidP="00EE2E6A">
      <w:pPr>
        <w:spacing w:before="0" w:after="0"/>
      </w:pPr>
      <w:r>
        <w:separator/>
      </w:r>
    </w:p>
  </w:endnote>
  <w:endnote w:type="continuationSeparator" w:id="0">
    <w:p w14:paraId="624F3B5B" w14:textId="77777777" w:rsidR="00052612" w:rsidRDefault="00052612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02A25E68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1813716448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524513427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69005362"/>
                          </w:sdtPr>
                          <w:sdtEndPr/>
                          <w:sdtContent>
                            <w:r w:rsidR="00DF31BF" w:rsidRPr="00D56FBC">
                              <w:rPr>
                                <w:sz w:val="16"/>
                                <w:szCs w:val="16"/>
                              </w:rPr>
                              <w:t xml:space="preserve">CP1721 </w:t>
                            </w:r>
                            <w:proofErr w:type="spellStart"/>
                            <w:r w:rsidR="00DF31BF" w:rsidRPr="00D56FBC">
                              <w:rPr>
                                <w:sz w:val="16"/>
                                <w:szCs w:val="16"/>
                              </w:rPr>
                              <w:t>Bioimpedanční</w:t>
                            </w:r>
                            <w:proofErr w:type="spellEnd"/>
                            <w:r w:rsidR="00DF31BF" w:rsidRPr="00D56FBC">
                              <w:rPr>
                                <w:sz w:val="16"/>
                                <w:szCs w:val="16"/>
                              </w:rPr>
                              <w:t xml:space="preserve"> analyzátor (</w:t>
                            </w:r>
                            <w:proofErr w:type="spellStart"/>
                            <w:r w:rsidR="00DF31BF" w:rsidRPr="00D56FBC">
                              <w:rPr>
                                <w:sz w:val="16"/>
                                <w:szCs w:val="16"/>
                              </w:rPr>
                              <w:t>InBody</w:t>
                            </w:r>
                            <w:proofErr w:type="spellEnd"/>
                            <w:r w:rsidR="00DF31BF" w:rsidRPr="00D56FBC">
                              <w:rPr>
                                <w:sz w:val="16"/>
                                <w:szCs w:val="16"/>
                              </w:rPr>
                              <w:t xml:space="preserve"> 770)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413C0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413C0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32E71032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32238171"/>
          </w:sdtPr>
          <w:sdtEndPr/>
          <w:sdtContent>
            <w:sdt>
              <w:sdtPr>
                <w:rPr>
                  <w:sz w:val="16"/>
                  <w:szCs w:val="16"/>
                </w:rPr>
                <w:id w:val="-12006748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588354031"/>
                  </w:sdtPr>
                  <w:sdtEndPr/>
                  <w:sdtContent>
                    <w:r w:rsidR="00DF31BF" w:rsidRPr="00D56FBC">
                      <w:rPr>
                        <w:sz w:val="16"/>
                        <w:szCs w:val="16"/>
                      </w:rPr>
                      <w:t xml:space="preserve">CP1721 </w:t>
                    </w:r>
                    <w:proofErr w:type="spellStart"/>
                    <w:r w:rsidR="00DF31BF" w:rsidRPr="00D56FBC">
                      <w:rPr>
                        <w:sz w:val="16"/>
                        <w:szCs w:val="16"/>
                      </w:rPr>
                      <w:t>Bioimpedanční</w:t>
                    </w:r>
                    <w:proofErr w:type="spellEnd"/>
                    <w:r w:rsidR="00DF31BF" w:rsidRPr="00D56FBC">
                      <w:rPr>
                        <w:sz w:val="16"/>
                        <w:szCs w:val="16"/>
                      </w:rPr>
                      <w:t xml:space="preserve"> analyzátor (</w:t>
                    </w:r>
                    <w:proofErr w:type="spellStart"/>
                    <w:r w:rsidR="00DF31BF" w:rsidRPr="00D56FBC">
                      <w:rPr>
                        <w:sz w:val="16"/>
                        <w:szCs w:val="16"/>
                      </w:rPr>
                      <w:t>InBody</w:t>
                    </w:r>
                    <w:proofErr w:type="spellEnd"/>
                    <w:r w:rsidR="00DF31BF" w:rsidRPr="00D56FBC">
                      <w:rPr>
                        <w:sz w:val="16"/>
                        <w:szCs w:val="16"/>
                      </w:rPr>
                      <w:t xml:space="preserve"> 770)</w:t>
                    </w:r>
                  </w:sdtContent>
                </w:sdt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D250A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D250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B959" w14:textId="77777777" w:rsidR="00052612" w:rsidRDefault="00052612" w:rsidP="00EE2E6A">
      <w:pPr>
        <w:spacing w:before="0" w:after="0"/>
      </w:pPr>
      <w:r>
        <w:separator/>
      </w:r>
    </w:p>
  </w:footnote>
  <w:footnote w:type="continuationSeparator" w:id="0">
    <w:p w14:paraId="4ADC8A82" w14:textId="77777777" w:rsidR="00052612" w:rsidRDefault="00052612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5261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52982"/>
    <w:rsid w:val="00280806"/>
    <w:rsid w:val="002A52F4"/>
    <w:rsid w:val="002B1FB5"/>
    <w:rsid w:val="002C70D7"/>
    <w:rsid w:val="002D15FE"/>
    <w:rsid w:val="002F0084"/>
    <w:rsid w:val="002F72BA"/>
    <w:rsid w:val="002F74B1"/>
    <w:rsid w:val="00302C1E"/>
    <w:rsid w:val="00304E6B"/>
    <w:rsid w:val="00306657"/>
    <w:rsid w:val="00313364"/>
    <w:rsid w:val="003303A3"/>
    <w:rsid w:val="00357362"/>
    <w:rsid w:val="00361DE4"/>
    <w:rsid w:val="00362C90"/>
    <w:rsid w:val="00385357"/>
    <w:rsid w:val="003D250A"/>
    <w:rsid w:val="003F0348"/>
    <w:rsid w:val="004269E2"/>
    <w:rsid w:val="00465733"/>
    <w:rsid w:val="0048612E"/>
    <w:rsid w:val="004B2994"/>
    <w:rsid w:val="004B4351"/>
    <w:rsid w:val="004D2686"/>
    <w:rsid w:val="004D5434"/>
    <w:rsid w:val="00580480"/>
    <w:rsid w:val="005B0EEA"/>
    <w:rsid w:val="005C487F"/>
    <w:rsid w:val="0060394F"/>
    <w:rsid w:val="006056F2"/>
    <w:rsid w:val="006617F7"/>
    <w:rsid w:val="00676C31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73B72"/>
    <w:rsid w:val="00784163"/>
    <w:rsid w:val="007A1AB4"/>
    <w:rsid w:val="007A4AC5"/>
    <w:rsid w:val="007B15E2"/>
    <w:rsid w:val="007C6239"/>
    <w:rsid w:val="007E0686"/>
    <w:rsid w:val="008272CB"/>
    <w:rsid w:val="0085098A"/>
    <w:rsid w:val="008558A0"/>
    <w:rsid w:val="00876A4D"/>
    <w:rsid w:val="008923D8"/>
    <w:rsid w:val="008C1880"/>
    <w:rsid w:val="008C26D7"/>
    <w:rsid w:val="00916A40"/>
    <w:rsid w:val="00922C42"/>
    <w:rsid w:val="00936CB7"/>
    <w:rsid w:val="009413C0"/>
    <w:rsid w:val="009B20A2"/>
    <w:rsid w:val="009E6EBE"/>
    <w:rsid w:val="00A268FD"/>
    <w:rsid w:val="00A35588"/>
    <w:rsid w:val="00A84E88"/>
    <w:rsid w:val="00A93C5B"/>
    <w:rsid w:val="00AA4BB8"/>
    <w:rsid w:val="00AB7977"/>
    <w:rsid w:val="00AE0389"/>
    <w:rsid w:val="00AE11B4"/>
    <w:rsid w:val="00AF27BF"/>
    <w:rsid w:val="00B10121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17091"/>
    <w:rsid w:val="00D22A57"/>
    <w:rsid w:val="00D26774"/>
    <w:rsid w:val="00D31552"/>
    <w:rsid w:val="00D863C3"/>
    <w:rsid w:val="00D900C9"/>
    <w:rsid w:val="00DA4DF6"/>
    <w:rsid w:val="00DB1804"/>
    <w:rsid w:val="00DC0F29"/>
    <w:rsid w:val="00DD1133"/>
    <w:rsid w:val="00DD2B8B"/>
    <w:rsid w:val="00DF31BF"/>
    <w:rsid w:val="00E2204E"/>
    <w:rsid w:val="00E300F2"/>
    <w:rsid w:val="00E51CB0"/>
    <w:rsid w:val="00E54D84"/>
    <w:rsid w:val="00EE2E6A"/>
    <w:rsid w:val="00F0255F"/>
    <w:rsid w:val="00F039B7"/>
    <w:rsid w:val="00F06351"/>
    <w:rsid w:val="00F158F7"/>
    <w:rsid w:val="00F2441B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9B20A2"/>
    <w:rPr>
      <w:rFonts w:ascii="Calibri" w:eastAsia="Calibri" w:hAnsi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10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9B20A2"/>
    <w:rPr>
      <w:rFonts w:ascii="Calibri" w:eastAsia="Calibri" w:hAnsi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1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7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A4CB6" w:rsidP="006A4CB6">
          <w:pPr>
            <w:pStyle w:val="A9130B9A2D414610843FE797D1B011941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020AA2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AF1C3C601D8E4A06AA29C79D1988B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5150E-426C-40C9-99EA-9BE327EA0D03}"/>
      </w:docPartPr>
      <w:docPartBody>
        <w:p w:rsidR="001355C9" w:rsidRDefault="00E13E0A" w:rsidP="00E13E0A">
          <w:pPr>
            <w:pStyle w:val="AF1C3C601D8E4A06AA29C79D1988BC18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110149"/>
    <w:rsid w:val="001179C0"/>
    <w:rsid w:val="001355C9"/>
    <w:rsid w:val="001F1984"/>
    <w:rsid w:val="002A2AB9"/>
    <w:rsid w:val="00362A29"/>
    <w:rsid w:val="003C1948"/>
    <w:rsid w:val="003D09EE"/>
    <w:rsid w:val="004357C2"/>
    <w:rsid w:val="00491048"/>
    <w:rsid w:val="004C5C1E"/>
    <w:rsid w:val="005543AE"/>
    <w:rsid w:val="005E20C1"/>
    <w:rsid w:val="00605975"/>
    <w:rsid w:val="00660648"/>
    <w:rsid w:val="006A4CB6"/>
    <w:rsid w:val="006B015B"/>
    <w:rsid w:val="00772228"/>
    <w:rsid w:val="00825ACB"/>
    <w:rsid w:val="00877C1E"/>
    <w:rsid w:val="008D66D2"/>
    <w:rsid w:val="009C4DA5"/>
    <w:rsid w:val="009D1C6D"/>
    <w:rsid w:val="00A34A19"/>
    <w:rsid w:val="00A411BF"/>
    <w:rsid w:val="00A416A6"/>
    <w:rsid w:val="00A427A2"/>
    <w:rsid w:val="00B255F4"/>
    <w:rsid w:val="00B52083"/>
    <w:rsid w:val="00BF0BB4"/>
    <w:rsid w:val="00C34DC3"/>
    <w:rsid w:val="00C85ABD"/>
    <w:rsid w:val="00CA2D9B"/>
    <w:rsid w:val="00D547C7"/>
    <w:rsid w:val="00D64AD9"/>
    <w:rsid w:val="00DB5E9D"/>
    <w:rsid w:val="00E13E0A"/>
    <w:rsid w:val="00E36C8F"/>
    <w:rsid w:val="00E64048"/>
    <w:rsid w:val="00EE4C6F"/>
    <w:rsid w:val="00F10DB7"/>
    <w:rsid w:val="00F5370E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3E0A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3B180D4B025B49758A39756B420D9EE5">
    <w:name w:val="3B180D4B025B49758A39756B420D9EE5"/>
    <w:rsid w:val="005E20C1"/>
    <w:pPr>
      <w:spacing w:after="200" w:line="276" w:lineRule="auto"/>
    </w:pPr>
  </w:style>
  <w:style w:type="paragraph" w:customStyle="1" w:styleId="59502C15513C46AC9933B09527D25910">
    <w:name w:val="59502C15513C46AC9933B09527D25910"/>
    <w:rsid w:val="005E20C1"/>
    <w:pPr>
      <w:spacing w:after="200" w:line="276" w:lineRule="auto"/>
    </w:pPr>
  </w:style>
  <w:style w:type="paragraph" w:customStyle="1" w:styleId="AF1C3C601D8E4A06AA29C79D1988BC18">
    <w:name w:val="AF1C3C601D8E4A06AA29C79D1988BC18"/>
    <w:rsid w:val="00E13E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3E0A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3B180D4B025B49758A39756B420D9EE5">
    <w:name w:val="3B180D4B025B49758A39756B420D9EE5"/>
    <w:rsid w:val="005E20C1"/>
    <w:pPr>
      <w:spacing w:after="200" w:line="276" w:lineRule="auto"/>
    </w:pPr>
  </w:style>
  <w:style w:type="paragraph" w:customStyle="1" w:styleId="59502C15513C46AC9933B09527D25910">
    <w:name w:val="59502C15513C46AC9933B09527D25910"/>
    <w:rsid w:val="005E20C1"/>
    <w:pPr>
      <w:spacing w:after="200" w:line="276" w:lineRule="auto"/>
    </w:pPr>
  </w:style>
  <w:style w:type="paragraph" w:customStyle="1" w:styleId="AF1C3C601D8E4A06AA29C79D1988BC18">
    <w:name w:val="AF1C3C601D8E4A06AA29C79D1988BC18"/>
    <w:rsid w:val="00E13E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6F54-59A6-4F64-BBFC-890C6CC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Voráčová</dc:creator>
  <cp:lastModifiedBy>xxx</cp:lastModifiedBy>
  <cp:revision>2</cp:revision>
  <dcterms:created xsi:type="dcterms:W3CDTF">2017-10-03T12:55:00Z</dcterms:created>
  <dcterms:modified xsi:type="dcterms:W3CDTF">2017-10-03T12:55:00Z</dcterms:modified>
</cp:coreProperties>
</file>