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F22" w:rsidRPr="00EA4F22" w:rsidRDefault="00EA4F22" w:rsidP="009116FA">
      <w:pPr>
        <w:pStyle w:val="Bezmezer"/>
        <w:tabs>
          <w:tab w:val="left" w:pos="10348"/>
        </w:tabs>
        <w:ind w:right="142"/>
        <w:rPr>
          <w:rFonts w:ascii="Times New Roman" w:hAnsi="Times New Roman" w:cs="Times New Roman"/>
          <w:u w:val="single"/>
        </w:rPr>
      </w:pPr>
    </w:p>
    <w:p w:rsidR="009116FA" w:rsidRPr="00EA4F22" w:rsidRDefault="00246741" w:rsidP="009116FA">
      <w:pPr>
        <w:pStyle w:val="Bezmezer"/>
        <w:tabs>
          <w:tab w:val="left" w:pos="10348"/>
        </w:tabs>
        <w:ind w:right="142"/>
        <w:rPr>
          <w:rFonts w:ascii="Times New Roman" w:hAnsi="Times New Roman" w:cs="Times New Roman"/>
        </w:rPr>
      </w:pPr>
      <w:r w:rsidRPr="00EA4F22">
        <w:rPr>
          <w:rFonts w:ascii="Times New Roman" w:hAnsi="Times New Roman" w:cs="Times New Roman"/>
        </w:rPr>
        <w:t>Veřejná zakázka na dodávku</w:t>
      </w:r>
      <w:r w:rsidR="009116FA" w:rsidRPr="00EA4F22">
        <w:rPr>
          <w:rFonts w:ascii="Times New Roman" w:hAnsi="Times New Roman" w:cs="Times New Roman"/>
        </w:rPr>
        <w:t xml:space="preserve"> zařízení </w:t>
      </w:r>
      <w:proofErr w:type="gramStart"/>
      <w:r w:rsidR="009116FA" w:rsidRPr="00EA4F22">
        <w:rPr>
          <w:rFonts w:ascii="Times New Roman" w:hAnsi="Times New Roman" w:cs="Times New Roman"/>
        </w:rPr>
        <w:t xml:space="preserve">pro </w:t>
      </w:r>
      <w:r w:rsidR="00CB2EC6" w:rsidRPr="00EA4F22">
        <w:rPr>
          <w:rFonts w:ascii="Times New Roman" w:hAnsi="Times New Roman" w:cs="Times New Roman"/>
        </w:rPr>
        <w:t xml:space="preserve"> </w:t>
      </w:r>
      <w:r w:rsidR="00C92EC5">
        <w:rPr>
          <w:rFonts w:ascii="Times New Roman" w:hAnsi="Times New Roman" w:cs="Times New Roman"/>
          <w:b/>
        </w:rPr>
        <w:t>S</w:t>
      </w:r>
      <w:r w:rsidR="00CB2EC6" w:rsidRPr="00EA4F22">
        <w:rPr>
          <w:rFonts w:ascii="Times New Roman" w:hAnsi="Times New Roman" w:cs="Times New Roman"/>
          <w:b/>
        </w:rPr>
        <w:t>jednocení</w:t>
      </w:r>
      <w:proofErr w:type="gramEnd"/>
      <w:r w:rsidR="00CB2EC6" w:rsidRPr="00EA4F22">
        <w:rPr>
          <w:rFonts w:ascii="Times New Roman" w:hAnsi="Times New Roman" w:cs="Times New Roman"/>
          <w:b/>
        </w:rPr>
        <w:t xml:space="preserve"> SLP systémů  a integrace do BMS v areálu</w:t>
      </w:r>
      <w:r w:rsidR="00EA4F22" w:rsidRPr="00EA4F22">
        <w:rPr>
          <w:rFonts w:ascii="Times New Roman" w:hAnsi="Times New Roman" w:cs="Times New Roman"/>
          <w:b/>
        </w:rPr>
        <w:t xml:space="preserve"> FF</w:t>
      </w:r>
      <w:r w:rsidR="00011D36">
        <w:rPr>
          <w:rFonts w:ascii="Times New Roman" w:hAnsi="Times New Roman" w:cs="Times New Roman"/>
        </w:rPr>
        <w:t xml:space="preserve">, </w:t>
      </w:r>
      <w:r w:rsidR="009116FA" w:rsidRPr="00EA4F22">
        <w:rPr>
          <w:rFonts w:ascii="Times New Roman" w:hAnsi="Times New Roman" w:cs="Times New Roman"/>
        </w:rPr>
        <w:t>akce : rekonstrukce  a dostavba historického areálu FF  MU, Arna Nováka, Brno</w:t>
      </w:r>
    </w:p>
    <w:p w:rsidR="009116FA" w:rsidRDefault="009116FA" w:rsidP="00957E63">
      <w:pPr>
        <w:pStyle w:val="Bezmezer"/>
        <w:rPr>
          <w:rFonts w:ascii="Arial" w:hAnsi="Arial" w:cs="Arial"/>
          <w:u w:val="single"/>
        </w:rPr>
      </w:pPr>
    </w:p>
    <w:p w:rsidR="00EA4F22" w:rsidRDefault="00EA4F22" w:rsidP="00957E63">
      <w:pPr>
        <w:pStyle w:val="Bezmezer"/>
        <w:rPr>
          <w:rFonts w:ascii="Arial" w:hAnsi="Arial" w:cs="Arial"/>
          <w:u w:val="single"/>
        </w:rPr>
      </w:pPr>
    </w:p>
    <w:p w:rsidR="00CB2368" w:rsidRDefault="009116FA" w:rsidP="00957E63">
      <w:pPr>
        <w:pStyle w:val="Bezmez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Technické podmínky - </w:t>
      </w:r>
      <w:r w:rsidR="00CB2368" w:rsidRPr="00022ABB">
        <w:rPr>
          <w:rFonts w:ascii="Arial" w:hAnsi="Arial" w:cs="Arial"/>
          <w:u w:val="single"/>
        </w:rPr>
        <w:t xml:space="preserve">SEZNAM </w:t>
      </w:r>
      <w:r>
        <w:rPr>
          <w:rFonts w:ascii="Arial" w:hAnsi="Arial" w:cs="Arial"/>
          <w:u w:val="single"/>
        </w:rPr>
        <w:t>DOKUMENTŮ</w:t>
      </w:r>
    </w:p>
    <w:p w:rsidR="00246741" w:rsidRDefault="00246741" w:rsidP="00957E63">
      <w:pPr>
        <w:pStyle w:val="Bezmezer"/>
        <w:rPr>
          <w:rFonts w:ascii="Arial" w:hAnsi="Arial" w:cs="Arial"/>
          <w:u w:val="single"/>
        </w:rPr>
      </w:pPr>
    </w:p>
    <w:p w:rsidR="00246741" w:rsidRDefault="009116FA" w:rsidP="00246741">
      <w:pPr>
        <w:pStyle w:val="Bezmezer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Závazné podklady a metodiky </w:t>
      </w:r>
    </w:p>
    <w:p w:rsidR="009116FA" w:rsidRDefault="009116FA" w:rsidP="009116FA">
      <w:pPr>
        <w:pStyle w:val="Bezmezer"/>
        <w:ind w:left="720"/>
        <w:rPr>
          <w:rFonts w:ascii="Arial" w:hAnsi="Arial" w:cs="Arial"/>
          <w:b/>
        </w:rPr>
      </w:pPr>
    </w:p>
    <w:tbl>
      <w:tblPr>
        <w:tblW w:w="8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2"/>
        <w:gridCol w:w="2410"/>
      </w:tblGrid>
      <w:tr w:rsidR="00F1445C" w:rsidRPr="009116FA" w:rsidTr="00F1445C">
        <w:trPr>
          <w:trHeight w:val="374"/>
        </w:trPr>
        <w:tc>
          <w:tcPr>
            <w:tcW w:w="5802" w:type="dxa"/>
            <w:tcBorders>
              <w:top w:val="single" w:sz="4" w:space="0" w:color="auto"/>
              <w:left w:val="single" w:sz="8" w:space="0" w:color="auto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445C" w:rsidRPr="009116FA" w:rsidRDefault="00F1445C" w:rsidP="00B7267E">
            <w:pPr>
              <w:spacing w:after="0" w:line="240" w:lineRule="auto"/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</w:pPr>
            <w:r w:rsidRPr="00F1445C"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  <w:t>Metodiky BMS_2017_02.zip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445C" w:rsidRPr="009116FA" w:rsidRDefault="00F1445C" w:rsidP="00B7267E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</w:p>
        </w:tc>
      </w:tr>
      <w:tr w:rsidR="00F1445C" w:rsidRPr="009116FA" w:rsidTr="00F1445C">
        <w:trPr>
          <w:trHeight w:val="374"/>
        </w:trPr>
        <w:tc>
          <w:tcPr>
            <w:tcW w:w="5802" w:type="dxa"/>
            <w:tcBorders>
              <w:top w:val="single" w:sz="4" w:space="0" w:color="969696"/>
              <w:left w:val="single" w:sz="8" w:space="0" w:color="auto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445C" w:rsidRPr="009116FA" w:rsidRDefault="00F1445C" w:rsidP="00F1445C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Metodika nasazování a úpravy komponent BMS , verze 2.0</w:t>
            </w:r>
          </w:p>
        </w:tc>
        <w:tc>
          <w:tcPr>
            <w:tcW w:w="2410" w:type="dxa"/>
            <w:tcBorders>
              <w:top w:val="single" w:sz="4" w:space="0" w:color="969696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445C" w:rsidRPr="009116FA" w:rsidRDefault="00F1445C" w:rsidP="00F1445C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únor 2017</w:t>
            </w:r>
          </w:p>
        </w:tc>
      </w:tr>
      <w:tr w:rsidR="00F1445C" w:rsidRPr="009116FA" w:rsidTr="00F1445C">
        <w:trPr>
          <w:trHeight w:val="374"/>
        </w:trPr>
        <w:tc>
          <w:tcPr>
            <w:tcW w:w="5802" w:type="dxa"/>
            <w:tcBorders>
              <w:top w:val="single" w:sz="4" w:space="0" w:color="969696"/>
              <w:left w:val="single" w:sz="8" w:space="0" w:color="auto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445C" w:rsidRPr="009116FA" w:rsidRDefault="00F1445C" w:rsidP="00F1445C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 xml:space="preserve">      Příloha A: Metodika testování zařízení      </w:t>
            </w:r>
          </w:p>
        </w:tc>
        <w:tc>
          <w:tcPr>
            <w:tcW w:w="2410" w:type="dxa"/>
            <w:tcBorders>
              <w:top w:val="single" w:sz="4" w:space="0" w:color="969696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445C" w:rsidRPr="009116FA" w:rsidRDefault="00F1445C" w:rsidP="00F1445C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únor 2017</w:t>
            </w:r>
          </w:p>
        </w:tc>
      </w:tr>
      <w:tr w:rsidR="00F1445C" w:rsidRPr="009116FA" w:rsidTr="00F1445C">
        <w:trPr>
          <w:trHeight w:val="374"/>
        </w:trPr>
        <w:tc>
          <w:tcPr>
            <w:tcW w:w="5802" w:type="dxa"/>
            <w:tcBorders>
              <w:top w:val="single" w:sz="4" w:space="0" w:color="969696"/>
              <w:left w:val="single" w:sz="8" w:space="0" w:color="auto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445C" w:rsidRPr="009116FA" w:rsidRDefault="00F1445C" w:rsidP="00F1445C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 xml:space="preserve">      Příloha B: Metodika připojování zařízení</w:t>
            </w:r>
          </w:p>
        </w:tc>
        <w:tc>
          <w:tcPr>
            <w:tcW w:w="2410" w:type="dxa"/>
            <w:tcBorders>
              <w:top w:val="single" w:sz="4" w:space="0" w:color="969696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445C" w:rsidRPr="009116FA" w:rsidRDefault="00F1445C" w:rsidP="00F1445C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únor 2017</w:t>
            </w:r>
          </w:p>
        </w:tc>
      </w:tr>
      <w:tr w:rsidR="00F1445C" w:rsidRPr="009116FA" w:rsidTr="00F1445C">
        <w:trPr>
          <w:trHeight w:val="374"/>
        </w:trPr>
        <w:tc>
          <w:tcPr>
            <w:tcW w:w="5802" w:type="dxa"/>
            <w:tcBorders>
              <w:top w:val="single" w:sz="4" w:space="0" w:color="969696"/>
              <w:left w:val="single" w:sz="8" w:space="0" w:color="auto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445C" w:rsidRPr="009116FA" w:rsidRDefault="00F1445C" w:rsidP="00F1445C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 xml:space="preserve">      Příloha C: Metodika správa obrazovek</w:t>
            </w:r>
          </w:p>
        </w:tc>
        <w:tc>
          <w:tcPr>
            <w:tcW w:w="2410" w:type="dxa"/>
            <w:tcBorders>
              <w:top w:val="single" w:sz="4" w:space="0" w:color="969696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445C" w:rsidRPr="009116FA" w:rsidRDefault="00F1445C" w:rsidP="00F1445C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únor 2017</w:t>
            </w:r>
          </w:p>
        </w:tc>
      </w:tr>
      <w:tr w:rsidR="00F1445C" w:rsidRPr="009116FA" w:rsidTr="00F1445C">
        <w:trPr>
          <w:trHeight w:val="374"/>
        </w:trPr>
        <w:tc>
          <w:tcPr>
            <w:tcW w:w="5802" w:type="dxa"/>
            <w:tcBorders>
              <w:top w:val="single" w:sz="4" w:space="0" w:color="969696"/>
              <w:left w:val="single" w:sz="8" w:space="0" w:color="auto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445C" w:rsidRPr="00011D36" w:rsidRDefault="00F1445C" w:rsidP="00F1445C">
            <w:pPr>
              <w:spacing w:after="0" w:line="240" w:lineRule="auto"/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</w:pPr>
            <w:r w:rsidRPr="00011D36"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  <w:t xml:space="preserve">BIM – metodika stavební pasport . </w:t>
            </w:r>
            <w:proofErr w:type="gramStart"/>
            <w:r w:rsidRPr="00011D36"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  <w:t>zip</w:t>
            </w:r>
            <w:proofErr w:type="gramEnd"/>
            <w:r w:rsidRPr="00011D36"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  <w:t xml:space="preserve"> + ukázková data</w:t>
            </w:r>
          </w:p>
        </w:tc>
        <w:tc>
          <w:tcPr>
            <w:tcW w:w="2410" w:type="dxa"/>
            <w:tcBorders>
              <w:top w:val="single" w:sz="4" w:space="0" w:color="969696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445C" w:rsidRPr="009116FA" w:rsidRDefault="00F1445C" w:rsidP="00F1445C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duben 2014</w:t>
            </w:r>
          </w:p>
        </w:tc>
      </w:tr>
      <w:tr w:rsidR="00F1445C" w:rsidRPr="009116FA" w:rsidTr="00F1445C">
        <w:trPr>
          <w:trHeight w:val="374"/>
        </w:trPr>
        <w:tc>
          <w:tcPr>
            <w:tcW w:w="5802" w:type="dxa"/>
            <w:tcBorders>
              <w:top w:val="single" w:sz="4" w:space="0" w:color="969696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445C" w:rsidRPr="00011D36" w:rsidRDefault="00F1445C" w:rsidP="00F1445C">
            <w:pPr>
              <w:spacing w:after="0" w:line="240" w:lineRule="auto"/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</w:pPr>
            <w:r w:rsidRPr="00011D36"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  <w:t xml:space="preserve">BIM – metodika technologický </w:t>
            </w:r>
            <w:proofErr w:type="gramStart"/>
            <w:r w:rsidRPr="00011D36"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  <w:t>pasport</w:t>
            </w:r>
            <w:proofErr w:type="gramEnd"/>
            <w:r w:rsidRPr="00011D36"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  <w:t>.</w:t>
            </w:r>
            <w:proofErr w:type="gramStart"/>
            <w:r w:rsidRPr="00011D36"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  <w:t>zip</w:t>
            </w:r>
            <w:proofErr w:type="gramEnd"/>
            <w:r w:rsidRPr="00011D36"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  <w:t xml:space="preserve"> + ukázková dat</w:t>
            </w:r>
          </w:p>
        </w:tc>
        <w:tc>
          <w:tcPr>
            <w:tcW w:w="2410" w:type="dxa"/>
            <w:tcBorders>
              <w:top w:val="single" w:sz="4" w:space="0" w:color="969696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445C" w:rsidRPr="009116FA" w:rsidRDefault="00F1445C" w:rsidP="00F1445C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červen 2016</w:t>
            </w:r>
          </w:p>
        </w:tc>
      </w:tr>
    </w:tbl>
    <w:p w:rsidR="00EA4F22" w:rsidRDefault="00EA4F22" w:rsidP="009116FA">
      <w:pPr>
        <w:pStyle w:val="Bezmezer"/>
        <w:ind w:left="720"/>
        <w:rPr>
          <w:rFonts w:ascii="Arial" w:hAnsi="Arial" w:cs="Arial"/>
          <w:b/>
        </w:rPr>
      </w:pPr>
    </w:p>
    <w:p w:rsidR="00EA4F22" w:rsidRDefault="00EA4F22" w:rsidP="009116FA">
      <w:pPr>
        <w:pStyle w:val="Bezmezer"/>
        <w:ind w:left="720"/>
        <w:rPr>
          <w:rFonts w:ascii="Arial" w:hAnsi="Arial" w:cs="Arial"/>
          <w:b/>
        </w:rPr>
      </w:pPr>
    </w:p>
    <w:p w:rsidR="009116FA" w:rsidRPr="00246741" w:rsidRDefault="009116FA" w:rsidP="00246741">
      <w:pPr>
        <w:pStyle w:val="Bezmezer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Seznam projektové dokumentace DPS</w:t>
      </w:r>
    </w:p>
    <w:p w:rsidR="00246741" w:rsidRPr="00246741" w:rsidRDefault="00246741" w:rsidP="00957E63">
      <w:pPr>
        <w:pStyle w:val="Bezmezer"/>
        <w:rPr>
          <w:rFonts w:ascii="Arial" w:hAnsi="Arial" w:cs="Arial"/>
        </w:rPr>
      </w:pPr>
    </w:p>
    <w:tbl>
      <w:tblPr>
        <w:tblW w:w="81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2835"/>
        <w:gridCol w:w="1418"/>
        <w:gridCol w:w="970"/>
      </w:tblGrid>
      <w:tr w:rsidR="009116FA" w:rsidRPr="009116FA" w:rsidTr="00EA4F22">
        <w:trPr>
          <w:trHeight w:val="320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b/>
                <w:bCs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b/>
                <w:bCs/>
                <w:lang w:eastAsia="cs-CZ"/>
              </w:rPr>
              <w:t>Název části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b/>
                <w:bCs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b/>
                <w:bCs/>
                <w:lang w:eastAsia="cs-CZ"/>
              </w:rPr>
              <w:t>Název výkresu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b/>
                <w:bCs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b/>
                <w:bCs/>
                <w:lang w:eastAsia="cs-CZ"/>
              </w:rPr>
              <w:t>Kód výkresu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b/>
                <w:bCs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b/>
                <w:bCs/>
                <w:lang w:eastAsia="cs-CZ"/>
              </w:rPr>
              <w:t>Revize</w:t>
            </w:r>
          </w:p>
        </w:tc>
      </w:tr>
      <w:tr w:rsidR="009116FA" w:rsidRPr="009116FA" w:rsidTr="00EA4F22">
        <w:trPr>
          <w:trHeight w:val="271"/>
        </w:trPr>
        <w:tc>
          <w:tcPr>
            <w:tcW w:w="2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proofErr w:type="gramStart"/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D.1.4.5</w:t>
            </w:r>
            <w:proofErr w:type="gramEnd"/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 xml:space="preserve"> Měření a regulace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Technická zpráva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D1.4.5_001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</w:t>
            </w:r>
          </w:p>
        </w:tc>
      </w:tr>
      <w:tr w:rsidR="009116FA" w:rsidRPr="009116FA" w:rsidTr="00EA4F22">
        <w:trPr>
          <w:trHeight w:val="271"/>
        </w:trPr>
        <w:tc>
          <w:tcPr>
            <w:tcW w:w="2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Soupis datových bodů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D1.4.5_002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9116FA" w:rsidRPr="009116FA" w:rsidTr="00EA4F22">
        <w:trPr>
          <w:trHeight w:val="271"/>
        </w:trPr>
        <w:tc>
          <w:tcPr>
            <w:tcW w:w="2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Půdorys 1PP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D1.4.5_003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9116FA" w:rsidRPr="009116FA" w:rsidTr="00EA4F22">
        <w:trPr>
          <w:trHeight w:val="271"/>
        </w:trPr>
        <w:tc>
          <w:tcPr>
            <w:tcW w:w="2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Půdorys 1NP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D1.4.5_004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9116FA" w:rsidRPr="009116FA" w:rsidTr="00EA4F22">
        <w:trPr>
          <w:trHeight w:val="271"/>
        </w:trPr>
        <w:tc>
          <w:tcPr>
            <w:tcW w:w="2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Půdorys 2NP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D1.4.5_005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9116FA" w:rsidRPr="009116FA" w:rsidTr="00EA4F22">
        <w:trPr>
          <w:trHeight w:val="271"/>
        </w:trPr>
        <w:tc>
          <w:tcPr>
            <w:tcW w:w="2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Půdorys 3NP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D1.4.5_006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9116FA" w:rsidRPr="009116FA" w:rsidTr="00EA4F22">
        <w:trPr>
          <w:trHeight w:val="271"/>
        </w:trPr>
        <w:tc>
          <w:tcPr>
            <w:tcW w:w="2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Půdorys 4NP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D1.4.5_007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9116FA" w:rsidRPr="009116FA" w:rsidTr="00EA4F22">
        <w:trPr>
          <w:trHeight w:val="271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 xml:space="preserve">Topologické schéma </w:t>
            </w:r>
            <w:proofErr w:type="spellStart"/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MaR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D1.4.5_008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9116FA" w:rsidRPr="009116FA" w:rsidTr="00EA4F22">
        <w:trPr>
          <w:trHeight w:val="271"/>
        </w:trPr>
        <w:tc>
          <w:tcPr>
            <w:tcW w:w="29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proofErr w:type="gramStart"/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D.1.4.7</w:t>
            </w:r>
            <w:proofErr w:type="gramEnd"/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 xml:space="preserve"> Slaboproudá zařízení - PZTS, EKV, CCTV, MR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Technická zpráva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D1.4.7_001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9116FA" w:rsidRPr="009116FA" w:rsidTr="00EA4F22">
        <w:trPr>
          <w:trHeight w:val="271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Půdorys 1PP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D1.4.7_002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9116FA" w:rsidRPr="009116FA" w:rsidTr="00EA4F22">
        <w:trPr>
          <w:trHeight w:val="271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Půdorys 1NP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D1.4.7_003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9116FA" w:rsidRPr="009116FA" w:rsidTr="00EA4F22">
        <w:trPr>
          <w:trHeight w:val="271"/>
        </w:trPr>
        <w:tc>
          <w:tcPr>
            <w:tcW w:w="2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Půdorys 2NP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D1.4.7_004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9116FA" w:rsidRPr="009116FA" w:rsidTr="00EA4F22">
        <w:trPr>
          <w:trHeight w:val="271"/>
        </w:trPr>
        <w:tc>
          <w:tcPr>
            <w:tcW w:w="2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Půdorys 3NP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D1.4.7_005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9116FA" w:rsidRPr="009116FA" w:rsidTr="00EA4F22">
        <w:trPr>
          <w:trHeight w:val="271"/>
        </w:trPr>
        <w:tc>
          <w:tcPr>
            <w:tcW w:w="2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Půdorys 4NP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D1.4.7_006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9116FA" w:rsidRPr="009116FA" w:rsidTr="00EA4F22">
        <w:trPr>
          <w:trHeight w:val="271"/>
        </w:trPr>
        <w:tc>
          <w:tcPr>
            <w:tcW w:w="2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Blokové schéma EKV, PZTS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D1.4.7_007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9116FA" w:rsidRPr="009116FA" w:rsidTr="00EA4F22">
        <w:trPr>
          <w:trHeight w:val="271"/>
        </w:trPr>
        <w:tc>
          <w:tcPr>
            <w:tcW w:w="2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Blokové schéma CCTV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D1.4.7_008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9116FA" w:rsidRPr="009116FA" w:rsidTr="00EA4F22">
        <w:trPr>
          <w:trHeight w:val="234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9116FA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Blokové schéma MR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D1.4.7_009</w:t>
            </w:r>
          </w:p>
        </w:tc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9116FA" w:rsidRPr="009116FA" w:rsidTr="00EA4F22">
        <w:trPr>
          <w:trHeight w:val="222"/>
        </w:trPr>
        <w:tc>
          <w:tcPr>
            <w:tcW w:w="29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6FA" w:rsidRPr="009116FA" w:rsidRDefault="009116FA" w:rsidP="00EA4F22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proofErr w:type="gramStart"/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D.1.4.8</w:t>
            </w:r>
            <w:proofErr w:type="gramEnd"/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 xml:space="preserve"> Elektrická požární </w:t>
            </w:r>
            <w:r w:rsidR="00EA4F22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signalizace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EA4F22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Technická zpráva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D1.4.7_001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9116FA" w:rsidRPr="009116FA" w:rsidTr="00EA4F22">
        <w:trPr>
          <w:trHeight w:val="311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116FA" w:rsidRPr="009116FA" w:rsidRDefault="009116FA" w:rsidP="009116FA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EA4F22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Půdorys 1PP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EA4F22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D1.4.7_002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6FA" w:rsidRPr="009116FA" w:rsidRDefault="009116FA" w:rsidP="00EA4F22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EA4F22" w:rsidRPr="009116FA" w:rsidTr="00EA4F22">
        <w:trPr>
          <w:trHeight w:val="222"/>
        </w:trPr>
        <w:tc>
          <w:tcPr>
            <w:tcW w:w="2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4F22" w:rsidRPr="009116FA" w:rsidRDefault="00EA4F22" w:rsidP="00EA4F22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F22" w:rsidRPr="009116FA" w:rsidRDefault="00EA4F22" w:rsidP="00EA4F22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Půdorys 1NP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F22" w:rsidRPr="009116FA" w:rsidRDefault="00EA4F22" w:rsidP="00EA4F22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D1.4.7_003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F22" w:rsidRPr="009116FA" w:rsidRDefault="00EA4F22" w:rsidP="00EA4F22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EA4F22" w:rsidRPr="009116FA" w:rsidTr="00EA4F22">
        <w:trPr>
          <w:trHeight w:val="222"/>
        </w:trPr>
        <w:tc>
          <w:tcPr>
            <w:tcW w:w="2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4F22" w:rsidRPr="009116FA" w:rsidRDefault="00EA4F22" w:rsidP="00EA4F22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F22" w:rsidRPr="009116FA" w:rsidRDefault="00EA4F22" w:rsidP="00EA4F22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Půdorys 2NP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F22" w:rsidRPr="009116FA" w:rsidRDefault="00EA4F22" w:rsidP="00EA4F22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D1.4.7_004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F22" w:rsidRPr="009116FA" w:rsidRDefault="00EA4F22" w:rsidP="00EA4F22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EA4F22" w:rsidRPr="009116FA" w:rsidTr="00EA4F22">
        <w:trPr>
          <w:trHeight w:val="222"/>
        </w:trPr>
        <w:tc>
          <w:tcPr>
            <w:tcW w:w="2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F22" w:rsidRPr="009116FA" w:rsidRDefault="00EA4F22" w:rsidP="00EA4F22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F22" w:rsidRPr="009116FA" w:rsidRDefault="00EA4F22" w:rsidP="00EA4F22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Půdorys 3NP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F22" w:rsidRPr="009116FA" w:rsidRDefault="00EA4F22" w:rsidP="00EA4F22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D1.4.7_005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F22" w:rsidRPr="009116FA" w:rsidRDefault="00EA4F22" w:rsidP="00EA4F22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EA4F22" w:rsidRPr="009116FA" w:rsidTr="00EA4F22">
        <w:trPr>
          <w:trHeight w:val="222"/>
        </w:trPr>
        <w:tc>
          <w:tcPr>
            <w:tcW w:w="29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F22" w:rsidRPr="009116FA" w:rsidRDefault="00EA4F22" w:rsidP="00EA4F22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F22" w:rsidRPr="009116FA" w:rsidRDefault="00EA4F22" w:rsidP="00EA4F22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Půdorys 4NP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F22" w:rsidRPr="009116FA" w:rsidRDefault="00EA4F22" w:rsidP="00EA4F22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D1.4.7_006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F22" w:rsidRPr="009116FA" w:rsidRDefault="00EA4F22" w:rsidP="00EA4F22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EA4F22" w:rsidRPr="009116FA" w:rsidTr="00EA4F22">
        <w:trPr>
          <w:trHeight w:val="234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4F22" w:rsidRPr="009116FA" w:rsidRDefault="00EA4F22" w:rsidP="00EA4F22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F22" w:rsidRPr="009116FA" w:rsidRDefault="00EA4F22" w:rsidP="00EA4F22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Blokové schéma EPS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F22" w:rsidRPr="009116FA" w:rsidRDefault="00EA4F22" w:rsidP="00EA4F22">
            <w:pPr>
              <w:spacing w:after="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D1.4.7_007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F22" w:rsidRPr="009116FA" w:rsidRDefault="00EA4F22" w:rsidP="00EA4F22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EA4F22" w:rsidRPr="009116FA" w:rsidTr="00EA4F22">
        <w:trPr>
          <w:trHeight w:val="209"/>
        </w:trPr>
        <w:tc>
          <w:tcPr>
            <w:tcW w:w="2967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4F22" w:rsidRPr="009116FA" w:rsidRDefault="00EA4F22" w:rsidP="00EA4F22">
            <w:pPr>
              <w:spacing w:after="0" w:line="240" w:lineRule="auto"/>
              <w:rPr>
                <w:rFonts w:ascii="Century Gothic" w:eastAsia="Times New Roman" w:hAnsi="Century Gothic" w:cs="Arial CE"/>
                <w:color w:val="16365C"/>
                <w:sz w:val="20"/>
                <w:szCs w:val="20"/>
                <w:lang w:eastAsia="cs-CZ"/>
              </w:rPr>
            </w:pPr>
            <w:proofErr w:type="gramStart"/>
            <w:r w:rsidRPr="009116FA">
              <w:rPr>
                <w:rFonts w:ascii="Century Gothic" w:eastAsia="Times New Roman" w:hAnsi="Century Gothic" w:cs="Arial CE"/>
                <w:color w:val="16365C"/>
                <w:sz w:val="20"/>
                <w:szCs w:val="20"/>
                <w:lang w:eastAsia="cs-CZ"/>
              </w:rPr>
              <w:t>D.1.4.9</w:t>
            </w:r>
            <w:proofErr w:type="gramEnd"/>
            <w:r w:rsidRPr="009116FA">
              <w:rPr>
                <w:rFonts w:ascii="Century Gothic" w:eastAsia="Times New Roman" w:hAnsi="Century Gothic" w:cs="Arial CE"/>
                <w:color w:val="16365C"/>
                <w:sz w:val="20"/>
                <w:szCs w:val="20"/>
                <w:lang w:eastAsia="cs-CZ"/>
              </w:rPr>
              <w:t xml:space="preserve"> BMS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4F22" w:rsidRPr="009116FA" w:rsidRDefault="00EA4F22" w:rsidP="00EA4F22">
            <w:pPr>
              <w:spacing w:after="0" w:line="240" w:lineRule="auto"/>
              <w:rPr>
                <w:rFonts w:ascii="Century Gothic" w:eastAsia="Times New Roman" w:hAnsi="Century Gothic" w:cs="Arial CE"/>
                <w:color w:val="16365C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16365C"/>
                <w:sz w:val="20"/>
                <w:szCs w:val="20"/>
                <w:lang w:eastAsia="cs-CZ"/>
              </w:rPr>
              <w:t>Technická zpráva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4F22" w:rsidRPr="009116FA" w:rsidRDefault="00EA4F22" w:rsidP="00EA4F22">
            <w:pPr>
              <w:spacing w:after="0" w:line="240" w:lineRule="auto"/>
              <w:rPr>
                <w:rFonts w:ascii="Century Gothic" w:eastAsia="Times New Roman" w:hAnsi="Century Gothic" w:cs="Arial CE"/>
                <w:color w:val="16365C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16365C"/>
                <w:sz w:val="20"/>
                <w:szCs w:val="20"/>
                <w:lang w:eastAsia="cs-CZ"/>
              </w:rPr>
              <w:t>D1.4.9_001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96969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F22" w:rsidRPr="009116FA" w:rsidRDefault="00EA4F22" w:rsidP="00EA4F22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  <w:tr w:rsidR="00EA4F22" w:rsidRPr="009116FA" w:rsidTr="00EA4F22">
        <w:trPr>
          <w:trHeight w:val="209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4F22" w:rsidRPr="009116FA" w:rsidRDefault="00EA4F22" w:rsidP="00EA4F22">
            <w:pPr>
              <w:spacing w:after="0" w:line="240" w:lineRule="auto"/>
              <w:rPr>
                <w:rFonts w:ascii="Century Gothic" w:eastAsia="Times New Roman" w:hAnsi="Century Gothic" w:cs="Arial CE"/>
                <w:color w:val="16365C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16365C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4" w:space="0" w:color="A6A6A6" w:themeColor="background1" w:themeShade="A6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4F22" w:rsidRPr="009116FA" w:rsidRDefault="00EA4F22" w:rsidP="00EA4F22">
            <w:pPr>
              <w:spacing w:after="0" w:line="240" w:lineRule="auto"/>
              <w:rPr>
                <w:rFonts w:ascii="Century Gothic" w:eastAsia="Times New Roman" w:hAnsi="Century Gothic" w:cs="Arial CE"/>
                <w:color w:val="16365C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16365C"/>
                <w:sz w:val="20"/>
                <w:szCs w:val="20"/>
                <w:lang w:eastAsia="cs-CZ"/>
              </w:rPr>
              <w:t>Topologie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4F22" w:rsidRPr="009116FA" w:rsidRDefault="00EA4F22" w:rsidP="00EA4F22">
            <w:pPr>
              <w:spacing w:after="0" w:line="240" w:lineRule="auto"/>
              <w:rPr>
                <w:rFonts w:ascii="Century Gothic" w:eastAsia="Times New Roman" w:hAnsi="Century Gothic" w:cs="Arial CE"/>
                <w:color w:val="16365C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16365C"/>
                <w:sz w:val="20"/>
                <w:szCs w:val="20"/>
                <w:lang w:eastAsia="cs-CZ"/>
              </w:rPr>
              <w:t>D1.4.9_002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4F22" w:rsidRPr="009116FA" w:rsidRDefault="00EA4F22" w:rsidP="00EA4F22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9116FA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00</w:t>
            </w:r>
          </w:p>
        </w:tc>
      </w:tr>
    </w:tbl>
    <w:p w:rsidR="00B8031B" w:rsidRDefault="00B8031B" w:rsidP="00800FAB">
      <w:pPr>
        <w:pStyle w:val="Bezmezer"/>
        <w:rPr>
          <w:rFonts w:ascii="Arial" w:hAnsi="Arial" w:cs="Arial"/>
          <w:sz w:val="16"/>
          <w:szCs w:val="16"/>
        </w:rPr>
      </w:pPr>
    </w:p>
    <w:p w:rsidR="00B8031B" w:rsidRDefault="00B8031B" w:rsidP="00800FAB">
      <w:pPr>
        <w:pStyle w:val="Bezmezer"/>
        <w:rPr>
          <w:rFonts w:ascii="Arial" w:hAnsi="Arial" w:cs="Arial"/>
          <w:sz w:val="16"/>
          <w:szCs w:val="16"/>
        </w:rPr>
      </w:pPr>
    </w:p>
    <w:p w:rsidR="00B8031B" w:rsidRDefault="00B8031B" w:rsidP="00800FAB">
      <w:pPr>
        <w:pStyle w:val="Bezmezer"/>
        <w:rPr>
          <w:rFonts w:ascii="Arial" w:hAnsi="Arial" w:cs="Arial"/>
          <w:sz w:val="16"/>
          <w:szCs w:val="16"/>
        </w:rPr>
      </w:pPr>
    </w:p>
    <w:p w:rsidR="00B8031B" w:rsidRDefault="00B8031B" w:rsidP="00800FAB">
      <w:pPr>
        <w:pStyle w:val="Bezmezer"/>
        <w:rPr>
          <w:rFonts w:ascii="Arial" w:hAnsi="Arial" w:cs="Arial"/>
          <w:sz w:val="16"/>
          <w:szCs w:val="16"/>
        </w:rPr>
      </w:pPr>
    </w:p>
    <w:p w:rsidR="00B8031B" w:rsidRDefault="00B8031B" w:rsidP="00800FAB">
      <w:pPr>
        <w:pStyle w:val="Bezmezer"/>
        <w:rPr>
          <w:rFonts w:ascii="Arial" w:hAnsi="Arial" w:cs="Arial"/>
          <w:sz w:val="16"/>
          <w:szCs w:val="16"/>
        </w:rPr>
      </w:pPr>
    </w:p>
    <w:p w:rsidR="00011D36" w:rsidRDefault="00011D36" w:rsidP="00800FAB">
      <w:pPr>
        <w:pStyle w:val="Bezmezer"/>
        <w:rPr>
          <w:rFonts w:ascii="Arial" w:hAnsi="Arial" w:cs="Arial"/>
          <w:sz w:val="16"/>
          <w:szCs w:val="16"/>
        </w:rPr>
      </w:pPr>
    </w:p>
    <w:p w:rsidR="00011D36" w:rsidRDefault="00011D36" w:rsidP="00800FAB">
      <w:pPr>
        <w:pStyle w:val="Bezmezer"/>
        <w:rPr>
          <w:rFonts w:ascii="Arial" w:hAnsi="Arial" w:cs="Arial"/>
          <w:sz w:val="16"/>
          <w:szCs w:val="16"/>
        </w:rPr>
      </w:pPr>
    </w:p>
    <w:p w:rsidR="00011D36" w:rsidRDefault="00011D36" w:rsidP="00800FAB">
      <w:pPr>
        <w:pStyle w:val="Bezmezer"/>
        <w:rPr>
          <w:rFonts w:ascii="Arial" w:hAnsi="Arial" w:cs="Arial"/>
          <w:sz w:val="16"/>
          <w:szCs w:val="16"/>
        </w:rPr>
      </w:pPr>
    </w:p>
    <w:p w:rsidR="00011D36" w:rsidRDefault="00011D36" w:rsidP="00800FAB">
      <w:pPr>
        <w:pStyle w:val="Bezmezer"/>
        <w:rPr>
          <w:rFonts w:ascii="Arial" w:hAnsi="Arial" w:cs="Arial"/>
          <w:sz w:val="16"/>
          <w:szCs w:val="16"/>
        </w:rPr>
      </w:pPr>
    </w:p>
    <w:p w:rsidR="00011D36" w:rsidRDefault="00011D36" w:rsidP="00800FAB">
      <w:pPr>
        <w:pStyle w:val="Bezmezer"/>
        <w:rPr>
          <w:rFonts w:ascii="Arial" w:hAnsi="Arial" w:cs="Arial"/>
          <w:sz w:val="16"/>
          <w:szCs w:val="16"/>
        </w:rPr>
      </w:pPr>
    </w:p>
    <w:p w:rsidR="00011D36" w:rsidRDefault="00011D36" w:rsidP="00800FAB">
      <w:pPr>
        <w:pStyle w:val="Bezmezer"/>
        <w:rPr>
          <w:rFonts w:ascii="Arial" w:hAnsi="Arial" w:cs="Arial"/>
          <w:sz w:val="16"/>
          <w:szCs w:val="16"/>
        </w:rPr>
      </w:pPr>
    </w:p>
    <w:p w:rsidR="00011D36" w:rsidRDefault="00011D36" w:rsidP="00800FAB">
      <w:pPr>
        <w:pStyle w:val="Bezmezer"/>
        <w:rPr>
          <w:rFonts w:ascii="Arial" w:hAnsi="Arial" w:cs="Arial"/>
          <w:sz w:val="16"/>
          <w:szCs w:val="16"/>
        </w:rPr>
      </w:pPr>
    </w:p>
    <w:p w:rsidR="00011D36" w:rsidRDefault="00011D36" w:rsidP="00800FAB">
      <w:pPr>
        <w:pStyle w:val="Bezmezer"/>
        <w:rPr>
          <w:rFonts w:ascii="Arial" w:hAnsi="Arial" w:cs="Arial"/>
          <w:sz w:val="16"/>
          <w:szCs w:val="16"/>
        </w:rPr>
      </w:pPr>
    </w:p>
    <w:p w:rsidR="00011D36" w:rsidRDefault="00011D36" w:rsidP="00800FAB">
      <w:pPr>
        <w:pStyle w:val="Bezmezer"/>
        <w:rPr>
          <w:rFonts w:ascii="Arial" w:hAnsi="Arial" w:cs="Arial"/>
          <w:sz w:val="16"/>
          <w:szCs w:val="16"/>
        </w:rPr>
      </w:pPr>
    </w:p>
    <w:p w:rsidR="00011D36" w:rsidRDefault="00011D36" w:rsidP="00800FAB">
      <w:pPr>
        <w:pStyle w:val="Bezmezer"/>
        <w:rPr>
          <w:rFonts w:ascii="Arial" w:hAnsi="Arial" w:cs="Arial"/>
          <w:sz w:val="16"/>
          <w:szCs w:val="16"/>
        </w:rPr>
      </w:pPr>
    </w:p>
    <w:p w:rsidR="00011D36" w:rsidRPr="00EA4F22" w:rsidRDefault="00011D36" w:rsidP="00011D36">
      <w:pPr>
        <w:pStyle w:val="Bezmezer"/>
        <w:tabs>
          <w:tab w:val="left" w:pos="10348"/>
        </w:tabs>
        <w:ind w:right="142"/>
        <w:rPr>
          <w:rFonts w:ascii="Times New Roman" w:hAnsi="Times New Roman" w:cs="Times New Roman"/>
        </w:rPr>
      </w:pPr>
      <w:r w:rsidRPr="00EA4F22">
        <w:rPr>
          <w:rFonts w:ascii="Times New Roman" w:hAnsi="Times New Roman" w:cs="Times New Roman"/>
        </w:rPr>
        <w:t xml:space="preserve">Veřejná zakázka na dodávku zařízení </w:t>
      </w:r>
      <w:proofErr w:type="gramStart"/>
      <w:r w:rsidRPr="00EA4F22">
        <w:rPr>
          <w:rFonts w:ascii="Times New Roman" w:hAnsi="Times New Roman" w:cs="Times New Roman"/>
        </w:rPr>
        <w:t xml:space="preserve">pro  </w:t>
      </w:r>
      <w:r>
        <w:rPr>
          <w:rFonts w:ascii="Times New Roman" w:hAnsi="Times New Roman" w:cs="Times New Roman"/>
          <w:b/>
        </w:rPr>
        <w:t>S</w:t>
      </w:r>
      <w:r w:rsidRPr="00EA4F22">
        <w:rPr>
          <w:rFonts w:ascii="Times New Roman" w:hAnsi="Times New Roman" w:cs="Times New Roman"/>
          <w:b/>
        </w:rPr>
        <w:t>jednocení</w:t>
      </w:r>
      <w:proofErr w:type="gramEnd"/>
      <w:r w:rsidRPr="00EA4F22">
        <w:rPr>
          <w:rFonts w:ascii="Times New Roman" w:hAnsi="Times New Roman" w:cs="Times New Roman"/>
          <w:b/>
        </w:rPr>
        <w:t xml:space="preserve"> SLP systémů  a integrace do BMS v areálu FF</w:t>
      </w:r>
      <w:r>
        <w:rPr>
          <w:rFonts w:ascii="Times New Roman" w:hAnsi="Times New Roman" w:cs="Times New Roman"/>
        </w:rPr>
        <w:t xml:space="preserve">, </w:t>
      </w:r>
      <w:r w:rsidRPr="00EA4F22">
        <w:rPr>
          <w:rFonts w:ascii="Times New Roman" w:hAnsi="Times New Roman" w:cs="Times New Roman"/>
        </w:rPr>
        <w:t>akce : rekonstrukce  a dostavba historického areálu FF  MU, Arna Nováka, Brno</w:t>
      </w:r>
    </w:p>
    <w:p w:rsidR="00011D36" w:rsidRDefault="00011D36" w:rsidP="00011D36">
      <w:pPr>
        <w:pStyle w:val="Bezmezer"/>
        <w:rPr>
          <w:rFonts w:ascii="Arial" w:hAnsi="Arial" w:cs="Arial"/>
          <w:u w:val="single"/>
        </w:rPr>
      </w:pPr>
    </w:p>
    <w:p w:rsidR="00011D36" w:rsidRDefault="00011D36" w:rsidP="00011D36">
      <w:pPr>
        <w:pStyle w:val="Bezmezer"/>
        <w:rPr>
          <w:rFonts w:ascii="Arial" w:hAnsi="Arial" w:cs="Arial"/>
          <w:u w:val="single"/>
        </w:rPr>
      </w:pPr>
    </w:p>
    <w:p w:rsidR="00011D36" w:rsidRDefault="00011D36" w:rsidP="00011D36">
      <w:pPr>
        <w:pStyle w:val="Bezmez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 </w:t>
      </w:r>
      <w:r w:rsidRPr="00022ABB">
        <w:rPr>
          <w:rFonts w:ascii="Arial" w:hAnsi="Arial" w:cs="Arial"/>
          <w:u w:val="single"/>
        </w:rPr>
        <w:t xml:space="preserve">SEZNAM </w:t>
      </w:r>
      <w:r>
        <w:rPr>
          <w:rFonts w:ascii="Arial" w:hAnsi="Arial" w:cs="Arial"/>
          <w:u w:val="single"/>
        </w:rPr>
        <w:t xml:space="preserve">ROZPOČET – VÝKAZŮ </w:t>
      </w:r>
      <w:proofErr w:type="gramStart"/>
      <w:r>
        <w:rPr>
          <w:rFonts w:ascii="Arial" w:hAnsi="Arial" w:cs="Arial"/>
          <w:u w:val="single"/>
        </w:rPr>
        <w:t>VÝMĚR   k ocenění</w:t>
      </w:r>
      <w:proofErr w:type="gramEnd"/>
    </w:p>
    <w:p w:rsidR="00011D36" w:rsidRDefault="00011D36" w:rsidP="00011D36">
      <w:pPr>
        <w:pStyle w:val="Bezmezer"/>
        <w:rPr>
          <w:rFonts w:ascii="Arial" w:hAnsi="Arial" w:cs="Arial"/>
          <w:u w:val="single"/>
        </w:rPr>
      </w:pPr>
    </w:p>
    <w:p w:rsidR="00011D36" w:rsidRDefault="00011D36" w:rsidP="00800FAB">
      <w:pPr>
        <w:pStyle w:val="Bezmezer"/>
        <w:rPr>
          <w:rFonts w:ascii="Arial" w:hAnsi="Arial" w:cs="Arial"/>
          <w:sz w:val="16"/>
          <w:szCs w:val="16"/>
        </w:rPr>
      </w:pPr>
    </w:p>
    <w:p w:rsidR="00B8031B" w:rsidRDefault="00B8031B" w:rsidP="00800FAB">
      <w:pPr>
        <w:pStyle w:val="Bezmezer"/>
        <w:rPr>
          <w:rFonts w:ascii="Arial" w:hAnsi="Arial" w:cs="Arial"/>
          <w:sz w:val="16"/>
          <w:szCs w:val="16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78"/>
        <w:gridCol w:w="1984"/>
      </w:tblGrid>
      <w:tr w:rsidR="00011D36" w:rsidRPr="009116FA" w:rsidTr="00DC6CB7">
        <w:trPr>
          <w:trHeight w:val="374"/>
        </w:trPr>
        <w:tc>
          <w:tcPr>
            <w:tcW w:w="7078" w:type="dxa"/>
            <w:shd w:val="clear" w:color="auto" w:fill="auto"/>
            <w:noWrap/>
            <w:vAlign w:val="center"/>
          </w:tcPr>
          <w:p w:rsidR="00DC6CB7" w:rsidRDefault="00011D36" w:rsidP="00DC6CB7">
            <w:pPr>
              <w:spacing w:before="60" w:after="6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 xml:space="preserve">      </w:t>
            </w:r>
            <w:r w:rsidR="00DC6CB7" w:rsidRPr="00DC6CB7"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  <w:t>Výkaz výměr  SLP</w:t>
            </w:r>
            <w:r w:rsidR="00DC6CB7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 xml:space="preserve">:  </w:t>
            </w:r>
          </w:p>
          <w:p w:rsidR="00DC6CB7" w:rsidRPr="00DC6CB7" w:rsidRDefault="00DC6CB7" w:rsidP="00DC6CB7">
            <w:pPr>
              <w:spacing w:before="60" w:after="6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DC6CB7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R165596641</w:t>
            </w:r>
            <w:r w:rsidRPr="00DC6CB7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,  R165596643, R165596644, R165596645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11D36" w:rsidRPr="009116FA" w:rsidRDefault="00011D36" w:rsidP="00A6510E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excel</w:t>
            </w:r>
            <w:proofErr w:type="spellEnd"/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 xml:space="preserve"> + PDF</w:t>
            </w:r>
          </w:p>
        </w:tc>
      </w:tr>
      <w:tr w:rsidR="00011D36" w:rsidRPr="009116FA" w:rsidTr="00DC6CB7">
        <w:trPr>
          <w:trHeight w:val="374"/>
        </w:trPr>
        <w:tc>
          <w:tcPr>
            <w:tcW w:w="7078" w:type="dxa"/>
            <w:shd w:val="clear" w:color="auto" w:fill="auto"/>
            <w:noWrap/>
            <w:vAlign w:val="center"/>
          </w:tcPr>
          <w:p w:rsidR="00011D36" w:rsidRDefault="00011D36" w:rsidP="00A6510E">
            <w:pPr>
              <w:spacing w:after="0" w:line="240" w:lineRule="auto"/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</w:pPr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 xml:space="preserve">      </w:t>
            </w:r>
            <w:r w:rsidR="007B28D0"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  <w:t xml:space="preserve">Výkaz výměr </w:t>
            </w:r>
            <w:proofErr w:type="spellStart"/>
            <w:r w:rsidR="007B28D0"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  <w:t>MaR</w:t>
            </w:r>
            <w:proofErr w:type="spellEnd"/>
            <w:r w:rsidR="007B28D0"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  <w:t xml:space="preserve">: </w:t>
            </w:r>
          </w:p>
          <w:p w:rsidR="00DC6CB7" w:rsidRPr="007B28D0" w:rsidRDefault="00FE4D4E" w:rsidP="00A6510E">
            <w:pPr>
              <w:spacing w:after="0" w:line="240" w:lineRule="auto"/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</w:pPr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 xml:space="preserve">01 </w:t>
            </w:r>
            <w:r w:rsidR="00DC6CB7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R165596641</w:t>
            </w:r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Pol</w:t>
            </w:r>
            <w:proofErr w:type="spell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11D36" w:rsidRPr="009116FA" w:rsidRDefault="00011D36" w:rsidP="00A6510E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excel</w:t>
            </w:r>
            <w:proofErr w:type="spellEnd"/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 xml:space="preserve"> + PDF</w:t>
            </w:r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011D36" w:rsidRPr="009116FA" w:rsidTr="00DC6CB7">
        <w:trPr>
          <w:trHeight w:val="374"/>
        </w:trPr>
        <w:tc>
          <w:tcPr>
            <w:tcW w:w="7078" w:type="dxa"/>
            <w:shd w:val="clear" w:color="auto" w:fill="auto"/>
            <w:noWrap/>
            <w:vAlign w:val="center"/>
          </w:tcPr>
          <w:p w:rsidR="007B28D0" w:rsidRPr="007B28D0" w:rsidRDefault="00011D36" w:rsidP="007B28D0">
            <w:pPr>
              <w:spacing w:before="60" w:after="60" w:line="240" w:lineRule="auto"/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</w:pPr>
            <w:r w:rsidRPr="007B28D0"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  <w:t xml:space="preserve">      </w:t>
            </w:r>
            <w:r w:rsidRPr="007B28D0"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  <w:t>Výkaz výměr BMS</w:t>
            </w:r>
            <w:r w:rsidR="007B28D0" w:rsidRPr="007B28D0"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  <w:t xml:space="preserve">: </w:t>
            </w:r>
          </w:p>
          <w:p w:rsidR="00011D36" w:rsidRPr="009116FA" w:rsidRDefault="007B28D0" w:rsidP="007B28D0">
            <w:pPr>
              <w:spacing w:before="60" w:after="60" w:line="240" w:lineRule="auto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r w:rsidRPr="007B28D0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R1655966410</w:t>
            </w:r>
            <w:r w:rsidRPr="007B28D0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 xml:space="preserve">, </w:t>
            </w:r>
            <w:r w:rsidRPr="007B28D0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R1655966411</w:t>
            </w:r>
            <w:r w:rsidRPr="007B28D0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 xml:space="preserve">, </w:t>
            </w:r>
            <w:r w:rsidRPr="007B28D0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R1655966412</w:t>
            </w:r>
            <w:r w:rsidRPr="007B28D0"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, R1655966413, R1655966414, R165596645, R1655966416, R1655966417, R1655966418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11D36" w:rsidRPr="009116FA" w:rsidRDefault="00011D36" w:rsidP="00A6510E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excel</w:t>
            </w:r>
            <w:proofErr w:type="spellEnd"/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 xml:space="preserve"> + PDF</w:t>
            </w:r>
          </w:p>
        </w:tc>
      </w:tr>
      <w:tr w:rsidR="00011D36" w:rsidRPr="009116FA" w:rsidTr="00DC6CB7">
        <w:trPr>
          <w:trHeight w:val="374"/>
        </w:trPr>
        <w:tc>
          <w:tcPr>
            <w:tcW w:w="7078" w:type="dxa"/>
            <w:shd w:val="clear" w:color="auto" w:fill="auto"/>
            <w:noWrap/>
            <w:vAlign w:val="center"/>
          </w:tcPr>
          <w:p w:rsidR="00011D36" w:rsidRPr="00FE4D4E" w:rsidRDefault="00011D36" w:rsidP="00011D36">
            <w:pPr>
              <w:spacing w:after="0" w:line="240" w:lineRule="auto"/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</w:pPr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 xml:space="preserve">      </w:t>
            </w:r>
            <w:r w:rsidRPr="00FE4D4E">
              <w:rPr>
                <w:rFonts w:ascii="Century Gothic" w:eastAsia="Times New Roman" w:hAnsi="Century Gothic" w:cs="Arial CE"/>
                <w:b/>
                <w:color w:val="003366"/>
                <w:sz w:val="20"/>
                <w:szCs w:val="20"/>
                <w:lang w:eastAsia="cs-CZ"/>
              </w:rPr>
              <w:t>Rekapitulace celkem</w:t>
            </w:r>
            <w:bookmarkStart w:id="0" w:name="_GoBack"/>
            <w:bookmarkEnd w:id="0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011D36" w:rsidRPr="009116FA" w:rsidRDefault="00011D36" w:rsidP="00A6510E">
            <w:pPr>
              <w:spacing w:after="0" w:line="240" w:lineRule="auto"/>
              <w:jc w:val="center"/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>excel</w:t>
            </w:r>
            <w:proofErr w:type="spellEnd"/>
            <w:r>
              <w:rPr>
                <w:rFonts w:ascii="Century Gothic" w:eastAsia="Times New Roman" w:hAnsi="Century Gothic" w:cs="Arial CE"/>
                <w:color w:val="003366"/>
                <w:sz w:val="20"/>
                <w:szCs w:val="20"/>
                <w:lang w:eastAsia="cs-CZ"/>
              </w:rPr>
              <w:t xml:space="preserve"> + PDF</w:t>
            </w:r>
          </w:p>
        </w:tc>
      </w:tr>
    </w:tbl>
    <w:p w:rsidR="00B8031B" w:rsidRDefault="00B8031B" w:rsidP="00800FAB">
      <w:pPr>
        <w:pStyle w:val="Bezmezer"/>
        <w:rPr>
          <w:rFonts w:ascii="Arial" w:hAnsi="Arial" w:cs="Arial"/>
          <w:sz w:val="16"/>
          <w:szCs w:val="16"/>
        </w:rPr>
      </w:pPr>
    </w:p>
    <w:p w:rsidR="00B8031B" w:rsidRDefault="00B8031B" w:rsidP="00800FAB">
      <w:pPr>
        <w:pStyle w:val="Bezmezer"/>
        <w:rPr>
          <w:rFonts w:ascii="Arial" w:hAnsi="Arial" w:cs="Arial"/>
          <w:sz w:val="16"/>
          <w:szCs w:val="16"/>
        </w:rPr>
      </w:pPr>
    </w:p>
    <w:p w:rsidR="00B8031B" w:rsidRDefault="00B8031B" w:rsidP="00800FAB">
      <w:pPr>
        <w:pStyle w:val="Bezmezer"/>
        <w:rPr>
          <w:rFonts w:ascii="Arial" w:hAnsi="Arial" w:cs="Arial"/>
          <w:sz w:val="16"/>
          <w:szCs w:val="16"/>
        </w:rPr>
      </w:pPr>
    </w:p>
    <w:p w:rsidR="00B8031B" w:rsidRDefault="00B8031B" w:rsidP="00800FAB">
      <w:pPr>
        <w:pStyle w:val="Bezmezer"/>
        <w:rPr>
          <w:rFonts w:ascii="Arial" w:hAnsi="Arial" w:cs="Arial"/>
          <w:sz w:val="16"/>
          <w:szCs w:val="16"/>
        </w:rPr>
      </w:pPr>
    </w:p>
    <w:sectPr w:rsidR="00B8031B" w:rsidSect="009116FA">
      <w:pgSz w:w="11906" w:h="16838"/>
      <w:pgMar w:top="426" w:right="991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520F8"/>
    <w:multiLevelType w:val="hybridMultilevel"/>
    <w:tmpl w:val="F7C2881E"/>
    <w:lvl w:ilvl="0" w:tplc="3DC88A80">
      <w:start w:val="1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540D9"/>
    <w:multiLevelType w:val="hybridMultilevel"/>
    <w:tmpl w:val="72A83956"/>
    <w:lvl w:ilvl="0" w:tplc="17407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673FD"/>
    <w:multiLevelType w:val="hybridMultilevel"/>
    <w:tmpl w:val="C0448D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521"/>
    <w:rsid w:val="00006FDF"/>
    <w:rsid w:val="00011D36"/>
    <w:rsid w:val="00022ABB"/>
    <w:rsid w:val="0004268F"/>
    <w:rsid w:val="00094196"/>
    <w:rsid w:val="000A4F9C"/>
    <w:rsid w:val="00117900"/>
    <w:rsid w:val="00124992"/>
    <w:rsid w:val="001E2E99"/>
    <w:rsid w:val="00221377"/>
    <w:rsid w:val="00246741"/>
    <w:rsid w:val="00266C1F"/>
    <w:rsid w:val="002C79F8"/>
    <w:rsid w:val="00336BC5"/>
    <w:rsid w:val="00340552"/>
    <w:rsid w:val="00341082"/>
    <w:rsid w:val="00386AE2"/>
    <w:rsid w:val="003B1BED"/>
    <w:rsid w:val="003D5521"/>
    <w:rsid w:val="004228CC"/>
    <w:rsid w:val="005017BF"/>
    <w:rsid w:val="005D482B"/>
    <w:rsid w:val="00631754"/>
    <w:rsid w:val="00631C04"/>
    <w:rsid w:val="006A2C3D"/>
    <w:rsid w:val="006B461C"/>
    <w:rsid w:val="006E571A"/>
    <w:rsid w:val="00737B75"/>
    <w:rsid w:val="0077535B"/>
    <w:rsid w:val="007B28D0"/>
    <w:rsid w:val="007D2674"/>
    <w:rsid w:val="00800FAB"/>
    <w:rsid w:val="00822BCA"/>
    <w:rsid w:val="008D24DE"/>
    <w:rsid w:val="008D3A1A"/>
    <w:rsid w:val="009116FA"/>
    <w:rsid w:val="00911DA3"/>
    <w:rsid w:val="00912B31"/>
    <w:rsid w:val="00925C87"/>
    <w:rsid w:val="00957E63"/>
    <w:rsid w:val="0096609F"/>
    <w:rsid w:val="00996F01"/>
    <w:rsid w:val="009A24B9"/>
    <w:rsid w:val="009D3379"/>
    <w:rsid w:val="009E504F"/>
    <w:rsid w:val="00A0255F"/>
    <w:rsid w:val="00A5087F"/>
    <w:rsid w:val="00AB362C"/>
    <w:rsid w:val="00AC49ED"/>
    <w:rsid w:val="00B40BBE"/>
    <w:rsid w:val="00B8031B"/>
    <w:rsid w:val="00BB593F"/>
    <w:rsid w:val="00BD5163"/>
    <w:rsid w:val="00BE7ED2"/>
    <w:rsid w:val="00C232DF"/>
    <w:rsid w:val="00C40700"/>
    <w:rsid w:val="00C40ECD"/>
    <w:rsid w:val="00C513C4"/>
    <w:rsid w:val="00C57486"/>
    <w:rsid w:val="00C60F46"/>
    <w:rsid w:val="00C8387D"/>
    <w:rsid w:val="00C92EC5"/>
    <w:rsid w:val="00C972C6"/>
    <w:rsid w:val="00CB2368"/>
    <w:rsid w:val="00CB2EC6"/>
    <w:rsid w:val="00DC145D"/>
    <w:rsid w:val="00DC21D4"/>
    <w:rsid w:val="00DC6CB7"/>
    <w:rsid w:val="00DF0271"/>
    <w:rsid w:val="00E40A64"/>
    <w:rsid w:val="00E76B80"/>
    <w:rsid w:val="00EA4F22"/>
    <w:rsid w:val="00EB3685"/>
    <w:rsid w:val="00EC0196"/>
    <w:rsid w:val="00ED741B"/>
    <w:rsid w:val="00EE4D4E"/>
    <w:rsid w:val="00F1445C"/>
    <w:rsid w:val="00F473FC"/>
    <w:rsid w:val="00F8568A"/>
    <w:rsid w:val="00FB5277"/>
    <w:rsid w:val="00FD2B25"/>
    <w:rsid w:val="00FE2567"/>
    <w:rsid w:val="00FE4D4E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D926E"/>
  <w15:docId w15:val="{F1B8BC4A-5996-45A2-8159-4CB219961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461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57E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B3A8E-7D09-45E5-941C-BC364F9F3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dc:description/>
  <cp:lastModifiedBy>RMU cierna</cp:lastModifiedBy>
  <cp:revision>6</cp:revision>
  <cp:lastPrinted>2016-10-09T20:07:00Z</cp:lastPrinted>
  <dcterms:created xsi:type="dcterms:W3CDTF">2017-10-17T08:05:00Z</dcterms:created>
  <dcterms:modified xsi:type="dcterms:W3CDTF">2017-11-24T09:02:00Z</dcterms:modified>
</cp:coreProperties>
</file>