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ACB" w:rsidRPr="00421486" w:rsidRDefault="00325451" w:rsidP="001D42C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21486">
        <w:rPr>
          <w:rFonts w:ascii="Times New Roman" w:hAnsi="Times New Roman" w:cs="Times New Roman"/>
          <w:b/>
          <w:sz w:val="36"/>
          <w:szCs w:val="36"/>
        </w:rPr>
        <w:t>Technická</w:t>
      </w:r>
      <w:r w:rsidR="001D42C5" w:rsidRPr="00421486">
        <w:rPr>
          <w:rFonts w:ascii="Times New Roman" w:hAnsi="Times New Roman" w:cs="Times New Roman"/>
          <w:b/>
          <w:sz w:val="36"/>
          <w:szCs w:val="36"/>
        </w:rPr>
        <w:t xml:space="preserve"> zpráva a</w:t>
      </w:r>
      <w:r w:rsidRPr="00421486">
        <w:rPr>
          <w:rFonts w:ascii="Times New Roman" w:hAnsi="Times New Roman" w:cs="Times New Roman"/>
          <w:b/>
          <w:sz w:val="36"/>
          <w:szCs w:val="36"/>
        </w:rPr>
        <w:t xml:space="preserve"> specifikace</w:t>
      </w:r>
    </w:p>
    <w:p w:rsidR="00406ACB" w:rsidRPr="00421486" w:rsidRDefault="00406ACB" w:rsidP="00752C96">
      <w:pPr>
        <w:jc w:val="center"/>
        <w:rPr>
          <w:b/>
          <w:sz w:val="24"/>
          <w:szCs w:val="24"/>
        </w:rPr>
      </w:pPr>
      <w:r w:rsidRPr="00421486">
        <w:rPr>
          <w:rFonts w:ascii="Times New Roman" w:hAnsi="Times New Roman" w:cs="Times New Roman"/>
          <w:b/>
          <w:sz w:val="24"/>
          <w:szCs w:val="24"/>
        </w:rPr>
        <w:t xml:space="preserve">akce: výměna </w:t>
      </w:r>
      <w:r w:rsidR="003A3298" w:rsidRPr="00421486">
        <w:rPr>
          <w:rFonts w:ascii="Times New Roman" w:hAnsi="Times New Roman" w:cs="Times New Roman"/>
          <w:b/>
          <w:sz w:val="24"/>
          <w:szCs w:val="24"/>
        </w:rPr>
        <w:t>L</w:t>
      </w:r>
      <w:r w:rsidRPr="00421486">
        <w:rPr>
          <w:rFonts w:ascii="Times New Roman" w:hAnsi="Times New Roman" w:cs="Times New Roman"/>
          <w:b/>
          <w:sz w:val="24"/>
          <w:szCs w:val="24"/>
        </w:rPr>
        <w:t>ED svítid</w:t>
      </w:r>
      <w:r w:rsidR="003A3298" w:rsidRPr="00421486">
        <w:rPr>
          <w:rFonts w:ascii="Times New Roman" w:hAnsi="Times New Roman" w:cs="Times New Roman"/>
          <w:b/>
          <w:sz w:val="24"/>
          <w:szCs w:val="24"/>
        </w:rPr>
        <w:t>e</w:t>
      </w:r>
      <w:r w:rsidRPr="00421486">
        <w:rPr>
          <w:rFonts w:ascii="Times New Roman" w:hAnsi="Times New Roman" w:cs="Times New Roman"/>
          <w:b/>
          <w:sz w:val="24"/>
          <w:szCs w:val="24"/>
        </w:rPr>
        <w:t xml:space="preserve">l na </w:t>
      </w:r>
      <w:proofErr w:type="spellStart"/>
      <w:r w:rsidRPr="00421486">
        <w:rPr>
          <w:rFonts w:ascii="Times New Roman" w:hAnsi="Times New Roman" w:cs="Times New Roman"/>
          <w:b/>
          <w:sz w:val="24"/>
          <w:szCs w:val="24"/>
        </w:rPr>
        <w:t>FSpS</w:t>
      </w:r>
      <w:proofErr w:type="spellEnd"/>
      <w:r w:rsidR="003A3298" w:rsidRPr="00421486"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 w:rsidR="003A3298" w:rsidRPr="00421486">
        <w:rPr>
          <w:b/>
          <w:sz w:val="24"/>
          <w:szCs w:val="24"/>
        </w:rPr>
        <w:t>m.č</w:t>
      </w:r>
      <w:proofErr w:type="spellEnd"/>
      <w:r w:rsidR="003A3298" w:rsidRPr="00421486">
        <w:rPr>
          <w:b/>
          <w:sz w:val="24"/>
          <w:szCs w:val="24"/>
        </w:rPr>
        <w:t xml:space="preserve">. 153, </w:t>
      </w:r>
      <w:proofErr w:type="spellStart"/>
      <w:r w:rsidR="003A3298" w:rsidRPr="00421486">
        <w:rPr>
          <w:b/>
          <w:sz w:val="24"/>
          <w:szCs w:val="24"/>
        </w:rPr>
        <w:t>m.č</w:t>
      </w:r>
      <w:proofErr w:type="spellEnd"/>
      <w:r w:rsidR="003A3298" w:rsidRPr="00421486">
        <w:rPr>
          <w:b/>
          <w:sz w:val="24"/>
          <w:szCs w:val="24"/>
        </w:rPr>
        <w:t xml:space="preserve">. 117, </w:t>
      </w:r>
      <w:proofErr w:type="spellStart"/>
      <w:r w:rsidR="003A3298" w:rsidRPr="00421486">
        <w:rPr>
          <w:b/>
          <w:sz w:val="24"/>
          <w:szCs w:val="24"/>
        </w:rPr>
        <w:t>m.č</w:t>
      </w:r>
      <w:proofErr w:type="spellEnd"/>
      <w:r w:rsidR="003A3298" w:rsidRPr="00421486">
        <w:rPr>
          <w:b/>
          <w:sz w:val="24"/>
          <w:szCs w:val="24"/>
        </w:rPr>
        <w:t xml:space="preserve">. 118, </w:t>
      </w:r>
      <w:proofErr w:type="spellStart"/>
      <w:r w:rsidR="003A3298" w:rsidRPr="00421486">
        <w:rPr>
          <w:b/>
          <w:sz w:val="24"/>
          <w:szCs w:val="24"/>
        </w:rPr>
        <w:t>m.č</w:t>
      </w:r>
      <w:proofErr w:type="spellEnd"/>
      <w:r w:rsidR="003A3298" w:rsidRPr="00421486">
        <w:rPr>
          <w:b/>
          <w:sz w:val="24"/>
          <w:szCs w:val="24"/>
        </w:rPr>
        <w:t>. 119</w:t>
      </w:r>
    </w:p>
    <w:p w:rsidR="00406ACB" w:rsidRPr="00421486" w:rsidRDefault="005F7A18" w:rsidP="00406ACB">
      <w:pPr>
        <w:spacing w:after="0"/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m</w:t>
      </w:r>
      <w:r w:rsidR="00325451" w:rsidRPr="00421486">
        <w:rPr>
          <w:i/>
          <w:sz w:val="24"/>
          <w:szCs w:val="24"/>
          <w:u w:val="single"/>
        </w:rPr>
        <w:t>ísto stavby</w:t>
      </w:r>
      <w:r w:rsidR="000C6715" w:rsidRPr="00421486">
        <w:rPr>
          <w:i/>
          <w:sz w:val="24"/>
          <w:szCs w:val="24"/>
          <w:u w:val="single"/>
        </w:rPr>
        <w:t>,</w:t>
      </w:r>
      <w:r w:rsidR="00325451" w:rsidRPr="00421486">
        <w:rPr>
          <w:i/>
          <w:sz w:val="24"/>
          <w:szCs w:val="24"/>
          <w:u w:val="single"/>
        </w:rPr>
        <w:t xml:space="preserve"> </w:t>
      </w:r>
      <w:r w:rsidR="00406ACB" w:rsidRPr="00421486">
        <w:rPr>
          <w:i/>
          <w:sz w:val="24"/>
          <w:szCs w:val="24"/>
          <w:u w:val="single"/>
        </w:rPr>
        <w:t>adresa:</w:t>
      </w:r>
    </w:p>
    <w:p w:rsidR="00406ACB" w:rsidRPr="00421486" w:rsidRDefault="00406ACB" w:rsidP="00406ACB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Fakulta sportovních studií (</w:t>
      </w:r>
      <w:proofErr w:type="spellStart"/>
      <w:r w:rsidRPr="00421486">
        <w:rPr>
          <w:sz w:val="24"/>
          <w:szCs w:val="24"/>
        </w:rPr>
        <w:t>FSpS</w:t>
      </w:r>
      <w:proofErr w:type="spellEnd"/>
      <w:r w:rsidRPr="00421486">
        <w:rPr>
          <w:sz w:val="24"/>
          <w:szCs w:val="24"/>
        </w:rPr>
        <w:t>)</w:t>
      </w:r>
    </w:p>
    <w:p w:rsidR="00406ACB" w:rsidRPr="00421486" w:rsidRDefault="00406ACB" w:rsidP="00406ACB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Univerzitní kampus Bohunice, budova A34</w:t>
      </w:r>
    </w:p>
    <w:p w:rsidR="00406ACB" w:rsidRPr="00421486" w:rsidRDefault="00406ACB" w:rsidP="00406ACB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Kamenice 753/5</w:t>
      </w:r>
    </w:p>
    <w:p w:rsidR="00406ACB" w:rsidRPr="00421486" w:rsidRDefault="00406ACB" w:rsidP="00406ACB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625 00 Brno</w:t>
      </w:r>
    </w:p>
    <w:p w:rsidR="00406ACB" w:rsidRPr="00421486" w:rsidRDefault="00406ACB" w:rsidP="00406ACB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Česká republika</w:t>
      </w:r>
    </w:p>
    <w:p w:rsidR="001C1A2F" w:rsidRPr="00421486" w:rsidRDefault="001C1A2F" w:rsidP="00214094">
      <w:pPr>
        <w:rPr>
          <w:b/>
          <w:sz w:val="24"/>
          <w:szCs w:val="24"/>
        </w:rPr>
      </w:pPr>
    </w:p>
    <w:p w:rsidR="00214094" w:rsidRPr="00421486" w:rsidRDefault="00214094" w:rsidP="009B67EE">
      <w:pPr>
        <w:jc w:val="center"/>
        <w:rPr>
          <w:b/>
          <w:sz w:val="24"/>
          <w:szCs w:val="24"/>
        </w:rPr>
      </w:pPr>
      <w:r w:rsidRPr="00421486">
        <w:rPr>
          <w:b/>
          <w:sz w:val="24"/>
          <w:szCs w:val="24"/>
        </w:rPr>
        <w:t>Stávající stav</w:t>
      </w:r>
    </w:p>
    <w:p w:rsidR="008701D8" w:rsidRPr="00421486" w:rsidRDefault="00406ACB" w:rsidP="003F460D">
      <w:pPr>
        <w:rPr>
          <w:sz w:val="24"/>
          <w:szCs w:val="24"/>
        </w:rPr>
      </w:pPr>
      <w:r w:rsidRPr="00421486">
        <w:rPr>
          <w:sz w:val="24"/>
          <w:szCs w:val="24"/>
        </w:rPr>
        <w:t>Dne 15.1.2018 byla</w:t>
      </w:r>
      <w:r w:rsidR="002320CA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 xml:space="preserve">provedena prohlídka objektu </w:t>
      </w:r>
      <w:proofErr w:type="spellStart"/>
      <w:r w:rsidRPr="00421486">
        <w:rPr>
          <w:sz w:val="24"/>
          <w:szCs w:val="24"/>
        </w:rPr>
        <w:t>FSpS</w:t>
      </w:r>
      <w:proofErr w:type="spellEnd"/>
      <w:r w:rsidRPr="00421486">
        <w:rPr>
          <w:sz w:val="24"/>
          <w:szCs w:val="24"/>
        </w:rPr>
        <w:t xml:space="preserve"> za účelem zjištění stávajícího stavu osvětlení tělocvičen 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 xml:space="preserve">. 153, 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 xml:space="preserve">. 117, 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 xml:space="preserve">. 118, 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119</w:t>
      </w:r>
      <w:r w:rsidR="00325451" w:rsidRPr="00421486">
        <w:rPr>
          <w:sz w:val="24"/>
          <w:szCs w:val="24"/>
        </w:rPr>
        <w:t>,</w:t>
      </w:r>
      <w:r w:rsidRPr="00421486">
        <w:rPr>
          <w:sz w:val="24"/>
          <w:szCs w:val="24"/>
        </w:rPr>
        <w:t xml:space="preserve"> souvisejícího</w:t>
      </w:r>
      <w:r w:rsidR="00325451" w:rsidRPr="00421486">
        <w:rPr>
          <w:sz w:val="24"/>
          <w:szCs w:val="24"/>
        </w:rPr>
        <w:t xml:space="preserve"> napájení a</w:t>
      </w:r>
      <w:r w:rsidRPr="00421486">
        <w:rPr>
          <w:sz w:val="24"/>
          <w:szCs w:val="24"/>
        </w:rPr>
        <w:t xml:space="preserve"> ovládání</w:t>
      </w:r>
      <w:r w:rsidR="00325451" w:rsidRPr="00421486">
        <w:rPr>
          <w:sz w:val="24"/>
          <w:szCs w:val="24"/>
        </w:rPr>
        <w:t xml:space="preserve"> daného osvětlení</w:t>
      </w:r>
      <w:r w:rsidR="00384AE7" w:rsidRPr="00421486">
        <w:rPr>
          <w:sz w:val="24"/>
          <w:szCs w:val="24"/>
        </w:rPr>
        <w:t>.</w:t>
      </w:r>
      <w:r w:rsidR="00CD2BC7" w:rsidRPr="00421486">
        <w:rPr>
          <w:sz w:val="24"/>
          <w:szCs w:val="24"/>
        </w:rPr>
        <w:t xml:space="preserve"> </w:t>
      </w:r>
      <w:r w:rsidR="00D6766D" w:rsidRPr="00421486">
        <w:rPr>
          <w:sz w:val="24"/>
          <w:szCs w:val="24"/>
        </w:rPr>
        <w:t>Za daných</w:t>
      </w:r>
      <w:r w:rsidR="002A30EB" w:rsidRPr="00421486">
        <w:rPr>
          <w:sz w:val="24"/>
          <w:szCs w:val="24"/>
        </w:rPr>
        <w:t xml:space="preserve"> podmínek byl zaznamenán stávající stav instalace.</w:t>
      </w:r>
    </w:p>
    <w:p w:rsidR="003F460D" w:rsidRPr="00421486" w:rsidRDefault="00EE1508" w:rsidP="003F460D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z</w:t>
      </w:r>
      <w:r w:rsidR="003F460D" w:rsidRPr="00421486">
        <w:rPr>
          <w:i/>
          <w:sz w:val="24"/>
          <w:szCs w:val="24"/>
          <w:u w:val="single"/>
        </w:rPr>
        <w:t xml:space="preserve">a </w:t>
      </w:r>
      <w:proofErr w:type="spellStart"/>
      <w:r w:rsidR="003F460D" w:rsidRPr="00421486">
        <w:rPr>
          <w:i/>
          <w:sz w:val="24"/>
          <w:szCs w:val="24"/>
          <w:u w:val="single"/>
        </w:rPr>
        <w:t>FSpS</w:t>
      </w:r>
      <w:proofErr w:type="spellEnd"/>
      <w:r w:rsidR="003F460D" w:rsidRPr="00421486">
        <w:rPr>
          <w:i/>
          <w:sz w:val="24"/>
          <w:szCs w:val="24"/>
          <w:u w:val="single"/>
        </w:rPr>
        <w:t xml:space="preserve"> se účastnili: </w:t>
      </w:r>
    </w:p>
    <w:p w:rsidR="003F460D" w:rsidRPr="00421486" w:rsidRDefault="003F460D" w:rsidP="003F460D">
      <w:pPr>
        <w:rPr>
          <w:sz w:val="24"/>
          <w:szCs w:val="24"/>
        </w:rPr>
      </w:pPr>
      <w:r w:rsidRPr="00421486">
        <w:rPr>
          <w:sz w:val="24"/>
          <w:szCs w:val="24"/>
        </w:rPr>
        <w:t>- Ing. Vladimíra Kopuletá; Vedoucí oddělení – Technicko-provozní oddělení</w:t>
      </w:r>
      <w:r w:rsidR="00AF1AC5" w:rsidRPr="00421486">
        <w:rPr>
          <w:sz w:val="24"/>
          <w:szCs w:val="24"/>
        </w:rPr>
        <w:t xml:space="preserve"> </w:t>
      </w:r>
      <w:proofErr w:type="spellStart"/>
      <w:r w:rsidR="00AF1AC5" w:rsidRPr="00421486">
        <w:rPr>
          <w:sz w:val="24"/>
          <w:szCs w:val="24"/>
        </w:rPr>
        <w:t>FSpS</w:t>
      </w:r>
      <w:proofErr w:type="spellEnd"/>
    </w:p>
    <w:p w:rsidR="003F460D" w:rsidRPr="00421486" w:rsidRDefault="003F460D" w:rsidP="003F460D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Ing. Petro </w:t>
      </w:r>
      <w:proofErr w:type="spellStart"/>
      <w:r w:rsidRPr="00421486">
        <w:rPr>
          <w:sz w:val="24"/>
          <w:szCs w:val="24"/>
        </w:rPr>
        <w:t>Saranchuk</w:t>
      </w:r>
      <w:proofErr w:type="spellEnd"/>
      <w:r w:rsidRPr="00421486">
        <w:rPr>
          <w:sz w:val="24"/>
          <w:szCs w:val="24"/>
        </w:rPr>
        <w:t>; Správa budov – Správa Univerzitního kampusu Bohunice</w:t>
      </w:r>
    </w:p>
    <w:p w:rsidR="00E55CBA" w:rsidRPr="00421486" w:rsidRDefault="00E55CBA">
      <w:pPr>
        <w:rPr>
          <w:sz w:val="24"/>
          <w:szCs w:val="24"/>
        </w:rPr>
      </w:pPr>
    </w:p>
    <w:p w:rsidR="00325451" w:rsidRPr="00421486" w:rsidRDefault="00325451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řešené prostory:</w:t>
      </w:r>
    </w:p>
    <w:p w:rsidR="00384AE7" w:rsidRPr="00421486" w:rsidRDefault="00384AE7" w:rsidP="00B94FE2">
      <w:pPr>
        <w:spacing w:after="0"/>
        <w:rPr>
          <w:sz w:val="24"/>
          <w:szCs w:val="24"/>
        </w:rPr>
      </w:pP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153</w:t>
      </w:r>
      <w:r w:rsidR="00203552" w:rsidRPr="00421486">
        <w:rPr>
          <w:sz w:val="24"/>
          <w:szCs w:val="24"/>
        </w:rPr>
        <w:t xml:space="preserve"> -</w:t>
      </w:r>
      <w:r w:rsidRPr="00421486">
        <w:rPr>
          <w:sz w:val="24"/>
          <w:szCs w:val="24"/>
        </w:rPr>
        <w:t xml:space="preserve"> </w:t>
      </w:r>
      <w:r w:rsidR="00203552" w:rsidRPr="00421486">
        <w:rPr>
          <w:sz w:val="24"/>
          <w:szCs w:val="24"/>
        </w:rPr>
        <w:t>HALA MÍČOVÝCH SPORTŮ</w:t>
      </w:r>
      <w:r w:rsidR="00FC1AB7" w:rsidRPr="00421486">
        <w:rPr>
          <w:sz w:val="24"/>
          <w:szCs w:val="24"/>
        </w:rPr>
        <w:t xml:space="preserve"> </w:t>
      </w:r>
    </w:p>
    <w:p w:rsidR="001C1A2F" w:rsidRPr="00421486" w:rsidRDefault="001C1A2F" w:rsidP="00B94FE2">
      <w:pPr>
        <w:spacing w:after="0"/>
        <w:rPr>
          <w:sz w:val="24"/>
          <w:szCs w:val="24"/>
        </w:rPr>
      </w:pP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117</w:t>
      </w:r>
      <w:r w:rsidR="00203552" w:rsidRPr="00421486">
        <w:rPr>
          <w:sz w:val="24"/>
          <w:szCs w:val="24"/>
        </w:rPr>
        <w:t xml:space="preserve"> - HALA ÚPOLOVÝCH SPORTŮ</w:t>
      </w:r>
    </w:p>
    <w:p w:rsidR="001C1A2F" w:rsidRPr="00421486" w:rsidRDefault="001C1A2F" w:rsidP="00B94FE2">
      <w:pPr>
        <w:spacing w:after="0"/>
        <w:rPr>
          <w:b/>
          <w:sz w:val="24"/>
          <w:szCs w:val="24"/>
        </w:rPr>
      </w:pP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118</w:t>
      </w:r>
      <w:r w:rsidR="00203552" w:rsidRPr="00421486">
        <w:rPr>
          <w:sz w:val="24"/>
          <w:szCs w:val="24"/>
        </w:rPr>
        <w:t xml:space="preserve"> - POHYBOVÁ TĚLOCVIČNA</w:t>
      </w:r>
    </w:p>
    <w:p w:rsidR="001C1A2F" w:rsidRPr="00421486" w:rsidRDefault="001C1A2F" w:rsidP="00B94FE2">
      <w:pPr>
        <w:spacing w:after="0"/>
        <w:rPr>
          <w:sz w:val="24"/>
          <w:szCs w:val="24"/>
        </w:rPr>
      </w:pP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119</w:t>
      </w:r>
      <w:r w:rsidR="00203552" w:rsidRPr="00421486">
        <w:rPr>
          <w:sz w:val="24"/>
          <w:szCs w:val="24"/>
        </w:rPr>
        <w:t xml:space="preserve"> - UNIVERSÁLNÍ TĚLOCVIČNA</w:t>
      </w:r>
    </w:p>
    <w:p w:rsidR="00325451" w:rsidRPr="00421486" w:rsidRDefault="00325451" w:rsidP="00B94FE2">
      <w:pPr>
        <w:spacing w:after="0"/>
      </w:pPr>
      <w:r w:rsidRPr="00421486">
        <w:t>Poznámka: (číslování místností a popis účelu místnosti, dle PD)</w:t>
      </w:r>
    </w:p>
    <w:p w:rsidR="00E55CBA" w:rsidRPr="00421486" w:rsidRDefault="00E55CBA" w:rsidP="001C1A2F">
      <w:pPr>
        <w:rPr>
          <w:i/>
          <w:sz w:val="24"/>
          <w:szCs w:val="24"/>
          <w:u w:val="single"/>
        </w:rPr>
      </w:pPr>
    </w:p>
    <w:p w:rsidR="00325451" w:rsidRPr="00421486" w:rsidRDefault="00325451" w:rsidP="001C1A2F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výchozí podklady:</w:t>
      </w:r>
    </w:p>
    <w:p w:rsidR="003F460D" w:rsidRPr="00421486" w:rsidRDefault="007631E0" w:rsidP="00F226F0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1.</w:t>
      </w:r>
      <w:r w:rsidR="00325451" w:rsidRPr="00421486">
        <w:rPr>
          <w:sz w:val="24"/>
          <w:szCs w:val="24"/>
        </w:rPr>
        <w:t xml:space="preserve"> projektová dokumentace</w:t>
      </w:r>
      <w:r w:rsidR="003F460D" w:rsidRPr="00421486">
        <w:rPr>
          <w:sz w:val="24"/>
          <w:szCs w:val="24"/>
        </w:rPr>
        <w:t xml:space="preserve"> (PD),</w:t>
      </w:r>
      <w:r w:rsidR="00325451" w:rsidRPr="00421486">
        <w:rPr>
          <w:sz w:val="24"/>
          <w:szCs w:val="24"/>
        </w:rPr>
        <w:t xml:space="preserve"> </w:t>
      </w:r>
    </w:p>
    <w:p w:rsidR="00325451" w:rsidRPr="00421486" w:rsidRDefault="003F460D" w:rsidP="001C1A2F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  </w:t>
      </w:r>
      <w:r w:rsidR="007631E0" w:rsidRPr="00421486">
        <w:rPr>
          <w:sz w:val="24"/>
          <w:szCs w:val="24"/>
        </w:rPr>
        <w:t xml:space="preserve">  </w:t>
      </w:r>
      <w:r w:rsidR="00325451" w:rsidRPr="00421486">
        <w:rPr>
          <w:sz w:val="24"/>
          <w:szCs w:val="24"/>
        </w:rPr>
        <w:t>ČÍSLO ZAKÁZKY/ ARCHIVE NO.:</w:t>
      </w:r>
      <w:r w:rsidRPr="00421486">
        <w:rPr>
          <w:sz w:val="24"/>
          <w:szCs w:val="24"/>
        </w:rPr>
        <w:t xml:space="preserve"> </w:t>
      </w:r>
      <w:r w:rsidR="00325451" w:rsidRPr="00421486">
        <w:rPr>
          <w:sz w:val="24"/>
          <w:szCs w:val="24"/>
        </w:rPr>
        <w:t>3088 – 37,</w:t>
      </w:r>
      <w:r w:rsidRPr="00421486">
        <w:rPr>
          <w:sz w:val="24"/>
          <w:szCs w:val="24"/>
        </w:rPr>
        <w:t xml:space="preserve"> </w:t>
      </w:r>
      <w:r w:rsidR="00325451" w:rsidRPr="00421486">
        <w:rPr>
          <w:sz w:val="24"/>
          <w:szCs w:val="24"/>
        </w:rPr>
        <w:t>ČÍSLO PS - SO D 309</w:t>
      </w:r>
    </w:p>
    <w:p w:rsidR="003F460D" w:rsidRPr="00421486" w:rsidRDefault="007631E0" w:rsidP="00F226F0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2.</w:t>
      </w:r>
      <w:r w:rsidR="003F460D" w:rsidRPr="00421486">
        <w:rPr>
          <w:sz w:val="24"/>
          <w:szCs w:val="24"/>
        </w:rPr>
        <w:t xml:space="preserve"> dokument: Požadavky na svítidlo, z</w:t>
      </w:r>
      <w:r w:rsidR="00D6766D" w:rsidRPr="00421486">
        <w:rPr>
          <w:sz w:val="24"/>
          <w:szCs w:val="24"/>
        </w:rPr>
        <w:t>e dne</w:t>
      </w:r>
      <w:r w:rsidR="003F460D" w:rsidRPr="00421486">
        <w:rPr>
          <w:sz w:val="24"/>
          <w:szCs w:val="24"/>
        </w:rPr>
        <w:t> 9.1.2018</w:t>
      </w:r>
    </w:p>
    <w:p w:rsidR="003F460D" w:rsidRPr="00421486" w:rsidRDefault="003F460D" w:rsidP="007631E0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 xml:space="preserve">   </w:t>
      </w:r>
      <w:r w:rsidR="007631E0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>vypracoval: Ing. Pavel Brančík; Ředitel – Správa Univerzitního kampusu Bohunice</w:t>
      </w:r>
    </w:p>
    <w:p w:rsidR="003F460D" w:rsidRPr="00421486" w:rsidRDefault="003F460D" w:rsidP="003F460D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   </w:t>
      </w:r>
      <w:r w:rsidR="007631E0" w:rsidRPr="00421486">
        <w:rPr>
          <w:sz w:val="24"/>
          <w:szCs w:val="24"/>
        </w:rPr>
        <w:t xml:space="preserve"> </w:t>
      </w:r>
      <w:r w:rsidR="00FC1AB7" w:rsidRPr="00421486">
        <w:rPr>
          <w:sz w:val="24"/>
          <w:szCs w:val="24"/>
        </w:rPr>
        <w:t>(</w:t>
      </w:r>
      <w:r w:rsidRPr="00421486">
        <w:rPr>
          <w:sz w:val="24"/>
          <w:szCs w:val="24"/>
        </w:rPr>
        <w:t>definování technick</w:t>
      </w:r>
      <w:r w:rsidR="00FC1AB7" w:rsidRPr="00421486">
        <w:rPr>
          <w:sz w:val="24"/>
          <w:szCs w:val="24"/>
        </w:rPr>
        <w:t>ých</w:t>
      </w:r>
      <w:r w:rsidRPr="00421486">
        <w:rPr>
          <w:sz w:val="24"/>
          <w:szCs w:val="24"/>
        </w:rPr>
        <w:t xml:space="preserve"> požadavk</w:t>
      </w:r>
      <w:r w:rsidR="00FC1AB7" w:rsidRPr="00421486">
        <w:rPr>
          <w:sz w:val="24"/>
          <w:szCs w:val="24"/>
        </w:rPr>
        <w:t>ů</w:t>
      </w:r>
      <w:r w:rsidRPr="00421486">
        <w:rPr>
          <w:sz w:val="24"/>
          <w:szCs w:val="24"/>
        </w:rPr>
        <w:t xml:space="preserve"> a parametr</w:t>
      </w:r>
      <w:r w:rsidR="00FC1AB7" w:rsidRPr="00421486">
        <w:rPr>
          <w:sz w:val="24"/>
          <w:szCs w:val="24"/>
        </w:rPr>
        <w:t>ů</w:t>
      </w:r>
      <w:r w:rsidRPr="00421486">
        <w:rPr>
          <w:sz w:val="24"/>
          <w:szCs w:val="24"/>
        </w:rPr>
        <w:t xml:space="preserve"> hodnocení</w:t>
      </w:r>
      <w:r w:rsidR="00FC1AB7" w:rsidRPr="00421486">
        <w:rPr>
          <w:sz w:val="24"/>
          <w:szCs w:val="24"/>
        </w:rPr>
        <w:t>)</w:t>
      </w:r>
    </w:p>
    <w:p w:rsidR="00FC1AB7" w:rsidRPr="00421486" w:rsidRDefault="007631E0" w:rsidP="007631E0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3.</w:t>
      </w:r>
      <w:r w:rsidR="00FC1AB7" w:rsidRPr="00421486">
        <w:rPr>
          <w:sz w:val="24"/>
          <w:szCs w:val="24"/>
        </w:rPr>
        <w:t xml:space="preserve"> podklady k zpracování zadávací dokumentace</w:t>
      </w:r>
      <w:r w:rsidR="00A87B17" w:rsidRPr="00421486">
        <w:rPr>
          <w:sz w:val="24"/>
          <w:szCs w:val="24"/>
        </w:rPr>
        <w:t xml:space="preserve"> – technický popis k zadání</w:t>
      </w:r>
    </w:p>
    <w:p w:rsidR="003F460D" w:rsidRPr="00421486" w:rsidRDefault="00FC1AB7" w:rsidP="003F460D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  </w:t>
      </w:r>
      <w:r w:rsidR="007631E0" w:rsidRPr="00421486">
        <w:rPr>
          <w:sz w:val="24"/>
          <w:szCs w:val="24"/>
        </w:rPr>
        <w:t xml:space="preserve">  </w:t>
      </w:r>
      <w:r w:rsidRPr="00421486">
        <w:rPr>
          <w:sz w:val="24"/>
          <w:szCs w:val="24"/>
        </w:rPr>
        <w:t xml:space="preserve">vypracoval: Ing. arch. Irena </w:t>
      </w:r>
      <w:proofErr w:type="spellStart"/>
      <w:r w:rsidRPr="00421486">
        <w:rPr>
          <w:sz w:val="24"/>
          <w:szCs w:val="24"/>
        </w:rPr>
        <w:t>Čierna</w:t>
      </w:r>
      <w:proofErr w:type="spellEnd"/>
      <w:r w:rsidRPr="00421486">
        <w:rPr>
          <w:sz w:val="24"/>
          <w:szCs w:val="24"/>
        </w:rPr>
        <w:t xml:space="preserve"> - Investiční odbor – Rektorát</w:t>
      </w:r>
    </w:p>
    <w:p w:rsidR="00987914" w:rsidRPr="00421486" w:rsidRDefault="00987914" w:rsidP="008701D8">
      <w:pPr>
        <w:rPr>
          <w:i/>
          <w:sz w:val="24"/>
          <w:szCs w:val="24"/>
          <w:u w:val="single"/>
        </w:rPr>
      </w:pPr>
    </w:p>
    <w:p w:rsidR="00987914" w:rsidRPr="00421486" w:rsidRDefault="00987914" w:rsidP="008701D8">
      <w:pPr>
        <w:rPr>
          <w:i/>
          <w:sz w:val="24"/>
          <w:szCs w:val="24"/>
          <w:u w:val="single"/>
        </w:rPr>
      </w:pPr>
    </w:p>
    <w:p w:rsidR="00987914" w:rsidRPr="00421486" w:rsidRDefault="00987914" w:rsidP="008701D8">
      <w:pPr>
        <w:rPr>
          <w:i/>
          <w:sz w:val="24"/>
          <w:szCs w:val="24"/>
          <w:u w:val="single"/>
        </w:rPr>
      </w:pPr>
    </w:p>
    <w:p w:rsidR="008701D8" w:rsidRPr="00421486" w:rsidRDefault="008701D8" w:rsidP="008701D8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lastRenderedPageBreak/>
        <w:t>stávající počet svítidel:</w:t>
      </w:r>
    </w:p>
    <w:p w:rsidR="003F460D" w:rsidRPr="00421486" w:rsidRDefault="003F460D" w:rsidP="003F460D">
      <w:pPr>
        <w:rPr>
          <w:sz w:val="24"/>
          <w:szCs w:val="24"/>
        </w:rPr>
      </w:pPr>
      <w:r w:rsidRPr="00421486">
        <w:rPr>
          <w:sz w:val="24"/>
          <w:szCs w:val="24"/>
        </w:rPr>
        <w:t>Byly ověřeny</w:t>
      </w:r>
      <w:r w:rsidR="0094691B" w:rsidRPr="00421486">
        <w:rPr>
          <w:sz w:val="24"/>
          <w:szCs w:val="24"/>
        </w:rPr>
        <w:t xml:space="preserve"> skutečné</w:t>
      </w:r>
      <w:r w:rsidRPr="00421486">
        <w:rPr>
          <w:sz w:val="24"/>
          <w:szCs w:val="24"/>
        </w:rPr>
        <w:t xml:space="preserve"> počty svítidel</w:t>
      </w:r>
      <w:r w:rsidR="00FC1AB7" w:rsidRPr="00421486">
        <w:rPr>
          <w:sz w:val="24"/>
          <w:szCs w:val="24"/>
        </w:rPr>
        <w:t xml:space="preserve"> hlavního osvětlení</w:t>
      </w:r>
      <w:r w:rsidRPr="00421486">
        <w:rPr>
          <w:sz w:val="24"/>
          <w:szCs w:val="24"/>
        </w:rPr>
        <w:t xml:space="preserve"> v 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 xml:space="preserve">. 153, 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 xml:space="preserve">. 117, 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 xml:space="preserve">. 118, 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119</w:t>
      </w:r>
      <w:r w:rsidR="004363ED" w:rsidRPr="00421486">
        <w:rPr>
          <w:sz w:val="24"/>
          <w:szCs w:val="24"/>
        </w:rPr>
        <w:t xml:space="preserve"> a</w:t>
      </w:r>
      <w:r w:rsidR="00064AA6" w:rsidRPr="00421486">
        <w:rPr>
          <w:sz w:val="24"/>
          <w:szCs w:val="24"/>
        </w:rPr>
        <w:t xml:space="preserve"> byla </w:t>
      </w:r>
      <w:r w:rsidR="004363ED" w:rsidRPr="00421486">
        <w:rPr>
          <w:sz w:val="24"/>
          <w:szCs w:val="24"/>
        </w:rPr>
        <w:t>potvrzena platnost</w:t>
      </w:r>
      <w:r w:rsidR="00E55CBA" w:rsidRPr="00421486">
        <w:rPr>
          <w:sz w:val="24"/>
          <w:szCs w:val="24"/>
        </w:rPr>
        <w:t xml:space="preserve"> počtů, dle</w:t>
      </w:r>
      <w:r w:rsidRPr="00421486">
        <w:rPr>
          <w:sz w:val="24"/>
          <w:szCs w:val="24"/>
        </w:rPr>
        <w:t xml:space="preserve"> </w:t>
      </w:r>
      <w:r w:rsidR="00FF522A" w:rsidRPr="00421486">
        <w:rPr>
          <w:sz w:val="24"/>
          <w:szCs w:val="24"/>
        </w:rPr>
        <w:t>P</w:t>
      </w:r>
      <w:r w:rsidRPr="00421486">
        <w:rPr>
          <w:sz w:val="24"/>
          <w:szCs w:val="24"/>
        </w:rPr>
        <w:t>D.</w:t>
      </w:r>
      <w:r w:rsidR="00FC1AB7" w:rsidRPr="00421486">
        <w:rPr>
          <w:sz w:val="24"/>
          <w:szCs w:val="24"/>
        </w:rPr>
        <w:t xml:space="preserve"> Nouzové osvětlení</w:t>
      </w:r>
      <w:r w:rsidR="00E55CBA" w:rsidRPr="00421486">
        <w:rPr>
          <w:sz w:val="24"/>
          <w:szCs w:val="24"/>
        </w:rPr>
        <w:t xml:space="preserve"> (NO)</w:t>
      </w:r>
      <w:r w:rsidR="00FC1AB7" w:rsidRPr="00421486">
        <w:rPr>
          <w:sz w:val="24"/>
          <w:szCs w:val="24"/>
        </w:rPr>
        <w:t xml:space="preserve"> není v tomto zadání řešeno, zůstan</w:t>
      </w:r>
      <w:r w:rsidR="00B5592F" w:rsidRPr="00421486">
        <w:rPr>
          <w:sz w:val="24"/>
          <w:szCs w:val="24"/>
        </w:rPr>
        <w:t>ou</w:t>
      </w:r>
      <w:r w:rsidR="00FC1AB7" w:rsidRPr="00421486">
        <w:rPr>
          <w:sz w:val="24"/>
          <w:szCs w:val="24"/>
        </w:rPr>
        <w:t xml:space="preserve"> zachován</w:t>
      </w:r>
      <w:r w:rsidR="00B5592F" w:rsidRPr="00421486">
        <w:rPr>
          <w:sz w:val="24"/>
          <w:szCs w:val="24"/>
        </w:rPr>
        <w:t>a</w:t>
      </w:r>
      <w:r w:rsidR="00FC1AB7" w:rsidRPr="00421486">
        <w:rPr>
          <w:sz w:val="24"/>
          <w:szCs w:val="24"/>
        </w:rPr>
        <w:t xml:space="preserve"> st</w:t>
      </w:r>
      <w:r w:rsidR="00170C7C" w:rsidRPr="00421486">
        <w:rPr>
          <w:sz w:val="24"/>
          <w:szCs w:val="24"/>
        </w:rPr>
        <w:t>á</w:t>
      </w:r>
      <w:r w:rsidR="00FC1AB7" w:rsidRPr="00421486">
        <w:rPr>
          <w:sz w:val="24"/>
          <w:szCs w:val="24"/>
        </w:rPr>
        <w:t>vaj</w:t>
      </w:r>
      <w:r w:rsidR="00474817" w:rsidRPr="00421486">
        <w:rPr>
          <w:sz w:val="24"/>
          <w:szCs w:val="24"/>
        </w:rPr>
        <w:t>í</w:t>
      </w:r>
      <w:r w:rsidR="00FC1AB7" w:rsidRPr="00421486">
        <w:rPr>
          <w:sz w:val="24"/>
          <w:szCs w:val="24"/>
        </w:rPr>
        <w:t>cí</w:t>
      </w:r>
      <w:r w:rsidR="00E55CBA" w:rsidRPr="00421486">
        <w:rPr>
          <w:sz w:val="24"/>
          <w:szCs w:val="24"/>
        </w:rPr>
        <w:t xml:space="preserve"> </w:t>
      </w:r>
      <w:r w:rsidR="00B5592F" w:rsidRPr="00421486">
        <w:rPr>
          <w:sz w:val="24"/>
          <w:szCs w:val="24"/>
        </w:rPr>
        <w:t xml:space="preserve">svítidla </w:t>
      </w:r>
      <w:r w:rsidR="00E55CBA" w:rsidRPr="00421486">
        <w:rPr>
          <w:sz w:val="24"/>
          <w:szCs w:val="24"/>
        </w:rPr>
        <w:t>NO</w:t>
      </w:r>
      <w:r w:rsidR="00981002" w:rsidRPr="00421486">
        <w:rPr>
          <w:sz w:val="24"/>
          <w:szCs w:val="24"/>
        </w:rPr>
        <w:t xml:space="preserve"> a to včetně ovládacích spínačů (tlačítek) u vstupu do tělocvičen</w:t>
      </w:r>
      <w:r w:rsidR="004363ED" w:rsidRPr="00421486">
        <w:rPr>
          <w:sz w:val="24"/>
          <w:szCs w:val="24"/>
        </w:rPr>
        <w:t>, které bud</w:t>
      </w:r>
      <w:r w:rsidR="00E55CBA" w:rsidRPr="00421486">
        <w:rPr>
          <w:sz w:val="24"/>
          <w:szCs w:val="24"/>
        </w:rPr>
        <w:t>ou</w:t>
      </w:r>
      <w:r w:rsidR="004363ED" w:rsidRPr="00421486">
        <w:rPr>
          <w:sz w:val="24"/>
          <w:szCs w:val="24"/>
        </w:rPr>
        <w:t xml:space="preserve"> i nadále využíván</w:t>
      </w:r>
      <w:r w:rsidR="00E55CBA" w:rsidRPr="00421486">
        <w:rPr>
          <w:sz w:val="24"/>
          <w:szCs w:val="24"/>
        </w:rPr>
        <w:t>y</w:t>
      </w:r>
      <w:r w:rsidR="004363ED" w:rsidRPr="00421486">
        <w:rPr>
          <w:sz w:val="24"/>
          <w:szCs w:val="24"/>
        </w:rPr>
        <w:t xml:space="preserve"> pro potřeby</w:t>
      </w:r>
      <w:r w:rsidR="00E55CBA" w:rsidRPr="00421486">
        <w:rPr>
          <w:sz w:val="24"/>
          <w:szCs w:val="24"/>
        </w:rPr>
        <w:t xml:space="preserve"> osvětlení při</w:t>
      </w:r>
      <w:r w:rsidR="004363ED" w:rsidRPr="00421486">
        <w:rPr>
          <w:sz w:val="24"/>
          <w:szCs w:val="24"/>
        </w:rPr>
        <w:t xml:space="preserve"> úklidu</w:t>
      </w:r>
      <w:r w:rsidR="00FC1AB7" w:rsidRPr="00421486">
        <w:rPr>
          <w:sz w:val="24"/>
          <w:szCs w:val="24"/>
        </w:rPr>
        <w:t>.</w:t>
      </w:r>
    </w:p>
    <w:p w:rsidR="00FC1AB7" w:rsidRPr="00421486" w:rsidRDefault="00FC1AB7" w:rsidP="00F962B6">
      <w:pPr>
        <w:spacing w:after="0"/>
        <w:rPr>
          <w:sz w:val="24"/>
          <w:szCs w:val="24"/>
        </w:rPr>
      </w:pP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153 - HALA MÍČOVÝCH SPORTŮ – stávající počet svítidel 84ks</w:t>
      </w:r>
    </w:p>
    <w:p w:rsidR="00FC1AB7" w:rsidRPr="00421486" w:rsidRDefault="00FC1AB7" w:rsidP="00F962B6">
      <w:pPr>
        <w:spacing w:after="0"/>
        <w:rPr>
          <w:sz w:val="24"/>
          <w:szCs w:val="24"/>
        </w:rPr>
      </w:pP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117 - HALA ÚPOLOVÝCH SPORTŮ – stávající počet svítidel 30ks</w:t>
      </w:r>
    </w:p>
    <w:p w:rsidR="00FC1AB7" w:rsidRPr="00421486" w:rsidRDefault="00FC1AB7" w:rsidP="00F962B6">
      <w:pPr>
        <w:spacing w:after="0"/>
        <w:rPr>
          <w:b/>
          <w:sz w:val="24"/>
          <w:szCs w:val="24"/>
        </w:rPr>
      </w:pP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118 - POHYBOVÁ TĚLOCVIČNA – stávající počet svítidel 20ks</w:t>
      </w:r>
    </w:p>
    <w:p w:rsidR="00FC1AB7" w:rsidRPr="00421486" w:rsidRDefault="00FC1AB7" w:rsidP="00F962B6">
      <w:pPr>
        <w:spacing w:after="0"/>
        <w:rPr>
          <w:sz w:val="24"/>
          <w:szCs w:val="24"/>
        </w:rPr>
      </w:pP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119 - UNIVERSÁLNÍ TĚLOCVIČNA – stávající počet svítidel 30ks</w:t>
      </w:r>
    </w:p>
    <w:p w:rsidR="006D4A7F" w:rsidRPr="00421486" w:rsidRDefault="006D4A7F" w:rsidP="001C1A2F">
      <w:pPr>
        <w:rPr>
          <w:sz w:val="24"/>
          <w:szCs w:val="24"/>
        </w:rPr>
      </w:pPr>
    </w:p>
    <w:p w:rsidR="0058582A" w:rsidRPr="00421486" w:rsidRDefault="00EC435B" w:rsidP="001C1A2F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zhodnocení:</w:t>
      </w:r>
    </w:p>
    <w:p w:rsidR="00975634" w:rsidRPr="00421486" w:rsidRDefault="00975634" w:rsidP="008701D8">
      <w:pPr>
        <w:rPr>
          <w:sz w:val="24"/>
          <w:szCs w:val="24"/>
        </w:rPr>
      </w:pPr>
      <w:r w:rsidRPr="00421486">
        <w:rPr>
          <w:sz w:val="24"/>
          <w:szCs w:val="24"/>
        </w:rPr>
        <w:t>Bylo provedeno max. možné zaměření stávajícího řešení instalace.</w:t>
      </w:r>
    </w:p>
    <w:p w:rsidR="00EC435B" w:rsidRPr="00421486" w:rsidRDefault="00EC435B" w:rsidP="00EC435B">
      <w:pPr>
        <w:rPr>
          <w:sz w:val="24"/>
          <w:szCs w:val="24"/>
        </w:rPr>
      </w:pPr>
      <w:r w:rsidRPr="00421486">
        <w:rPr>
          <w:sz w:val="24"/>
          <w:szCs w:val="24"/>
        </w:rPr>
        <w:t>Na obhlídce byla provedena fotodokumentace stávajícího stavu</w:t>
      </w:r>
      <w:r w:rsidR="00AD4608" w:rsidRPr="00421486">
        <w:rPr>
          <w:sz w:val="24"/>
          <w:szCs w:val="24"/>
        </w:rPr>
        <w:t xml:space="preserve"> viz příloha</w:t>
      </w:r>
      <w:r w:rsidR="006D12CA" w:rsidRPr="00421486">
        <w:rPr>
          <w:sz w:val="24"/>
          <w:szCs w:val="24"/>
        </w:rPr>
        <w:t xml:space="preserve"> č.1</w:t>
      </w:r>
      <w:r w:rsidRPr="00421486">
        <w:rPr>
          <w:sz w:val="24"/>
          <w:szCs w:val="24"/>
        </w:rPr>
        <w:t xml:space="preserve">. </w:t>
      </w:r>
    </w:p>
    <w:p w:rsidR="00975634" w:rsidRPr="00421486" w:rsidRDefault="00975634" w:rsidP="008701D8">
      <w:pPr>
        <w:rPr>
          <w:sz w:val="24"/>
          <w:szCs w:val="24"/>
        </w:rPr>
      </w:pPr>
      <w:r w:rsidRPr="00421486">
        <w:rPr>
          <w:sz w:val="24"/>
          <w:szCs w:val="24"/>
        </w:rPr>
        <w:t>Stropní podhled je tvořen dřevěným obložením, tedy je nutné zajistit protipožární opatření (nehořlavý, tepelně izolační obklad, svítidlo pro montáž do hořlavých podkladů</w:t>
      </w:r>
      <w:r w:rsidR="00472CB0" w:rsidRPr="00421486">
        <w:rPr>
          <w:sz w:val="24"/>
          <w:szCs w:val="24"/>
        </w:rPr>
        <w:t xml:space="preserve"> </w:t>
      </w:r>
      <w:r w:rsidR="007E2E4D" w:rsidRPr="00421486">
        <w:rPr>
          <w:sz w:val="24"/>
          <w:szCs w:val="24"/>
        </w:rPr>
        <w:t>apod.</w:t>
      </w:r>
      <w:r w:rsidRPr="00421486">
        <w:rPr>
          <w:sz w:val="24"/>
          <w:szCs w:val="24"/>
        </w:rPr>
        <w:t>).</w:t>
      </w:r>
    </w:p>
    <w:p w:rsidR="00975634" w:rsidRPr="00421486" w:rsidRDefault="00975634" w:rsidP="008701D8">
      <w:pPr>
        <w:rPr>
          <w:sz w:val="24"/>
          <w:szCs w:val="24"/>
        </w:rPr>
      </w:pPr>
      <w:r w:rsidRPr="00421486">
        <w:rPr>
          <w:sz w:val="24"/>
          <w:szCs w:val="24"/>
        </w:rPr>
        <w:t>Lamely podhledu lze demontovat,</w:t>
      </w:r>
      <w:r w:rsidR="007E2E4D" w:rsidRPr="00421486">
        <w:rPr>
          <w:sz w:val="24"/>
          <w:szCs w:val="24"/>
        </w:rPr>
        <w:t xml:space="preserve"> jsou</w:t>
      </w:r>
      <w:r w:rsidRPr="00421486">
        <w:rPr>
          <w:sz w:val="24"/>
          <w:szCs w:val="24"/>
        </w:rPr>
        <w:t xml:space="preserve"> kotve</w:t>
      </w:r>
      <w:r w:rsidR="007E2E4D" w:rsidRPr="00421486">
        <w:rPr>
          <w:sz w:val="24"/>
          <w:szCs w:val="24"/>
        </w:rPr>
        <w:t>ny</w:t>
      </w:r>
      <w:r w:rsidRPr="00421486">
        <w:rPr>
          <w:sz w:val="24"/>
          <w:szCs w:val="24"/>
        </w:rPr>
        <w:t xml:space="preserve"> vruty do kovového (plechového) roštu.</w:t>
      </w:r>
    </w:p>
    <w:p w:rsidR="00EC435B" w:rsidRPr="00421486" w:rsidRDefault="00EC435B" w:rsidP="008701D8">
      <w:pPr>
        <w:rPr>
          <w:sz w:val="24"/>
          <w:szCs w:val="24"/>
        </w:rPr>
      </w:pPr>
      <w:r w:rsidRPr="00421486">
        <w:rPr>
          <w:sz w:val="24"/>
          <w:szCs w:val="24"/>
        </w:rPr>
        <w:t>Je předpoklad využít stávající kabelové trasy</w:t>
      </w:r>
      <w:r w:rsidR="00B32CDF" w:rsidRPr="00421486">
        <w:rPr>
          <w:sz w:val="24"/>
          <w:szCs w:val="24"/>
        </w:rPr>
        <w:t>, kde bude nutné demontovat obklad pro zpřístupnění trasy a následně provést opětovnou montáž obkladu</w:t>
      </w:r>
      <w:r w:rsidRPr="00421486">
        <w:rPr>
          <w:sz w:val="24"/>
          <w:szCs w:val="24"/>
        </w:rPr>
        <w:t>.</w:t>
      </w:r>
    </w:p>
    <w:p w:rsidR="00EC435B" w:rsidRPr="00421486" w:rsidRDefault="00EC435B" w:rsidP="008701D8">
      <w:pPr>
        <w:rPr>
          <w:sz w:val="24"/>
          <w:szCs w:val="24"/>
        </w:rPr>
      </w:pPr>
      <w:r w:rsidRPr="00421486">
        <w:rPr>
          <w:sz w:val="24"/>
          <w:szCs w:val="24"/>
        </w:rPr>
        <w:t>Svítidla jsou kotvena přímo do stropní konstrukce (trapézový plech) a následně obložena stropním podhledem. Prostor mezi podhledem a stropní konstrukcí je nízký a kubatura bude mít vliv na chlazení</w:t>
      </w:r>
      <w:r w:rsidR="00B32CDF" w:rsidRPr="00421486">
        <w:rPr>
          <w:sz w:val="24"/>
          <w:szCs w:val="24"/>
        </w:rPr>
        <w:t>, zejména</w:t>
      </w:r>
      <w:r w:rsidRPr="00421486">
        <w:rPr>
          <w:sz w:val="24"/>
          <w:szCs w:val="24"/>
        </w:rPr>
        <w:t xml:space="preserve"> u LED osvětlení.  </w:t>
      </w:r>
    </w:p>
    <w:p w:rsidR="002829CA" w:rsidRPr="00421486" w:rsidRDefault="002829CA" w:rsidP="008701D8">
      <w:pPr>
        <w:rPr>
          <w:sz w:val="24"/>
          <w:szCs w:val="24"/>
        </w:rPr>
      </w:pPr>
      <w:r w:rsidRPr="00421486">
        <w:rPr>
          <w:sz w:val="24"/>
          <w:szCs w:val="24"/>
        </w:rPr>
        <w:t>Pro demontáž a montáž svítidel a kabeláže je nutné použít lešení</w:t>
      </w:r>
      <w:r w:rsidR="007E2E4D" w:rsidRPr="00421486">
        <w:rPr>
          <w:sz w:val="24"/>
          <w:szCs w:val="24"/>
        </w:rPr>
        <w:t>. Z důvodu o</w:t>
      </w:r>
      <w:r w:rsidRPr="00421486">
        <w:rPr>
          <w:sz w:val="24"/>
          <w:szCs w:val="24"/>
        </w:rPr>
        <w:t>mezené</w:t>
      </w:r>
      <w:r w:rsidR="007E2E4D" w:rsidRPr="00421486">
        <w:rPr>
          <w:sz w:val="24"/>
          <w:szCs w:val="24"/>
        </w:rPr>
        <w:t>ho</w:t>
      </w:r>
      <w:r w:rsidRPr="00421486">
        <w:rPr>
          <w:sz w:val="24"/>
          <w:szCs w:val="24"/>
        </w:rPr>
        <w:t xml:space="preserve"> zatížení podlah tělocvičen</w:t>
      </w:r>
      <w:r w:rsidR="003C1446" w:rsidRPr="00421486">
        <w:rPr>
          <w:sz w:val="24"/>
          <w:szCs w:val="24"/>
        </w:rPr>
        <w:t xml:space="preserve"> </w:t>
      </w:r>
      <w:r w:rsidR="00ED7492" w:rsidRPr="00421486">
        <w:rPr>
          <w:sz w:val="24"/>
          <w:szCs w:val="24"/>
        </w:rPr>
        <w:t xml:space="preserve">je nutné použít hliníkové lešení, které bude instalováno na dřevěných plotnách </w:t>
      </w:r>
      <w:proofErr w:type="spellStart"/>
      <w:r w:rsidR="00ED7492" w:rsidRPr="00421486">
        <w:rPr>
          <w:sz w:val="24"/>
          <w:szCs w:val="24"/>
        </w:rPr>
        <w:t>tl</w:t>
      </w:r>
      <w:proofErr w:type="spellEnd"/>
      <w:r w:rsidR="00ED7492" w:rsidRPr="00421486">
        <w:rPr>
          <w:sz w:val="24"/>
          <w:szCs w:val="24"/>
        </w:rPr>
        <w:t>.</w:t>
      </w:r>
      <w:r w:rsidR="0002098C" w:rsidRPr="00421486">
        <w:rPr>
          <w:sz w:val="24"/>
          <w:szCs w:val="24"/>
        </w:rPr>
        <w:t xml:space="preserve"> </w:t>
      </w:r>
      <w:r w:rsidR="00ED7492" w:rsidRPr="00421486">
        <w:rPr>
          <w:sz w:val="24"/>
          <w:szCs w:val="24"/>
        </w:rPr>
        <w:t>20mm o min. rozměru plotny 1x1m pod každou stojinou</w:t>
      </w:r>
      <w:r w:rsidR="003C1446" w:rsidRPr="00421486">
        <w:rPr>
          <w:sz w:val="24"/>
          <w:szCs w:val="24"/>
        </w:rPr>
        <w:t>/</w:t>
      </w:r>
      <w:r w:rsidR="00ED7492" w:rsidRPr="00421486">
        <w:rPr>
          <w:sz w:val="24"/>
          <w:szCs w:val="24"/>
        </w:rPr>
        <w:t>pojezdem tak, aby nedošlo k poškození podlah</w:t>
      </w:r>
      <w:r w:rsidRPr="00421486">
        <w:rPr>
          <w:sz w:val="24"/>
          <w:szCs w:val="24"/>
        </w:rPr>
        <w:t>. V 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153</w:t>
      </w:r>
      <w:r w:rsidR="00ED7492" w:rsidRPr="00421486">
        <w:rPr>
          <w:sz w:val="24"/>
          <w:szCs w:val="24"/>
        </w:rPr>
        <w:t xml:space="preserve"> je v některých místech nad tribunou</w:t>
      </w:r>
      <w:r w:rsidRPr="00421486">
        <w:rPr>
          <w:sz w:val="24"/>
          <w:szCs w:val="24"/>
        </w:rPr>
        <w:t xml:space="preserve"> nutné </w:t>
      </w:r>
      <w:r w:rsidR="003C1446" w:rsidRPr="00421486">
        <w:rPr>
          <w:sz w:val="24"/>
          <w:szCs w:val="24"/>
        </w:rPr>
        <w:t>vy</w:t>
      </w:r>
      <w:r w:rsidRPr="00421486">
        <w:rPr>
          <w:sz w:val="24"/>
          <w:szCs w:val="24"/>
        </w:rPr>
        <w:t xml:space="preserve">užít </w:t>
      </w:r>
      <w:r w:rsidR="003C1446" w:rsidRPr="00421486">
        <w:rPr>
          <w:sz w:val="24"/>
          <w:szCs w:val="24"/>
        </w:rPr>
        <w:t>výškové</w:t>
      </w:r>
      <w:r w:rsidRPr="00421486">
        <w:rPr>
          <w:sz w:val="24"/>
          <w:szCs w:val="24"/>
        </w:rPr>
        <w:t xml:space="preserve"> práce</w:t>
      </w:r>
      <w:r w:rsidR="003C1446" w:rsidRPr="00421486">
        <w:rPr>
          <w:sz w:val="24"/>
          <w:szCs w:val="24"/>
        </w:rPr>
        <w:t xml:space="preserve"> na laně</w:t>
      </w:r>
      <w:r w:rsidRPr="00421486">
        <w:rPr>
          <w:sz w:val="24"/>
          <w:szCs w:val="24"/>
        </w:rPr>
        <w:t xml:space="preserve">.  </w:t>
      </w:r>
    </w:p>
    <w:p w:rsidR="0058582A" w:rsidRPr="00421486" w:rsidRDefault="0058582A" w:rsidP="0058582A">
      <w:pPr>
        <w:rPr>
          <w:sz w:val="24"/>
          <w:szCs w:val="24"/>
        </w:rPr>
      </w:pPr>
      <w:r w:rsidRPr="00421486">
        <w:rPr>
          <w:sz w:val="24"/>
          <w:szCs w:val="24"/>
        </w:rPr>
        <w:t>Bylo konstatováno, že je nutné používat kabely</w:t>
      </w:r>
      <w:r w:rsidR="005D103F" w:rsidRPr="00421486">
        <w:rPr>
          <w:sz w:val="24"/>
          <w:szCs w:val="24"/>
        </w:rPr>
        <w:t xml:space="preserve"> a kabelové trasy</w:t>
      </w:r>
      <w:r w:rsidRPr="00421486">
        <w:rPr>
          <w:sz w:val="24"/>
          <w:szCs w:val="24"/>
        </w:rPr>
        <w:t xml:space="preserve"> </w:t>
      </w:r>
      <w:proofErr w:type="spellStart"/>
      <w:r w:rsidRPr="00421486">
        <w:rPr>
          <w:sz w:val="24"/>
          <w:szCs w:val="24"/>
        </w:rPr>
        <w:t>bezhalogenové</w:t>
      </w:r>
      <w:proofErr w:type="spellEnd"/>
      <w:r w:rsidRPr="00421486">
        <w:rPr>
          <w:sz w:val="24"/>
          <w:szCs w:val="24"/>
        </w:rPr>
        <w:t xml:space="preserve"> (kabel B2cas1d0).</w:t>
      </w:r>
    </w:p>
    <w:p w:rsidR="00AB68A4" w:rsidRPr="00421486" w:rsidRDefault="00AB68A4" w:rsidP="009B67EE">
      <w:pPr>
        <w:jc w:val="center"/>
        <w:rPr>
          <w:b/>
          <w:sz w:val="24"/>
          <w:szCs w:val="24"/>
        </w:rPr>
      </w:pPr>
    </w:p>
    <w:p w:rsidR="00E05825" w:rsidRPr="00421486" w:rsidRDefault="00E05825" w:rsidP="009B67EE">
      <w:pPr>
        <w:jc w:val="center"/>
        <w:rPr>
          <w:b/>
          <w:sz w:val="24"/>
          <w:szCs w:val="24"/>
        </w:rPr>
      </w:pPr>
      <w:r w:rsidRPr="00421486">
        <w:rPr>
          <w:b/>
          <w:sz w:val="24"/>
          <w:szCs w:val="24"/>
        </w:rPr>
        <w:t xml:space="preserve">Technická </w:t>
      </w:r>
      <w:r w:rsidR="00711F81" w:rsidRPr="00421486">
        <w:rPr>
          <w:b/>
          <w:sz w:val="24"/>
          <w:szCs w:val="24"/>
        </w:rPr>
        <w:t>zadání pro</w:t>
      </w:r>
      <w:r w:rsidRPr="00421486">
        <w:rPr>
          <w:b/>
          <w:sz w:val="24"/>
          <w:szCs w:val="24"/>
        </w:rPr>
        <w:t xml:space="preserve"> </w:t>
      </w:r>
      <w:r w:rsidR="00E11EF7" w:rsidRPr="00421486">
        <w:rPr>
          <w:b/>
          <w:sz w:val="24"/>
          <w:szCs w:val="24"/>
        </w:rPr>
        <w:t xml:space="preserve">nové </w:t>
      </w:r>
      <w:r w:rsidR="00711F81" w:rsidRPr="00421486">
        <w:rPr>
          <w:b/>
          <w:sz w:val="24"/>
          <w:szCs w:val="24"/>
        </w:rPr>
        <w:t>LED osvětlení</w:t>
      </w:r>
    </w:p>
    <w:p w:rsidR="003C1446" w:rsidRDefault="00711F81" w:rsidP="00E05825">
      <w:pPr>
        <w:rPr>
          <w:sz w:val="24"/>
          <w:szCs w:val="24"/>
        </w:rPr>
      </w:pPr>
      <w:r w:rsidRPr="00421486">
        <w:rPr>
          <w:sz w:val="24"/>
          <w:szCs w:val="24"/>
        </w:rPr>
        <w:t>Bude provedena n</w:t>
      </w:r>
      <w:r w:rsidR="00E05825" w:rsidRPr="00421486">
        <w:rPr>
          <w:sz w:val="24"/>
          <w:szCs w:val="24"/>
        </w:rPr>
        <w:t>áhrada stávající</w:t>
      </w:r>
      <w:r w:rsidRPr="00421486">
        <w:rPr>
          <w:sz w:val="24"/>
          <w:szCs w:val="24"/>
        </w:rPr>
        <w:t>ch</w:t>
      </w:r>
      <w:r w:rsidR="00E05825" w:rsidRPr="00421486">
        <w:rPr>
          <w:sz w:val="24"/>
          <w:szCs w:val="24"/>
        </w:rPr>
        <w:t xml:space="preserve"> sodíkov</w:t>
      </w:r>
      <w:r w:rsidRPr="00421486">
        <w:rPr>
          <w:sz w:val="24"/>
          <w:szCs w:val="24"/>
        </w:rPr>
        <w:t>ých</w:t>
      </w:r>
      <w:r w:rsidR="00E05825" w:rsidRPr="00421486">
        <w:rPr>
          <w:sz w:val="24"/>
          <w:szCs w:val="24"/>
        </w:rPr>
        <w:t xml:space="preserve"> výboj</w:t>
      </w:r>
      <w:r w:rsidRPr="00421486">
        <w:rPr>
          <w:sz w:val="24"/>
          <w:szCs w:val="24"/>
        </w:rPr>
        <w:t>e</w:t>
      </w:r>
      <w:r w:rsidR="00E05825" w:rsidRPr="00421486">
        <w:rPr>
          <w:sz w:val="24"/>
          <w:szCs w:val="24"/>
        </w:rPr>
        <w:t xml:space="preserve">k POWERSTAR HQI-T 400W/N se světelným tokem 40 000 </w:t>
      </w:r>
      <w:proofErr w:type="spellStart"/>
      <w:r w:rsidR="00E05825" w:rsidRPr="00421486">
        <w:rPr>
          <w:sz w:val="24"/>
          <w:szCs w:val="24"/>
        </w:rPr>
        <w:t>lm</w:t>
      </w:r>
      <w:proofErr w:type="spellEnd"/>
      <w:r w:rsidR="00E05825" w:rsidRPr="00421486">
        <w:rPr>
          <w:sz w:val="24"/>
          <w:szCs w:val="24"/>
        </w:rPr>
        <w:t xml:space="preserve">, barevná teplota 4000K </w:t>
      </w:r>
      <w:r w:rsidRPr="00421486">
        <w:rPr>
          <w:sz w:val="24"/>
          <w:szCs w:val="24"/>
        </w:rPr>
        <w:t>n</w:t>
      </w:r>
      <w:r w:rsidR="00E05825" w:rsidRPr="00421486">
        <w:rPr>
          <w:sz w:val="24"/>
          <w:szCs w:val="24"/>
        </w:rPr>
        <w:t>eutrální bílá</w:t>
      </w:r>
      <w:r w:rsidR="003C1446" w:rsidRPr="00421486">
        <w:rPr>
          <w:sz w:val="24"/>
          <w:szCs w:val="24"/>
        </w:rPr>
        <w:t>. S</w:t>
      </w:r>
      <w:r w:rsidR="00E05825" w:rsidRPr="00421486">
        <w:rPr>
          <w:sz w:val="24"/>
          <w:szCs w:val="24"/>
        </w:rPr>
        <w:t>távající montážní otvor 580 x 380 mm</w:t>
      </w:r>
      <w:r w:rsidR="003C1446" w:rsidRPr="00421486">
        <w:rPr>
          <w:sz w:val="24"/>
          <w:szCs w:val="24"/>
        </w:rPr>
        <w:t>,</w:t>
      </w:r>
      <w:r w:rsidRPr="00421486">
        <w:rPr>
          <w:sz w:val="24"/>
          <w:szCs w:val="24"/>
        </w:rPr>
        <w:t xml:space="preserve"> </w:t>
      </w:r>
      <w:r w:rsidR="00E05825" w:rsidRPr="00421486">
        <w:rPr>
          <w:sz w:val="24"/>
          <w:szCs w:val="24"/>
        </w:rPr>
        <w:t>počet svítidel</w:t>
      </w:r>
      <w:r w:rsidR="003C1446" w:rsidRPr="00421486">
        <w:rPr>
          <w:sz w:val="24"/>
          <w:szCs w:val="24"/>
        </w:rPr>
        <w:t xml:space="preserve"> zůstane zachován</w:t>
      </w:r>
      <w:r w:rsidRPr="00421486">
        <w:rPr>
          <w:sz w:val="24"/>
          <w:szCs w:val="24"/>
        </w:rPr>
        <w:t>.</w:t>
      </w:r>
      <w:r w:rsidR="005D103F" w:rsidRPr="00421486">
        <w:rPr>
          <w:sz w:val="24"/>
          <w:szCs w:val="24"/>
        </w:rPr>
        <w:t xml:space="preserve"> Účelem výměny osvětlení je zejména dodávka vysoce kvalitního a dlouhodobě stabilního LED osvětlení, řízení osvětlení (světelné scény), ovládání z více míst vč. </w:t>
      </w:r>
      <w:r w:rsidR="003C1446" w:rsidRPr="00421486">
        <w:rPr>
          <w:sz w:val="24"/>
          <w:szCs w:val="24"/>
        </w:rPr>
        <w:t xml:space="preserve">napojení na </w:t>
      </w:r>
      <w:r w:rsidR="005D103F" w:rsidRPr="00421486">
        <w:rPr>
          <w:sz w:val="24"/>
          <w:szCs w:val="24"/>
        </w:rPr>
        <w:t>BMS a splnění dalších s tím souvisejících požadavků na instalace, tak, aby systém osvětlení spolehlivě plnit svůj účel.</w:t>
      </w:r>
      <w:r w:rsidR="00ED7492" w:rsidRPr="00421486">
        <w:t xml:space="preserve"> </w:t>
      </w:r>
      <w:r w:rsidR="001B7D1D" w:rsidRPr="00421486">
        <w:rPr>
          <w:sz w:val="24"/>
          <w:szCs w:val="24"/>
        </w:rPr>
        <w:t>Uživatel</w:t>
      </w:r>
      <w:r w:rsidR="00ED7492" w:rsidRPr="00421486">
        <w:rPr>
          <w:sz w:val="24"/>
          <w:szCs w:val="24"/>
        </w:rPr>
        <w:t xml:space="preserve"> klade důraz na estetické tvarování LED svítidel</w:t>
      </w:r>
      <w:r w:rsidR="003C1446" w:rsidRPr="00421486">
        <w:rPr>
          <w:sz w:val="24"/>
          <w:szCs w:val="24"/>
        </w:rPr>
        <w:t>,</w:t>
      </w:r>
      <w:r w:rsidR="00ED7492" w:rsidRPr="00421486">
        <w:rPr>
          <w:sz w:val="24"/>
          <w:szCs w:val="24"/>
        </w:rPr>
        <w:t xml:space="preserve"> jeho celistvost a kompaktnost s celkovým </w:t>
      </w:r>
      <w:r w:rsidR="00ED7492" w:rsidRPr="00421486">
        <w:rPr>
          <w:sz w:val="24"/>
          <w:szCs w:val="24"/>
        </w:rPr>
        <w:lastRenderedPageBreak/>
        <w:t xml:space="preserve">moderně-sportovním vzhledem </w:t>
      </w:r>
      <w:r w:rsidR="001B7D1D" w:rsidRPr="00421486">
        <w:rPr>
          <w:sz w:val="24"/>
          <w:szCs w:val="24"/>
        </w:rPr>
        <w:t>prostor</w:t>
      </w:r>
      <w:r w:rsidR="00ED7492" w:rsidRPr="00421486">
        <w:rPr>
          <w:sz w:val="24"/>
          <w:szCs w:val="24"/>
        </w:rPr>
        <w:t>. LED osvětlení musí být pohledově jednotné s okolní konstrukcí po</w:t>
      </w:r>
      <w:r w:rsidR="003C1446" w:rsidRPr="00421486">
        <w:rPr>
          <w:sz w:val="24"/>
          <w:szCs w:val="24"/>
        </w:rPr>
        <w:t>d</w:t>
      </w:r>
      <w:r w:rsidR="00ED7492" w:rsidRPr="00421486">
        <w:rPr>
          <w:sz w:val="24"/>
          <w:szCs w:val="24"/>
        </w:rPr>
        <w:t xml:space="preserve">hledu, tak aby v </w:t>
      </w:r>
      <w:r w:rsidR="001B7D1D" w:rsidRPr="00421486">
        <w:rPr>
          <w:sz w:val="24"/>
          <w:szCs w:val="24"/>
        </w:rPr>
        <w:t>prostoru</w:t>
      </w:r>
      <w:r w:rsidR="00ED7492" w:rsidRPr="00421486">
        <w:rPr>
          <w:sz w:val="24"/>
          <w:szCs w:val="24"/>
        </w:rPr>
        <w:t xml:space="preserve"> vznikla pohledově celistvá plocha bez rušivých ploch rámečku LED svítidel</w:t>
      </w:r>
      <w:r w:rsidR="003C1446" w:rsidRPr="00421486">
        <w:rPr>
          <w:sz w:val="24"/>
          <w:szCs w:val="24"/>
        </w:rPr>
        <w:t xml:space="preserve"> apod</w:t>
      </w:r>
      <w:r w:rsidR="00ED7492" w:rsidRPr="00421486">
        <w:rPr>
          <w:sz w:val="24"/>
          <w:szCs w:val="24"/>
        </w:rPr>
        <w:t>.</w:t>
      </w:r>
    </w:p>
    <w:p w:rsidR="00EB25CC" w:rsidRPr="00421486" w:rsidRDefault="00EB25CC" w:rsidP="00E05825">
      <w:pPr>
        <w:rPr>
          <w:sz w:val="24"/>
          <w:szCs w:val="24"/>
        </w:rPr>
      </w:pPr>
    </w:p>
    <w:p w:rsidR="00E05825" w:rsidRPr="00421486" w:rsidRDefault="00202EDD" w:rsidP="00E05825">
      <w:pPr>
        <w:rPr>
          <w:b/>
          <w:sz w:val="24"/>
          <w:szCs w:val="24"/>
          <w:u w:val="single"/>
        </w:rPr>
      </w:pPr>
      <w:r w:rsidRPr="00421486">
        <w:rPr>
          <w:b/>
          <w:sz w:val="24"/>
          <w:szCs w:val="24"/>
          <w:u w:val="single"/>
        </w:rPr>
        <w:t>1.A</w:t>
      </w:r>
      <w:r w:rsidRPr="00421486">
        <w:rPr>
          <w:b/>
          <w:sz w:val="24"/>
          <w:szCs w:val="24"/>
          <w:u w:val="single"/>
        </w:rPr>
        <w:tab/>
      </w:r>
      <w:r w:rsidR="009B67EE" w:rsidRPr="00421486">
        <w:rPr>
          <w:b/>
          <w:sz w:val="24"/>
          <w:szCs w:val="24"/>
          <w:u w:val="single"/>
        </w:rPr>
        <w:t xml:space="preserve">Technické </w:t>
      </w:r>
      <w:r w:rsidR="00EE1508" w:rsidRPr="00421486">
        <w:rPr>
          <w:b/>
          <w:sz w:val="24"/>
          <w:szCs w:val="24"/>
          <w:u w:val="single"/>
        </w:rPr>
        <w:t>p</w:t>
      </w:r>
      <w:r w:rsidR="00E05825" w:rsidRPr="00421486">
        <w:rPr>
          <w:b/>
          <w:sz w:val="24"/>
          <w:szCs w:val="24"/>
          <w:u w:val="single"/>
        </w:rPr>
        <w:t>ožadavky na</w:t>
      </w:r>
      <w:r w:rsidR="00B639A8" w:rsidRPr="00421486">
        <w:rPr>
          <w:b/>
          <w:sz w:val="24"/>
          <w:szCs w:val="24"/>
          <w:u w:val="single"/>
        </w:rPr>
        <w:t xml:space="preserve"> světlenou</w:t>
      </w:r>
      <w:r w:rsidR="00E05825" w:rsidRPr="00421486">
        <w:rPr>
          <w:b/>
          <w:sz w:val="24"/>
          <w:szCs w:val="24"/>
          <w:u w:val="single"/>
        </w:rPr>
        <w:t xml:space="preserve"> </w:t>
      </w:r>
      <w:r w:rsidR="00170C7C" w:rsidRPr="00421486">
        <w:rPr>
          <w:b/>
          <w:sz w:val="24"/>
          <w:szCs w:val="24"/>
          <w:u w:val="single"/>
        </w:rPr>
        <w:t>instalaci</w:t>
      </w:r>
      <w:r w:rsidR="00B639A8" w:rsidRPr="00421486">
        <w:rPr>
          <w:b/>
          <w:sz w:val="24"/>
          <w:szCs w:val="24"/>
          <w:u w:val="single"/>
        </w:rPr>
        <w:t xml:space="preserve"> pro </w:t>
      </w:r>
      <w:proofErr w:type="spellStart"/>
      <w:r w:rsidR="00B639A8" w:rsidRPr="00421486">
        <w:rPr>
          <w:b/>
          <w:sz w:val="24"/>
          <w:szCs w:val="24"/>
          <w:u w:val="single"/>
        </w:rPr>
        <w:t>m.č</w:t>
      </w:r>
      <w:proofErr w:type="spellEnd"/>
      <w:r w:rsidR="00B639A8" w:rsidRPr="00421486">
        <w:rPr>
          <w:b/>
          <w:sz w:val="24"/>
          <w:szCs w:val="24"/>
          <w:u w:val="single"/>
        </w:rPr>
        <w:t>. 153</w:t>
      </w:r>
      <w:r w:rsidR="00E05825" w:rsidRPr="00421486">
        <w:rPr>
          <w:b/>
          <w:sz w:val="24"/>
          <w:szCs w:val="24"/>
          <w:u w:val="single"/>
        </w:rPr>
        <w:t>:</w:t>
      </w:r>
    </w:p>
    <w:p w:rsidR="005A32E8" w:rsidRPr="00421486" w:rsidRDefault="005A32E8" w:rsidP="00775213">
      <w:pPr>
        <w:rPr>
          <w:sz w:val="24"/>
          <w:szCs w:val="24"/>
        </w:rPr>
      </w:pPr>
      <w:r w:rsidRPr="00421486">
        <w:rPr>
          <w:sz w:val="24"/>
          <w:szCs w:val="24"/>
        </w:rPr>
        <w:t>- počet nových svítidel bude 84ks</w:t>
      </w:r>
    </w:p>
    <w:p w:rsidR="00A14106" w:rsidRPr="00421486" w:rsidRDefault="00A14106" w:rsidP="00775213">
      <w:pPr>
        <w:rPr>
          <w:sz w:val="24"/>
          <w:szCs w:val="24"/>
        </w:rPr>
      </w:pPr>
      <w:r w:rsidRPr="00421486">
        <w:rPr>
          <w:sz w:val="24"/>
          <w:szCs w:val="24"/>
        </w:rPr>
        <w:t>- vstupní napájecí napětí 230V, AC, frekvence 50Hz</w:t>
      </w:r>
    </w:p>
    <w:p w:rsidR="006D5B18" w:rsidRPr="00421486" w:rsidRDefault="006D5B18" w:rsidP="006D5B18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okolní (pracovní) teplota pro provoz svítidla </w:t>
      </w:r>
      <w:r w:rsidRPr="00421486">
        <w:rPr>
          <w:rFonts w:ascii="Helvetica" w:hAnsi="Helvetica" w:cs="Helvetica"/>
          <w:shd w:val="clear" w:color="auto" w:fill="FFFFFF"/>
        </w:rPr>
        <w:t>t</w:t>
      </w:r>
      <w:r w:rsidRPr="00421486">
        <w:rPr>
          <w:rFonts w:ascii="Helvetica" w:hAnsi="Helvetica" w:cs="Helvetica"/>
          <w:shd w:val="clear" w:color="auto" w:fill="FFFFFF"/>
          <w:vertAlign w:val="subscript"/>
        </w:rPr>
        <w:t>a</w:t>
      </w:r>
      <w:r w:rsidRPr="00421486">
        <w:rPr>
          <w:rFonts w:ascii="Helvetica" w:hAnsi="Helvetica" w:cs="Helvetica"/>
          <w:shd w:val="clear" w:color="auto" w:fill="FFFFFF"/>
        </w:rPr>
        <w:t>=</w:t>
      </w:r>
      <w:r w:rsidRPr="00421486">
        <w:rPr>
          <w:sz w:val="24"/>
          <w:szCs w:val="24"/>
        </w:rPr>
        <w:t xml:space="preserve"> -40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až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</w:t>
      </w:r>
    </w:p>
    <w:p w:rsidR="00050D34" w:rsidRPr="00421486" w:rsidRDefault="00050D34" w:rsidP="00050D34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svítidla budou vybavena </w:t>
      </w:r>
      <w:proofErr w:type="spellStart"/>
      <w:r w:rsidRPr="00421486">
        <w:rPr>
          <w:sz w:val="24"/>
          <w:szCs w:val="24"/>
        </w:rPr>
        <w:t>stmívatelnými</w:t>
      </w:r>
      <w:proofErr w:type="spellEnd"/>
      <w:r w:rsidRPr="00421486">
        <w:rPr>
          <w:sz w:val="24"/>
          <w:szCs w:val="24"/>
        </w:rPr>
        <w:t xml:space="preserve"> předřadníky (</w:t>
      </w:r>
      <w:proofErr w:type="spellStart"/>
      <w:r w:rsidRPr="00421486">
        <w:rPr>
          <w:sz w:val="24"/>
          <w:szCs w:val="24"/>
        </w:rPr>
        <w:t>stmívatelný</w:t>
      </w:r>
      <w:proofErr w:type="spellEnd"/>
      <w:r w:rsidRPr="00421486">
        <w:rPr>
          <w:sz w:val="24"/>
          <w:szCs w:val="24"/>
        </w:rPr>
        <w:t>, adresovatelný zdroj pro LED osvětlení, rozsah stmívání 0-100%, definováno podle normy IEC 62386)</w:t>
      </w:r>
    </w:p>
    <w:p w:rsidR="0017430A" w:rsidRPr="00421486" w:rsidRDefault="0017430A" w:rsidP="00050D34">
      <w:pPr>
        <w:rPr>
          <w:sz w:val="24"/>
          <w:szCs w:val="24"/>
        </w:rPr>
      </w:pPr>
      <w:r w:rsidRPr="00421486">
        <w:rPr>
          <w:sz w:val="24"/>
          <w:szCs w:val="24"/>
        </w:rPr>
        <w:t>- instalované výrobky musí splňovat požadavky platné legislativy, zejména zákona č. 22/1997 Sb., o technických požadavcích na výrobky, v platném znění</w:t>
      </w:r>
    </w:p>
    <w:p w:rsidR="001460A6" w:rsidRPr="00421486" w:rsidRDefault="001460A6" w:rsidP="00775213">
      <w:pPr>
        <w:rPr>
          <w:sz w:val="24"/>
          <w:szCs w:val="24"/>
        </w:rPr>
      </w:pPr>
      <w:r w:rsidRPr="00421486">
        <w:rPr>
          <w:sz w:val="24"/>
          <w:szCs w:val="24"/>
        </w:rPr>
        <w:t>- silové napojení ze stávajícího rozvaděče 34RMS13</w:t>
      </w:r>
      <w:r w:rsidR="003B128F" w:rsidRPr="00421486">
        <w:rPr>
          <w:sz w:val="24"/>
          <w:szCs w:val="24"/>
        </w:rPr>
        <w:t>, umístění v </w:t>
      </w:r>
      <w:proofErr w:type="spellStart"/>
      <w:r w:rsidR="003B128F" w:rsidRPr="00421486">
        <w:rPr>
          <w:sz w:val="24"/>
          <w:szCs w:val="24"/>
        </w:rPr>
        <w:t>m.č</w:t>
      </w:r>
      <w:proofErr w:type="spellEnd"/>
      <w:r w:rsidR="003B128F" w:rsidRPr="00421486">
        <w:rPr>
          <w:sz w:val="24"/>
          <w:szCs w:val="24"/>
        </w:rPr>
        <w:t>. 154</w:t>
      </w:r>
      <w:r w:rsidR="003C1446" w:rsidRPr="00421486">
        <w:rPr>
          <w:sz w:val="24"/>
          <w:szCs w:val="24"/>
        </w:rPr>
        <w:t>, který bude upraven</w:t>
      </w:r>
    </w:p>
    <w:p w:rsidR="00B6761E" w:rsidRPr="00421486" w:rsidRDefault="00B6761E" w:rsidP="00775213">
      <w:pPr>
        <w:rPr>
          <w:sz w:val="24"/>
          <w:szCs w:val="24"/>
        </w:rPr>
      </w:pPr>
      <w:r w:rsidRPr="00421486">
        <w:rPr>
          <w:sz w:val="24"/>
          <w:szCs w:val="24"/>
        </w:rPr>
        <w:t>-</w:t>
      </w:r>
      <w:r w:rsidR="00971A36" w:rsidRPr="00421486">
        <w:rPr>
          <w:sz w:val="24"/>
          <w:szCs w:val="24"/>
        </w:rPr>
        <w:t xml:space="preserve"> monitoring výpadku hlavního osvětlení</w:t>
      </w:r>
      <w:r w:rsidR="001F4F17" w:rsidRPr="00421486">
        <w:rPr>
          <w:sz w:val="24"/>
          <w:szCs w:val="24"/>
        </w:rPr>
        <w:t>, zajištění napojení na systém NO</w:t>
      </w:r>
      <w:r w:rsidRPr="00421486">
        <w:rPr>
          <w:sz w:val="24"/>
          <w:szCs w:val="24"/>
        </w:rPr>
        <w:t xml:space="preserve"> – sepnutí NO v případě výpadku hlavního osvětlení, dle platné legislativy</w:t>
      </w:r>
    </w:p>
    <w:p w:rsidR="007E25F7" w:rsidRPr="00421486" w:rsidRDefault="00A14106" w:rsidP="007E25F7">
      <w:pPr>
        <w:rPr>
          <w:sz w:val="24"/>
          <w:szCs w:val="24"/>
        </w:rPr>
      </w:pPr>
      <w:r w:rsidRPr="00421486">
        <w:rPr>
          <w:sz w:val="24"/>
          <w:szCs w:val="24"/>
        </w:rPr>
        <w:t>- napojení</w:t>
      </w:r>
      <w:r w:rsidR="00056A6F" w:rsidRPr="00421486">
        <w:rPr>
          <w:sz w:val="24"/>
          <w:szCs w:val="24"/>
        </w:rPr>
        <w:t>m</w:t>
      </w:r>
      <w:r w:rsidR="005A32E8" w:rsidRPr="00421486">
        <w:rPr>
          <w:sz w:val="24"/>
          <w:szCs w:val="24"/>
        </w:rPr>
        <w:t xml:space="preserve"> </w:t>
      </w:r>
      <w:r w:rsidR="00ED61E0" w:rsidRPr="00421486">
        <w:rPr>
          <w:sz w:val="24"/>
          <w:szCs w:val="24"/>
        </w:rPr>
        <w:t>systému</w:t>
      </w:r>
      <w:r w:rsidR="005A32E8" w:rsidRPr="00421486">
        <w:rPr>
          <w:sz w:val="24"/>
          <w:szCs w:val="24"/>
        </w:rPr>
        <w:t xml:space="preserve"> ovládání </w:t>
      </w:r>
      <w:r w:rsidR="00ED61E0" w:rsidRPr="00421486">
        <w:rPr>
          <w:sz w:val="24"/>
          <w:szCs w:val="24"/>
        </w:rPr>
        <w:t xml:space="preserve">osvětlení </w:t>
      </w:r>
      <w:r w:rsidR="007E25F7" w:rsidRPr="00421486">
        <w:rPr>
          <w:sz w:val="24"/>
          <w:szCs w:val="24"/>
        </w:rPr>
        <w:t xml:space="preserve">se v rozsahu systému měření a regulace a </w:t>
      </w:r>
      <w:proofErr w:type="spellStart"/>
      <w:r w:rsidR="007E25F7" w:rsidRPr="00421486">
        <w:rPr>
          <w:sz w:val="24"/>
          <w:szCs w:val="24"/>
        </w:rPr>
        <w:t>Building</w:t>
      </w:r>
      <w:proofErr w:type="spellEnd"/>
      <w:r w:rsidR="007E25F7" w:rsidRPr="00421486">
        <w:rPr>
          <w:sz w:val="24"/>
          <w:szCs w:val="24"/>
        </w:rPr>
        <w:t xml:space="preserve"> Management </w:t>
      </w:r>
      <w:proofErr w:type="spellStart"/>
      <w:r w:rsidR="007E25F7" w:rsidRPr="00421486">
        <w:rPr>
          <w:sz w:val="24"/>
          <w:szCs w:val="24"/>
        </w:rPr>
        <w:t>System</w:t>
      </w:r>
      <w:proofErr w:type="spellEnd"/>
      <w:r w:rsidR="007E25F7" w:rsidRPr="00421486">
        <w:rPr>
          <w:sz w:val="24"/>
          <w:szCs w:val="24"/>
        </w:rPr>
        <w:t xml:space="preserve"> (dále jen </w:t>
      </w:r>
      <w:proofErr w:type="spellStart"/>
      <w:r w:rsidR="007E25F7" w:rsidRPr="00421486">
        <w:rPr>
          <w:sz w:val="24"/>
          <w:szCs w:val="24"/>
        </w:rPr>
        <w:t>MaR</w:t>
      </w:r>
      <w:proofErr w:type="spellEnd"/>
      <w:r w:rsidR="007E25F7" w:rsidRPr="00421486">
        <w:rPr>
          <w:sz w:val="24"/>
          <w:szCs w:val="24"/>
        </w:rPr>
        <w:t xml:space="preserve"> a BMS) navazuje na stávající systém </w:t>
      </w:r>
      <w:proofErr w:type="spellStart"/>
      <w:r w:rsidR="007E25F7" w:rsidRPr="00421486">
        <w:rPr>
          <w:sz w:val="24"/>
          <w:szCs w:val="24"/>
        </w:rPr>
        <w:t>MaR</w:t>
      </w:r>
      <w:proofErr w:type="spellEnd"/>
      <w:r w:rsidR="007E25F7" w:rsidRPr="00421486">
        <w:rPr>
          <w:sz w:val="24"/>
          <w:szCs w:val="24"/>
        </w:rPr>
        <w:t xml:space="preserve"> a BMS</w:t>
      </w:r>
      <w:r w:rsidR="007071A7" w:rsidRPr="00421486">
        <w:rPr>
          <w:sz w:val="24"/>
          <w:szCs w:val="24"/>
        </w:rPr>
        <w:t xml:space="preserve"> Masarykovy univerzity (dále jen MU)</w:t>
      </w:r>
      <w:r w:rsidR="007E25F7" w:rsidRPr="00421486">
        <w:rPr>
          <w:sz w:val="24"/>
          <w:szCs w:val="24"/>
        </w:rPr>
        <w:t xml:space="preserve">, který je použit v objektech Univerzitního kampusu Bohunice. Systém </w:t>
      </w:r>
      <w:proofErr w:type="spellStart"/>
      <w:r w:rsidR="007E25F7" w:rsidRPr="00421486">
        <w:rPr>
          <w:sz w:val="24"/>
          <w:szCs w:val="24"/>
        </w:rPr>
        <w:t>MaR</w:t>
      </w:r>
      <w:proofErr w:type="spellEnd"/>
      <w:r w:rsidR="007E25F7" w:rsidRPr="00421486">
        <w:rPr>
          <w:sz w:val="24"/>
          <w:szCs w:val="24"/>
        </w:rPr>
        <w:t xml:space="preserve"> a BMS </w:t>
      </w:r>
      <w:r w:rsidR="00904380" w:rsidRPr="00421486">
        <w:rPr>
          <w:sz w:val="24"/>
          <w:szCs w:val="24"/>
        </w:rPr>
        <w:t>MU</w:t>
      </w:r>
      <w:r w:rsidR="007E25F7" w:rsidRPr="00421486">
        <w:rPr>
          <w:sz w:val="24"/>
          <w:szCs w:val="24"/>
        </w:rPr>
        <w:t xml:space="preserve"> je založen na řídicím systému dodavatele Delta Controls Inc. Zejména pro zachování kompatibility a efektivity předchozích investic </w:t>
      </w:r>
      <w:r w:rsidR="00904380" w:rsidRPr="00421486">
        <w:rPr>
          <w:sz w:val="24"/>
          <w:szCs w:val="24"/>
        </w:rPr>
        <w:t>MU</w:t>
      </w:r>
      <w:r w:rsidR="007E25F7" w:rsidRPr="00421486">
        <w:rPr>
          <w:sz w:val="24"/>
          <w:szCs w:val="24"/>
        </w:rPr>
        <w:t xml:space="preserve">, jakož i pro minimalizaci budoucích provozních nákladů </w:t>
      </w:r>
      <w:r w:rsidR="00904380" w:rsidRPr="00421486">
        <w:rPr>
          <w:sz w:val="24"/>
          <w:szCs w:val="24"/>
        </w:rPr>
        <w:t>MU</w:t>
      </w:r>
      <w:r w:rsidR="007E25F7" w:rsidRPr="00421486">
        <w:rPr>
          <w:sz w:val="24"/>
          <w:szCs w:val="24"/>
        </w:rPr>
        <w:t xml:space="preserve">, požaduje </w:t>
      </w:r>
      <w:r w:rsidR="00904380" w:rsidRPr="00421486">
        <w:rPr>
          <w:sz w:val="24"/>
          <w:szCs w:val="24"/>
        </w:rPr>
        <w:t>MU</w:t>
      </w:r>
      <w:r w:rsidR="007E25F7" w:rsidRPr="00421486">
        <w:rPr>
          <w:sz w:val="24"/>
          <w:szCs w:val="24"/>
        </w:rPr>
        <w:t xml:space="preserve">, aby v rámci </w:t>
      </w:r>
      <w:r w:rsidR="00904380" w:rsidRPr="00421486">
        <w:rPr>
          <w:sz w:val="24"/>
          <w:szCs w:val="24"/>
        </w:rPr>
        <w:t>d</w:t>
      </w:r>
      <w:r w:rsidR="007E25F7" w:rsidRPr="00421486">
        <w:rPr>
          <w:sz w:val="24"/>
          <w:szCs w:val="24"/>
        </w:rPr>
        <w:t xml:space="preserve">íla byly dodány komponenty systému </w:t>
      </w:r>
      <w:proofErr w:type="spellStart"/>
      <w:r w:rsidR="007E25F7" w:rsidRPr="00421486">
        <w:rPr>
          <w:sz w:val="24"/>
          <w:szCs w:val="24"/>
        </w:rPr>
        <w:t>MaR</w:t>
      </w:r>
      <w:proofErr w:type="spellEnd"/>
      <w:r w:rsidR="007E25F7" w:rsidRPr="00421486">
        <w:rPr>
          <w:sz w:val="24"/>
          <w:szCs w:val="24"/>
        </w:rPr>
        <w:t xml:space="preserve"> a BMS od dodavatele Delta Controls Inc.</w:t>
      </w:r>
      <w:r w:rsidR="007071A7" w:rsidRPr="00421486">
        <w:t xml:space="preserve"> </w:t>
      </w:r>
      <w:r w:rsidR="007071A7" w:rsidRPr="00421486">
        <w:rPr>
          <w:sz w:val="24"/>
          <w:szCs w:val="24"/>
        </w:rPr>
        <w:t>Zhotovitel poskyt</w:t>
      </w:r>
      <w:r w:rsidR="00B95DF1" w:rsidRPr="00421486">
        <w:rPr>
          <w:sz w:val="24"/>
          <w:szCs w:val="24"/>
        </w:rPr>
        <w:t>ne</w:t>
      </w:r>
      <w:r w:rsidR="007071A7" w:rsidRPr="00421486">
        <w:rPr>
          <w:sz w:val="24"/>
          <w:szCs w:val="24"/>
        </w:rPr>
        <w:t xml:space="preserve"> </w:t>
      </w:r>
      <w:r w:rsidR="00904380" w:rsidRPr="00421486">
        <w:rPr>
          <w:sz w:val="24"/>
          <w:szCs w:val="24"/>
        </w:rPr>
        <w:t>MU</w:t>
      </w:r>
      <w:r w:rsidR="007071A7" w:rsidRPr="00421486">
        <w:rPr>
          <w:sz w:val="24"/>
          <w:szCs w:val="24"/>
        </w:rPr>
        <w:t xml:space="preserve"> podpisem Smlouvy</w:t>
      </w:r>
      <w:r w:rsidR="00904380" w:rsidRPr="00421486">
        <w:rPr>
          <w:sz w:val="24"/>
          <w:szCs w:val="24"/>
        </w:rPr>
        <w:t xml:space="preserve"> o dílo</w:t>
      </w:r>
      <w:r w:rsidR="007071A7" w:rsidRPr="00421486">
        <w:rPr>
          <w:sz w:val="24"/>
          <w:szCs w:val="24"/>
        </w:rPr>
        <w:t xml:space="preserve"> Licenci k softwarům </w:t>
      </w:r>
      <w:proofErr w:type="spellStart"/>
      <w:r w:rsidR="007071A7" w:rsidRPr="00421486">
        <w:rPr>
          <w:sz w:val="24"/>
          <w:szCs w:val="24"/>
        </w:rPr>
        <w:t>MaR</w:t>
      </w:r>
      <w:proofErr w:type="spellEnd"/>
      <w:r w:rsidR="007071A7" w:rsidRPr="00421486">
        <w:rPr>
          <w:sz w:val="24"/>
          <w:szCs w:val="24"/>
        </w:rPr>
        <w:t xml:space="preserve"> a BMS.</w:t>
      </w:r>
      <w:r w:rsidR="00B95DF1" w:rsidRPr="00421486">
        <w:rPr>
          <w:sz w:val="24"/>
          <w:szCs w:val="24"/>
        </w:rPr>
        <w:t xml:space="preserve"> Licence k softwarům </w:t>
      </w:r>
      <w:proofErr w:type="spellStart"/>
      <w:r w:rsidR="00B95DF1" w:rsidRPr="00421486">
        <w:rPr>
          <w:sz w:val="24"/>
          <w:szCs w:val="24"/>
        </w:rPr>
        <w:t>MaR</w:t>
      </w:r>
      <w:proofErr w:type="spellEnd"/>
      <w:r w:rsidR="00B95DF1" w:rsidRPr="00421486">
        <w:rPr>
          <w:sz w:val="24"/>
          <w:szCs w:val="24"/>
        </w:rPr>
        <w:t xml:space="preserve"> a BMS bude poskytnuta jako nevýhradní a bude zahrnuta v ceně </w:t>
      </w:r>
      <w:r w:rsidR="00BA2526" w:rsidRPr="00421486">
        <w:rPr>
          <w:sz w:val="24"/>
          <w:szCs w:val="24"/>
        </w:rPr>
        <w:t>d</w:t>
      </w:r>
      <w:r w:rsidR="00B95DF1" w:rsidRPr="00421486">
        <w:rPr>
          <w:sz w:val="24"/>
          <w:szCs w:val="24"/>
        </w:rPr>
        <w:t>íla.</w:t>
      </w:r>
    </w:p>
    <w:p w:rsidR="00A14106" w:rsidRPr="0078525B" w:rsidRDefault="002E7DAD" w:rsidP="00596792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="007E25F7" w:rsidRPr="00421486">
        <w:rPr>
          <w:sz w:val="24"/>
          <w:szCs w:val="24"/>
        </w:rPr>
        <w:t>připojení</w:t>
      </w:r>
      <w:r w:rsidR="00596792" w:rsidRPr="00421486">
        <w:rPr>
          <w:sz w:val="24"/>
          <w:szCs w:val="24"/>
        </w:rPr>
        <w:t xml:space="preserve"> </w:t>
      </w:r>
      <w:r w:rsidR="00596792" w:rsidRPr="0078525B">
        <w:rPr>
          <w:sz w:val="24"/>
          <w:szCs w:val="24"/>
        </w:rPr>
        <w:t>ovládání osvětlení</w:t>
      </w:r>
      <w:r w:rsidRPr="0078525B">
        <w:rPr>
          <w:sz w:val="24"/>
          <w:szCs w:val="24"/>
        </w:rPr>
        <w:t xml:space="preserve"> na </w:t>
      </w:r>
      <w:r w:rsidR="00A14106" w:rsidRPr="0078525B">
        <w:rPr>
          <w:sz w:val="24"/>
          <w:szCs w:val="24"/>
        </w:rPr>
        <w:t>BMS,</w:t>
      </w:r>
      <w:r w:rsidR="00377A38" w:rsidRPr="0078525B">
        <w:rPr>
          <w:sz w:val="24"/>
          <w:szCs w:val="24"/>
        </w:rPr>
        <w:t xml:space="preserve"> bude</w:t>
      </w:r>
      <w:r w:rsidR="00294FC4" w:rsidRPr="0078525B">
        <w:rPr>
          <w:sz w:val="24"/>
          <w:szCs w:val="24"/>
        </w:rPr>
        <w:t xml:space="preserve"> provedeno</w:t>
      </w:r>
      <w:r w:rsidR="005B56D8" w:rsidRPr="0078525B">
        <w:rPr>
          <w:sz w:val="24"/>
          <w:szCs w:val="24"/>
        </w:rPr>
        <w:t xml:space="preserve"> dle</w:t>
      </w:r>
      <w:r w:rsidR="00596792" w:rsidRPr="0078525B">
        <w:rPr>
          <w:sz w:val="24"/>
          <w:szCs w:val="24"/>
        </w:rPr>
        <w:t xml:space="preserve"> dokumentu: Metodika nasazování a úprav komponent BMS, </w:t>
      </w:r>
      <w:r w:rsidR="005B56D8" w:rsidRPr="0078525B">
        <w:rPr>
          <w:sz w:val="24"/>
          <w:szCs w:val="24"/>
        </w:rPr>
        <w:t>viz příloha</w:t>
      </w:r>
      <w:r w:rsidR="00571BF3" w:rsidRPr="0078525B">
        <w:rPr>
          <w:sz w:val="24"/>
          <w:szCs w:val="24"/>
        </w:rPr>
        <w:t xml:space="preserve"> č.2</w:t>
      </w:r>
    </w:p>
    <w:p w:rsidR="004F2EE2" w:rsidRPr="00421486" w:rsidRDefault="004F2EE2" w:rsidP="007E25F7">
      <w:pPr>
        <w:rPr>
          <w:sz w:val="24"/>
          <w:szCs w:val="24"/>
        </w:rPr>
      </w:pPr>
      <w:r w:rsidRPr="0078525B">
        <w:rPr>
          <w:sz w:val="24"/>
          <w:szCs w:val="24"/>
        </w:rPr>
        <w:t xml:space="preserve">- </w:t>
      </w:r>
      <w:r w:rsidR="000E6547" w:rsidRPr="0078525B">
        <w:rPr>
          <w:sz w:val="24"/>
          <w:szCs w:val="24"/>
        </w:rPr>
        <w:t>instalované komponenty</w:t>
      </w:r>
      <w:r w:rsidR="00F80EE4" w:rsidRPr="0078525B">
        <w:rPr>
          <w:sz w:val="24"/>
          <w:szCs w:val="24"/>
        </w:rPr>
        <w:t xml:space="preserve"> s vazbou na BMS</w:t>
      </w:r>
      <w:r w:rsidR="000E6547" w:rsidRPr="0078525B">
        <w:rPr>
          <w:sz w:val="24"/>
          <w:szCs w:val="24"/>
        </w:rPr>
        <w:t xml:space="preserve"> musí být </w:t>
      </w:r>
      <w:r w:rsidR="004C53CE" w:rsidRPr="0078525B">
        <w:rPr>
          <w:sz w:val="24"/>
          <w:szCs w:val="24"/>
        </w:rPr>
        <w:t xml:space="preserve">předem </w:t>
      </w:r>
      <w:r w:rsidR="000E6547" w:rsidRPr="0078525B">
        <w:rPr>
          <w:sz w:val="24"/>
          <w:szCs w:val="24"/>
        </w:rPr>
        <w:t>schváleny zástupcem MU pro BMS (OFM)</w:t>
      </w:r>
      <w:r w:rsidR="007E25F7" w:rsidRPr="0078525B">
        <w:rPr>
          <w:sz w:val="24"/>
          <w:szCs w:val="24"/>
        </w:rPr>
        <w:t xml:space="preserve"> a případ</w:t>
      </w:r>
      <w:r w:rsidR="00E140D5" w:rsidRPr="0078525B">
        <w:rPr>
          <w:sz w:val="24"/>
          <w:szCs w:val="24"/>
        </w:rPr>
        <w:t>n</w:t>
      </w:r>
      <w:r w:rsidR="007E25F7" w:rsidRPr="0078525B">
        <w:rPr>
          <w:sz w:val="24"/>
          <w:szCs w:val="24"/>
        </w:rPr>
        <w:t>ě testován</w:t>
      </w:r>
      <w:r w:rsidR="00E140D5" w:rsidRPr="0078525B">
        <w:rPr>
          <w:sz w:val="24"/>
          <w:szCs w:val="24"/>
        </w:rPr>
        <w:t>y</w:t>
      </w:r>
      <w:r w:rsidR="007E25F7" w:rsidRPr="0078525B">
        <w:rPr>
          <w:sz w:val="24"/>
          <w:szCs w:val="24"/>
        </w:rPr>
        <w:t xml:space="preserve"> dle dokumentu: Metodika testování zařízení pro BMS MU</w:t>
      </w:r>
      <w:r w:rsidR="007B0431" w:rsidRPr="0078525B">
        <w:rPr>
          <w:sz w:val="24"/>
          <w:szCs w:val="24"/>
        </w:rPr>
        <w:t>, viz příloha č.</w:t>
      </w:r>
      <w:r w:rsidR="0009246F" w:rsidRPr="0078525B">
        <w:rPr>
          <w:sz w:val="24"/>
          <w:szCs w:val="24"/>
        </w:rPr>
        <w:t>2A</w:t>
      </w:r>
    </w:p>
    <w:p w:rsidR="004863DB" w:rsidRPr="00421486" w:rsidRDefault="004863DB" w:rsidP="004863DB">
      <w:pPr>
        <w:rPr>
          <w:sz w:val="24"/>
          <w:szCs w:val="24"/>
        </w:rPr>
      </w:pPr>
      <w:r w:rsidRPr="00421486">
        <w:rPr>
          <w:sz w:val="24"/>
          <w:szCs w:val="24"/>
        </w:rPr>
        <w:t>- požadovaná intenzita osvětlení dle ČSN EN 12193 (360454)</w:t>
      </w:r>
    </w:p>
    <w:p w:rsidR="00D35D68" w:rsidRPr="00421486" w:rsidRDefault="00D35D68" w:rsidP="004863DB">
      <w:pPr>
        <w:rPr>
          <w:sz w:val="24"/>
          <w:szCs w:val="24"/>
        </w:rPr>
      </w:pPr>
      <w:r w:rsidRPr="00421486">
        <w:rPr>
          <w:sz w:val="24"/>
          <w:szCs w:val="24"/>
        </w:rPr>
        <w:t>- osvětlení bude provozně děleno na osvětlení sportoviště a osvětlení hlediště</w:t>
      </w:r>
    </w:p>
    <w:p w:rsidR="00B71C8A" w:rsidRPr="00421486" w:rsidRDefault="00B71C8A" w:rsidP="00F962B6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požadavky na udržovanou vodorovnou osvětlenost</w:t>
      </w:r>
      <w:r w:rsidR="00EF16CE" w:rsidRPr="00421486">
        <w:rPr>
          <w:sz w:val="24"/>
          <w:szCs w:val="24"/>
        </w:rPr>
        <w:t xml:space="preserve"> sportoviště</w:t>
      </w:r>
      <w:r w:rsidRPr="00421486">
        <w:rPr>
          <w:sz w:val="24"/>
          <w:szCs w:val="24"/>
        </w:rPr>
        <w:t>:</w:t>
      </w:r>
    </w:p>
    <w:p w:rsidR="004863DB" w:rsidRPr="00421486" w:rsidRDefault="004863DB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1. úklid; není předmětem této akce, </w:t>
      </w:r>
    </w:p>
    <w:p w:rsidR="004863DB" w:rsidRPr="00421486" w:rsidRDefault="004863DB" w:rsidP="00F962B6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>2. trénink</w:t>
      </w:r>
      <w:r w:rsidR="00B71C8A" w:rsidRPr="00421486">
        <w:rPr>
          <w:sz w:val="24"/>
          <w:szCs w:val="24"/>
        </w:rPr>
        <w:t>:</w:t>
      </w:r>
      <w:r w:rsidRPr="00421486">
        <w:rPr>
          <w:sz w:val="24"/>
          <w:szCs w:val="24"/>
        </w:rPr>
        <w:t xml:space="preserve"> 200 </w:t>
      </w:r>
      <w:proofErr w:type="spellStart"/>
      <w:r w:rsidRPr="00421486">
        <w:rPr>
          <w:sz w:val="24"/>
          <w:szCs w:val="24"/>
        </w:rPr>
        <w:t>lx</w:t>
      </w:r>
      <w:proofErr w:type="spellEnd"/>
    </w:p>
    <w:p w:rsidR="004863DB" w:rsidRPr="00421486" w:rsidRDefault="004863DB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 místní soutěž</w:t>
      </w:r>
      <w:r w:rsidR="00B71C8A" w:rsidRPr="00421486">
        <w:rPr>
          <w:sz w:val="24"/>
          <w:szCs w:val="24"/>
        </w:rPr>
        <w:t>:</w:t>
      </w:r>
      <w:r w:rsidRPr="00421486">
        <w:rPr>
          <w:sz w:val="24"/>
          <w:szCs w:val="24"/>
        </w:rPr>
        <w:t xml:space="preserve"> 500 </w:t>
      </w:r>
      <w:proofErr w:type="spellStart"/>
      <w:r w:rsidRPr="00421486">
        <w:rPr>
          <w:sz w:val="24"/>
          <w:szCs w:val="24"/>
        </w:rPr>
        <w:t>lx</w:t>
      </w:r>
      <w:proofErr w:type="spellEnd"/>
    </w:p>
    <w:p w:rsidR="004863DB" w:rsidRPr="00421486" w:rsidRDefault="004863DB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4. mezinárodní a národní soutěž</w:t>
      </w:r>
      <w:r w:rsidR="00B71C8A" w:rsidRPr="00421486">
        <w:rPr>
          <w:sz w:val="24"/>
          <w:szCs w:val="24"/>
        </w:rPr>
        <w:t>:</w:t>
      </w:r>
      <w:r w:rsidRPr="00421486">
        <w:rPr>
          <w:sz w:val="24"/>
          <w:szCs w:val="24"/>
        </w:rPr>
        <w:t xml:space="preserve"> 750 </w:t>
      </w:r>
      <w:proofErr w:type="spellStart"/>
      <w:r w:rsidRPr="00421486">
        <w:rPr>
          <w:sz w:val="24"/>
          <w:szCs w:val="24"/>
        </w:rPr>
        <w:t>lx</w:t>
      </w:r>
      <w:proofErr w:type="spellEnd"/>
    </w:p>
    <w:p w:rsidR="00E64571" w:rsidRPr="00421486" w:rsidRDefault="004863DB" w:rsidP="00B55BDC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5. TV přenos</w:t>
      </w:r>
      <w:r w:rsidR="00B55BDC" w:rsidRPr="00421486">
        <w:rPr>
          <w:sz w:val="24"/>
          <w:szCs w:val="24"/>
        </w:rPr>
        <w:t>:</w:t>
      </w:r>
      <w:r w:rsidR="007C065D" w:rsidRPr="00421486">
        <w:rPr>
          <w:sz w:val="24"/>
          <w:szCs w:val="24"/>
        </w:rPr>
        <w:t xml:space="preserve"> </w:t>
      </w:r>
      <w:r w:rsidR="00186D73" w:rsidRPr="00421486">
        <w:rPr>
          <w:sz w:val="24"/>
          <w:szCs w:val="24"/>
        </w:rPr>
        <w:t xml:space="preserve">zadání pro </w:t>
      </w:r>
      <w:r w:rsidR="007C065D" w:rsidRPr="00421486">
        <w:rPr>
          <w:sz w:val="24"/>
          <w:szCs w:val="24"/>
        </w:rPr>
        <w:t xml:space="preserve">TV přenos; </w:t>
      </w:r>
      <w:r w:rsidR="008D79FA" w:rsidRPr="00421486">
        <w:rPr>
          <w:sz w:val="24"/>
          <w:szCs w:val="24"/>
        </w:rPr>
        <w:t>k</w:t>
      </w:r>
      <w:r w:rsidR="007C065D" w:rsidRPr="00421486">
        <w:rPr>
          <w:sz w:val="24"/>
          <w:szCs w:val="24"/>
        </w:rPr>
        <w:t>amerová osvětlenost pro Basketbal</w:t>
      </w:r>
      <w:r w:rsidR="00031E46" w:rsidRPr="00421486">
        <w:rPr>
          <w:sz w:val="24"/>
          <w:szCs w:val="24"/>
        </w:rPr>
        <w:t xml:space="preserve"> (</w:t>
      </w:r>
      <w:r w:rsidR="00E13C76" w:rsidRPr="00421486">
        <w:rPr>
          <w:sz w:val="24"/>
          <w:szCs w:val="24"/>
        </w:rPr>
        <w:t>stanovena</w:t>
      </w:r>
      <w:r w:rsidR="007C065D" w:rsidRPr="00421486">
        <w:rPr>
          <w:sz w:val="24"/>
          <w:szCs w:val="24"/>
        </w:rPr>
        <w:t xml:space="preserve"> dle normy ČSN EN 12193</w:t>
      </w:r>
      <w:r w:rsidR="00E13C76" w:rsidRPr="00421486">
        <w:rPr>
          <w:sz w:val="24"/>
          <w:szCs w:val="24"/>
        </w:rPr>
        <w:t xml:space="preserve"> (360454)</w:t>
      </w:r>
      <w:r w:rsidR="007C065D" w:rsidRPr="00421486">
        <w:rPr>
          <w:sz w:val="24"/>
          <w:szCs w:val="24"/>
        </w:rPr>
        <w:t>, v</w:t>
      </w:r>
      <w:r w:rsidR="00E13C76" w:rsidRPr="00421486">
        <w:rPr>
          <w:sz w:val="24"/>
          <w:szCs w:val="24"/>
        </w:rPr>
        <w:t> </w:t>
      </w:r>
      <w:r w:rsidR="007C065D" w:rsidRPr="00421486">
        <w:rPr>
          <w:sz w:val="24"/>
          <w:szCs w:val="24"/>
        </w:rPr>
        <w:t>závislosti</w:t>
      </w:r>
      <w:r w:rsidR="00E13C76" w:rsidRPr="00421486">
        <w:rPr>
          <w:sz w:val="24"/>
          <w:szCs w:val="24"/>
        </w:rPr>
        <w:t xml:space="preserve"> na</w:t>
      </w:r>
      <w:r w:rsidR="007C065D" w:rsidRPr="00421486">
        <w:rPr>
          <w:sz w:val="24"/>
          <w:szCs w:val="24"/>
        </w:rPr>
        <w:t xml:space="preserve"> vzdálenosti kamery a druhu sportu, </w:t>
      </w:r>
      <w:r w:rsidR="00E13C76" w:rsidRPr="00421486">
        <w:rPr>
          <w:sz w:val="24"/>
          <w:szCs w:val="24"/>
        </w:rPr>
        <w:t>T</w:t>
      </w:r>
      <w:r w:rsidR="007C065D" w:rsidRPr="00421486">
        <w:rPr>
          <w:sz w:val="24"/>
          <w:szCs w:val="24"/>
        </w:rPr>
        <w:t>abulka 4 (Basketbal, skupina BTV – B)</w:t>
      </w:r>
      <w:r w:rsidR="00031E46" w:rsidRPr="00421486">
        <w:rPr>
          <w:sz w:val="24"/>
          <w:szCs w:val="24"/>
        </w:rPr>
        <w:t>)</w:t>
      </w:r>
      <w:r w:rsidR="007C065D" w:rsidRPr="00421486">
        <w:rPr>
          <w:sz w:val="24"/>
          <w:szCs w:val="24"/>
        </w:rPr>
        <w:t xml:space="preserve"> je požadována </w:t>
      </w:r>
      <w:r w:rsidR="007C065D" w:rsidRPr="00421486">
        <w:rPr>
          <w:sz w:val="24"/>
          <w:szCs w:val="24"/>
          <w:u w:val="single"/>
        </w:rPr>
        <w:t>svislá</w:t>
      </w:r>
      <w:r w:rsidR="007C065D" w:rsidRPr="00421486">
        <w:rPr>
          <w:sz w:val="24"/>
          <w:szCs w:val="24"/>
        </w:rPr>
        <w:t xml:space="preserve"> udržovaná osvětlenost</w:t>
      </w:r>
      <w:r w:rsidR="00E13C76" w:rsidRPr="00421486">
        <w:rPr>
          <w:sz w:val="24"/>
          <w:szCs w:val="24"/>
        </w:rPr>
        <w:t xml:space="preserve"> min.</w:t>
      </w:r>
      <w:r w:rsidR="007C065D" w:rsidRPr="00421486">
        <w:rPr>
          <w:sz w:val="24"/>
          <w:szCs w:val="24"/>
        </w:rPr>
        <w:t xml:space="preserve"> 800lx</w:t>
      </w:r>
      <w:r w:rsidR="00186D73" w:rsidRPr="00421486">
        <w:rPr>
          <w:sz w:val="24"/>
          <w:szCs w:val="24"/>
        </w:rPr>
        <w:t>. S</w:t>
      </w:r>
      <w:r w:rsidR="007C065D" w:rsidRPr="00421486">
        <w:rPr>
          <w:sz w:val="24"/>
          <w:szCs w:val="24"/>
        </w:rPr>
        <w:t>vislá osvětlenost, nikoliv vodorovná</w:t>
      </w:r>
      <w:r w:rsidR="00186D73" w:rsidRPr="00421486">
        <w:rPr>
          <w:sz w:val="24"/>
          <w:szCs w:val="24"/>
        </w:rPr>
        <w:t>.</w:t>
      </w:r>
      <w:r w:rsidR="007C065D" w:rsidRPr="00421486">
        <w:rPr>
          <w:sz w:val="24"/>
          <w:szCs w:val="24"/>
        </w:rPr>
        <w:t xml:space="preserve"> </w:t>
      </w:r>
      <w:r w:rsidR="00031E46" w:rsidRPr="00421486">
        <w:rPr>
          <w:sz w:val="24"/>
          <w:szCs w:val="24"/>
        </w:rPr>
        <w:t>S</w:t>
      </w:r>
      <w:r w:rsidR="007C065D" w:rsidRPr="00421486">
        <w:rPr>
          <w:sz w:val="24"/>
          <w:szCs w:val="24"/>
        </w:rPr>
        <w:t>vítidlo</w:t>
      </w:r>
      <w:r w:rsidR="00E13C76" w:rsidRPr="00421486">
        <w:rPr>
          <w:sz w:val="24"/>
          <w:szCs w:val="24"/>
        </w:rPr>
        <w:t xml:space="preserve"> musí být</w:t>
      </w:r>
      <w:r w:rsidR="007C065D" w:rsidRPr="00421486">
        <w:rPr>
          <w:sz w:val="24"/>
          <w:szCs w:val="24"/>
        </w:rPr>
        <w:t xml:space="preserve"> schváleno pro přenos HD TV</w:t>
      </w:r>
      <w:r w:rsidR="00E13C76" w:rsidRPr="00421486">
        <w:rPr>
          <w:sz w:val="24"/>
          <w:szCs w:val="24"/>
        </w:rPr>
        <w:t xml:space="preserve"> a</w:t>
      </w:r>
      <w:r w:rsidR="00186D73" w:rsidRPr="00421486">
        <w:rPr>
          <w:sz w:val="24"/>
          <w:szCs w:val="24"/>
        </w:rPr>
        <w:t xml:space="preserve"> garantováno „</w:t>
      </w:r>
      <w:proofErr w:type="spellStart"/>
      <w:r w:rsidR="00186D73" w:rsidRPr="00421486">
        <w:rPr>
          <w:sz w:val="24"/>
          <w:szCs w:val="24"/>
        </w:rPr>
        <w:t>flicker</w:t>
      </w:r>
      <w:proofErr w:type="spellEnd"/>
      <w:r w:rsidR="00186D73" w:rsidRPr="00421486">
        <w:rPr>
          <w:sz w:val="24"/>
          <w:szCs w:val="24"/>
        </w:rPr>
        <w:t xml:space="preserve"> free“ (</w:t>
      </w:r>
      <w:r w:rsidR="00031E46" w:rsidRPr="00421486">
        <w:rPr>
          <w:sz w:val="24"/>
          <w:szCs w:val="24"/>
        </w:rPr>
        <w:t xml:space="preserve">provoz </w:t>
      </w:r>
      <w:r w:rsidR="00186D73" w:rsidRPr="00421486">
        <w:rPr>
          <w:sz w:val="24"/>
          <w:szCs w:val="24"/>
        </w:rPr>
        <w:t>bez blikání)</w:t>
      </w:r>
      <w:r w:rsidR="00FA4C20" w:rsidRPr="00421486">
        <w:rPr>
          <w:sz w:val="24"/>
          <w:szCs w:val="24"/>
        </w:rPr>
        <w:t xml:space="preserve">. </w:t>
      </w:r>
    </w:p>
    <w:p w:rsidR="00E64571" w:rsidRPr="00421486" w:rsidRDefault="005D3AF2" w:rsidP="0032241C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O</w:t>
      </w:r>
      <w:r w:rsidR="00E64571" w:rsidRPr="00421486">
        <w:rPr>
          <w:sz w:val="24"/>
          <w:szCs w:val="24"/>
        </w:rPr>
        <w:t xml:space="preserve">bvyklé rozmístění kamer pro TV přenos - basketbal: </w:t>
      </w:r>
    </w:p>
    <w:p w:rsidR="00E64571" w:rsidRPr="00421486" w:rsidRDefault="00E64571" w:rsidP="00E64571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1. za </w:t>
      </w:r>
      <w:r w:rsidR="00FA4C20" w:rsidRPr="00421486">
        <w:rPr>
          <w:sz w:val="24"/>
          <w:szCs w:val="24"/>
        </w:rPr>
        <w:t>basketbalovými koši</w:t>
      </w:r>
    </w:p>
    <w:p w:rsidR="00E64571" w:rsidRPr="00421486" w:rsidRDefault="00E64571" w:rsidP="00E64571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</w:t>
      </w:r>
      <w:r w:rsidR="00FA4C20" w:rsidRPr="00421486">
        <w:rPr>
          <w:sz w:val="24"/>
          <w:szCs w:val="24"/>
        </w:rPr>
        <w:t xml:space="preserve"> na nové rampě (ocho</w:t>
      </w:r>
      <w:r w:rsidR="00023206" w:rsidRPr="00421486">
        <w:rPr>
          <w:sz w:val="24"/>
          <w:szCs w:val="24"/>
        </w:rPr>
        <w:t>z</w:t>
      </w:r>
      <w:r w:rsidR="00FA4C20" w:rsidRPr="00421486">
        <w:rPr>
          <w:sz w:val="24"/>
          <w:szCs w:val="24"/>
        </w:rPr>
        <w:t>u) uprostřed čelní zdi</w:t>
      </w:r>
    </w:p>
    <w:p w:rsidR="00186D73" w:rsidRPr="00421486" w:rsidRDefault="00E64571" w:rsidP="00E64571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</w:t>
      </w:r>
      <w:r w:rsidR="00FA4C20" w:rsidRPr="00421486">
        <w:rPr>
          <w:sz w:val="24"/>
          <w:szCs w:val="24"/>
        </w:rPr>
        <w:t xml:space="preserve"> na horní tribuně (za diváky)</w:t>
      </w:r>
    </w:p>
    <w:p w:rsidR="00E64571" w:rsidRPr="00421486" w:rsidRDefault="005D3AF2" w:rsidP="0032241C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O</w:t>
      </w:r>
      <w:r w:rsidR="00E64571" w:rsidRPr="00421486">
        <w:rPr>
          <w:sz w:val="24"/>
          <w:szCs w:val="24"/>
        </w:rPr>
        <w:t xml:space="preserve">bvyklé rozmístění kamer pro TV přenos - tanec: </w:t>
      </w:r>
    </w:p>
    <w:p w:rsidR="00E64571" w:rsidRPr="00421486" w:rsidRDefault="00E64571" w:rsidP="00E64571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1. na rampě (ocho</w:t>
      </w:r>
      <w:r w:rsidR="00023206" w:rsidRPr="00421486">
        <w:rPr>
          <w:sz w:val="24"/>
          <w:szCs w:val="24"/>
        </w:rPr>
        <w:t>z</w:t>
      </w:r>
      <w:r w:rsidRPr="00421486">
        <w:rPr>
          <w:sz w:val="24"/>
          <w:szCs w:val="24"/>
        </w:rPr>
        <w:t xml:space="preserve">u) uprostřed čelní zdi </w:t>
      </w:r>
    </w:p>
    <w:p w:rsidR="00E64571" w:rsidRPr="00421486" w:rsidRDefault="00E64571" w:rsidP="00E64571">
      <w:pPr>
        <w:spacing w:afterLines="160" w:after="384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2.na horní tribuně (za diváky)</w:t>
      </w:r>
    </w:p>
    <w:p w:rsidR="00B97F01" w:rsidRPr="00421486" w:rsidRDefault="00B97F01" w:rsidP="00B97F01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požadavky na udržovanou vodorovnou osvětlenost hlediště:</w:t>
      </w:r>
    </w:p>
    <w:p w:rsidR="00B97F01" w:rsidRPr="00421486" w:rsidRDefault="00B97F01" w:rsidP="00B97F01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1. maximální intenzita: 500lx</w:t>
      </w:r>
    </w:p>
    <w:p w:rsidR="00B97F01" w:rsidRPr="00421486" w:rsidRDefault="00B97F01" w:rsidP="00B97F01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>2. střední intenzita: bude nastavena v rámci zkušebního provozu, dle požadavku MU</w:t>
      </w:r>
    </w:p>
    <w:p w:rsidR="00B97F01" w:rsidRPr="00421486" w:rsidRDefault="00B97F01" w:rsidP="00FB2AEA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3. minimální intenzita: bude nastavena v rámci zkušebního provozu, dle požadavku </w:t>
      </w:r>
      <w:r w:rsidR="00FB2AEA" w:rsidRPr="00421486">
        <w:rPr>
          <w:sz w:val="24"/>
          <w:szCs w:val="24"/>
        </w:rPr>
        <w:t xml:space="preserve">  </w:t>
      </w:r>
      <w:r w:rsidRPr="00421486">
        <w:rPr>
          <w:sz w:val="24"/>
          <w:szCs w:val="24"/>
        </w:rPr>
        <w:t>MU</w:t>
      </w:r>
    </w:p>
    <w:p w:rsidR="00C837D0" w:rsidRPr="00421486" w:rsidRDefault="00C837D0" w:rsidP="00FB2AEA">
      <w:pPr>
        <w:spacing w:after="0"/>
        <w:ind w:left="708"/>
        <w:rPr>
          <w:sz w:val="24"/>
          <w:szCs w:val="24"/>
        </w:rPr>
      </w:pPr>
    </w:p>
    <w:p w:rsidR="00B5592F" w:rsidRPr="00421486" w:rsidRDefault="00B5592F" w:rsidP="006D5B18">
      <w:pPr>
        <w:rPr>
          <w:sz w:val="24"/>
          <w:szCs w:val="24"/>
        </w:rPr>
      </w:pPr>
      <w:r w:rsidRPr="00421486">
        <w:rPr>
          <w:sz w:val="24"/>
          <w:szCs w:val="24"/>
        </w:rPr>
        <w:t>- světelná soustava musí odpovídat platné legislativě, zejména normě pro osvětlení sportovišť ČSN EN 12 193 (36 0454)</w:t>
      </w:r>
    </w:p>
    <w:p w:rsidR="00BC5144" w:rsidRPr="00421486" w:rsidRDefault="00BC5144" w:rsidP="006D5B18">
      <w:pPr>
        <w:rPr>
          <w:sz w:val="24"/>
          <w:szCs w:val="24"/>
        </w:rPr>
      </w:pPr>
      <w:r w:rsidRPr="00421486">
        <w:rPr>
          <w:sz w:val="24"/>
          <w:szCs w:val="24"/>
        </w:rPr>
        <w:t>- seznam sportů:</w:t>
      </w:r>
    </w:p>
    <w:p w:rsidR="00BC5144" w:rsidRPr="00421486" w:rsidRDefault="00BC5144" w:rsidP="00F962B6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</w:r>
      <w:r w:rsidR="005D5E08" w:rsidRPr="00421486">
        <w:rPr>
          <w:sz w:val="24"/>
          <w:szCs w:val="24"/>
        </w:rPr>
        <w:t>1.</w:t>
      </w:r>
      <w:r w:rsidRPr="00421486">
        <w:rPr>
          <w:sz w:val="24"/>
          <w:szCs w:val="24"/>
        </w:rPr>
        <w:t xml:space="preserve"> basketbal</w:t>
      </w:r>
    </w:p>
    <w:p w:rsidR="00BC5144" w:rsidRPr="00421486" w:rsidRDefault="005D5E08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</w:t>
      </w:r>
      <w:r w:rsidR="00BC5144" w:rsidRPr="00421486">
        <w:rPr>
          <w:sz w:val="24"/>
          <w:szCs w:val="24"/>
        </w:rPr>
        <w:t xml:space="preserve"> tanec (aerobik/fitne</w:t>
      </w:r>
      <w:r w:rsidR="003C1446" w:rsidRPr="00421486">
        <w:rPr>
          <w:sz w:val="24"/>
          <w:szCs w:val="24"/>
        </w:rPr>
        <w:t>s</w:t>
      </w:r>
      <w:r w:rsidR="00BC5144" w:rsidRPr="00421486">
        <w:rPr>
          <w:sz w:val="24"/>
          <w:szCs w:val="24"/>
        </w:rPr>
        <w:t>s)</w:t>
      </w:r>
    </w:p>
    <w:p w:rsidR="00BC5144" w:rsidRPr="00421486" w:rsidRDefault="005D5E08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</w:t>
      </w:r>
      <w:r w:rsidR="00BC5144" w:rsidRPr="00421486">
        <w:rPr>
          <w:sz w:val="24"/>
          <w:szCs w:val="24"/>
        </w:rPr>
        <w:t xml:space="preserve"> florbal</w:t>
      </w:r>
    </w:p>
    <w:p w:rsidR="00BC5144" w:rsidRPr="00421486" w:rsidRDefault="005D5E08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4.</w:t>
      </w:r>
      <w:r w:rsidR="00BC5144" w:rsidRPr="00421486">
        <w:rPr>
          <w:sz w:val="24"/>
          <w:szCs w:val="24"/>
        </w:rPr>
        <w:t xml:space="preserve"> fotbal sálový</w:t>
      </w:r>
    </w:p>
    <w:p w:rsidR="000A2A00" w:rsidRPr="00421486" w:rsidRDefault="000A2A00" w:rsidP="00F962B6">
      <w:pPr>
        <w:spacing w:after="0"/>
        <w:ind w:firstLine="708"/>
        <w:rPr>
          <w:sz w:val="24"/>
          <w:szCs w:val="24"/>
        </w:rPr>
      </w:pPr>
    </w:p>
    <w:p w:rsidR="005A32E8" w:rsidRPr="00421486" w:rsidRDefault="005A32E8" w:rsidP="005A32E8">
      <w:pPr>
        <w:rPr>
          <w:sz w:val="24"/>
          <w:szCs w:val="24"/>
        </w:rPr>
      </w:pPr>
      <w:r w:rsidRPr="00421486">
        <w:rPr>
          <w:sz w:val="24"/>
          <w:szCs w:val="24"/>
        </w:rPr>
        <w:t>- normové hodnoty osvětlenosti (</w:t>
      </w:r>
      <w:proofErr w:type="spellStart"/>
      <w:r w:rsidRPr="00421486">
        <w:rPr>
          <w:sz w:val="24"/>
          <w:szCs w:val="24"/>
        </w:rPr>
        <w:t>lx</w:t>
      </w:r>
      <w:proofErr w:type="spellEnd"/>
      <w:r w:rsidRPr="00421486">
        <w:rPr>
          <w:sz w:val="24"/>
          <w:szCs w:val="24"/>
        </w:rPr>
        <w:t>) musí být dosaženy při max. 80% výkonu svítidla</w:t>
      </w:r>
    </w:p>
    <w:p w:rsidR="005A32E8" w:rsidRPr="00421486" w:rsidRDefault="005A32E8" w:rsidP="005A32E8">
      <w:pPr>
        <w:rPr>
          <w:sz w:val="24"/>
          <w:szCs w:val="24"/>
        </w:rPr>
      </w:pPr>
      <w:r w:rsidRPr="00421486">
        <w:rPr>
          <w:sz w:val="24"/>
          <w:szCs w:val="24"/>
        </w:rPr>
        <w:t>- index podání barev (</w:t>
      </w:r>
      <w:proofErr w:type="spellStart"/>
      <w:r w:rsidRPr="00421486">
        <w:rPr>
          <w:sz w:val="24"/>
          <w:szCs w:val="24"/>
        </w:rPr>
        <w:t>Ra</w:t>
      </w:r>
      <w:proofErr w:type="spellEnd"/>
      <w:r w:rsidRPr="00421486">
        <w:rPr>
          <w:sz w:val="24"/>
          <w:szCs w:val="24"/>
        </w:rPr>
        <w:t>); 80-95</w:t>
      </w:r>
    </w:p>
    <w:p w:rsidR="00D33BD5" w:rsidRPr="00421486" w:rsidRDefault="00D33BD5" w:rsidP="00D33BD5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svítidlo musí splňovat normové hodnoty proti oslnění ČSN EN 12193 (360454) – např. definice umístění stropních svítidel nad basketbalovými koši a středovou sítí </w:t>
      </w:r>
    </w:p>
    <w:p w:rsidR="00B44D09" w:rsidRPr="00421486" w:rsidRDefault="00B44D09" w:rsidP="00B44D09">
      <w:pPr>
        <w:rPr>
          <w:sz w:val="24"/>
          <w:szCs w:val="24"/>
        </w:rPr>
      </w:pPr>
      <w:r w:rsidRPr="00421486">
        <w:rPr>
          <w:sz w:val="24"/>
          <w:szCs w:val="24"/>
        </w:rPr>
        <w:t>- doložit světelně technický návrh vč. výpočtu pro navrhovanou soustavu osvětlení</w:t>
      </w:r>
    </w:p>
    <w:p w:rsidR="00AB68A4" w:rsidRDefault="00AB68A4" w:rsidP="00B44D09">
      <w:pPr>
        <w:rPr>
          <w:sz w:val="24"/>
          <w:szCs w:val="24"/>
        </w:rPr>
      </w:pPr>
    </w:p>
    <w:p w:rsidR="007969B6" w:rsidRPr="00421486" w:rsidRDefault="007969B6" w:rsidP="00B44D09">
      <w:pPr>
        <w:rPr>
          <w:sz w:val="24"/>
          <w:szCs w:val="24"/>
        </w:rPr>
      </w:pPr>
    </w:p>
    <w:p w:rsidR="00AB68A4" w:rsidRPr="00421486" w:rsidRDefault="00AB68A4" w:rsidP="00B44D09">
      <w:pPr>
        <w:rPr>
          <w:sz w:val="24"/>
          <w:szCs w:val="24"/>
        </w:rPr>
      </w:pPr>
    </w:p>
    <w:p w:rsidR="00AB68A4" w:rsidRPr="00421486" w:rsidRDefault="00AB68A4" w:rsidP="00B44D09">
      <w:pPr>
        <w:rPr>
          <w:sz w:val="24"/>
          <w:szCs w:val="24"/>
        </w:rPr>
      </w:pPr>
    </w:p>
    <w:p w:rsidR="00AB68A4" w:rsidRPr="00421486" w:rsidRDefault="00AB68A4" w:rsidP="00B44D09">
      <w:pPr>
        <w:rPr>
          <w:sz w:val="24"/>
          <w:szCs w:val="24"/>
        </w:rPr>
      </w:pPr>
    </w:p>
    <w:p w:rsidR="00D96147" w:rsidRPr="00421486" w:rsidRDefault="00D96147" w:rsidP="00B4202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- režimy ovládání:</w:t>
      </w:r>
      <w:r w:rsidRPr="00421486">
        <w:rPr>
          <w:sz w:val="24"/>
          <w:szCs w:val="24"/>
        </w:rPr>
        <w:tab/>
      </w:r>
    </w:p>
    <w:p w:rsidR="00775B72" w:rsidRPr="00421486" w:rsidRDefault="00775B72" w:rsidP="00775B72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úklid; zůstane stávající systém, není předmětem této akce</w:t>
      </w:r>
    </w:p>
    <w:p w:rsidR="00775B72" w:rsidRPr="00421486" w:rsidRDefault="00775B72" w:rsidP="00B4202E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sportoviště trénink</w:t>
      </w:r>
    </w:p>
    <w:p w:rsidR="00775B72" w:rsidRPr="00421486" w:rsidRDefault="00775B72" w:rsidP="00775B72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sportoviště místní soutěž</w:t>
      </w:r>
    </w:p>
    <w:p w:rsidR="00775B72" w:rsidRPr="00421486" w:rsidRDefault="00775B72" w:rsidP="00775B72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sportoviště mezinárodní soutěž</w:t>
      </w:r>
    </w:p>
    <w:p w:rsidR="00775B72" w:rsidRPr="00421486" w:rsidRDefault="00775B72" w:rsidP="00775B72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sportoviště TV přenos</w:t>
      </w:r>
    </w:p>
    <w:p w:rsidR="00775B72" w:rsidRPr="00421486" w:rsidRDefault="00775B72" w:rsidP="00775B72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hlediště maximální intenzita</w:t>
      </w:r>
    </w:p>
    <w:p w:rsidR="00775B72" w:rsidRPr="00421486" w:rsidRDefault="00775B72" w:rsidP="00775B72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hlediště střední intenzita</w:t>
      </w:r>
    </w:p>
    <w:p w:rsidR="00775B72" w:rsidRPr="00421486" w:rsidRDefault="00775B72" w:rsidP="00775B72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hlediště minimální intenzita</w:t>
      </w:r>
    </w:p>
    <w:p w:rsidR="00AB68A4" w:rsidRPr="00421486" w:rsidRDefault="00AB68A4" w:rsidP="00AB68A4">
      <w:pPr>
        <w:pStyle w:val="Odstavecseseznamem"/>
        <w:spacing w:after="0"/>
        <w:ind w:left="1776"/>
        <w:rPr>
          <w:sz w:val="24"/>
          <w:szCs w:val="24"/>
        </w:rPr>
      </w:pPr>
    </w:p>
    <w:p w:rsidR="00170C7C" w:rsidRPr="00421486" w:rsidRDefault="00577CCE" w:rsidP="00F962B6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="00BE2A1B" w:rsidRPr="00421486">
        <w:rPr>
          <w:sz w:val="24"/>
          <w:szCs w:val="24"/>
        </w:rPr>
        <w:t>způsob</w:t>
      </w:r>
      <w:r w:rsidR="00AB4CC5" w:rsidRPr="00421486">
        <w:rPr>
          <w:sz w:val="24"/>
          <w:szCs w:val="24"/>
        </w:rPr>
        <w:t>y</w:t>
      </w:r>
      <w:r w:rsidR="00BE2A1B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>ovládání:</w:t>
      </w:r>
    </w:p>
    <w:p w:rsidR="0011483F" w:rsidRPr="00421486" w:rsidRDefault="00F962B6" w:rsidP="00F962B6">
      <w:pPr>
        <w:spacing w:after="0"/>
        <w:ind w:left="705"/>
        <w:rPr>
          <w:sz w:val="24"/>
          <w:szCs w:val="24"/>
        </w:rPr>
      </w:pPr>
      <w:r w:rsidRPr="00421486">
        <w:rPr>
          <w:sz w:val="24"/>
          <w:szCs w:val="24"/>
        </w:rPr>
        <w:t>1.</w:t>
      </w:r>
      <w:r w:rsidR="00577CCE" w:rsidRPr="00421486">
        <w:rPr>
          <w:sz w:val="24"/>
          <w:szCs w:val="24"/>
        </w:rPr>
        <w:t xml:space="preserve"> manuálně, spínači (tlačítky) z </w:t>
      </w:r>
      <w:proofErr w:type="spellStart"/>
      <w:proofErr w:type="gramStart"/>
      <w:r w:rsidR="00577CCE" w:rsidRPr="00421486">
        <w:rPr>
          <w:sz w:val="24"/>
          <w:szCs w:val="24"/>
        </w:rPr>
        <w:t>m.č</w:t>
      </w:r>
      <w:proofErr w:type="spellEnd"/>
      <w:r w:rsidR="00577CCE" w:rsidRPr="00421486">
        <w:rPr>
          <w:sz w:val="24"/>
          <w:szCs w:val="24"/>
        </w:rPr>
        <w:t>.</w:t>
      </w:r>
      <w:proofErr w:type="gramEnd"/>
      <w:r w:rsidR="00577CCE" w:rsidRPr="00421486">
        <w:rPr>
          <w:sz w:val="24"/>
          <w:szCs w:val="24"/>
        </w:rPr>
        <w:t xml:space="preserve"> 101a – VRÁTNICE, </w:t>
      </w:r>
    </w:p>
    <w:p w:rsidR="00562A98" w:rsidRPr="00421486" w:rsidRDefault="0011483F" w:rsidP="00F962B6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</w:t>
      </w:r>
      <w:r w:rsidR="00577CCE" w:rsidRPr="00421486">
        <w:rPr>
          <w:sz w:val="24"/>
          <w:szCs w:val="24"/>
        </w:rPr>
        <w:t>režim</w:t>
      </w:r>
      <w:r w:rsidRPr="00421486">
        <w:rPr>
          <w:sz w:val="24"/>
          <w:szCs w:val="24"/>
        </w:rPr>
        <w:t>y</w:t>
      </w:r>
      <w:r w:rsidR="00577CCE" w:rsidRPr="00421486">
        <w:rPr>
          <w:sz w:val="24"/>
          <w:szCs w:val="24"/>
        </w:rPr>
        <w:t xml:space="preserve">: </w:t>
      </w:r>
    </w:p>
    <w:p w:rsidR="00562A98" w:rsidRPr="00421486" w:rsidRDefault="00562A98" w:rsidP="00F2157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 xml:space="preserve">sportoviště </w:t>
      </w:r>
      <w:r w:rsidR="00577CCE" w:rsidRPr="00421486">
        <w:rPr>
          <w:sz w:val="24"/>
          <w:szCs w:val="24"/>
        </w:rPr>
        <w:t>trénink</w:t>
      </w:r>
    </w:p>
    <w:p w:rsidR="00562A98" w:rsidRPr="00421486" w:rsidRDefault="00562A98" w:rsidP="00F2157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 xml:space="preserve">sportoviště </w:t>
      </w:r>
      <w:r w:rsidR="00031E46" w:rsidRPr="00421486">
        <w:rPr>
          <w:sz w:val="24"/>
          <w:szCs w:val="24"/>
        </w:rPr>
        <w:t>místní soutěž</w:t>
      </w:r>
    </w:p>
    <w:p w:rsidR="00562A98" w:rsidRPr="00421486" w:rsidRDefault="00562A98" w:rsidP="00F2157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 xml:space="preserve">sportoviště </w:t>
      </w:r>
      <w:r w:rsidR="00031E46" w:rsidRPr="00421486">
        <w:rPr>
          <w:sz w:val="24"/>
          <w:szCs w:val="24"/>
        </w:rPr>
        <w:t>mezinárodní soutěž</w:t>
      </w:r>
    </w:p>
    <w:p w:rsidR="00562A98" w:rsidRPr="00421486" w:rsidRDefault="00562A98" w:rsidP="00F2157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sportoviště</w:t>
      </w:r>
      <w:r w:rsidR="00577CCE" w:rsidRPr="00421486">
        <w:rPr>
          <w:sz w:val="24"/>
          <w:szCs w:val="24"/>
        </w:rPr>
        <w:t xml:space="preserve"> TV přenos</w:t>
      </w:r>
    </w:p>
    <w:p w:rsidR="00562A98" w:rsidRPr="00421486" w:rsidRDefault="00562A98" w:rsidP="00F2157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hlediště</w:t>
      </w:r>
      <w:r w:rsidR="00530C86" w:rsidRPr="00421486">
        <w:rPr>
          <w:sz w:val="24"/>
          <w:szCs w:val="24"/>
        </w:rPr>
        <w:t xml:space="preserve"> maximální intenzita</w:t>
      </w:r>
    </w:p>
    <w:p w:rsidR="00562A98" w:rsidRPr="00421486" w:rsidRDefault="00562A98" w:rsidP="00F2157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hlediště</w:t>
      </w:r>
      <w:r w:rsidR="00530C86" w:rsidRPr="00421486">
        <w:rPr>
          <w:sz w:val="24"/>
          <w:szCs w:val="24"/>
        </w:rPr>
        <w:t xml:space="preserve"> střední intenzita</w:t>
      </w:r>
    </w:p>
    <w:p w:rsidR="00F2623C" w:rsidRPr="00421486" w:rsidRDefault="00562A98" w:rsidP="00F2157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hlediště</w:t>
      </w:r>
      <w:r w:rsidR="00530C86" w:rsidRPr="00421486">
        <w:rPr>
          <w:sz w:val="24"/>
          <w:szCs w:val="24"/>
        </w:rPr>
        <w:t xml:space="preserve"> minimální intenzita</w:t>
      </w:r>
    </w:p>
    <w:p w:rsidR="00577CCE" w:rsidRPr="00421486" w:rsidRDefault="0011483F" w:rsidP="00F2157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m</w:t>
      </w:r>
      <w:r w:rsidR="00577CCE" w:rsidRPr="00421486">
        <w:rPr>
          <w:sz w:val="24"/>
          <w:szCs w:val="24"/>
        </w:rPr>
        <w:t xml:space="preserve">imo režim úklid </w:t>
      </w:r>
    </w:p>
    <w:p w:rsidR="006D736C" w:rsidRPr="00421486" w:rsidRDefault="006D736C" w:rsidP="00F962B6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Spínače budou vybaveny optickou signalizací sepnutého stavu u každého režimu </w:t>
      </w:r>
    </w:p>
    <w:p w:rsidR="006D736C" w:rsidRPr="00421486" w:rsidRDefault="006D736C" w:rsidP="00F962B6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osvětlení</w:t>
      </w:r>
    </w:p>
    <w:p w:rsidR="0011483F" w:rsidRPr="00421486" w:rsidRDefault="00F962B6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</w:t>
      </w:r>
      <w:r w:rsidR="00577CCE" w:rsidRPr="00421486">
        <w:rPr>
          <w:sz w:val="24"/>
          <w:szCs w:val="24"/>
        </w:rPr>
        <w:t xml:space="preserve"> manuálně, spínači (tlačítky) z dané místnosti (tělocvičny), </w:t>
      </w:r>
    </w:p>
    <w:p w:rsidR="00577CCE" w:rsidRPr="00421486" w:rsidRDefault="0011483F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   </w:t>
      </w:r>
      <w:r w:rsidR="00577CCE" w:rsidRPr="00421486">
        <w:rPr>
          <w:sz w:val="24"/>
          <w:szCs w:val="24"/>
        </w:rPr>
        <w:t>pouze režim</w:t>
      </w:r>
      <w:r w:rsidRPr="00421486">
        <w:rPr>
          <w:sz w:val="24"/>
          <w:szCs w:val="24"/>
        </w:rPr>
        <w:t>y</w:t>
      </w:r>
      <w:r w:rsidR="00577CCE" w:rsidRPr="00421486">
        <w:rPr>
          <w:sz w:val="24"/>
          <w:szCs w:val="24"/>
        </w:rPr>
        <w:t xml:space="preserve"> úklid</w:t>
      </w:r>
      <w:r w:rsidRPr="00421486">
        <w:rPr>
          <w:sz w:val="24"/>
          <w:szCs w:val="24"/>
        </w:rPr>
        <w:t xml:space="preserve"> a</w:t>
      </w:r>
      <w:r w:rsidR="00577CCE" w:rsidRPr="00421486">
        <w:rPr>
          <w:sz w:val="24"/>
          <w:szCs w:val="24"/>
        </w:rPr>
        <w:t xml:space="preserve"> trénink</w:t>
      </w:r>
    </w:p>
    <w:p w:rsidR="00577CCE" w:rsidRPr="00421486" w:rsidRDefault="00F962B6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</w:t>
      </w:r>
      <w:r w:rsidR="00577CCE" w:rsidRPr="00421486">
        <w:rPr>
          <w:sz w:val="24"/>
          <w:szCs w:val="24"/>
        </w:rPr>
        <w:t xml:space="preserve"> z BMS, dle metodiky BMS viz příloha</w:t>
      </w:r>
    </w:p>
    <w:p w:rsidR="00A551AF" w:rsidRPr="00421486" w:rsidRDefault="00A551AF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  režimy:</w:t>
      </w:r>
    </w:p>
    <w:p w:rsidR="00A62A58" w:rsidRPr="00421486" w:rsidRDefault="00A62A58" w:rsidP="00A62A5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sportoviště trénink</w:t>
      </w:r>
    </w:p>
    <w:p w:rsidR="00A62A58" w:rsidRPr="00421486" w:rsidRDefault="00A62A58" w:rsidP="00A62A5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sportoviště místní soutěž</w:t>
      </w:r>
    </w:p>
    <w:p w:rsidR="00A62A58" w:rsidRPr="00421486" w:rsidRDefault="00A62A58" w:rsidP="00A62A5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sportoviště mezinárodní soutěž</w:t>
      </w:r>
    </w:p>
    <w:p w:rsidR="00A62A58" w:rsidRPr="00421486" w:rsidRDefault="00A62A58" w:rsidP="00A62A5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sportoviště TV přenos</w:t>
      </w:r>
    </w:p>
    <w:p w:rsidR="00A62A58" w:rsidRPr="00421486" w:rsidRDefault="00A62A58" w:rsidP="00A62A5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hlediště maximální intenzita</w:t>
      </w:r>
    </w:p>
    <w:p w:rsidR="00A62A58" w:rsidRPr="00421486" w:rsidRDefault="00A62A58" w:rsidP="00A62A5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hlediště střední intenzita</w:t>
      </w:r>
    </w:p>
    <w:p w:rsidR="00A62A58" w:rsidRPr="00421486" w:rsidRDefault="00A62A58" w:rsidP="00A62A5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hlediště minimální intenzita</w:t>
      </w:r>
    </w:p>
    <w:p w:rsidR="00A62A58" w:rsidRPr="00421486" w:rsidRDefault="00A62A58" w:rsidP="00A62A5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 xml:space="preserve">mimo režim úklid </w:t>
      </w:r>
    </w:p>
    <w:p w:rsidR="00DF13D9" w:rsidRPr="00421486" w:rsidRDefault="00DF13D9" w:rsidP="00577CCE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 </w:t>
      </w:r>
    </w:p>
    <w:p w:rsidR="002A4214" w:rsidRPr="00421486" w:rsidRDefault="002A4214" w:rsidP="002A4214">
      <w:pPr>
        <w:rPr>
          <w:sz w:val="24"/>
          <w:szCs w:val="24"/>
        </w:rPr>
      </w:pPr>
      <w:r w:rsidRPr="00421486">
        <w:rPr>
          <w:sz w:val="24"/>
          <w:szCs w:val="24"/>
        </w:rPr>
        <w:t>- stávající montážní otvory pro svítidla, lze přiměřeně upravit s ohledem na rozměr a požadavky požární ochrany</w:t>
      </w:r>
    </w:p>
    <w:p w:rsidR="00131CA4" w:rsidRPr="00421486" w:rsidRDefault="00131CA4" w:rsidP="00131CA4">
      <w:pPr>
        <w:rPr>
          <w:sz w:val="24"/>
          <w:szCs w:val="24"/>
        </w:rPr>
      </w:pPr>
      <w:r w:rsidRPr="00421486">
        <w:rPr>
          <w:sz w:val="24"/>
          <w:szCs w:val="24"/>
        </w:rPr>
        <w:t>- pokud svítidlo nevyplní přesně stávající montážní otvor, musí dodavatel dodat krycí rámeček s límcem tak, aby byl zakryt stávající montážní otvor v akustickém podhledu pohledově přijatelný, stanoví uživatel. Vnější rozměr rámu stávajícího svítidla je 633x430 mm</w:t>
      </w:r>
    </w:p>
    <w:p w:rsidR="00230A22" w:rsidRPr="00421486" w:rsidRDefault="00230A22" w:rsidP="00230A22">
      <w:pPr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- svítidlo musí mít doklad prokazující, že je určené pro přímou instalaci do hořlavých povrchů nebo bude doložen výkres detailu protipožárního opatření instalace svítidla v hořlavém povrchu, který bude potvrzen autorizovanou osobou v oboru požární bezpečnost staveb</w:t>
      </w:r>
    </w:p>
    <w:p w:rsidR="00E05825" w:rsidRPr="00421486" w:rsidRDefault="00711F81" w:rsidP="00E05825">
      <w:pPr>
        <w:rPr>
          <w:sz w:val="24"/>
          <w:szCs w:val="24"/>
        </w:rPr>
      </w:pPr>
      <w:r w:rsidRPr="00421486">
        <w:rPr>
          <w:sz w:val="24"/>
          <w:szCs w:val="24"/>
        </w:rPr>
        <w:t>-</w:t>
      </w:r>
      <w:r w:rsidR="00E05825" w:rsidRPr="00421486">
        <w:rPr>
          <w:sz w:val="24"/>
          <w:szCs w:val="24"/>
        </w:rPr>
        <w:t xml:space="preserve"> </w:t>
      </w:r>
      <w:r w:rsidR="00EA47FC" w:rsidRPr="00421486">
        <w:rPr>
          <w:sz w:val="24"/>
          <w:szCs w:val="24"/>
        </w:rPr>
        <w:t>p</w:t>
      </w:r>
      <w:r w:rsidR="00E05825" w:rsidRPr="00421486">
        <w:rPr>
          <w:sz w:val="24"/>
          <w:szCs w:val="24"/>
        </w:rPr>
        <w:t>ožadovaný stupeň</w:t>
      </w:r>
      <w:r w:rsidR="00C1712B" w:rsidRPr="00421486">
        <w:rPr>
          <w:sz w:val="24"/>
          <w:szCs w:val="24"/>
        </w:rPr>
        <w:t xml:space="preserve"> mechanické odolnosti svítidla:</w:t>
      </w:r>
      <w:r w:rsidR="00E05825" w:rsidRPr="00421486">
        <w:rPr>
          <w:sz w:val="24"/>
          <w:szCs w:val="24"/>
        </w:rPr>
        <w:t xml:space="preserve"> min. IK 09</w:t>
      </w:r>
      <w:r w:rsidR="00C1712B" w:rsidRPr="00421486">
        <w:rPr>
          <w:sz w:val="24"/>
          <w:szCs w:val="24"/>
        </w:rPr>
        <w:t xml:space="preserve"> nebo musí být svítidlo testováno proti nárazu míčem </w:t>
      </w:r>
      <w:r w:rsidR="006A01C5" w:rsidRPr="00421486">
        <w:rPr>
          <w:sz w:val="24"/>
          <w:szCs w:val="24"/>
        </w:rPr>
        <w:t>dle normy DIN VDE 0710</w:t>
      </w:r>
    </w:p>
    <w:p w:rsidR="00E807EF" w:rsidRPr="00421486" w:rsidRDefault="00E807EF" w:rsidP="00E05825">
      <w:pPr>
        <w:rPr>
          <w:sz w:val="24"/>
          <w:szCs w:val="24"/>
        </w:rPr>
      </w:pPr>
      <w:r w:rsidRPr="00421486">
        <w:rPr>
          <w:sz w:val="24"/>
          <w:szCs w:val="24"/>
        </w:rPr>
        <w:t>- požadovaný stupeň krytí svítidla: IP6X</w:t>
      </w:r>
      <w:r w:rsidR="006310C6" w:rsidRPr="00421486">
        <w:rPr>
          <w:sz w:val="24"/>
          <w:szCs w:val="24"/>
        </w:rPr>
        <w:t xml:space="preserve"> (prachotěsné, odolnost proti vodě není vyžadována)</w:t>
      </w:r>
    </w:p>
    <w:p w:rsidR="00E05825" w:rsidRPr="00421486" w:rsidRDefault="00711F81" w:rsidP="00E05825">
      <w:pPr>
        <w:rPr>
          <w:sz w:val="24"/>
          <w:szCs w:val="24"/>
        </w:rPr>
      </w:pPr>
      <w:r w:rsidRPr="00421486">
        <w:rPr>
          <w:sz w:val="24"/>
          <w:szCs w:val="24"/>
        </w:rPr>
        <w:t>-</w:t>
      </w:r>
      <w:r w:rsidR="00E05825" w:rsidRPr="00421486">
        <w:rPr>
          <w:sz w:val="24"/>
          <w:szCs w:val="24"/>
        </w:rPr>
        <w:t xml:space="preserve"> </w:t>
      </w:r>
      <w:r w:rsidR="00C1712B" w:rsidRPr="00421486">
        <w:rPr>
          <w:sz w:val="24"/>
          <w:szCs w:val="24"/>
        </w:rPr>
        <w:t>svítidlo musí mít bezpečnostní sklo</w:t>
      </w:r>
      <w:r w:rsidR="00417337" w:rsidRPr="00421486">
        <w:rPr>
          <w:sz w:val="24"/>
          <w:szCs w:val="24"/>
        </w:rPr>
        <w:t xml:space="preserve"> - kalené sklo</w:t>
      </w:r>
      <w:r w:rsidR="00C1712B" w:rsidRPr="00421486">
        <w:rPr>
          <w:sz w:val="24"/>
          <w:szCs w:val="24"/>
        </w:rPr>
        <w:t xml:space="preserve"> nebo t</w:t>
      </w:r>
      <w:r w:rsidR="00E05825" w:rsidRPr="00421486">
        <w:rPr>
          <w:sz w:val="24"/>
          <w:szCs w:val="24"/>
        </w:rPr>
        <w:t>vrzené sklo opatřené bezpečnostní folií</w:t>
      </w:r>
      <w:r w:rsidR="00C1712B" w:rsidRPr="00421486">
        <w:rPr>
          <w:sz w:val="24"/>
          <w:szCs w:val="24"/>
        </w:rPr>
        <w:t xml:space="preserve">  </w:t>
      </w:r>
    </w:p>
    <w:p w:rsidR="00670716" w:rsidRPr="0078525B" w:rsidRDefault="00670716" w:rsidP="00E05825">
      <w:pPr>
        <w:rPr>
          <w:sz w:val="24"/>
          <w:szCs w:val="24"/>
        </w:rPr>
      </w:pPr>
      <w:r w:rsidRPr="0078525B">
        <w:rPr>
          <w:sz w:val="24"/>
          <w:szCs w:val="24"/>
        </w:rPr>
        <w:t xml:space="preserve">- </w:t>
      </w:r>
      <w:r w:rsidR="00913261" w:rsidRPr="0078525B">
        <w:rPr>
          <w:sz w:val="24"/>
          <w:szCs w:val="24"/>
        </w:rPr>
        <w:t xml:space="preserve">doložit </w:t>
      </w:r>
      <w:r w:rsidR="00BC0F9A" w:rsidRPr="0078525B">
        <w:rPr>
          <w:sz w:val="24"/>
          <w:szCs w:val="24"/>
        </w:rPr>
        <w:t>výpočet</w:t>
      </w:r>
      <w:r w:rsidR="00913261" w:rsidRPr="0078525B">
        <w:rPr>
          <w:sz w:val="24"/>
          <w:szCs w:val="24"/>
        </w:rPr>
        <w:t xml:space="preserve"> provozních nákladů</w:t>
      </w:r>
      <w:r w:rsidR="00691271" w:rsidRPr="0078525B">
        <w:rPr>
          <w:sz w:val="24"/>
          <w:szCs w:val="24"/>
        </w:rPr>
        <w:t xml:space="preserve"> osvětlení sportoviště</w:t>
      </w:r>
      <w:r w:rsidR="00913261" w:rsidRPr="0078525B">
        <w:rPr>
          <w:sz w:val="24"/>
          <w:szCs w:val="24"/>
        </w:rPr>
        <w:t xml:space="preserve"> při intenzitě 750l</w:t>
      </w:r>
      <w:r w:rsidR="004E4DCE" w:rsidRPr="0078525B">
        <w:rPr>
          <w:sz w:val="24"/>
          <w:szCs w:val="24"/>
        </w:rPr>
        <w:t>x</w:t>
      </w:r>
      <w:r w:rsidR="00913261" w:rsidRPr="0078525B">
        <w:rPr>
          <w:sz w:val="24"/>
          <w:szCs w:val="24"/>
        </w:rPr>
        <w:t>,</w:t>
      </w:r>
      <w:r w:rsidR="00BC0F9A" w:rsidRPr="0078525B">
        <w:rPr>
          <w:sz w:val="24"/>
          <w:szCs w:val="24"/>
        </w:rPr>
        <w:t xml:space="preserve"> </w:t>
      </w:r>
      <w:r w:rsidR="00AD6C2D" w:rsidRPr="0078525B">
        <w:rPr>
          <w:sz w:val="24"/>
          <w:szCs w:val="24"/>
        </w:rPr>
        <w:t xml:space="preserve">výpočtová </w:t>
      </w:r>
      <w:r w:rsidRPr="0078525B">
        <w:rPr>
          <w:sz w:val="24"/>
          <w:szCs w:val="24"/>
        </w:rPr>
        <w:t xml:space="preserve">cena za </w:t>
      </w:r>
      <w:r w:rsidR="00C70F82" w:rsidRPr="0078525B">
        <w:rPr>
          <w:sz w:val="24"/>
          <w:szCs w:val="24"/>
        </w:rPr>
        <w:t xml:space="preserve">1 </w:t>
      </w:r>
      <w:r w:rsidRPr="0078525B">
        <w:rPr>
          <w:sz w:val="24"/>
          <w:szCs w:val="24"/>
        </w:rPr>
        <w:t>kWh je stanovena na 5 Kč</w:t>
      </w:r>
      <w:r w:rsidR="00913261" w:rsidRPr="0078525B">
        <w:rPr>
          <w:sz w:val="24"/>
          <w:szCs w:val="24"/>
        </w:rPr>
        <w:t>, čas provozu 1 hodina</w:t>
      </w:r>
    </w:p>
    <w:p w:rsidR="00392748" w:rsidRDefault="00392748" w:rsidP="00392748">
      <w:pPr>
        <w:rPr>
          <w:sz w:val="24"/>
          <w:szCs w:val="24"/>
        </w:rPr>
      </w:pPr>
      <w:r w:rsidRPr="0078525B">
        <w:rPr>
          <w:sz w:val="24"/>
          <w:szCs w:val="24"/>
        </w:rPr>
        <w:t>- doložit výpočet provozních nákladů osvětlení hlediště při intenzitě 500lx, výpočtová cena za 1 kWh je stanovena na 5 Kč, čas provozu 1 hodina</w:t>
      </w:r>
    </w:p>
    <w:p w:rsidR="00913261" w:rsidRPr="00421486" w:rsidRDefault="00913261" w:rsidP="00E05825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shodě k dodanému materiálu</w:t>
      </w:r>
    </w:p>
    <w:p w:rsidR="00913261" w:rsidRPr="00421486" w:rsidRDefault="00913261" w:rsidP="00E05825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poklesu světelného toku po 50.000 hod</w:t>
      </w:r>
      <w:r w:rsidR="003433FF" w:rsidRPr="00421486">
        <w:rPr>
          <w:sz w:val="24"/>
          <w:szCs w:val="24"/>
        </w:rPr>
        <w:t xml:space="preserve"> provozu</w:t>
      </w:r>
      <w:r w:rsidRPr="00421486">
        <w:rPr>
          <w:sz w:val="24"/>
          <w:szCs w:val="24"/>
        </w:rPr>
        <w:t>, při teplotě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</w:t>
      </w:r>
      <w:r w:rsidR="00B95785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>(hodnota</w:t>
      </w:r>
      <w:r w:rsidR="003433FF" w:rsidRPr="00421486">
        <w:rPr>
          <w:sz w:val="24"/>
          <w:szCs w:val="24"/>
        </w:rPr>
        <w:t xml:space="preserve"> uvedena</w:t>
      </w:r>
      <w:r w:rsidRPr="00421486">
        <w:rPr>
          <w:sz w:val="24"/>
          <w:szCs w:val="24"/>
        </w:rPr>
        <w:t xml:space="preserve"> v %)</w:t>
      </w:r>
    </w:p>
    <w:p w:rsidR="00913261" w:rsidRPr="00421486" w:rsidRDefault="00913261" w:rsidP="00913261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počtu degradovaných</w:t>
      </w:r>
      <w:r w:rsidR="00835F04" w:rsidRPr="00421486">
        <w:rPr>
          <w:sz w:val="24"/>
          <w:szCs w:val="24"/>
        </w:rPr>
        <w:t xml:space="preserve"> světelných</w:t>
      </w:r>
      <w:r w:rsidRPr="00421486">
        <w:rPr>
          <w:sz w:val="24"/>
          <w:szCs w:val="24"/>
        </w:rPr>
        <w:t xml:space="preserve"> čipů </w:t>
      </w:r>
      <w:r w:rsidR="003433FF" w:rsidRPr="00421486">
        <w:rPr>
          <w:sz w:val="24"/>
          <w:szCs w:val="24"/>
        </w:rPr>
        <w:t>po</w:t>
      </w:r>
      <w:r w:rsidRPr="00421486">
        <w:rPr>
          <w:sz w:val="24"/>
          <w:szCs w:val="24"/>
        </w:rPr>
        <w:t xml:space="preserve"> 50.000 hod</w:t>
      </w:r>
      <w:r w:rsidR="003433FF" w:rsidRPr="00421486">
        <w:rPr>
          <w:sz w:val="24"/>
          <w:szCs w:val="24"/>
        </w:rPr>
        <w:t xml:space="preserve"> provozu</w:t>
      </w:r>
      <w:r w:rsidRPr="00421486">
        <w:rPr>
          <w:sz w:val="24"/>
          <w:szCs w:val="24"/>
        </w:rPr>
        <w:t>, při teplotě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(hodnota</w:t>
      </w:r>
      <w:r w:rsidR="003433FF" w:rsidRPr="00421486">
        <w:rPr>
          <w:sz w:val="24"/>
          <w:szCs w:val="24"/>
        </w:rPr>
        <w:t xml:space="preserve"> uvedena</w:t>
      </w:r>
      <w:r w:rsidRPr="00421486">
        <w:rPr>
          <w:sz w:val="24"/>
          <w:szCs w:val="24"/>
        </w:rPr>
        <w:t xml:space="preserve"> v %)</w:t>
      </w:r>
    </w:p>
    <w:p w:rsidR="00835F04" w:rsidRPr="00421486" w:rsidRDefault="00835F04" w:rsidP="00913261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="00100B0C" w:rsidRPr="00421486">
        <w:rPr>
          <w:sz w:val="24"/>
          <w:szCs w:val="24"/>
        </w:rPr>
        <w:t xml:space="preserve">doložit </w:t>
      </w:r>
      <w:r w:rsidRPr="00421486">
        <w:rPr>
          <w:sz w:val="24"/>
          <w:szCs w:val="24"/>
        </w:rPr>
        <w:t>technický list výrobce světelných čipů s</w:t>
      </w:r>
      <w:r w:rsidR="00B95785" w:rsidRPr="00421486">
        <w:rPr>
          <w:sz w:val="24"/>
          <w:szCs w:val="24"/>
        </w:rPr>
        <w:t> </w:t>
      </w:r>
      <w:r w:rsidRPr="00421486">
        <w:rPr>
          <w:sz w:val="24"/>
          <w:szCs w:val="24"/>
        </w:rPr>
        <w:t>uvedením</w:t>
      </w:r>
      <w:r w:rsidR="00B95785" w:rsidRPr="00421486">
        <w:rPr>
          <w:sz w:val="24"/>
          <w:szCs w:val="24"/>
        </w:rPr>
        <w:t xml:space="preserve"> servisní doby života</w:t>
      </w:r>
      <w:r w:rsidR="00C70F82" w:rsidRPr="00421486">
        <w:rPr>
          <w:sz w:val="24"/>
          <w:szCs w:val="24"/>
        </w:rPr>
        <w:t xml:space="preserve"> čipu</w:t>
      </w:r>
      <w:r w:rsidR="00B95785" w:rsidRPr="00421486">
        <w:rPr>
          <w:sz w:val="24"/>
          <w:szCs w:val="24"/>
        </w:rPr>
        <w:t xml:space="preserve"> při provozu 50.000 hod (L/B) a max. teplotě+45°C</w:t>
      </w:r>
      <w:r w:rsidRPr="00421486">
        <w:rPr>
          <w:sz w:val="24"/>
          <w:szCs w:val="24"/>
        </w:rPr>
        <w:t xml:space="preserve"> </w:t>
      </w:r>
    </w:p>
    <w:p w:rsidR="00B95785" w:rsidRDefault="00B95785" w:rsidP="00B95785">
      <w:pPr>
        <w:rPr>
          <w:sz w:val="24"/>
          <w:szCs w:val="24"/>
        </w:rPr>
      </w:pPr>
      <w:r w:rsidRPr="00421486">
        <w:rPr>
          <w:sz w:val="24"/>
          <w:szCs w:val="24"/>
        </w:rPr>
        <w:t>- doba záruky min. 60 měsíců</w:t>
      </w:r>
    </w:p>
    <w:p w:rsidR="00CE04D8" w:rsidRPr="00421486" w:rsidRDefault="00CE04D8" w:rsidP="00B95785">
      <w:pPr>
        <w:rPr>
          <w:sz w:val="24"/>
          <w:szCs w:val="24"/>
        </w:rPr>
      </w:pPr>
    </w:p>
    <w:p w:rsidR="00A540CA" w:rsidRPr="00421486" w:rsidRDefault="00EE1508" w:rsidP="00E05825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č</w:t>
      </w:r>
      <w:r w:rsidR="00A540CA" w:rsidRPr="00421486">
        <w:rPr>
          <w:i/>
          <w:sz w:val="24"/>
          <w:szCs w:val="24"/>
          <w:u w:val="single"/>
        </w:rPr>
        <w:t>lenění výstavby:</w:t>
      </w:r>
    </w:p>
    <w:p w:rsidR="003B128F" w:rsidRPr="00421486" w:rsidRDefault="009D6B13" w:rsidP="00E05825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1. milník výstavby: dodávka zařízení vč. ovládání na vrátnici a u vstupu do jednotlivých tělocvičen </w:t>
      </w:r>
    </w:p>
    <w:p w:rsidR="009D6B13" w:rsidRDefault="009D6B13" w:rsidP="009D6B13">
      <w:pPr>
        <w:rPr>
          <w:sz w:val="24"/>
          <w:szCs w:val="24"/>
        </w:rPr>
      </w:pPr>
      <w:r w:rsidRPr="00421486">
        <w:rPr>
          <w:sz w:val="24"/>
          <w:szCs w:val="24"/>
        </w:rPr>
        <w:t>2. milník výstavby: úspěšné napojení na BMS vč. zkušebního, testovacího provozu</w:t>
      </w:r>
    </w:p>
    <w:p w:rsidR="00CE04D8" w:rsidRPr="00421486" w:rsidRDefault="00CE04D8" w:rsidP="009D6B13">
      <w:pPr>
        <w:rPr>
          <w:sz w:val="24"/>
          <w:szCs w:val="24"/>
        </w:rPr>
      </w:pPr>
    </w:p>
    <w:p w:rsidR="00245938" w:rsidRPr="00421486" w:rsidRDefault="00245938" w:rsidP="00245938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povinnosti k předání díla: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 o měření dle bodu 5.3 ČSN EN 12193 (360454), měření bude přítomen zástupce objednatele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písemné potvrzení OFM o úspěšném napojení ovládání osvětlení na BMS vč. protokolu o provedení zkušebního, testovacího provozu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Pr="0078525B">
        <w:rPr>
          <w:sz w:val="24"/>
          <w:szCs w:val="24"/>
        </w:rPr>
        <w:t>doložit</w:t>
      </w:r>
      <w:r w:rsidR="005216ED" w:rsidRPr="0078525B">
        <w:rPr>
          <w:sz w:val="24"/>
          <w:szCs w:val="24"/>
        </w:rPr>
        <w:t xml:space="preserve"> elektronicky (PDF </w:t>
      </w:r>
      <w:r w:rsidR="008D2898" w:rsidRPr="0078525B">
        <w:rPr>
          <w:sz w:val="24"/>
          <w:szCs w:val="24"/>
        </w:rPr>
        <w:t>+</w:t>
      </w:r>
      <w:r w:rsidR="005216ED" w:rsidRPr="0078525B">
        <w:rPr>
          <w:sz w:val="24"/>
          <w:szCs w:val="24"/>
        </w:rPr>
        <w:t xml:space="preserve"> editovatelné formáty) a tiskem</w:t>
      </w:r>
      <w:r w:rsidR="008D2898" w:rsidRPr="0078525B">
        <w:rPr>
          <w:sz w:val="24"/>
          <w:szCs w:val="24"/>
        </w:rPr>
        <w:t xml:space="preserve"> </w:t>
      </w:r>
      <w:r w:rsidRPr="0078525B">
        <w:rPr>
          <w:sz w:val="24"/>
          <w:szCs w:val="24"/>
        </w:rPr>
        <w:t>dokumentaci skutečného provedení stavby (DSPS)</w:t>
      </w:r>
      <w:r w:rsidR="00323C7B" w:rsidRPr="0078525B">
        <w:rPr>
          <w:sz w:val="24"/>
          <w:szCs w:val="24"/>
        </w:rPr>
        <w:t xml:space="preserve"> vč. kodifikace dokumentace dle standardu UKB</w:t>
      </w:r>
      <w:r w:rsidR="004C655C" w:rsidRPr="0078525B">
        <w:rPr>
          <w:sz w:val="24"/>
          <w:szCs w:val="24"/>
        </w:rPr>
        <w:t xml:space="preserve"> a</w:t>
      </w:r>
      <w:r w:rsidR="004C655C" w:rsidRPr="0078525B">
        <w:t xml:space="preserve"> </w:t>
      </w:r>
      <w:r w:rsidR="004C655C" w:rsidRPr="0078525B">
        <w:rPr>
          <w:sz w:val="24"/>
          <w:szCs w:val="24"/>
        </w:rPr>
        <w:t>principu sestavení názvu souboru</w:t>
      </w:r>
      <w:r w:rsidR="00323C7B" w:rsidRPr="0078525B">
        <w:rPr>
          <w:sz w:val="24"/>
          <w:szCs w:val="24"/>
        </w:rPr>
        <w:t xml:space="preserve"> viz příloha č.</w:t>
      </w:r>
      <w:r w:rsidR="00225D8C" w:rsidRPr="0078525B">
        <w:rPr>
          <w:sz w:val="24"/>
          <w:szCs w:val="24"/>
        </w:rPr>
        <w:t>3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- doložit revizní zprávu elektro (RZ), v rozsahu díla a navazujících částí, RZ musí mít kladné stanovisko k provozu, bude bez závad na díle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protokoly o individuálních a komplexních zkouškách, potvrzené zástupcem MU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 o zaškolení obsluhy, potvrzený zástupcem MU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předání Licence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</w:t>
      </w:r>
    </w:p>
    <w:p w:rsidR="00245938" w:rsidRPr="00421486" w:rsidRDefault="00245938" w:rsidP="00245938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protipožární opatření, ucpávky doložit: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- technické listy k použitým systémům 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- certifikáty k použitým systémům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- kopii osvědčení provádějícího pracovníka</w:t>
      </w:r>
    </w:p>
    <w:p w:rsidR="00245938" w:rsidRPr="00421486" w:rsidRDefault="00245938" w:rsidP="00245938">
      <w:pPr>
        <w:ind w:firstLine="709"/>
        <w:rPr>
          <w:sz w:val="24"/>
          <w:szCs w:val="24"/>
        </w:rPr>
      </w:pPr>
      <w:r w:rsidRPr="00421486">
        <w:rPr>
          <w:sz w:val="24"/>
          <w:szCs w:val="24"/>
        </w:rPr>
        <w:t xml:space="preserve">- seznam (tabulku) prostupů 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doklady o likvidaci odpadů</w:t>
      </w:r>
    </w:p>
    <w:p w:rsidR="009D6B13" w:rsidRPr="00421486" w:rsidRDefault="009D6B13" w:rsidP="00E05825">
      <w:pPr>
        <w:rPr>
          <w:sz w:val="24"/>
          <w:szCs w:val="24"/>
        </w:rPr>
      </w:pPr>
    </w:p>
    <w:p w:rsidR="003B128F" w:rsidRPr="00421486" w:rsidRDefault="0092604D" w:rsidP="00E05825">
      <w:pPr>
        <w:rPr>
          <w:b/>
          <w:sz w:val="24"/>
          <w:szCs w:val="24"/>
          <w:u w:val="single"/>
        </w:rPr>
      </w:pPr>
      <w:r w:rsidRPr="00421486">
        <w:rPr>
          <w:b/>
          <w:sz w:val="24"/>
          <w:szCs w:val="24"/>
          <w:u w:val="single"/>
        </w:rPr>
        <w:t>1.B</w:t>
      </w:r>
      <w:r w:rsidRPr="00421486">
        <w:rPr>
          <w:b/>
          <w:sz w:val="24"/>
          <w:szCs w:val="24"/>
          <w:u w:val="single"/>
        </w:rPr>
        <w:tab/>
      </w:r>
      <w:r w:rsidR="009B67EE" w:rsidRPr="00421486">
        <w:rPr>
          <w:b/>
          <w:sz w:val="24"/>
          <w:szCs w:val="24"/>
          <w:u w:val="single"/>
        </w:rPr>
        <w:t>T</w:t>
      </w:r>
      <w:r w:rsidR="00531FD5" w:rsidRPr="00421486">
        <w:rPr>
          <w:b/>
          <w:sz w:val="24"/>
          <w:szCs w:val="24"/>
          <w:u w:val="single"/>
        </w:rPr>
        <w:t>echnická s</w:t>
      </w:r>
      <w:r w:rsidR="003B128F" w:rsidRPr="00421486">
        <w:rPr>
          <w:b/>
          <w:sz w:val="24"/>
          <w:szCs w:val="24"/>
          <w:u w:val="single"/>
        </w:rPr>
        <w:t>pecifikace</w:t>
      </w:r>
      <w:r w:rsidR="00305321" w:rsidRPr="00421486">
        <w:rPr>
          <w:b/>
          <w:sz w:val="24"/>
          <w:szCs w:val="24"/>
          <w:u w:val="single"/>
        </w:rPr>
        <w:t xml:space="preserve"> pro </w:t>
      </w:r>
      <w:proofErr w:type="spellStart"/>
      <w:r w:rsidR="00305321" w:rsidRPr="00421486">
        <w:rPr>
          <w:b/>
          <w:sz w:val="24"/>
          <w:szCs w:val="24"/>
          <w:u w:val="single"/>
        </w:rPr>
        <w:t>m.č</w:t>
      </w:r>
      <w:proofErr w:type="spellEnd"/>
      <w:r w:rsidR="00305321" w:rsidRPr="00421486">
        <w:rPr>
          <w:b/>
          <w:sz w:val="24"/>
          <w:szCs w:val="24"/>
          <w:u w:val="single"/>
        </w:rPr>
        <w:t>. 153</w:t>
      </w:r>
      <w:r w:rsidR="003B128F" w:rsidRPr="00421486">
        <w:rPr>
          <w:b/>
          <w:sz w:val="24"/>
          <w:szCs w:val="24"/>
          <w:u w:val="single"/>
        </w:rPr>
        <w:t>:</w:t>
      </w:r>
    </w:p>
    <w:p w:rsidR="008455E4" w:rsidRPr="00421486" w:rsidRDefault="008455E4" w:rsidP="008455E4">
      <w:pPr>
        <w:rPr>
          <w:sz w:val="24"/>
          <w:szCs w:val="24"/>
        </w:rPr>
      </w:pPr>
      <w:r w:rsidRPr="00421486">
        <w:rPr>
          <w:sz w:val="24"/>
          <w:szCs w:val="24"/>
        </w:rPr>
        <w:t>- demontáž stávajícího osvětlení a navazujícího materiálu</w:t>
      </w:r>
      <w:r w:rsidR="00974F0D" w:rsidRPr="00421486">
        <w:rPr>
          <w:sz w:val="24"/>
          <w:szCs w:val="24"/>
        </w:rPr>
        <w:t>,</w:t>
      </w:r>
      <w:r w:rsidRPr="00421486">
        <w:rPr>
          <w:sz w:val="24"/>
          <w:szCs w:val="24"/>
        </w:rPr>
        <w:t xml:space="preserve"> včetně ekologické likvidace</w:t>
      </w:r>
    </w:p>
    <w:p w:rsidR="00EA47FC" w:rsidRPr="00421486" w:rsidRDefault="00EA47F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lokální demontáž a montáž podhledů pro potřeb</w:t>
      </w:r>
      <w:r w:rsidR="00055DAC" w:rsidRPr="00421486">
        <w:rPr>
          <w:sz w:val="24"/>
          <w:szCs w:val="24"/>
        </w:rPr>
        <w:t>y</w:t>
      </w:r>
      <w:r w:rsidRPr="00421486">
        <w:rPr>
          <w:sz w:val="24"/>
          <w:szCs w:val="24"/>
        </w:rPr>
        <w:t xml:space="preserve"> nové instalace</w:t>
      </w:r>
    </w:p>
    <w:p w:rsidR="00A61EDB" w:rsidRPr="00421486" w:rsidRDefault="007C5021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montáž</w:t>
      </w:r>
      <w:r w:rsidR="00A61EDB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>nového osvětlen</w:t>
      </w:r>
      <w:r w:rsidR="00A61EDB" w:rsidRPr="00421486">
        <w:rPr>
          <w:sz w:val="24"/>
          <w:szCs w:val="24"/>
        </w:rPr>
        <w:t>í</w:t>
      </w:r>
      <w:r w:rsidR="00974F0D" w:rsidRPr="00421486">
        <w:rPr>
          <w:sz w:val="24"/>
          <w:szCs w:val="24"/>
        </w:rPr>
        <w:t xml:space="preserve"> včetně upravení pohledové části stropu</w:t>
      </w:r>
    </w:p>
    <w:p w:rsidR="007C5021" w:rsidRPr="00421486" w:rsidRDefault="007C5021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silové napojení nového osvětlení, </w:t>
      </w:r>
      <w:r w:rsidR="00974F0D" w:rsidRPr="00421486">
        <w:rPr>
          <w:sz w:val="24"/>
          <w:szCs w:val="24"/>
        </w:rPr>
        <w:t xml:space="preserve">případně </w:t>
      </w:r>
      <w:r w:rsidRPr="00421486">
        <w:rPr>
          <w:sz w:val="24"/>
          <w:szCs w:val="24"/>
        </w:rPr>
        <w:t>doplnění kabeláže (kabel B2cas1d0)</w:t>
      </w:r>
      <w:r w:rsidR="00974F0D" w:rsidRPr="00421486">
        <w:rPr>
          <w:sz w:val="24"/>
          <w:szCs w:val="24"/>
        </w:rPr>
        <w:t xml:space="preserve">, </w:t>
      </w:r>
      <w:r w:rsidR="00A61EDB" w:rsidRPr="00421486">
        <w:rPr>
          <w:sz w:val="24"/>
          <w:szCs w:val="24"/>
        </w:rPr>
        <w:t>kabelových tras</w:t>
      </w:r>
    </w:p>
    <w:p w:rsidR="00FF4E84" w:rsidRPr="00421486" w:rsidRDefault="00FF4E84" w:rsidP="00FF4E84">
      <w:pPr>
        <w:rPr>
          <w:sz w:val="24"/>
          <w:szCs w:val="24"/>
        </w:rPr>
      </w:pPr>
      <w:r w:rsidRPr="00421486">
        <w:rPr>
          <w:sz w:val="24"/>
          <w:szCs w:val="24"/>
        </w:rPr>
        <w:t>- úprava a doplnění stávajícího rozvaděče 34RMS13, popř. doplnění oceloplechové skříně, IP44</w:t>
      </w:r>
    </w:p>
    <w:p w:rsidR="00FF4E84" w:rsidRPr="00421486" w:rsidRDefault="00FF4E84" w:rsidP="00FF4E84">
      <w:pPr>
        <w:rPr>
          <w:sz w:val="24"/>
          <w:szCs w:val="24"/>
        </w:rPr>
      </w:pPr>
      <w:r w:rsidRPr="00421486">
        <w:rPr>
          <w:sz w:val="24"/>
          <w:szCs w:val="24"/>
        </w:rPr>
        <w:t>- úprava a doplnění</w:t>
      </w:r>
      <w:r w:rsidR="00974F0D" w:rsidRPr="00421486">
        <w:rPr>
          <w:sz w:val="24"/>
          <w:szCs w:val="24"/>
        </w:rPr>
        <w:t xml:space="preserve"> ovládání</w:t>
      </w:r>
      <w:r w:rsidRPr="00421486">
        <w:rPr>
          <w:sz w:val="24"/>
          <w:szCs w:val="24"/>
        </w:rPr>
        <w:t xml:space="preserve"> stávajícího NO </w:t>
      </w:r>
    </w:p>
    <w:p w:rsidR="007C5021" w:rsidRPr="00421486" w:rsidRDefault="007C5021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="004D52BC" w:rsidRPr="00421486">
        <w:rPr>
          <w:sz w:val="24"/>
          <w:szCs w:val="24"/>
        </w:rPr>
        <w:t xml:space="preserve">nová </w:t>
      </w:r>
      <w:r w:rsidRPr="00421486">
        <w:rPr>
          <w:sz w:val="24"/>
          <w:szCs w:val="24"/>
        </w:rPr>
        <w:t>instalace</w:t>
      </w:r>
      <w:r w:rsidR="00C321BE" w:rsidRPr="00421486">
        <w:rPr>
          <w:sz w:val="24"/>
          <w:szCs w:val="24"/>
        </w:rPr>
        <w:t xml:space="preserve"> </w:t>
      </w:r>
      <w:r w:rsidR="005D1DFE" w:rsidRPr="00421486">
        <w:rPr>
          <w:sz w:val="24"/>
          <w:szCs w:val="24"/>
        </w:rPr>
        <w:t>ovládací</w:t>
      </w:r>
      <w:r w:rsidRPr="00421486">
        <w:rPr>
          <w:sz w:val="24"/>
          <w:szCs w:val="24"/>
        </w:rPr>
        <w:t xml:space="preserve"> kabeláže (kabel B2cas1d0)</w:t>
      </w:r>
    </w:p>
    <w:p w:rsidR="007C5021" w:rsidRPr="00421486" w:rsidRDefault="007C5021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instalace</w:t>
      </w:r>
      <w:r w:rsidR="004D52BC" w:rsidRPr="00421486">
        <w:rPr>
          <w:sz w:val="24"/>
          <w:szCs w:val="24"/>
        </w:rPr>
        <w:t xml:space="preserve"> a</w:t>
      </w:r>
      <w:r w:rsidR="00C321BE" w:rsidRPr="00421486">
        <w:rPr>
          <w:sz w:val="24"/>
          <w:szCs w:val="24"/>
        </w:rPr>
        <w:t xml:space="preserve"> zprovoznění</w:t>
      </w:r>
      <w:r w:rsidRPr="00421486">
        <w:rPr>
          <w:sz w:val="24"/>
          <w:szCs w:val="24"/>
        </w:rPr>
        <w:t xml:space="preserve"> řízení</w:t>
      </w:r>
      <w:r w:rsidR="005D1DFE" w:rsidRPr="00421486">
        <w:rPr>
          <w:sz w:val="24"/>
          <w:szCs w:val="24"/>
        </w:rPr>
        <w:t xml:space="preserve"> osvětlení</w:t>
      </w:r>
      <w:r w:rsidR="004D52BC" w:rsidRPr="00421486">
        <w:rPr>
          <w:sz w:val="24"/>
          <w:szCs w:val="24"/>
        </w:rPr>
        <w:t xml:space="preserve">, </w:t>
      </w:r>
      <w:r w:rsidR="001A42A1" w:rsidRPr="00421486">
        <w:rPr>
          <w:sz w:val="24"/>
          <w:szCs w:val="24"/>
        </w:rPr>
        <w:t>ovládání</w:t>
      </w:r>
      <w:r w:rsidR="00080346" w:rsidRPr="00421486">
        <w:rPr>
          <w:sz w:val="24"/>
          <w:szCs w:val="24"/>
        </w:rPr>
        <w:t xml:space="preserve"> vč. koncových prvků</w:t>
      </w:r>
    </w:p>
    <w:p w:rsidR="003B128F" w:rsidRPr="00421486" w:rsidRDefault="003B128F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úprava a doplnění stávajícího rozvaděče </w:t>
      </w:r>
      <w:proofErr w:type="spellStart"/>
      <w:r w:rsidRPr="00421486">
        <w:rPr>
          <w:sz w:val="24"/>
          <w:szCs w:val="24"/>
        </w:rPr>
        <w:t>MaR</w:t>
      </w:r>
      <w:proofErr w:type="spellEnd"/>
      <w:r w:rsidR="004973F3" w:rsidRPr="00421486">
        <w:rPr>
          <w:sz w:val="24"/>
          <w:szCs w:val="24"/>
        </w:rPr>
        <w:t>, popř. doplnění oceloplechové skříně, IP44</w:t>
      </w:r>
      <w:r w:rsidR="00E2361C" w:rsidRPr="00421486">
        <w:rPr>
          <w:sz w:val="24"/>
          <w:szCs w:val="24"/>
        </w:rPr>
        <w:t xml:space="preserve"> pro nové komponenty a propojení do systému </w:t>
      </w:r>
      <w:proofErr w:type="spellStart"/>
      <w:r w:rsidR="00E2361C" w:rsidRPr="00421486">
        <w:rPr>
          <w:sz w:val="24"/>
          <w:szCs w:val="24"/>
        </w:rPr>
        <w:t>MaR</w:t>
      </w:r>
      <w:proofErr w:type="spellEnd"/>
    </w:p>
    <w:p w:rsidR="00E2361C" w:rsidRPr="00421486" w:rsidRDefault="00E2361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propojení na BMS, dle metodiky BMS viz příloha</w:t>
      </w:r>
      <w:r w:rsidR="00225D8C">
        <w:rPr>
          <w:sz w:val="24"/>
          <w:szCs w:val="24"/>
        </w:rPr>
        <w:t xml:space="preserve"> č.</w:t>
      </w:r>
      <w:r w:rsidR="00E04381">
        <w:rPr>
          <w:sz w:val="24"/>
          <w:szCs w:val="24"/>
        </w:rPr>
        <w:t>2</w:t>
      </w:r>
    </w:p>
    <w:p w:rsidR="00E2361C" w:rsidRPr="00421486" w:rsidRDefault="00E2361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rozšíření SW BMS včetně uživatels</w:t>
      </w:r>
      <w:r w:rsidR="007C5021" w:rsidRPr="00421486">
        <w:rPr>
          <w:sz w:val="24"/>
          <w:szCs w:val="24"/>
        </w:rPr>
        <w:t>kého nastavení</w:t>
      </w:r>
    </w:p>
    <w:p w:rsidR="00080346" w:rsidRPr="00421486" w:rsidRDefault="00080346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pomocné a nespecifikované práce</w:t>
      </w:r>
    </w:p>
    <w:p w:rsidR="004D52BC" w:rsidRPr="00421486" w:rsidRDefault="004D52B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stavební/zednické a malířské práce</w:t>
      </w:r>
    </w:p>
    <w:p w:rsidR="00074755" w:rsidRPr="00421486" w:rsidRDefault="00074755" w:rsidP="00074755">
      <w:pPr>
        <w:rPr>
          <w:sz w:val="24"/>
          <w:szCs w:val="24"/>
        </w:rPr>
      </w:pPr>
      <w:r w:rsidRPr="00421486">
        <w:rPr>
          <w:sz w:val="24"/>
          <w:szCs w:val="24"/>
        </w:rPr>
        <w:t>- protipožární opatření, ucpávky</w:t>
      </w:r>
    </w:p>
    <w:p w:rsidR="004973F3" w:rsidRPr="00421486" w:rsidRDefault="004973F3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montážní plošina nebo lešení (omezená nosnost podlahy)</w:t>
      </w:r>
    </w:p>
    <w:p w:rsidR="004973F3" w:rsidRPr="00421486" w:rsidRDefault="004973F3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specifické výškové práce (práce na laně)</w:t>
      </w:r>
    </w:p>
    <w:p w:rsidR="00E2361C" w:rsidRPr="00421486" w:rsidRDefault="00E2361C" w:rsidP="003B128F">
      <w:pPr>
        <w:rPr>
          <w:sz w:val="24"/>
          <w:szCs w:val="24"/>
        </w:rPr>
      </w:pPr>
      <w:r w:rsidRPr="0078525B">
        <w:rPr>
          <w:sz w:val="24"/>
          <w:szCs w:val="24"/>
        </w:rPr>
        <w:lastRenderedPageBreak/>
        <w:t>- vypracování projektové dokumentace DPS a DSPS</w:t>
      </w:r>
      <w:r w:rsidR="00942DF9" w:rsidRPr="0078525B">
        <w:rPr>
          <w:sz w:val="24"/>
          <w:szCs w:val="24"/>
        </w:rPr>
        <w:t xml:space="preserve"> vč. požadavků přílohy č.</w:t>
      </w:r>
      <w:r w:rsidR="00225D8C" w:rsidRPr="0078525B">
        <w:rPr>
          <w:sz w:val="24"/>
          <w:szCs w:val="24"/>
        </w:rPr>
        <w:t>3</w:t>
      </w:r>
    </w:p>
    <w:p w:rsidR="00E2361C" w:rsidRPr="00421486" w:rsidRDefault="00E2361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revize</w:t>
      </w:r>
      <w:r w:rsidR="00424AF1" w:rsidRPr="00421486">
        <w:rPr>
          <w:sz w:val="24"/>
          <w:szCs w:val="24"/>
        </w:rPr>
        <w:t xml:space="preserve"> el. zařízení v rozsahu zakázky</w:t>
      </w:r>
      <w:r w:rsidR="00CD609A" w:rsidRPr="00421486">
        <w:rPr>
          <w:sz w:val="24"/>
          <w:szCs w:val="24"/>
        </w:rPr>
        <w:t xml:space="preserve"> a zaškolení obsluhy</w:t>
      </w:r>
    </w:p>
    <w:p w:rsidR="00E2361C" w:rsidRPr="00421486" w:rsidRDefault="00E2361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protokolární měření</w:t>
      </w:r>
      <w:r w:rsidR="00F55942" w:rsidRPr="00421486">
        <w:rPr>
          <w:sz w:val="24"/>
          <w:szCs w:val="24"/>
        </w:rPr>
        <w:t xml:space="preserve"> dle bodu 5.3 ČSN EN 12193 (360454)</w:t>
      </w:r>
    </w:p>
    <w:p w:rsidR="00E2361C" w:rsidRPr="00421486" w:rsidRDefault="00E2361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="00BE33F5" w:rsidRPr="00421486">
        <w:rPr>
          <w:sz w:val="24"/>
          <w:szCs w:val="24"/>
        </w:rPr>
        <w:t xml:space="preserve">fyzické </w:t>
      </w:r>
      <w:r w:rsidRPr="00421486">
        <w:rPr>
          <w:sz w:val="24"/>
          <w:szCs w:val="24"/>
        </w:rPr>
        <w:t>vzorkování</w:t>
      </w:r>
    </w:p>
    <w:p w:rsidR="00E2361C" w:rsidRPr="00421486" w:rsidRDefault="00E2361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koordinace</w:t>
      </w:r>
      <w:r w:rsidR="00A61EDB" w:rsidRPr="00421486">
        <w:rPr>
          <w:sz w:val="24"/>
          <w:szCs w:val="24"/>
        </w:rPr>
        <w:t xml:space="preserve"> a spolupráce s uživatelem, OFM</w:t>
      </w:r>
    </w:p>
    <w:p w:rsidR="00E2361C" w:rsidRPr="00421486" w:rsidRDefault="00E2361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úklid, odvoz a likvidace odpadů</w:t>
      </w:r>
    </w:p>
    <w:p w:rsidR="00E2361C" w:rsidRPr="00421486" w:rsidRDefault="00E2361C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="00074755" w:rsidRPr="00421486">
        <w:rPr>
          <w:sz w:val="24"/>
          <w:szCs w:val="24"/>
        </w:rPr>
        <w:t>i</w:t>
      </w:r>
      <w:r w:rsidR="007C5021" w:rsidRPr="00421486">
        <w:rPr>
          <w:sz w:val="24"/>
          <w:szCs w:val="24"/>
        </w:rPr>
        <w:t>ndividuální a komplexní zkoušky</w:t>
      </w:r>
    </w:p>
    <w:p w:rsidR="00E2361C" w:rsidRPr="00421486" w:rsidRDefault="00CD609A" w:rsidP="003B128F">
      <w:pPr>
        <w:rPr>
          <w:sz w:val="24"/>
          <w:szCs w:val="24"/>
        </w:rPr>
      </w:pPr>
      <w:r w:rsidRPr="00421486">
        <w:rPr>
          <w:sz w:val="24"/>
          <w:szCs w:val="24"/>
        </w:rPr>
        <w:t>- doprava, přesuny hmot, zařízení staveniště</w:t>
      </w:r>
    </w:p>
    <w:p w:rsidR="003B128F" w:rsidRPr="00421486" w:rsidRDefault="003B128F" w:rsidP="003B128F">
      <w:pPr>
        <w:rPr>
          <w:sz w:val="24"/>
          <w:szCs w:val="24"/>
        </w:rPr>
      </w:pPr>
    </w:p>
    <w:p w:rsidR="00663CD6" w:rsidRPr="00421486" w:rsidRDefault="000930B0" w:rsidP="00663CD6">
      <w:pPr>
        <w:rPr>
          <w:b/>
          <w:sz w:val="24"/>
          <w:szCs w:val="24"/>
          <w:u w:val="single"/>
        </w:rPr>
      </w:pPr>
      <w:r w:rsidRPr="00421486">
        <w:rPr>
          <w:b/>
          <w:sz w:val="24"/>
          <w:szCs w:val="24"/>
          <w:u w:val="single"/>
        </w:rPr>
        <w:t>2.A</w:t>
      </w:r>
      <w:r w:rsidRPr="00421486">
        <w:rPr>
          <w:b/>
          <w:sz w:val="24"/>
          <w:szCs w:val="24"/>
          <w:u w:val="single"/>
        </w:rPr>
        <w:tab/>
      </w:r>
      <w:r w:rsidR="00663CD6" w:rsidRPr="00421486">
        <w:rPr>
          <w:b/>
          <w:sz w:val="24"/>
          <w:szCs w:val="24"/>
          <w:u w:val="single"/>
        </w:rPr>
        <w:t xml:space="preserve">Technické požadavky na světlenou instalaci pro </w:t>
      </w:r>
      <w:proofErr w:type="spellStart"/>
      <w:r w:rsidR="00663CD6" w:rsidRPr="00421486">
        <w:rPr>
          <w:b/>
          <w:sz w:val="24"/>
          <w:szCs w:val="24"/>
          <w:u w:val="single"/>
        </w:rPr>
        <w:t>m.č</w:t>
      </w:r>
      <w:proofErr w:type="spellEnd"/>
      <w:r w:rsidR="00663CD6" w:rsidRPr="00421486">
        <w:rPr>
          <w:b/>
          <w:sz w:val="24"/>
          <w:szCs w:val="24"/>
          <w:u w:val="single"/>
        </w:rPr>
        <w:t>. 117: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počet nových svítidel bude 30ks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vstupní napájecí napětí 230V, AC, frekvence 50Hz</w:t>
      </w:r>
    </w:p>
    <w:p w:rsidR="006D5B18" w:rsidRPr="00421486" w:rsidRDefault="006D5B18" w:rsidP="006D5B18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okolní (pracovní) teplota pro provoz svítidla </w:t>
      </w:r>
      <w:r w:rsidRPr="00421486">
        <w:rPr>
          <w:rFonts w:ascii="Helvetica" w:hAnsi="Helvetica" w:cs="Helvetica"/>
          <w:shd w:val="clear" w:color="auto" w:fill="FFFFFF"/>
        </w:rPr>
        <w:t>t</w:t>
      </w:r>
      <w:r w:rsidRPr="00421486">
        <w:rPr>
          <w:rFonts w:ascii="Helvetica" w:hAnsi="Helvetica" w:cs="Helvetica"/>
          <w:shd w:val="clear" w:color="auto" w:fill="FFFFFF"/>
          <w:vertAlign w:val="subscript"/>
        </w:rPr>
        <w:t>a</w:t>
      </w:r>
      <w:r w:rsidRPr="00421486">
        <w:rPr>
          <w:rFonts w:ascii="Helvetica" w:hAnsi="Helvetica" w:cs="Helvetica"/>
          <w:shd w:val="clear" w:color="auto" w:fill="FFFFFF"/>
        </w:rPr>
        <w:t>=</w:t>
      </w:r>
      <w:r w:rsidRPr="00421486">
        <w:rPr>
          <w:sz w:val="24"/>
          <w:szCs w:val="24"/>
        </w:rPr>
        <w:t xml:space="preserve"> -40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až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</w:t>
      </w:r>
    </w:p>
    <w:p w:rsidR="00050D34" w:rsidRPr="00421486" w:rsidRDefault="00050D34" w:rsidP="00050D34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svítidla budou vybavena </w:t>
      </w:r>
      <w:proofErr w:type="spellStart"/>
      <w:r w:rsidRPr="00421486">
        <w:rPr>
          <w:sz w:val="24"/>
          <w:szCs w:val="24"/>
        </w:rPr>
        <w:t>stmívatelnými</w:t>
      </w:r>
      <w:proofErr w:type="spellEnd"/>
      <w:r w:rsidRPr="00421486">
        <w:rPr>
          <w:sz w:val="24"/>
          <w:szCs w:val="24"/>
        </w:rPr>
        <w:t xml:space="preserve"> předřadníky (</w:t>
      </w:r>
      <w:proofErr w:type="spellStart"/>
      <w:r w:rsidRPr="00421486">
        <w:rPr>
          <w:sz w:val="24"/>
          <w:szCs w:val="24"/>
        </w:rPr>
        <w:t>stmívatelný</w:t>
      </w:r>
      <w:proofErr w:type="spellEnd"/>
      <w:r w:rsidRPr="00421486">
        <w:rPr>
          <w:sz w:val="24"/>
          <w:szCs w:val="24"/>
        </w:rPr>
        <w:t>, adresovatelný zdroj pro LED osvětlení, rozsah stmívání 0-100%, definováno podle normy IEC 62386)</w:t>
      </w:r>
    </w:p>
    <w:p w:rsidR="007E14B0" w:rsidRPr="00421486" w:rsidRDefault="007E14B0" w:rsidP="007E14B0">
      <w:pPr>
        <w:rPr>
          <w:sz w:val="24"/>
          <w:szCs w:val="24"/>
        </w:rPr>
      </w:pPr>
      <w:r w:rsidRPr="00421486">
        <w:rPr>
          <w:sz w:val="24"/>
          <w:szCs w:val="24"/>
        </w:rPr>
        <w:t>- instalované výrobky musí splňovat požadavky platné legislativy, zejména zákona č. 22/1997 Sb., o technických požadavcích na výrobky, v platném znění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silové napojení ze stávajícího rozvaděče 34RMS12, umístění v 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</w:t>
      </w:r>
      <w:r w:rsidR="0018694D" w:rsidRPr="00421486">
        <w:rPr>
          <w:sz w:val="24"/>
          <w:szCs w:val="24"/>
        </w:rPr>
        <w:t>06</w:t>
      </w:r>
      <w:r w:rsidRPr="00421486">
        <w:rPr>
          <w:sz w:val="24"/>
          <w:szCs w:val="24"/>
        </w:rPr>
        <w:t>, který bude upraven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monitoring výpadku hlavního osvětlení, zajištění napojení na systém NO – sepnutí NO v případě výpadku hlavního osvětlení, dle platné legislativy</w:t>
      </w:r>
    </w:p>
    <w:p w:rsidR="00491C0E" w:rsidRPr="00421486" w:rsidRDefault="00491C0E" w:rsidP="00491C0E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napojením systému ovládání osvětlení se v rozsahu systému měření a regulace a </w:t>
      </w:r>
      <w:proofErr w:type="spellStart"/>
      <w:r w:rsidRPr="00421486">
        <w:rPr>
          <w:sz w:val="24"/>
          <w:szCs w:val="24"/>
        </w:rPr>
        <w:t>Building</w:t>
      </w:r>
      <w:proofErr w:type="spellEnd"/>
      <w:r w:rsidRPr="00421486">
        <w:rPr>
          <w:sz w:val="24"/>
          <w:szCs w:val="24"/>
        </w:rPr>
        <w:t xml:space="preserve"> Management </w:t>
      </w:r>
      <w:proofErr w:type="spellStart"/>
      <w:r w:rsidRPr="00421486">
        <w:rPr>
          <w:sz w:val="24"/>
          <w:szCs w:val="24"/>
        </w:rPr>
        <w:t>System</w:t>
      </w:r>
      <w:proofErr w:type="spellEnd"/>
      <w:r w:rsidRPr="00421486">
        <w:rPr>
          <w:sz w:val="24"/>
          <w:szCs w:val="24"/>
        </w:rPr>
        <w:t xml:space="preserve"> (dále jen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BMS) navazuje na stávající systém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Masarykovy univerzity (dále jen MU), který je použit v objektech Univerzitního kampusu Bohunice. Systém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MU je založen na řídicím systému dodavatele Delta Controls Inc. Zejména pro zachování kompatibility a efektivity předchozích investic MU, jakož i pro minimalizaci budoucích provozních nákladů MU, požaduje MU, aby v rámci díla byly dodány komponenty systému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od dodavatele Delta Controls Inc.</w:t>
      </w:r>
      <w:r w:rsidRPr="00421486">
        <w:t xml:space="preserve"> </w:t>
      </w:r>
      <w:r w:rsidRPr="00421486">
        <w:rPr>
          <w:sz w:val="24"/>
          <w:szCs w:val="24"/>
        </w:rPr>
        <w:t xml:space="preserve">Zhotovitel poskytne MU podpisem Smlouvy o dílo Licenci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BMS. Licence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bude poskytnuta jako nevýhradní a bude zahrnuta v ceně díla.</w:t>
      </w:r>
    </w:p>
    <w:p w:rsidR="00491C0E" w:rsidRPr="00421486" w:rsidRDefault="00491C0E" w:rsidP="00491C0E">
      <w:pPr>
        <w:rPr>
          <w:sz w:val="24"/>
          <w:szCs w:val="24"/>
        </w:rPr>
      </w:pPr>
      <w:r w:rsidRPr="00421486">
        <w:rPr>
          <w:sz w:val="24"/>
          <w:szCs w:val="24"/>
        </w:rPr>
        <w:t>- připojení ovládání osvětlení na BMS, bude provedeno dle dokumentu: Metodika nasazování a úprav komponent BMS, viz příloha</w:t>
      </w:r>
      <w:r w:rsidR="009D3AAC">
        <w:rPr>
          <w:sz w:val="24"/>
          <w:szCs w:val="24"/>
        </w:rPr>
        <w:t xml:space="preserve"> č.2</w:t>
      </w:r>
    </w:p>
    <w:p w:rsidR="00491C0E" w:rsidRPr="00421486" w:rsidRDefault="00491C0E" w:rsidP="00491C0E">
      <w:pPr>
        <w:rPr>
          <w:sz w:val="24"/>
          <w:szCs w:val="24"/>
        </w:rPr>
      </w:pPr>
      <w:r w:rsidRPr="00421486">
        <w:rPr>
          <w:sz w:val="24"/>
          <w:szCs w:val="24"/>
        </w:rPr>
        <w:t>- instalované komponenty s vazbou na BMS musí být předem schváleny zástupcem MU pro BMS (OFM) a případně testovány dle dokumentu: Metodika testování zařízení pro BMS MU</w:t>
      </w:r>
      <w:r w:rsidR="007B0431" w:rsidRPr="00421486">
        <w:rPr>
          <w:sz w:val="24"/>
          <w:szCs w:val="24"/>
        </w:rPr>
        <w:t>, viz příloha</w:t>
      </w:r>
      <w:r w:rsidR="007B0431">
        <w:rPr>
          <w:sz w:val="24"/>
          <w:szCs w:val="24"/>
        </w:rPr>
        <w:t xml:space="preserve"> č.</w:t>
      </w:r>
      <w:r w:rsidR="004D1F12">
        <w:rPr>
          <w:sz w:val="24"/>
          <w:szCs w:val="24"/>
        </w:rPr>
        <w:t>2A</w:t>
      </w:r>
    </w:p>
    <w:p w:rsidR="00031A97" w:rsidRPr="00421486" w:rsidRDefault="00031A97" w:rsidP="00F962B6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- požadovaná intenzita osvětlení dle ČSN EN 12193 (360454)</w:t>
      </w:r>
    </w:p>
    <w:p w:rsidR="00031A97" w:rsidRPr="00421486" w:rsidRDefault="00031A97" w:rsidP="00F962B6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1. úklid; není předmětem této akce, </w:t>
      </w:r>
    </w:p>
    <w:p w:rsidR="00031A97" w:rsidRPr="00421486" w:rsidRDefault="00031A97" w:rsidP="00F962B6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>2. trénink; 200lx</w:t>
      </w:r>
    </w:p>
    <w:p w:rsidR="00031A97" w:rsidRPr="00421486" w:rsidRDefault="00031A97" w:rsidP="00031A97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 místní soutěž; 500lx</w:t>
      </w:r>
    </w:p>
    <w:p w:rsidR="00B5592F" w:rsidRPr="00421486" w:rsidRDefault="00B5592F" w:rsidP="00B5592F">
      <w:pPr>
        <w:rPr>
          <w:sz w:val="24"/>
          <w:szCs w:val="24"/>
        </w:rPr>
      </w:pPr>
      <w:r w:rsidRPr="00421486">
        <w:rPr>
          <w:sz w:val="24"/>
          <w:szCs w:val="24"/>
        </w:rPr>
        <w:t>- světelná soustava musí odpovídat platné legislativě, zejména normě pro osvětlení sportovišť ČSN EN 12 193 (36 0454)</w:t>
      </w:r>
    </w:p>
    <w:p w:rsidR="00663CD6" w:rsidRPr="00421486" w:rsidRDefault="00663CD6" w:rsidP="00F962B6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seznam sportů:</w:t>
      </w:r>
    </w:p>
    <w:p w:rsidR="00951ADA" w:rsidRPr="00421486" w:rsidRDefault="00663CD6" w:rsidP="00B00284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</w:r>
      <w:r w:rsidR="00951ADA" w:rsidRPr="00421486">
        <w:rPr>
          <w:sz w:val="24"/>
          <w:szCs w:val="24"/>
        </w:rPr>
        <w:t>1.</w:t>
      </w:r>
      <w:r w:rsidR="00B00284" w:rsidRPr="00421486">
        <w:rPr>
          <w:sz w:val="24"/>
          <w:szCs w:val="24"/>
        </w:rPr>
        <w:t xml:space="preserve"> </w:t>
      </w:r>
      <w:r w:rsidR="00951ADA" w:rsidRPr="00421486">
        <w:rPr>
          <w:sz w:val="24"/>
          <w:szCs w:val="24"/>
        </w:rPr>
        <w:t>s</w:t>
      </w:r>
      <w:r w:rsidR="00B00284" w:rsidRPr="00421486">
        <w:rPr>
          <w:sz w:val="24"/>
          <w:szCs w:val="24"/>
        </w:rPr>
        <w:t>ebeobrana</w:t>
      </w:r>
    </w:p>
    <w:p w:rsidR="00951ADA" w:rsidRPr="00421486" w:rsidRDefault="00951ADA" w:rsidP="00951ADA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</w:t>
      </w:r>
      <w:r w:rsidR="00B00284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>p</w:t>
      </w:r>
      <w:r w:rsidR="00B00284" w:rsidRPr="00421486">
        <w:rPr>
          <w:sz w:val="24"/>
          <w:szCs w:val="24"/>
        </w:rPr>
        <w:t>ádová technika</w:t>
      </w:r>
    </w:p>
    <w:p w:rsidR="00951ADA" w:rsidRPr="00421486" w:rsidRDefault="00951ADA" w:rsidP="00951ADA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</w:t>
      </w:r>
      <w:r w:rsidR="00B00284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>a</w:t>
      </w:r>
      <w:r w:rsidR="00B00284" w:rsidRPr="00421486">
        <w:rPr>
          <w:sz w:val="24"/>
          <w:szCs w:val="24"/>
        </w:rPr>
        <w:t>plikované úpoly</w:t>
      </w:r>
    </w:p>
    <w:p w:rsidR="00951ADA" w:rsidRPr="00421486" w:rsidRDefault="00951ADA" w:rsidP="00951ADA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4.</w:t>
      </w:r>
      <w:r w:rsidR="00B00284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>judo</w:t>
      </w:r>
    </w:p>
    <w:p w:rsidR="00951ADA" w:rsidRPr="00421486" w:rsidRDefault="00951ADA" w:rsidP="00951ADA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5.</w:t>
      </w:r>
      <w:r w:rsidR="00B00284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>k</w:t>
      </w:r>
      <w:r w:rsidR="00B00284" w:rsidRPr="00421486">
        <w:rPr>
          <w:sz w:val="24"/>
          <w:szCs w:val="24"/>
        </w:rPr>
        <w:t>arate</w:t>
      </w:r>
    </w:p>
    <w:p w:rsidR="00951ADA" w:rsidRPr="00421486" w:rsidRDefault="00951ADA" w:rsidP="00951ADA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6.</w:t>
      </w:r>
      <w:r w:rsidR="00B00284" w:rsidRPr="00421486">
        <w:rPr>
          <w:sz w:val="24"/>
          <w:szCs w:val="24"/>
        </w:rPr>
        <w:t xml:space="preserve"> </w:t>
      </w:r>
      <w:r w:rsidRPr="00421486">
        <w:rPr>
          <w:sz w:val="24"/>
          <w:szCs w:val="24"/>
        </w:rPr>
        <w:t>z</w:t>
      </w:r>
      <w:r w:rsidR="00B00284" w:rsidRPr="00421486">
        <w:rPr>
          <w:sz w:val="24"/>
          <w:szCs w:val="24"/>
        </w:rPr>
        <w:t>ápas</w:t>
      </w:r>
    </w:p>
    <w:p w:rsidR="00896A89" w:rsidRPr="00421486" w:rsidRDefault="00951ADA" w:rsidP="00896A89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7. b</w:t>
      </w:r>
      <w:r w:rsidR="00B00284" w:rsidRPr="00421486">
        <w:rPr>
          <w:sz w:val="24"/>
          <w:szCs w:val="24"/>
        </w:rPr>
        <w:t>ox</w:t>
      </w:r>
    </w:p>
    <w:p w:rsidR="00663CD6" w:rsidRPr="00421486" w:rsidRDefault="00663CD6" w:rsidP="00B00284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normové hodnoty osvětlenosti (</w:t>
      </w:r>
      <w:proofErr w:type="spellStart"/>
      <w:r w:rsidRPr="00421486">
        <w:rPr>
          <w:sz w:val="24"/>
          <w:szCs w:val="24"/>
        </w:rPr>
        <w:t>lx</w:t>
      </w:r>
      <w:proofErr w:type="spellEnd"/>
      <w:r w:rsidRPr="00421486">
        <w:rPr>
          <w:sz w:val="24"/>
          <w:szCs w:val="24"/>
        </w:rPr>
        <w:t>) musí být dosaženy při max. 80% výkonu svítidla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index podání barev (</w:t>
      </w:r>
      <w:proofErr w:type="spellStart"/>
      <w:r w:rsidRPr="00421486">
        <w:rPr>
          <w:sz w:val="24"/>
          <w:szCs w:val="24"/>
        </w:rPr>
        <w:t>Ra</w:t>
      </w:r>
      <w:proofErr w:type="spellEnd"/>
      <w:r w:rsidRPr="00421486">
        <w:rPr>
          <w:sz w:val="24"/>
          <w:szCs w:val="24"/>
        </w:rPr>
        <w:t>); 80-95</w:t>
      </w:r>
    </w:p>
    <w:p w:rsidR="00B44D09" w:rsidRPr="00421486" w:rsidRDefault="004D2613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doložit světelně technický návrh vč. výpočtu pro navrhovanou soustavu osvětlení</w:t>
      </w:r>
    </w:p>
    <w:p w:rsidR="00663CD6" w:rsidRPr="00421486" w:rsidRDefault="00663CD6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režimy ovládání:</w:t>
      </w:r>
    </w:p>
    <w:p w:rsidR="00663CD6" w:rsidRPr="00421486" w:rsidRDefault="00663CD6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 xml:space="preserve">1. úklid; zůstane stávající systém, není předmětem této akce, </w:t>
      </w:r>
    </w:p>
    <w:p w:rsidR="00663CD6" w:rsidRPr="00421486" w:rsidRDefault="00663CD6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 xml:space="preserve">2. trénink </w:t>
      </w:r>
    </w:p>
    <w:p w:rsidR="00663CD6" w:rsidRPr="00421486" w:rsidRDefault="00663CD6" w:rsidP="00663CD6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3. </w:t>
      </w:r>
      <w:r w:rsidR="0018694D" w:rsidRPr="00421486">
        <w:rPr>
          <w:sz w:val="24"/>
          <w:szCs w:val="24"/>
        </w:rPr>
        <w:t>místní soutěž</w:t>
      </w:r>
    </w:p>
    <w:p w:rsidR="00663CD6" w:rsidRPr="00421486" w:rsidRDefault="00663CD6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způsob</w:t>
      </w:r>
      <w:r w:rsidR="007831EA" w:rsidRPr="00421486">
        <w:rPr>
          <w:sz w:val="24"/>
          <w:szCs w:val="24"/>
        </w:rPr>
        <w:t>y</w:t>
      </w:r>
      <w:r w:rsidRPr="00421486">
        <w:rPr>
          <w:sz w:val="24"/>
          <w:szCs w:val="24"/>
        </w:rPr>
        <w:t xml:space="preserve"> ovládání:</w:t>
      </w:r>
    </w:p>
    <w:p w:rsidR="00663CD6" w:rsidRPr="00421486" w:rsidRDefault="00514E6E" w:rsidP="00514E6E">
      <w:pPr>
        <w:spacing w:after="0"/>
        <w:ind w:left="705"/>
        <w:rPr>
          <w:sz w:val="24"/>
          <w:szCs w:val="24"/>
        </w:rPr>
      </w:pPr>
      <w:r w:rsidRPr="00421486">
        <w:rPr>
          <w:sz w:val="24"/>
          <w:szCs w:val="24"/>
        </w:rPr>
        <w:t>1.</w:t>
      </w:r>
      <w:r w:rsidR="00663CD6" w:rsidRPr="00421486">
        <w:rPr>
          <w:sz w:val="24"/>
          <w:szCs w:val="24"/>
        </w:rPr>
        <w:t xml:space="preserve"> manuálně, spínači (tlačítky) z </w:t>
      </w:r>
      <w:proofErr w:type="spellStart"/>
      <w:proofErr w:type="gramStart"/>
      <w:r w:rsidR="00663CD6" w:rsidRPr="00421486">
        <w:rPr>
          <w:sz w:val="24"/>
          <w:szCs w:val="24"/>
        </w:rPr>
        <w:t>m.č</w:t>
      </w:r>
      <w:proofErr w:type="spellEnd"/>
      <w:r w:rsidR="00663CD6" w:rsidRPr="00421486">
        <w:rPr>
          <w:sz w:val="24"/>
          <w:szCs w:val="24"/>
        </w:rPr>
        <w:t>.</w:t>
      </w:r>
      <w:proofErr w:type="gramEnd"/>
      <w:r w:rsidR="00663CD6" w:rsidRPr="00421486">
        <w:rPr>
          <w:sz w:val="24"/>
          <w:szCs w:val="24"/>
        </w:rPr>
        <w:t xml:space="preserve"> 101a – VRÁTNICE, </w:t>
      </w:r>
    </w:p>
    <w:p w:rsidR="00663CD6" w:rsidRPr="00421486" w:rsidRDefault="00663CD6" w:rsidP="00514E6E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režimy: trénink, </w:t>
      </w:r>
      <w:r w:rsidR="00FA40CA" w:rsidRPr="00421486">
        <w:rPr>
          <w:sz w:val="24"/>
          <w:szCs w:val="24"/>
        </w:rPr>
        <w:t>místní soutěž</w:t>
      </w:r>
      <w:r w:rsidRPr="00421486">
        <w:rPr>
          <w:sz w:val="24"/>
          <w:szCs w:val="24"/>
        </w:rPr>
        <w:t xml:space="preserve">; mimo režim úklid </w:t>
      </w:r>
    </w:p>
    <w:p w:rsidR="00682B8B" w:rsidRPr="00421486" w:rsidRDefault="00682B8B" w:rsidP="00682B8B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Spínače budou vybaveny optickou signalizací sepnutého stavu u každého režimu </w:t>
      </w:r>
    </w:p>
    <w:p w:rsidR="00682B8B" w:rsidRPr="00421486" w:rsidRDefault="00682B8B" w:rsidP="00682B8B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osvětlení</w:t>
      </w:r>
    </w:p>
    <w:p w:rsidR="00663CD6" w:rsidRPr="00421486" w:rsidRDefault="00514E6E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</w:t>
      </w:r>
      <w:r w:rsidR="00663CD6" w:rsidRPr="00421486">
        <w:rPr>
          <w:sz w:val="24"/>
          <w:szCs w:val="24"/>
        </w:rPr>
        <w:t xml:space="preserve"> manuálně, spínači (tlačítky) z dané místnosti (tělocvičny), </w:t>
      </w:r>
    </w:p>
    <w:p w:rsidR="00663CD6" w:rsidRPr="00421486" w:rsidRDefault="00663CD6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   pouze režimy úklid a trénink</w:t>
      </w:r>
    </w:p>
    <w:p w:rsidR="00663CD6" w:rsidRPr="00421486" w:rsidRDefault="00514E6E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</w:t>
      </w:r>
      <w:r w:rsidR="00663CD6" w:rsidRPr="00421486">
        <w:rPr>
          <w:sz w:val="24"/>
          <w:szCs w:val="24"/>
        </w:rPr>
        <w:t xml:space="preserve"> z BMS, dle metodiky BMS viz příloha</w:t>
      </w:r>
    </w:p>
    <w:p w:rsidR="00663CD6" w:rsidRPr="00421486" w:rsidRDefault="00663CD6" w:rsidP="00663CD6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   režimy: trénink, </w:t>
      </w:r>
      <w:r w:rsidR="00FA40CA" w:rsidRPr="00421486">
        <w:rPr>
          <w:sz w:val="24"/>
          <w:szCs w:val="24"/>
        </w:rPr>
        <w:t>místní soutěž</w:t>
      </w:r>
      <w:r w:rsidRPr="00421486">
        <w:rPr>
          <w:sz w:val="24"/>
          <w:szCs w:val="24"/>
        </w:rPr>
        <w:t>; mimo režim úklid</w:t>
      </w:r>
    </w:p>
    <w:p w:rsidR="002A4214" w:rsidRPr="00421486" w:rsidRDefault="002A4214" w:rsidP="002A4214">
      <w:pPr>
        <w:rPr>
          <w:sz w:val="24"/>
          <w:szCs w:val="24"/>
        </w:rPr>
      </w:pPr>
      <w:r w:rsidRPr="00421486">
        <w:rPr>
          <w:sz w:val="24"/>
          <w:szCs w:val="24"/>
        </w:rPr>
        <w:t>- stávající montážní otvory pro svítidla, lze přiměřeně upravit s ohledem na rozměr a požadavky požární ochrany</w:t>
      </w:r>
    </w:p>
    <w:p w:rsidR="00131CA4" w:rsidRPr="00421486" w:rsidRDefault="00131CA4" w:rsidP="002A4214">
      <w:pPr>
        <w:rPr>
          <w:sz w:val="24"/>
          <w:szCs w:val="24"/>
        </w:rPr>
      </w:pPr>
      <w:r w:rsidRPr="00421486">
        <w:rPr>
          <w:sz w:val="24"/>
          <w:szCs w:val="24"/>
        </w:rPr>
        <w:t>- pokud svítidlo nevyplní přesně stávající montážní otvor, musí dodavatel dodat krycí rámeček s límcem tak, aby byl zakryt stávající montážní otvor v akustickém podhledu pohledově přijatelný, stanoví uživatel. Vnější rozměr rámu stávajícího svítidla je 633x430 mm</w:t>
      </w:r>
    </w:p>
    <w:p w:rsidR="00230A22" w:rsidRPr="00421486" w:rsidRDefault="00230A22" w:rsidP="00230A22">
      <w:pPr>
        <w:rPr>
          <w:sz w:val="24"/>
          <w:szCs w:val="24"/>
        </w:rPr>
      </w:pPr>
      <w:r w:rsidRPr="00421486">
        <w:rPr>
          <w:sz w:val="24"/>
          <w:szCs w:val="24"/>
        </w:rPr>
        <w:t>- svítidlo musí mít doklad prokazující, že je určené pro přímou instalaci do hořlavých povrchů nebo bude doložen výkres detailu protipožárního opatření instalace svítidla v hořlavém povrchu, který bude potvrzen autorizovanou osobou v oboru požární bezpečnost staveb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- požadovaný stupeň mechanické odolnosti svítidla: min. IK 09 nebo musí být svítidlo testováno proti nárazu míčem dle normy DIN VDE 0710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požadovaný stupeň krytí svítidla: IP6X (prachotěsné, odolnost proti vodě není vyžadována)</w:t>
      </w:r>
    </w:p>
    <w:p w:rsidR="00FA40CA" w:rsidRPr="00421486" w:rsidRDefault="00FA40CA" w:rsidP="00FA40CA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svítidlo musí mít bezpečnostní sklo - kalené sklo nebo tvrzené sklo opatřené bezpečnostní folií  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doložit výpočet provozních nákladů při intenzitě </w:t>
      </w:r>
      <w:r w:rsidR="00744CAC" w:rsidRPr="00421486">
        <w:rPr>
          <w:sz w:val="24"/>
          <w:szCs w:val="24"/>
        </w:rPr>
        <w:t>5</w:t>
      </w:r>
      <w:r w:rsidR="00AC4FD1" w:rsidRPr="00421486">
        <w:rPr>
          <w:sz w:val="24"/>
          <w:szCs w:val="24"/>
        </w:rPr>
        <w:t>0</w:t>
      </w:r>
      <w:r w:rsidRPr="00421486">
        <w:rPr>
          <w:sz w:val="24"/>
          <w:szCs w:val="24"/>
        </w:rPr>
        <w:t>0lx, výpočtová cena za 1 kWh je stanovena na 5 Kč, čas provozu 1 hodina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shodě k dodanému materiálu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poklesu světelného toku po 50.000 hod provozu, při teplotě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(hodnota uvedena v %)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počtu degradovaných světelných čipů po 50.000 hod provozu, při teplotě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(hodnota uvedena v %)</w:t>
      </w:r>
    </w:p>
    <w:p w:rsidR="00100B0C" w:rsidRPr="00421486" w:rsidRDefault="00100B0C" w:rsidP="0015707A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doložit technický list výrobce světelných čipů s uvedením servisní doby života čipu při provozu 50.000 hod (L/B) a max. teplotě+45°C 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doba záruky min. 60 měsíců</w:t>
      </w:r>
    </w:p>
    <w:p w:rsidR="00663CD6" w:rsidRPr="00421486" w:rsidRDefault="00663CD6" w:rsidP="00663CD6">
      <w:pPr>
        <w:rPr>
          <w:sz w:val="24"/>
          <w:szCs w:val="24"/>
        </w:rPr>
      </w:pPr>
    </w:p>
    <w:p w:rsidR="00663CD6" w:rsidRPr="00421486" w:rsidRDefault="00663CD6" w:rsidP="00663CD6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členění výstavby: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1. milník výstavby: dodávka zařízení vč. ovládání na vrátnici a u vstupu do jednotlivých tělocvičen 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2. milník výstavby: úspěšné napojení na BMS vč. zkušebního, testovacího provozu</w:t>
      </w:r>
    </w:p>
    <w:p w:rsidR="00AB68A4" w:rsidRPr="00421486" w:rsidRDefault="00AB68A4" w:rsidP="00663CD6">
      <w:pPr>
        <w:rPr>
          <w:sz w:val="24"/>
          <w:szCs w:val="24"/>
        </w:rPr>
      </w:pPr>
    </w:p>
    <w:p w:rsidR="00245938" w:rsidRPr="00421486" w:rsidRDefault="00245938" w:rsidP="00245938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povinnosti k předání díla: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 o měření dle bodu 5.3 ČSN EN 12193 (360454), měření bude přítomen zástupce objednatele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písemné potvrzení OFM o úspěšném napojení ovládání osvětlení na BMS vč. protokolu o provedení zkušebního, testovacího provozu</w:t>
      </w:r>
    </w:p>
    <w:p w:rsidR="00E04381" w:rsidRPr="00421486" w:rsidRDefault="00E04381" w:rsidP="00E04381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Pr="0078525B">
        <w:rPr>
          <w:sz w:val="24"/>
          <w:szCs w:val="24"/>
        </w:rPr>
        <w:t>doložit elektronicky (PDF + editovatelné formáty) a tiskem dokumentaci skutečného provedení stavby (DSPS) vč. kodifikace dokumentace dle standardu UKB a</w:t>
      </w:r>
      <w:r w:rsidRPr="0078525B">
        <w:t xml:space="preserve"> </w:t>
      </w:r>
      <w:r w:rsidRPr="0078525B">
        <w:rPr>
          <w:sz w:val="24"/>
          <w:szCs w:val="24"/>
        </w:rPr>
        <w:t>principu sestavení názvu souboru viz příloha č.</w:t>
      </w:r>
      <w:r w:rsidR="00225D8C" w:rsidRPr="0078525B">
        <w:rPr>
          <w:sz w:val="24"/>
          <w:szCs w:val="24"/>
        </w:rPr>
        <w:t>3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revizní zprávu elektro (RZ), v rozsahu díla a navazujících částí, RZ musí mít kladné stanovisko k provozu, bude bez závad na díle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protokoly o individuálních a komplexních zkouškách, potvrzené zástupcem MU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 o zaškolení obsluhy, potvrzený zástupcem MU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 xml:space="preserve">- předání Licence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</w:t>
      </w:r>
    </w:p>
    <w:p w:rsidR="00245938" w:rsidRPr="00421486" w:rsidRDefault="00245938" w:rsidP="00245938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protipožární opatření, ucpávky doložit: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- technické listy k použitým systémům 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- certifikáty k použitým systémům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- kopii osvědčení provádějícího pracovníka</w:t>
      </w:r>
    </w:p>
    <w:p w:rsidR="00245938" w:rsidRPr="00421486" w:rsidRDefault="00245938" w:rsidP="00245938">
      <w:pPr>
        <w:ind w:firstLine="709"/>
        <w:rPr>
          <w:sz w:val="24"/>
          <w:szCs w:val="24"/>
        </w:rPr>
      </w:pPr>
      <w:r w:rsidRPr="00421486">
        <w:rPr>
          <w:sz w:val="24"/>
          <w:szCs w:val="24"/>
        </w:rPr>
        <w:t xml:space="preserve">- seznam (tabulku) prostupů </w:t>
      </w:r>
    </w:p>
    <w:p w:rsidR="00245938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doklady o likvidaci odpadů</w:t>
      </w:r>
    </w:p>
    <w:p w:rsidR="00CE04D8" w:rsidRPr="00421486" w:rsidRDefault="00CE04D8" w:rsidP="00245938">
      <w:pPr>
        <w:rPr>
          <w:sz w:val="24"/>
          <w:szCs w:val="24"/>
        </w:rPr>
      </w:pPr>
    </w:p>
    <w:p w:rsidR="00663CD6" w:rsidRPr="00421486" w:rsidRDefault="000930B0" w:rsidP="00663CD6">
      <w:pPr>
        <w:rPr>
          <w:b/>
          <w:sz w:val="24"/>
          <w:szCs w:val="24"/>
          <w:u w:val="single"/>
        </w:rPr>
      </w:pPr>
      <w:r w:rsidRPr="00421486">
        <w:rPr>
          <w:b/>
          <w:sz w:val="24"/>
          <w:szCs w:val="24"/>
          <w:u w:val="single"/>
        </w:rPr>
        <w:t>2.B</w:t>
      </w:r>
      <w:r w:rsidRPr="00421486">
        <w:rPr>
          <w:b/>
          <w:sz w:val="24"/>
          <w:szCs w:val="24"/>
          <w:u w:val="single"/>
        </w:rPr>
        <w:tab/>
      </w:r>
      <w:r w:rsidR="00663CD6" w:rsidRPr="00421486">
        <w:rPr>
          <w:b/>
          <w:sz w:val="24"/>
          <w:szCs w:val="24"/>
          <w:u w:val="single"/>
        </w:rPr>
        <w:t xml:space="preserve">Technická specifikace pro </w:t>
      </w:r>
      <w:proofErr w:type="spellStart"/>
      <w:r w:rsidR="00663CD6" w:rsidRPr="00421486">
        <w:rPr>
          <w:b/>
          <w:sz w:val="24"/>
          <w:szCs w:val="24"/>
          <w:u w:val="single"/>
        </w:rPr>
        <w:t>m.č</w:t>
      </w:r>
      <w:proofErr w:type="spellEnd"/>
      <w:r w:rsidR="00663CD6" w:rsidRPr="00421486">
        <w:rPr>
          <w:b/>
          <w:sz w:val="24"/>
          <w:szCs w:val="24"/>
          <w:u w:val="single"/>
        </w:rPr>
        <w:t xml:space="preserve">. </w:t>
      </w:r>
      <w:r w:rsidR="00974629" w:rsidRPr="00421486">
        <w:rPr>
          <w:b/>
          <w:sz w:val="24"/>
          <w:szCs w:val="24"/>
          <w:u w:val="single"/>
        </w:rPr>
        <w:t>117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demontáž stávajícího osvětlení a navazujícího materiálu, včetně ekologické likvidace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lokální demontáž a montáž podhledů pro potřeby nové instalace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montáž nového osvětlení včetně upravení pohledové části stropu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silové napojení nového osvětlení, případně doplnění kabeláže (kabel B2cas1d0), kabelových tras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úprava a doplnění stávajícího rozvaděče 34RMS1</w:t>
      </w:r>
      <w:r w:rsidR="00974629" w:rsidRPr="00421486">
        <w:rPr>
          <w:sz w:val="24"/>
          <w:szCs w:val="24"/>
        </w:rPr>
        <w:t>2</w:t>
      </w:r>
      <w:r w:rsidRPr="00421486">
        <w:rPr>
          <w:sz w:val="24"/>
          <w:szCs w:val="24"/>
        </w:rPr>
        <w:t>, popř. doplnění oceloplechové skříně, IP44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úprava a doplnění ovládání stávajícího NO </w:t>
      </w:r>
    </w:p>
    <w:p w:rsidR="00051135" w:rsidRPr="00421486" w:rsidRDefault="00051135" w:rsidP="00051135">
      <w:pPr>
        <w:rPr>
          <w:sz w:val="24"/>
          <w:szCs w:val="24"/>
        </w:rPr>
      </w:pPr>
      <w:r w:rsidRPr="00421486">
        <w:rPr>
          <w:sz w:val="24"/>
          <w:szCs w:val="24"/>
        </w:rPr>
        <w:t>- nová instalace ovládací kabeláže (kabel B2cas1d0)</w:t>
      </w:r>
    </w:p>
    <w:p w:rsidR="00663CD6" w:rsidRPr="00421486" w:rsidRDefault="00051135" w:rsidP="00051135">
      <w:pPr>
        <w:rPr>
          <w:sz w:val="24"/>
          <w:szCs w:val="24"/>
        </w:rPr>
      </w:pPr>
      <w:r w:rsidRPr="00421486">
        <w:rPr>
          <w:sz w:val="24"/>
          <w:szCs w:val="24"/>
        </w:rPr>
        <w:t>- instalace a zprovoznění řízení osvětlení, ovládání vč. koncových prvků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úprava a doplnění stávajícího rozvaděče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, popř. doplnění oceloplechové skříně, IP44 pro nové komponenty a propojení do systému </w:t>
      </w:r>
      <w:proofErr w:type="spellStart"/>
      <w:r w:rsidRPr="00421486">
        <w:rPr>
          <w:sz w:val="24"/>
          <w:szCs w:val="24"/>
        </w:rPr>
        <w:t>MaR</w:t>
      </w:r>
      <w:proofErr w:type="spellEnd"/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propojení na BMS, dle metodiky BMS viz příloha</w:t>
      </w:r>
      <w:r w:rsidR="00225D8C">
        <w:rPr>
          <w:sz w:val="24"/>
          <w:szCs w:val="24"/>
        </w:rPr>
        <w:t xml:space="preserve"> č.</w:t>
      </w:r>
      <w:r w:rsidR="00E04381">
        <w:rPr>
          <w:sz w:val="24"/>
          <w:szCs w:val="24"/>
        </w:rPr>
        <w:t>2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rozšíření SW BMS včetně uživatelského nastavení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pomocné a nespecifikované práce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stavební/zednické a malířské práce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protipožární opatření, ucpávky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montážní plošina nebo lešení (omezená nosnost podlahy)</w:t>
      </w:r>
    </w:p>
    <w:p w:rsidR="00663CD6" w:rsidRPr="0078525B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specifické </w:t>
      </w:r>
      <w:r w:rsidRPr="0078525B">
        <w:rPr>
          <w:sz w:val="24"/>
          <w:szCs w:val="24"/>
        </w:rPr>
        <w:t>výškové práce (práce na laně)</w:t>
      </w:r>
    </w:p>
    <w:p w:rsidR="00663CD6" w:rsidRPr="0078525B" w:rsidRDefault="00942DF9" w:rsidP="00663CD6">
      <w:pPr>
        <w:rPr>
          <w:sz w:val="24"/>
          <w:szCs w:val="24"/>
        </w:rPr>
      </w:pPr>
      <w:r w:rsidRPr="0078525B">
        <w:rPr>
          <w:sz w:val="24"/>
          <w:szCs w:val="24"/>
        </w:rPr>
        <w:t>- vypracování projektové dokumentace DPS a DSPS vč. požadavků přílohy č.</w:t>
      </w:r>
      <w:r w:rsidR="00225D8C" w:rsidRPr="0078525B">
        <w:rPr>
          <w:sz w:val="24"/>
          <w:szCs w:val="24"/>
        </w:rPr>
        <w:t>3</w:t>
      </w:r>
    </w:p>
    <w:p w:rsidR="00663CD6" w:rsidRPr="00421486" w:rsidRDefault="00663CD6" w:rsidP="00663CD6">
      <w:pPr>
        <w:rPr>
          <w:sz w:val="24"/>
          <w:szCs w:val="24"/>
        </w:rPr>
      </w:pPr>
      <w:r w:rsidRPr="0078525B">
        <w:rPr>
          <w:sz w:val="24"/>
          <w:szCs w:val="24"/>
        </w:rPr>
        <w:t>- revize el. zařízení</w:t>
      </w:r>
      <w:r w:rsidRPr="00421486">
        <w:rPr>
          <w:sz w:val="24"/>
          <w:szCs w:val="24"/>
        </w:rPr>
        <w:t xml:space="preserve"> v rozsahu zakázky a zaškolení obsluhy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protokolární měření dle bodu 5.3 ČSN EN 12193 (360454)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fyzické vzorkování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- koordinace a spolupráce s uživatelem, OFM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úklid, odvoz a likvidace odpadů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individuální a komplexní zkoušky</w:t>
      </w:r>
    </w:p>
    <w:p w:rsidR="00663CD6" w:rsidRPr="00421486" w:rsidRDefault="00663CD6" w:rsidP="00663CD6">
      <w:pPr>
        <w:rPr>
          <w:sz w:val="24"/>
          <w:szCs w:val="24"/>
        </w:rPr>
      </w:pPr>
      <w:r w:rsidRPr="00421486">
        <w:rPr>
          <w:sz w:val="24"/>
          <w:szCs w:val="24"/>
        </w:rPr>
        <w:t>- doprava, přesuny hmot, zařízení staveniště</w:t>
      </w:r>
    </w:p>
    <w:p w:rsidR="00AB68A4" w:rsidRPr="00421486" w:rsidRDefault="00AB68A4" w:rsidP="001C1A2F">
      <w:pPr>
        <w:rPr>
          <w:sz w:val="24"/>
          <w:szCs w:val="24"/>
        </w:rPr>
      </w:pPr>
    </w:p>
    <w:p w:rsidR="00974629" w:rsidRPr="00421486" w:rsidRDefault="000930B0" w:rsidP="00974629">
      <w:pPr>
        <w:rPr>
          <w:b/>
          <w:sz w:val="24"/>
          <w:szCs w:val="24"/>
          <w:u w:val="single"/>
        </w:rPr>
      </w:pPr>
      <w:r w:rsidRPr="00421486">
        <w:rPr>
          <w:b/>
          <w:sz w:val="24"/>
          <w:szCs w:val="24"/>
          <w:u w:val="single"/>
        </w:rPr>
        <w:t>3.A</w:t>
      </w:r>
      <w:r w:rsidRPr="00421486">
        <w:rPr>
          <w:b/>
          <w:sz w:val="24"/>
          <w:szCs w:val="24"/>
          <w:u w:val="single"/>
        </w:rPr>
        <w:tab/>
      </w:r>
      <w:r w:rsidR="00974629" w:rsidRPr="00421486">
        <w:rPr>
          <w:b/>
          <w:sz w:val="24"/>
          <w:szCs w:val="24"/>
          <w:u w:val="single"/>
        </w:rPr>
        <w:t xml:space="preserve">Technické požadavky na světlenou instalaci pro </w:t>
      </w:r>
      <w:proofErr w:type="spellStart"/>
      <w:r w:rsidR="00974629" w:rsidRPr="00421486">
        <w:rPr>
          <w:b/>
          <w:sz w:val="24"/>
          <w:szCs w:val="24"/>
          <w:u w:val="single"/>
        </w:rPr>
        <w:t>m.č</w:t>
      </w:r>
      <w:proofErr w:type="spellEnd"/>
      <w:r w:rsidR="00974629" w:rsidRPr="00421486">
        <w:rPr>
          <w:b/>
          <w:sz w:val="24"/>
          <w:szCs w:val="24"/>
          <w:u w:val="single"/>
        </w:rPr>
        <w:t>. 118: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počet nových svítidel bude </w:t>
      </w:r>
      <w:r w:rsidR="00392C2D" w:rsidRPr="00421486">
        <w:rPr>
          <w:sz w:val="24"/>
          <w:szCs w:val="24"/>
        </w:rPr>
        <w:t>2</w:t>
      </w:r>
      <w:r w:rsidRPr="00421486">
        <w:rPr>
          <w:sz w:val="24"/>
          <w:szCs w:val="24"/>
        </w:rPr>
        <w:t>0ks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vstupní napájecí napětí 230V, AC, frekvence 50Hz</w:t>
      </w:r>
    </w:p>
    <w:p w:rsidR="006D5B18" w:rsidRPr="00421486" w:rsidRDefault="006D5B18" w:rsidP="006D5B18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okolní (pracovní) teplota pro provoz svítidla </w:t>
      </w:r>
      <w:r w:rsidRPr="00421486">
        <w:rPr>
          <w:rFonts w:ascii="Helvetica" w:hAnsi="Helvetica" w:cs="Helvetica"/>
          <w:shd w:val="clear" w:color="auto" w:fill="FFFFFF"/>
        </w:rPr>
        <w:t>t</w:t>
      </w:r>
      <w:r w:rsidRPr="00421486">
        <w:rPr>
          <w:rFonts w:ascii="Helvetica" w:hAnsi="Helvetica" w:cs="Helvetica"/>
          <w:shd w:val="clear" w:color="auto" w:fill="FFFFFF"/>
          <w:vertAlign w:val="subscript"/>
        </w:rPr>
        <w:t>a</w:t>
      </w:r>
      <w:r w:rsidRPr="00421486">
        <w:rPr>
          <w:rFonts w:ascii="Helvetica" w:hAnsi="Helvetica" w:cs="Helvetica"/>
          <w:shd w:val="clear" w:color="auto" w:fill="FFFFFF"/>
        </w:rPr>
        <w:t>=</w:t>
      </w:r>
      <w:r w:rsidRPr="00421486">
        <w:rPr>
          <w:sz w:val="24"/>
          <w:szCs w:val="24"/>
        </w:rPr>
        <w:t xml:space="preserve"> -40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až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</w:t>
      </w:r>
    </w:p>
    <w:p w:rsidR="00050D34" w:rsidRPr="00421486" w:rsidRDefault="00050D34" w:rsidP="00050D34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svítidla budou vybavena </w:t>
      </w:r>
      <w:proofErr w:type="spellStart"/>
      <w:r w:rsidRPr="00421486">
        <w:rPr>
          <w:sz w:val="24"/>
          <w:szCs w:val="24"/>
        </w:rPr>
        <w:t>stmívatelnými</w:t>
      </w:r>
      <w:proofErr w:type="spellEnd"/>
      <w:r w:rsidRPr="00421486">
        <w:rPr>
          <w:sz w:val="24"/>
          <w:szCs w:val="24"/>
        </w:rPr>
        <w:t xml:space="preserve"> předřadníky (</w:t>
      </w:r>
      <w:proofErr w:type="spellStart"/>
      <w:r w:rsidRPr="00421486">
        <w:rPr>
          <w:sz w:val="24"/>
          <w:szCs w:val="24"/>
        </w:rPr>
        <w:t>stmívatelný</w:t>
      </w:r>
      <w:proofErr w:type="spellEnd"/>
      <w:r w:rsidRPr="00421486">
        <w:rPr>
          <w:sz w:val="24"/>
          <w:szCs w:val="24"/>
        </w:rPr>
        <w:t>, adresovatelný zdroj pro LED osvětlení, rozsah stmívání 0-100%, definováno podle normy IEC 62386)</w:t>
      </w:r>
    </w:p>
    <w:p w:rsidR="007E14B0" w:rsidRPr="00421486" w:rsidRDefault="007E14B0" w:rsidP="007E14B0">
      <w:pPr>
        <w:rPr>
          <w:sz w:val="24"/>
          <w:szCs w:val="24"/>
        </w:rPr>
      </w:pPr>
      <w:r w:rsidRPr="00421486">
        <w:rPr>
          <w:sz w:val="24"/>
          <w:szCs w:val="24"/>
        </w:rPr>
        <w:t>- instalované výrobky musí splňovat požadavky platné legislativy, zejména zákona č. 22/1997 Sb., o technických požadavcích na výrobky, v platném znění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silové napojení ze stávajícího rozvaděče 34RMS12, umístění v 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106, který bude upraven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monitoring výpadku hlavního osvětlení, zajištění napojení na systém NO – sepnutí NO v případě výpadku hlavního osvětlení, dle platné legislativy</w:t>
      </w:r>
    </w:p>
    <w:p w:rsidR="00DE345A" w:rsidRPr="00421486" w:rsidRDefault="00DE345A" w:rsidP="00DE345A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napojením systému ovládání osvětlení se v rozsahu systému měření a regulace a </w:t>
      </w:r>
      <w:proofErr w:type="spellStart"/>
      <w:r w:rsidRPr="00421486">
        <w:rPr>
          <w:sz w:val="24"/>
          <w:szCs w:val="24"/>
        </w:rPr>
        <w:t>Building</w:t>
      </w:r>
      <w:proofErr w:type="spellEnd"/>
      <w:r w:rsidRPr="00421486">
        <w:rPr>
          <w:sz w:val="24"/>
          <w:szCs w:val="24"/>
        </w:rPr>
        <w:t xml:space="preserve"> Management </w:t>
      </w:r>
      <w:proofErr w:type="spellStart"/>
      <w:r w:rsidRPr="00421486">
        <w:rPr>
          <w:sz w:val="24"/>
          <w:szCs w:val="24"/>
        </w:rPr>
        <w:t>System</w:t>
      </w:r>
      <w:proofErr w:type="spellEnd"/>
      <w:r w:rsidRPr="00421486">
        <w:rPr>
          <w:sz w:val="24"/>
          <w:szCs w:val="24"/>
        </w:rPr>
        <w:t xml:space="preserve"> (dále jen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BMS) navazuje na stávající systém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Masarykovy univerzity (dále jen MU), který je použit v objektech Univerzitního kampusu Bohunice. Systém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MU je založen na řídicím systému dodavatele Delta Controls Inc. Zejména pro zachování kompatibility a efektivity předchozích investic MU, jakož i pro minimalizaci budoucích provozních nákladů MU, požaduje MU, aby v rámci díla byly dodány komponenty systému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od dodavatele Delta Controls Inc.</w:t>
      </w:r>
      <w:r w:rsidRPr="00421486">
        <w:t xml:space="preserve"> </w:t>
      </w:r>
      <w:r w:rsidRPr="00421486">
        <w:rPr>
          <w:sz w:val="24"/>
          <w:szCs w:val="24"/>
        </w:rPr>
        <w:t xml:space="preserve">Zhotovitel poskytne MU podpisem Smlouvy o dílo Licenci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BMS. Licence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bude poskytnuta jako nevýhradní a bude zahrnuta v ceně díla.</w:t>
      </w:r>
    </w:p>
    <w:p w:rsidR="00DE345A" w:rsidRPr="00421486" w:rsidRDefault="00DE345A" w:rsidP="00DE345A">
      <w:pPr>
        <w:rPr>
          <w:sz w:val="24"/>
          <w:szCs w:val="24"/>
        </w:rPr>
      </w:pPr>
      <w:r w:rsidRPr="00421486">
        <w:rPr>
          <w:sz w:val="24"/>
          <w:szCs w:val="24"/>
        </w:rPr>
        <w:t>- připojení ovládání osvětlení na BMS, bude provedeno dle dokumentu: Metodika nasazování a úprav komponent BMS, viz příloha</w:t>
      </w:r>
      <w:r w:rsidR="009D3AAC">
        <w:rPr>
          <w:sz w:val="24"/>
          <w:szCs w:val="24"/>
        </w:rPr>
        <w:t xml:space="preserve"> č.2</w:t>
      </w:r>
    </w:p>
    <w:p w:rsidR="00DE345A" w:rsidRPr="00421486" w:rsidRDefault="00DE345A" w:rsidP="00DE345A">
      <w:pPr>
        <w:rPr>
          <w:sz w:val="24"/>
          <w:szCs w:val="24"/>
        </w:rPr>
      </w:pPr>
      <w:r w:rsidRPr="00421486">
        <w:rPr>
          <w:sz w:val="24"/>
          <w:szCs w:val="24"/>
        </w:rPr>
        <w:t>- instalované komponenty s vazbou na BMS musí být předem schváleny zástupcem MU pro BMS (OFM) a případně testovány dle dokumentu: Metodika testování zařízení pro BMS MU</w:t>
      </w:r>
      <w:r w:rsidR="007B0431" w:rsidRPr="00421486">
        <w:rPr>
          <w:sz w:val="24"/>
          <w:szCs w:val="24"/>
        </w:rPr>
        <w:t>, viz příloha</w:t>
      </w:r>
      <w:r w:rsidR="007B0431">
        <w:rPr>
          <w:sz w:val="24"/>
          <w:szCs w:val="24"/>
        </w:rPr>
        <w:t xml:space="preserve"> č.</w:t>
      </w:r>
      <w:r w:rsidR="004D1F12">
        <w:rPr>
          <w:sz w:val="24"/>
          <w:szCs w:val="24"/>
        </w:rPr>
        <w:t>2A</w:t>
      </w:r>
    </w:p>
    <w:p w:rsidR="00A02FA6" w:rsidRPr="00421486" w:rsidRDefault="00A02FA6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požadovaná intenzita osvětlení dle ČSN EN 12193 (360454)</w:t>
      </w:r>
    </w:p>
    <w:p w:rsidR="00A02FA6" w:rsidRPr="00421486" w:rsidRDefault="00A02FA6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1. úklid; není předmětem této akce, </w:t>
      </w:r>
    </w:p>
    <w:p w:rsidR="00A02FA6" w:rsidRPr="00421486" w:rsidRDefault="00A02FA6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>2. trénink; 200lx</w:t>
      </w:r>
    </w:p>
    <w:p w:rsidR="00A02FA6" w:rsidRPr="00421486" w:rsidRDefault="00A02FA6" w:rsidP="00A02FA6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 místní soutěž; 300lx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- světelná soustava musí odpovídat platné legislativě, zejména normě pro osvětlení sportovišť ČSN EN 12 193 (36 0454)</w:t>
      </w:r>
    </w:p>
    <w:p w:rsidR="00974629" w:rsidRPr="00421486" w:rsidRDefault="00974629" w:rsidP="005D5E08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seznam sportů:</w:t>
      </w:r>
    </w:p>
    <w:p w:rsidR="005D5E08" w:rsidRPr="00421486" w:rsidRDefault="00974629" w:rsidP="005D5E08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</w:r>
      <w:r w:rsidR="005D5E08" w:rsidRPr="00421486">
        <w:rPr>
          <w:sz w:val="24"/>
          <w:szCs w:val="24"/>
        </w:rPr>
        <w:t>1. základní gymnastika</w:t>
      </w:r>
    </w:p>
    <w:p w:rsidR="005D5E08" w:rsidRPr="00421486" w:rsidRDefault="005D5E08" w:rsidP="005D5E0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 kompenzační cvičení</w:t>
      </w:r>
    </w:p>
    <w:p w:rsidR="005D5E08" w:rsidRPr="00421486" w:rsidRDefault="005D5E08" w:rsidP="005D5E0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 fitness</w:t>
      </w:r>
    </w:p>
    <w:p w:rsidR="005D5E08" w:rsidRPr="00421486" w:rsidRDefault="005D5E08" w:rsidP="005D5E0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4. didaktika zdravotní TV</w:t>
      </w:r>
    </w:p>
    <w:p w:rsidR="005D5E08" w:rsidRPr="00421486" w:rsidRDefault="005D5E08" w:rsidP="005D5E0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5. choreografie ve sportu</w:t>
      </w:r>
    </w:p>
    <w:p w:rsidR="005D5E08" w:rsidRPr="00421486" w:rsidRDefault="005D5E08" w:rsidP="005D5E08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6. Body and Mind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normové hodnoty osvětlenosti (</w:t>
      </w:r>
      <w:proofErr w:type="spellStart"/>
      <w:r w:rsidRPr="00421486">
        <w:rPr>
          <w:sz w:val="24"/>
          <w:szCs w:val="24"/>
        </w:rPr>
        <w:t>lx</w:t>
      </w:r>
      <w:proofErr w:type="spellEnd"/>
      <w:r w:rsidRPr="00421486">
        <w:rPr>
          <w:sz w:val="24"/>
          <w:szCs w:val="24"/>
        </w:rPr>
        <w:t>) musí být dosaženy při max. 80% výkonu svítidla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index podání barev (</w:t>
      </w:r>
      <w:proofErr w:type="spellStart"/>
      <w:r w:rsidRPr="00421486">
        <w:rPr>
          <w:sz w:val="24"/>
          <w:szCs w:val="24"/>
        </w:rPr>
        <w:t>Ra</w:t>
      </w:r>
      <w:proofErr w:type="spellEnd"/>
      <w:r w:rsidRPr="00421486">
        <w:rPr>
          <w:sz w:val="24"/>
          <w:szCs w:val="24"/>
        </w:rPr>
        <w:t>); 80-95</w:t>
      </w:r>
    </w:p>
    <w:p w:rsidR="00E9143E" w:rsidRPr="00421486" w:rsidRDefault="00E9143E" w:rsidP="00E9143E">
      <w:pPr>
        <w:rPr>
          <w:sz w:val="24"/>
          <w:szCs w:val="24"/>
        </w:rPr>
      </w:pPr>
      <w:r w:rsidRPr="00421486">
        <w:rPr>
          <w:sz w:val="24"/>
          <w:szCs w:val="24"/>
        </w:rPr>
        <w:t>- doložit světelně technický návrh vč. výpočtu pro navrhovanou soustavu osvětlení</w:t>
      </w:r>
    </w:p>
    <w:p w:rsidR="00974629" w:rsidRPr="00421486" w:rsidRDefault="00974629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režimy ovládání:</w:t>
      </w:r>
    </w:p>
    <w:p w:rsidR="00974629" w:rsidRPr="00421486" w:rsidRDefault="00974629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 xml:space="preserve">1. úklid; zůstane stávající systém, není předmětem této akce, </w:t>
      </w:r>
    </w:p>
    <w:p w:rsidR="00974629" w:rsidRPr="00421486" w:rsidRDefault="00974629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 xml:space="preserve">2. trénink; </w:t>
      </w:r>
    </w:p>
    <w:p w:rsidR="00974629" w:rsidRPr="00421486" w:rsidRDefault="00974629" w:rsidP="00974629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 místní soutěž</w:t>
      </w:r>
    </w:p>
    <w:p w:rsidR="00974629" w:rsidRPr="00421486" w:rsidRDefault="00974629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způsob</w:t>
      </w:r>
      <w:r w:rsidR="007831EA" w:rsidRPr="00421486">
        <w:rPr>
          <w:sz w:val="24"/>
          <w:szCs w:val="24"/>
        </w:rPr>
        <w:t>y</w:t>
      </w:r>
      <w:r w:rsidRPr="00421486">
        <w:rPr>
          <w:sz w:val="24"/>
          <w:szCs w:val="24"/>
        </w:rPr>
        <w:t xml:space="preserve"> ovládání:</w:t>
      </w:r>
    </w:p>
    <w:p w:rsidR="00974629" w:rsidRPr="00421486" w:rsidRDefault="00514E6E" w:rsidP="00514E6E">
      <w:pPr>
        <w:spacing w:after="0"/>
        <w:ind w:left="705"/>
        <w:rPr>
          <w:sz w:val="24"/>
          <w:szCs w:val="24"/>
        </w:rPr>
      </w:pPr>
      <w:r w:rsidRPr="00421486">
        <w:rPr>
          <w:sz w:val="24"/>
          <w:szCs w:val="24"/>
        </w:rPr>
        <w:t>1.</w:t>
      </w:r>
      <w:r w:rsidR="00974629" w:rsidRPr="00421486">
        <w:rPr>
          <w:sz w:val="24"/>
          <w:szCs w:val="24"/>
        </w:rPr>
        <w:t xml:space="preserve"> manuálně, spínači (tlačítky) z </w:t>
      </w:r>
      <w:proofErr w:type="spellStart"/>
      <w:proofErr w:type="gramStart"/>
      <w:r w:rsidR="00974629" w:rsidRPr="00421486">
        <w:rPr>
          <w:sz w:val="24"/>
          <w:szCs w:val="24"/>
        </w:rPr>
        <w:t>m.č</w:t>
      </w:r>
      <w:proofErr w:type="spellEnd"/>
      <w:r w:rsidR="00974629" w:rsidRPr="00421486">
        <w:rPr>
          <w:sz w:val="24"/>
          <w:szCs w:val="24"/>
        </w:rPr>
        <w:t>.</w:t>
      </w:r>
      <w:proofErr w:type="gramEnd"/>
      <w:r w:rsidR="00974629" w:rsidRPr="00421486">
        <w:rPr>
          <w:sz w:val="24"/>
          <w:szCs w:val="24"/>
        </w:rPr>
        <w:t xml:space="preserve"> 101a – VRÁTNICE, </w:t>
      </w:r>
    </w:p>
    <w:p w:rsidR="00974629" w:rsidRPr="00421486" w:rsidRDefault="00974629" w:rsidP="00514E6E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režimy: trénink, </w:t>
      </w:r>
      <w:r w:rsidR="00855E92" w:rsidRPr="00421486">
        <w:rPr>
          <w:sz w:val="24"/>
          <w:szCs w:val="24"/>
        </w:rPr>
        <w:t>místní soutěž</w:t>
      </w:r>
      <w:r w:rsidRPr="00421486">
        <w:rPr>
          <w:sz w:val="24"/>
          <w:szCs w:val="24"/>
        </w:rPr>
        <w:t xml:space="preserve">; mimo režim úklid </w:t>
      </w:r>
    </w:p>
    <w:p w:rsidR="00682B8B" w:rsidRPr="00421486" w:rsidRDefault="00682B8B" w:rsidP="00682B8B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Spínače budou vybaveny optickou signalizací sepnutého stavu u každého režimu </w:t>
      </w:r>
    </w:p>
    <w:p w:rsidR="00682B8B" w:rsidRPr="00421486" w:rsidRDefault="00682B8B" w:rsidP="00682B8B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osvětlení</w:t>
      </w:r>
    </w:p>
    <w:p w:rsidR="00974629" w:rsidRPr="00421486" w:rsidRDefault="00514E6E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</w:t>
      </w:r>
      <w:r w:rsidR="00974629" w:rsidRPr="00421486">
        <w:rPr>
          <w:sz w:val="24"/>
          <w:szCs w:val="24"/>
        </w:rPr>
        <w:t xml:space="preserve"> manuálně, spínači (tlačítky) z dané místnosti (tělocvičny), </w:t>
      </w:r>
    </w:p>
    <w:p w:rsidR="00974629" w:rsidRPr="00421486" w:rsidRDefault="00974629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   pouze režimy úklid a trénink</w:t>
      </w:r>
    </w:p>
    <w:p w:rsidR="00974629" w:rsidRPr="00421486" w:rsidRDefault="00514E6E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</w:t>
      </w:r>
      <w:r w:rsidR="00974629" w:rsidRPr="00421486">
        <w:rPr>
          <w:sz w:val="24"/>
          <w:szCs w:val="24"/>
        </w:rPr>
        <w:t xml:space="preserve"> z BMS, dle metodiky BMS viz příloha</w:t>
      </w:r>
    </w:p>
    <w:p w:rsidR="00974629" w:rsidRPr="00421486" w:rsidRDefault="00974629" w:rsidP="00974629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   režimy: trénink, </w:t>
      </w:r>
      <w:r w:rsidR="00855E92" w:rsidRPr="00421486">
        <w:rPr>
          <w:sz w:val="24"/>
          <w:szCs w:val="24"/>
        </w:rPr>
        <w:t>místní soutěž</w:t>
      </w:r>
      <w:r w:rsidRPr="00421486">
        <w:rPr>
          <w:sz w:val="24"/>
          <w:szCs w:val="24"/>
        </w:rPr>
        <w:t>; mimo režim úklid</w:t>
      </w:r>
    </w:p>
    <w:p w:rsidR="002A4214" w:rsidRPr="00421486" w:rsidRDefault="002A4214" w:rsidP="002A4214">
      <w:pPr>
        <w:rPr>
          <w:sz w:val="24"/>
          <w:szCs w:val="24"/>
        </w:rPr>
      </w:pPr>
      <w:r w:rsidRPr="00421486">
        <w:rPr>
          <w:sz w:val="24"/>
          <w:szCs w:val="24"/>
        </w:rPr>
        <w:t>- stávající montážní otvory pro svítidla, lze přiměřeně upravit s ohledem na rozměr a požadavky požární ochrany</w:t>
      </w:r>
    </w:p>
    <w:p w:rsidR="00131CA4" w:rsidRPr="00421486" w:rsidRDefault="00131CA4" w:rsidP="002A4214">
      <w:pPr>
        <w:rPr>
          <w:sz w:val="24"/>
          <w:szCs w:val="24"/>
        </w:rPr>
      </w:pPr>
      <w:r w:rsidRPr="00421486">
        <w:rPr>
          <w:sz w:val="24"/>
          <w:szCs w:val="24"/>
        </w:rPr>
        <w:t>- pokud svítidlo nevyplní přesně stávající montážní otvor, musí dodavatel dodat krycí rámeček s límcem tak, aby byl zakryt stávající montážní otvor v akustickém podhledu pohledově přijatelný, stanoví uživatel. Vnější rozměr rámu stávajícího svítidla je 633x430 mm</w:t>
      </w:r>
    </w:p>
    <w:p w:rsidR="00230A22" w:rsidRPr="00421486" w:rsidRDefault="00230A22" w:rsidP="00230A22">
      <w:pPr>
        <w:rPr>
          <w:sz w:val="24"/>
          <w:szCs w:val="24"/>
        </w:rPr>
      </w:pPr>
      <w:r w:rsidRPr="00421486">
        <w:rPr>
          <w:sz w:val="24"/>
          <w:szCs w:val="24"/>
        </w:rPr>
        <w:t>- svítidlo musí mít doklad prokazující, že je určené pro přímou instalaci do hořlavých povrchů nebo bude doložen výkres detailu protipožárního opatření instalace svítidla v hořlavém povrchu, který bude potvrzen autorizovanou osobou v oboru požární bezpečnost staveb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požadovaný stupeň mechanické odolnosti svítidla: min. IK 09 nebo musí být svítidlo testováno proti nárazu míčem dle normy DIN VDE 0710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požadovaný stupeň krytí svítidla: IP6X (prachotěsné, odolnost proti vodě není vyžadována)</w:t>
      </w:r>
    </w:p>
    <w:p w:rsidR="00FA40CA" w:rsidRPr="00421486" w:rsidRDefault="00FA40CA" w:rsidP="00FA40CA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svítidlo musí mít bezpečnostní sklo - kalené sklo nebo tvrzené sklo opatřené bezpečnostní folií  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 xml:space="preserve">- doložit výpočet provozních nákladů při intenzitě </w:t>
      </w:r>
      <w:r w:rsidR="00744CAC" w:rsidRPr="00421486">
        <w:rPr>
          <w:sz w:val="24"/>
          <w:szCs w:val="24"/>
        </w:rPr>
        <w:t>3</w:t>
      </w:r>
      <w:r w:rsidR="00AC4FD1" w:rsidRPr="00421486">
        <w:rPr>
          <w:sz w:val="24"/>
          <w:szCs w:val="24"/>
        </w:rPr>
        <w:t>0</w:t>
      </w:r>
      <w:r w:rsidRPr="00421486">
        <w:rPr>
          <w:sz w:val="24"/>
          <w:szCs w:val="24"/>
        </w:rPr>
        <w:t>0lx, výpočtová cena za 1 kWh je stanovena na 5 Kč, čas provozu 1 hodina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shodě k dodanému materiálu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poklesu světelného toku po 50.000 hod provozu, při teplotě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(hodnota uvedena v %)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počtu degradovaných světelných čipů po 50.000 hod provozu, při teplotě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(hodnota uvedena v %)</w:t>
      </w:r>
    </w:p>
    <w:p w:rsidR="00100B0C" w:rsidRPr="00421486" w:rsidRDefault="00100B0C" w:rsidP="00346966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doložit technický list výrobce světelných čipů s uvedením servisní doby života čipu při provozu 50.000 hod (L/B) a max. teplotě+45°C 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doba záruky min. 60 měsíců</w:t>
      </w:r>
    </w:p>
    <w:p w:rsidR="00974629" w:rsidRPr="00421486" w:rsidRDefault="00974629" w:rsidP="00974629">
      <w:pPr>
        <w:rPr>
          <w:sz w:val="24"/>
          <w:szCs w:val="24"/>
        </w:rPr>
      </w:pPr>
    </w:p>
    <w:p w:rsidR="00974629" w:rsidRPr="00421486" w:rsidRDefault="00974629" w:rsidP="00974629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členění výstavby: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1. milník výstavby: dodávka zařízení vč. ovládání na vrátnici a u vstupu do jednotlivých tělocvičen 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2. milník výstavby: úspěšné napojení na BMS vč. zkušebního, testovacího provozu</w:t>
      </w:r>
    </w:p>
    <w:p w:rsidR="00AB68A4" w:rsidRPr="00421486" w:rsidRDefault="00AB68A4" w:rsidP="00974629">
      <w:pPr>
        <w:rPr>
          <w:sz w:val="24"/>
          <w:szCs w:val="24"/>
        </w:rPr>
      </w:pPr>
    </w:p>
    <w:p w:rsidR="00245938" w:rsidRPr="00421486" w:rsidRDefault="00245938" w:rsidP="00245938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povinnosti k předání díla: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 o měření dle bodu 5.3 ČSN EN 12193 (360454), měření bude přítomen zástupce objednatele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písemné potvrzení OFM o úspěšném napojení ovládání osvětlení na BMS vč. protokolu o provedení zkušebního, testovacího provozu</w:t>
      </w:r>
    </w:p>
    <w:p w:rsidR="00E04381" w:rsidRPr="00421486" w:rsidRDefault="00E04381" w:rsidP="00E04381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Pr="0078525B">
        <w:rPr>
          <w:sz w:val="24"/>
          <w:szCs w:val="24"/>
        </w:rPr>
        <w:t>doložit elektronicky (PDF + editovatelné formáty) a tiskem dokumentaci skutečného provedení stavby (DSPS) vč. kodifikace dokumentace dle standardu UKB a</w:t>
      </w:r>
      <w:r w:rsidRPr="0078525B">
        <w:t xml:space="preserve"> </w:t>
      </w:r>
      <w:r w:rsidRPr="0078525B">
        <w:rPr>
          <w:sz w:val="24"/>
          <w:szCs w:val="24"/>
        </w:rPr>
        <w:t>principu sestavení názvu souboru viz příloha č.</w:t>
      </w:r>
      <w:r w:rsidR="00225D8C" w:rsidRPr="0078525B">
        <w:rPr>
          <w:sz w:val="24"/>
          <w:szCs w:val="24"/>
        </w:rPr>
        <w:t>3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revizní zprávu elektro (RZ), v rozsahu díla a navazujících částí, RZ musí mít kladné stanovisko k provozu, bude bez závad na díle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protokoly o individuálních a komplexních zkouškách, potvrzené zástupcem MU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 o zaškolení obsluhy, potvrzený zástupcem MU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předání Licence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</w:t>
      </w:r>
    </w:p>
    <w:p w:rsidR="00245938" w:rsidRPr="00421486" w:rsidRDefault="00245938" w:rsidP="00245938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protipožární opatření, ucpávky doložit: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- technické listy k použitým systémům 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- certifikáty k použitým systémům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- kopii osvědčení provádějícího pracovníka</w:t>
      </w:r>
    </w:p>
    <w:p w:rsidR="00245938" w:rsidRPr="00421486" w:rsidRDefault="00245938" w:rsidP="00245938">
      <w:pPr>
        <w:ind w:firstLine="709"/>
        <w:rPr>
          <w:sz w:val="24"/>
          <w:szCs w:val="24"/>
        </w:rPr>
      </w:pPr>
      <w:r w:rsidRPr="00421486">
        <w:rPr>
          <w:sz w:val="24"/>
          <w:szCs w:val="24"/>
        </w:rPr>
        <w:t xml:space="preserve">- seznam (tabulku) prostupů 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- doložit doklady o likvidaci odpadů</w:t>
      </w:r>
    </w:p>
    <w:p w:rsidR="00974629" w:rsidRPr="00421486" w:rsidRDefault="00974629" w:rsidP="00974629">
      <w:pPr>
        <w:rPr>
          <w:sz w:val="24"/>
          <w:szCs w:val="24"/>
        </w:rPr>
      </w:pPr>
    </w:p>
    <w:p w:rsidR="00974629" w:rsidRPr="00421486" w:rsidRDefault="000930B0" w:rsidP="00974629">
      <w:pPr>
        <w:rPr>
          <w:b/>
          <w:sz w:val="24"/>
          <w:szCs w:val="24"/>
          <w:u w:val="single"/>
        </w:rPr>
      </w:pPr>
      <w:r w:rsidRPr="00421486">
        <w:rPr>
          <w:b/>
          <w:sz w:val="24"/>
          <w:szCs w:val="24"/>
          <w:u w:val="single"/>
        </w:rPr>
        <w:t>3.B</w:t>
      </w:r>
      <w:r w:rsidRPr="00421486">
        <w:rPr>
          <w:b/>
          <w:sz w:val="24"/>
          <w:szCs w:val="24"/>
          <w:u w:val="single"/>
        </w:rPr>
        <w:tab/>
      </w:r>
      <w:r w:rsidR="00974629" w:rsidRPr="00421486">
        <w:rPr>
          <w:b/>
          <w:sz w:val="24"/>
          <w:szCs w:val="24"/>
          <w:u w:val="single"/>
        </w:rPr>
        <w:t xml:space="preserve">Technická specifikace pro </w:t>
      </w:r>
      <w:proofErr w:type="spellStart"/>
      <w:r w:rsidR="00974629" w:rsidRPr="00421486">
        <w:rPr>
          <w:b/>
          <w:sz w:val="24"/>
          <w:szCs w:val="24"/>
          <w:u w:val="single"/>
        </w:rPr>
        <w:t>m.č</w:t>
      </w:r>
      <w:proofErr w:type="spellEnd"/>
      <w:r w:rsidR="00974629" w:rsidRPr="00421486">
        <w:rPr>
          <w:b/>
          <w:sz w:val="24"/>
          <w:szCs w:val="24"/>
          <w:u w:val="single"/>
        </w:rPr>
        <w:t>. 11</w:t>
      </w:r>
      <w:r w:rsidR="00392C2D" w:rsidRPr="00421486">
        <w:rPr>
          <w:b/>
          <w:sz w:val="24"/>
          <w:szCs w:val="24"/>
          <w:u w:val="single"/>
        </w:rPr>
        <w:t>8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demontáž stávajícího osvětlení a navazujícího materiálu, včetně ekologické likvidace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lokální demontáž a montáž podhledů pro potřeby nové instalace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montáž nového osvětlení včetně upravení pohledové části stropu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silové napojení nového osvětlení, případně doplnění kabeláže (kabel B2cas1d0), kabelových tras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úprava a doplnění stávajícího rozvaděče 34RMS12, popř. doplnění oceloplechové skříně, IP44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úprava a doplnění ovládání stávajícího NO </w:t>
      </w:r>
    </w:p>
    <w:p w:rsidR="00B25FFB" w:rsidRPr="00421486" w:rsidRDefault="00B25FFB" w:rsidP="00B25FFB">
      <w:pPr>
        <w:rPr>
          <w:sz w:val="24"/>
          <w:szCs w:val="24"/>
        </w:rPr>
      </w:pPr>
      <w:r w:rsidRPr="00421486">
        <w:rPr>
          <w:sz w:val="24"/>
          <w:szCs w:val="24"/>
        </w:rPr>
        <w:t>- nová instalace ovládací kabeláže (kabel B2cas1d0)</w:t>
      </w:r>
    </w:p>
    <w:p w:rsidR="00B25FFB" w:rsidRPr="00421486" w:rsidRDefault="00B25FFB" w:rsidP="00B25FFB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instalace a zprovoznění řízení osvětlení, ovládání vč. koncových prvků </w:t>
      </w:r>
    </w:p>
    <w:p w:rsidR="00974629" w:rsidRPr="00421486" w:rsidRDefault="00974629" w:rsidP="00B25FFB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úprava a doplnění stávajícího rozvaděče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, popř. doplnění oceloplechové skříně, IP44 pro nové komponenty a propojení do systému </w:t>
      </w:r>
      <w:proofErr w:type="spellStart"/>
      <w:r w:rsidRPr="00421486">
        <w:rPr>
          <w:sz w:val="24"/>
          <w:szCs w:val="24"/>
        </w:rPr>
        <w:t>MaR</w:t>
      </w:r>
      <w:proofErr w:type="spellEnd"/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propojení na BMS, dle metodiky BMS viz příloha</w:t>
      </w:r>
      <w:r w:rsidR="00E04381">
        <w:rPr>
          <w:sz w:val="24"/>
          <w:szCs w:val="24"/>
        </w:rPr>
        <w:t xml:space="preserve"> </w:t>
      </w:r>
      <w:r w:rsidR="00225D8C">
        <w:rPr>
          <w:sz w:val="24"/>
          <w:szCs w:val="24"/>
        </w:rPr>
        <w:t>č.</w:t>
      </w:r>
      <w:r w:rsidR="00E04381">
        <w:rPr>
          <w:sz w:val="24"/>
          <w:szCs w:val="24"/>
        </w:rPr>
        <w:t>2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rozšíření SW BMS včetně uživatelského nastavení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pomocné a nespecifikované práce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stavební/zednické a malířské práce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protipožární opatření, ucpávky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montážní plošina nebo lešení (omezená nosnost podlahy)</w:t>
      </w:r>
    </w:p>
    <w:p w:rsidR="00974629" w:rsidRPr="0078525B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specifické výškové </w:t>
      </w:r>
      <w:r w:rsidRPr="0078525B">
        <w:rPr>
          <w:sz w:val="24"/>
          <w:szCs w:val="24"/>
        </w:rPr>
        <w:t>práce (práce na laně)</w:t>
      </w:r>
    </w:p>
    <w:p w:rsidR="00974629" w:rsidRPr="0078525B" w:rsidRDefault="00942DF9" w:rsidP="00974629">
      <w:pPr>
        <w:rPr>
          <w:sz w:val="24"/>
          <w:szCs w:val="24"/>
        </w:rPr>
      </w:pPr>
      <w:r w:rsidRPr="0078525B">
        <w:rPr>
          <w:sz w:val="24"/>
          <w:szCs w:val="24"/>
        </w:rPr>
        <w:t>- vypracování projektové dokumentace DPS a DSPS vč. požadavků přílohy č.</w:t>
      </w:r>
      <w:r w:rsidR="00225D8C" w:rsidRPr="0078525B">
        <w:rPr>
          <w:sz w:val="24"/>
          <w:szCs w:val="24"/>
        </w:rPr>
        <w:t>3</w:t>
      </w:r>
    </w:p>
    <w:p w:rsidR="00974629" w:rsidRPr="00421486" w:rsidRDefault="00974629" w:rsidP="00974629">
      <w:pPr>
        <w:rPr>
          <w:sz w:val="24"/>
          <w:szCs w:val="24"/>
        </w:rPr>
      </w:pPr>
      <w:r w:rsidRPr="0078525B">
        <w:rPr>
          <w:sz w:val="24"/>
          <w:szCs w:val="24"/>
        </w:rPr>
        <w:t>- revize el. zařízení v rozsahu</w:t>
      </w:r>
      <w:r w:rsidRPr="00421486">
        <w:rPr>
          <w:sz w:val="24"/>
          <w:szCs w:val="24"/>
        </w:rPr>
        <w:t xml:space="preserve"> zakázky a zaškolení obsluhy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protokolární měření dle bodu 5.3 ČSN EN 12193 (360454)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fyzické vzorkování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koordinace a spolupráce s uživatelem, OFM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úklid, odvoz a likvidace odpadů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individuální a komplexní zkoušky</w:t>
      </w:r>
    </w:p>
    <w:p w:rsidR="00974629" w:rsidRPr="00421486" w:rsidRDefault="00974629" w:rsidP="00974629">
      <w:pPr>
        <w:rPr>
          <w:sz w:val="24"/>
          <w:szCs w:val="24"/>
        </w:rPr>
      </w:pPr>
      <w:r w:rsidRPr="00421486">
        <w:rPr>
          <w:sz w:val="24"/>
          <w:szCs w:val="24"/>
        </w:rPr>
        <w:t>- doprava, přesuny hmot, zařízení staveniště</w:t>
      </w:r>
    </w:p>
    <w:p w:rsidR="00392C2D" w:rsidRPr="00421486" w:rsidRDefault="00E20032" w:rsidP="00392C2D">
      <w:pPr>
        <w:rPr>
          <w:b/>
          <w:sz w:val="24"/>
          <w:szCs w:val="24"/>
          <w:u w:val="single"/>
        </w:rPr>
      </w:pPr>
      <w:r w:rsidRPr="00421486">
        <w:rPr>
          <w:b/>
          <w:sz w:val="24"/>
          <w:szCs w:val="24"/>
          <w:u w:val="single"/>
        </w:rPr>
        <w:lastRenderedPageBreak/>
        <w:t>4.A</w:t>
      </w:r>
      <w:r w:rsidRPr="00421486">
        <w:rPr>
          <w:b/>
          <w:sz w:val="24"/>
          <w:szCs w:val="24"/>
          <w:u w:val="single"/>
        </w:rPr>
        <w:tab/>
      </w:r>
      <w:r w:rsidR="00392C2D" w:rsidRPr="00421486">
        <w:rPr>
          <w:b/>
          <w:sz w:val="24"/>
          <w:szCs w:val="24"/>
          <w:u w:val="single"/>
        </w:rPr>
        <w:t xml:space="preserve">Technické požadavky na světlenou instalaci pro </w:t>
      </w:r>
      <w:proofErr w:type="spellStart"/>
      <w:r w:rsidR="00392C2D" w:rsidRPr="00421486">
        <w:rPr>
          <w:b/>
          <w:sz w:val="24"/>
          <w:szCs w:val="24"/>
          <w:u w:val="single"/>
        </w:rPr>
        <w:t>m.č</w:t>
      </w:r>
      <w:proofErr w:type="spellEnd"/>
      <w:r w:rsidR="00392C2D" w:rsidRPr="00421486">
        <w:rPr>
          <w:b/>
          <w:sz w:val="24"/>
          <w:szCs w:val="24"/>
          <w:u w:val="single"/>
        </w:rPr>
        <w:t>. 119: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počet nových svítidel bude 30ks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vstupní napájecí napětí 230V, AC, frekvence 50Hz</w:t>
      </w:r>
    </w:p>
    <w:p w:rsidR="006D5B18" w:rsidRPr="00421486" w:rsidRDefault="006D5B18" w:rsidP="006D5B18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okolní (pracovní) teplota pro provoz svítidla </w:t>
      </w:r>
      <w:r w:rsidRPr="00421486">
        <w:rPr>
          <w:rFonts w:ascii="Helvetica" w:hAnsi="Helvetica" w:cs="Helvetica"/>
          <w:shd w:val="clear" w:color="auto" w:fill="FFFFFF"/>
        </w:rPr>
        <w:t>t</w:t>
      </w:r>
      <w:r w:rsidRPr="00421486">
        <w:rPr>
          <w:rFonts w:ascii="Helvetica" w:hAnsi="Helvetica" w:cs="Helvetica"/>
          <w:shd w:val="clear" w:color="auto" w:fill="FFFFFF"/>
          <w:vertAlign w:val="subscript"/>
        </w:rPr>
        <w:t>a</w:t>
      </w:r>
      <w:r w:rsidRPr="00421486">
        <w:rPr>
          <w:rFonts w:ascii="Helvetica" w:hAnsi="Helvetica" w:cs="Helvetica"/>
          <w:shd w:val="clear" w:color="auto" w:fill="FFFFFF"/>
        </w:rPr>
        <w:t>=</w:t>
      </w:r>
      <w:r w:rsidRPr="00421486">
        <w:rPr>
          <w:sz w:val="24"/>
          <w:szCs w:val="24"/>
        </w:rPr>
        <w:t xml:space="preserve"> -40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až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</w:t>
      </w:r>
    </w:p>
    <w:p w:rsidR="00050D34" w:rsidRPr="00421486" w:rsidRDefault="00050D34" w:rsidP="00050D34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svítidla budou vybavena </w:t>
      </w:r>
      <w:proofErr w:type="spellStart"/>
      <w:r w:rsidRPr="00421486">
        <w:rPr>
          <w:sz w:val="24"/>
          <w:szCs w:val="24"/>
        </w:rPr>
        <w:t>stmívatelnými</w:t>
      </w:r>
      <w:proofErr w:type="spellEnd"/>
      <w:r w:rsidRPr="00421486">
        <w:rPr>
          <w:sz w:val="24"/>
          <w:szCs w:val="24"/>
        </w:rPr>
        <w:t xml:space="preserve"> předřadníky (</w:t>
      </w:r>
      <w:proofErr w:type="spellStart"/>
      <w:r w:rsidRPr="00421486">
        <w:rPr>
          <w:sz w:val="24"/>
          <w:szCs w:val="24"/>
        </w:rPr>
        <w:t>stmívatelný</w:t>
      </w:r>
      <w:proofErr w:type="spellEnd"/>
      <w:r w:rsidRPr="00421486">
        <w:rPr>
          <w:sz w:val="24"/>
          <w:szCs w:val="24"/>
        </w:rPr>
        <w:t>, adresovatelný zdroj pro LED osvětlení, rozsah stmívání 0-100%, definováno podle normy IEC 62386)</w:t>
      </w:r>
    </w:p>
    <w:p w:rsidR="007E14B0" w:rsidRPr="00421486" w:rsidRDefault="007E14B0" w:rsidP="007E14B0">
      <w:pPr>
        <w:rPr>
          <w:sz w:val="24"/>
          <w:szCs w:val="24"/>
        </w:rPr>
      </w:pPr>
      <w:r w:rsidRPr="00421486">
        <w:rPr>
          <w:sz w:val="24"/>
          <w:szCs w:val="24"/>
        </w:rPr>
        <w:t>- instalované výrobky musí splňovat požadavky platné legislativy, zejména zákona č. 22/1997 Sb., o technických požadavcích na výrobky, v platném znění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silové napojení ze stávajícího rozvaděče 34RMS12, umístění v </w:t>
      </w:r>
      <w:proofErr w:type="spellStart"/>
      <w:r w:rsidRPr="00421486">
        <w:rPr>
          <w:sz w:val="24"/>
          <w:szCs w:val="24"/>
        </w:rPr>
        <w:t>m.č</w:t>
      </w:r>
      <w:proofErr w:type="spellEnd"/>
      <w:r w:rsidRPr="00421486">
        <w:rPr>
          <w:sz w:val="24"/>
          <w:szCs w:val="24"/>
        </w:rPr>
        <w:t>. 106, který bude upraven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monitoring výpadku hlavního osvětlení, zajištění napojení na systém NO – sepnutí NO v případě výpadku hlavního osvětlení, dle platné legislativy</w:t>
      </w:r>
    </w:p>
    <w:p w:rsidR="00DE345A" w:rsidRPr="00421486" w:rsidRDefault="00DE345A" w:rsidP="00DE345A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napojením systému ovládání osvětlení se v rozsahu systému měření a regulace a </w:t>
      </w:r>
      <w:proofErr w:type="spellStart"/>
      <w:r w:rsidRPr="00421486">
        <w:rPr>
          <w:sz w:val="24"/>
          <w:szCs w:val="24"/>
        </w:rPr>
        <w:t>Building</w:t>
      </w:r>
      <w:proofErr w:type="spellEnd"/>
      <w:r w:rsidRPr="00421486">
        <w:rPr>
          <w:sz w:val="24"/>
          <w:szCs w:val="24"/>
        </w:rPr>
        <w:t xml:space="preserve"> Management </w:t>
      </w:r>
      <w:proofErr w:type="spellStart"/>
      <w:r w:rsidRPr="00421486">
        <w:rPr>
          <w:sz w:val="24"/>
          <w:szCs w:val="24"/>
        </w:rPr>
        <w:t>System</w:t>
      </w:r>
      <w:proofErr w:type="spellEnd"/>
      <w:r w:rsidRPr="00421486">
        <w:rPr>
          <w:sz w:val="24"/>
          <w:szCs w:val="24"/>
        </w:rPr>
        <w:t xml:space="preserve"> (dále jen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BMS) navazuje na stávající systém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Masarykovy univerzity (dále jen MU), který je použit v objektech Univerzitního kampusu Bohunice. Systém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MU je založen na řídicím systému dodavatele Delta Controls Inc. Zejména pro zachování kompatibility a efektivity předchozích investic MU, jakož i pro minimalizaci budoucích provozních nákladů MU, požaduje MU, aby v rámci díla byly dodány komponenty systému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od dodavatele Delta Controls Inc.</w:t>
      </w:r>
      <w:r w:rsidRPr="00421486">
        <w:t xml:space="preserve"> </w:t>
      </w:r>
      <w:r w:rsidRPr="00421486">
        <w:rPr>
          <w:sz w:val="24"/>
          <w:szCs w:val="24"/>
        </w:rPr>
        <w:t xml:space="preserve">Zhotovitel poskytne MU podpisem Smlouvy o dílo Licenci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BMS. Licence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 bude poskytnuta jako nevýhradní a bude zahrnuta v ceně díla.</w:t>
      </w:r>
    </w:p>
    <w:p w:rsidR="00DE345A" w:rsidRPr="00421486" w:rsidRDefault="00DE345A" w:rsidP="00DE345A">
      <w:pPr>
        <w:rPr>
          <w:sz w:val="24"/>
          <w:szCs w:val="24"/>
        </w:rPr>
      </w:pPr>
      <w:r w:rsidRPr="00421486">
        <w:rPr>
          <w:sz w:val="24"/>
          <w:szCs w:val="24"/>
        </w:rPr>
        <w:t>- připojení ovládání osvětlení na BMS, bude provedeno dle dokumentu: Metodika nasazování a úprav komponent BMS, viz příloha</w:t>
      </w:r>
      <w:r w:rsidR="009D3AAC">
        <w:rPr>
          <w:sz w:val="24"/>
          <w:szCs w:val="24"/>
        </w:rPr>
        <w:t xml:space="preserve"> č.2</w:t>
      </w:r>
    </w:p>
    <w:p w:rsidR="00DE345A" w:rsidRPr="00421486" w:rsidRDefault="00DE345A" w:rsidP="00DE345A">
      <w:pPr>
        <w:rPr>
          <w:sz w:val="24"/>
          <w:szCs w:val="24"/>
        </w:rPr>
      </w:pPr>
      <w:r w:rsidRPr="00421486">
        <w:rPr>
          <w:sz w:val="24"/>
          <w:szCs w:val="24"/>
        </w:rPr>
        <w:t>- instalované komponenty s vazbou na BMS musí být předem schváleny zástupcem MU pro BMS (OFM) a případně testovány dle dokumentu: Metodika testování zařízení pro BMS MU</w:t>
      </w:r>
      <w:r w:rsidR="007B0431" w:rsidRPr="00421486">
        <w:rPr>
          <w:sz w:val="24"/>
          <w:szCs w:val="24"/>
        </w:rPr>
        <w:t>, viz příloha</w:t>
      </w:r>
      <w:r w:rsidR="007B0431">
        <w:rPr>
          <w:sz w:val="24"/>
          <w:szCs w:val="24"/>
        </w:rPr>
        <w:t xml:space="preserve"> č.</w:t>
      </w:r>
      <w:r w:rsidR="0011058A">
        <w:rPr>
          <w:sz w:val="24"/>
          <w:szCs w:val="24"/>
        </w:rPr>
        <w:t>2A</w:t>
      </w:r>
    </w:p>
    <w:p w:rsidR="00A02FA6" w:rsidRPr="00421486" w:rsidRDefault="00A02FA6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požadovaná intenzita osvětlení dle ČSN EN 12193 (360454)</w:t>
      </w:r>
    </w:p>
    <w:p w:rsidR="00A02FA6" w:rsidRPr="00421486" w:rsidRDefault="00A02FA6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1. úklid; není předmětem této akce, </w:t>
      </w:r>
    </w:p>
    <w:p w:rsidR="00A02FA6" w:rsidRPr="00421486" w:rsidRDefault="00A02FA6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 xml:space="preserve">2. trénink; </w:t>
      </w:r>
      <w:r w:rsidR="00510B4D" w:rsidRPr="00421486">
        <w:rPr>
          <w:sz w:val="24"/>
          <w:szCs w:val="24"/>
        </w:rPr>
        <w:t>3</w:t>
      </w:r>
      <w:r w:rsidRPr="00421486">
        <w:rPr>
          <w:sz w:val="24"/>
          <w:szCs w:val="24"/>
        </w:rPr>
        <w:t>00lx</w:t>
      </w:r>
    </w:p>
    <w:p w:rsidR="00A02FA6" w:rsidRPr="00421486" w:rsidRDefault="00A02FA6" w:rsidP="00A02FA6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 místní soutěž; 500lx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světelná soustava musí odpovídat platné legislativě, zejména normě pro osvětlení sportovišť ČSN EN 12 193 (36 0454)</w:t>
      </w:r>
    </w:p>
    <w:p w:rsidR="00392C2D" w:rsidRPr="00421486" w:rsidRDefault="00392C2D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seznam sportů:</w:t>
      </w:r>
    </w:p>
    <w:p w:rsidR="00706AB3" w:rsidRPr="00421486" w:rsidRDefault="00392C2D" w:rsidP="00706AB3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</w:r>
      <w:r w:rsidR="00706AB3" w:rsidRPr="00421486">
        <w:rPr>
          <w:sz w:val="24"/>
          <w:szCs w:val="24"/>
        </w:rPr>
        <w:t>1. didaktika basketbalu a volejbalu</w:t>
      </w:r>
    </w:p>
    <w:p w:rsidR="00706AB3" w:rsidRPr="00421486" w:rsidRDefault="00706AB3" w:rsidP="00706AB3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 základní gymnastika</w:t>
      </w:r>
    </w:p>
    <w:p w:rsidR="00706AB3" w:rsidRPr="00421486" w:rsidRDefault="00706AB3" w:rsidP="00706AB3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 sportovní gymnastika</w:t>
      </w:r>
    </w:p>
    <w:p w:rsidR="00706AB3" w:rsidRPr="00421486" w:rsidRDefault="00706AB3" w:rsidP="00706AB3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4. didaktika gymnastiky a tance</w:t>
      </w:r>
    </w:p>
    <w:p w:rsidR="00706AB3" w:rsidRPr="00421486" w:rsidRDefault="00706AB3" w:rsidP="00706AB3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5. aplikované pohybové aktivity</w:t>
      </w:r>
    </w:p>
    <w:p w:rsidR="00706AB3" w:rsidRPr="00421486" w:rsidRDefault="00706AB3" w:rsidP="00706AB3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6. pohybové hry</w:t>
      </w:r>
    </w:p>
    <w:p w:rsidR="00706AB3" w:rsidRPr="00421486" w:rsidRDefault="00706AB3" w:rsidP="00706AB3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7. badminton</w:t>
      </w:r>
    </w:p>
    <w:p w:rsidR="00AB68A4" w:rsidRPr="00421486" w:rsidRDefault="00AB68A4" w:rsidP="00706AB3">
      <w:pPr>
        <w:spacing w:after="0"/>
        <w:ind w:firstLine="708"/>
        <w:rPr>
          <w:sz w:val="24"/>
          <w:szCs w:val="24"/>
        </w:rPr>
      </w:pPr>
    </w:p>
    <w:p w:rsidR="00E9143E" w:rsidRPr="00421486" w:rsidRDefault="00392C2D" w:rsidP="00E9143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normové hodnoty osvětlenosti (</w:t>
      </w:r>
      <w:proofErr w:type="spellStart"/>
      <w:r w:rsidRPr="00421486">
        <w:rPr>
          <w:sz w:val="24"/>
          <w:szCs w:val="24"/>
        </w:rPr>
        <w:t>lx</w:t>
      </w:r>
      <w:proofErr w:type="spellEnd"/>
      <w:r w:rsidRPr="00421486">
        <w:rPr>
          <w:sz w:val="24"/>
          <w:szCs w:val="24"/>
        </w:rPr>
        <w:t>) musí být dosaženy při max. 80% výkonu svítidla</w:t>
      </w:r>
    </w:p>
    <w:p w:rsidR="00392C2D" w:rsidRPr="00421486" w:rsidRDefault="00392C2D" w:rsidP="00E9143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index podání barev (</w:t>
      </w:r>
      <w:proofErr w:type="spellStart"/>
      <w:r w:rsidRPr="00421486">
        <w:rPr>
          <w:sz w:val="24"/>
          <w:szCs w:val="24"/>
        </w:rPr>
        <w:t>Ra</w:t>
      </w:r>
      <w:proofErr w:type="spellEnd"/>
      <w:r w:rsidRPr="00421486">
        <w:rPr>
          <w:sz w:val="24"/>
          <w:szCs w:val="24"/>
        </w:rPr>
        <w:t>); 80-95</w:t>
      </w:r>
    </w:p>
    <w:p w:rsidR="00D33BD5" w:rsidRPr="00421486" w:rsidRDefault="00D33BD5" w:rsidP="00D33BD5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svítidlo musí splňovat normové hodnoty proti oslnění ČSN EN 12193 (360454) – např. definice umístění stropních svítidel nad basketbalovými koši a středovou sítí </w:t>
      </w:r>
    </w:p>
    <w:p w:rsidR="00E9143E" w:rsidRPr="00421486" w:rsidRDefault="00E9143E" w:rsidP="00E9143E">
      <w:pPr>
        <w:rPr>
          <w:sz w:val="24"/>
          <w:szCs w:val="24"/>
        </w:rPr>
      </w:pPr>
      <w:r w:rsidRPr="00421486">
        <w:rPr>
          <w:sz w:val="24"/>
          <w:szCs w:val="24"/>
        </w:rPr>
        <w:t>- doložit světelně technický návrh vč. výpočtu pro navrhovanou soustavu osvětlení</w:t>
      </w:r>
    </w:p>
    <w:p w:rsidR="00392C2D" w:rsidRPr="00421486" w:rsidRDefault="00392C2D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režimy ovládání:</w:t>
      </w:r>
    </w:p>
    <w:p w:rsidR="00392C2D" w:rsidRPr="00421486" w:rsidRDefault="00392C2D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 xml:space="preserve">1. úklid; zůstane stávající systém, není předmětem této akce, </w:t>
      </w:r>
    </w:p>
    <w:p w:rsidR="00392C2D" w:rsidRPr="00421486" w:rsidRDefault="00392C2D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ab/>
        <w:t xml:space="preserve">2. trénink; </w:t>
      </w:r>
    </w:p>
    <w:p w:rsidR="00392C2D" w:rsidRPr="00421486" w:rsidRDefault="00392C2D" w:rsidP="00392C2D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 místní soutěž</w:t>
      </w:r>
    </w:p>
    <w:p w:rsidR="00392C2D" w:rsidRPr="00421486" w:rsidRDefault="00392C2D" w:rsidP="00514E6E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způsob</w:t>
      </w:r>
      <w:r w:rsidR="007831EA" w:rsidRPr="00421486">
        <w:rPr>
          <w:sz w:val="24"/>
          <w:szCs w:val="24"/>
        </w:rPr>
        <w:t>y</w:t>
      </w:r>
      <w:r w:rsidRPr="00421486">
        <w:rPr>
          <w:sz w:val="24"/>
          <w:szCs w:val="24"/>
        </w:rPr>
        <w:t xml:space="preserve"> ovládání:</w:t>
      </w:r>
    </w:p>
    <w:p w:rsidR="00392C2D" w:rsidRPr="00421486" w:rsidRDefault="00514E6E" w:rsidP="00514E6E">
      <w:pPr>
        <w:spacing w:after="0"/>
        <w:ind w:left="705"/>
        <w:rPr>
          <w:sz w:val="24"/>
          <w:szCs w:val="24"/>
        </w:rPr>
      </w:pPr>
      <w:r w:rsidRPr="00421486">
        <w:rPr>
          <w:sz w:val="24"/>
          <w:szCs w:val="24"/>
        </w:rPr>
        <w:t>1.</w:t>
      </w:r>
      <w:r w:rsidR="00392C2D" w:rsidRPr="00421486">
        <w:rPr>
          <w:sz w:val="24"/>
          <w:szCs w:val="24"/>
        </w:rPr>
        <w:t xml:space="preserve"> manuálně, spínači (tlačítky) z </w:t>
      </w:r>
      <w:proofErr w:type="spellStart"/>
      <w:proofErr w:type="gramStart"/>
      <w:r w:rsidR="00392C2D" w:rsidRPr="00421486">
        <w:rPr>
          <w:sz w:val="24"/>
          <w:szCs w:val="24"/>
        </w:rPr>
        <w:t>m.č</w:t>
      </w:r>
      <w:proofErr w:type="spellEnd"/>
      <w:r w:rsidR="00392C2D" w:rsidRPr="00421486">
        <w:rPr>
          <w:sz w:val="24"/>
          <w:szCs w:val="24"/>
        </w:rPr>
        <w:t>.</w:t>
      </w:r>
      <w:proofErr w:type="gramEnd"/>
      <w:r w:rsidR="00392C2D" w:rsidRPr="00421486">
        <w:rPr>
          <w:sz w:val="24"/>
          <w:szCs w:val="24"/>
        </w:rPr>
        <w:t xml:space="preserve"> 101a – VRÁTNICE, </w:t>
      </w:r>
    </w:p>
    <w:p w:rsidR="00392C2D" w:rsidRPr="00421486" w:rsidRDefault="00392C2D" w:rsidP="00514E6E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režimy: trénink, </w:t>
      </w:r>
      <w:r w:rsidR="00603CB2" w:rsidRPr="00421486">
        <w:rPr>
          <w:sz w:val="24"/>
          <w:szCs w:val="24"/>
        </w:rPr>
        <w:t>místní soutěž</w:t>
      </w:r>
      <w:r w:rsidRPr="00421486">
        <w:rPr>
          <w:sz w:val="24"/>
          <w:szCs w:val="24"/>
        </w:rPr>
        <w:t xml:space="preserve">; mimo režim úklid </w:t>
      </w:r>
    </w:p>
    <w:p w:rsidR="00682B8B" w:rsidRPr="00421486" w:rsidRDefault="00682B8B" w:rsidP="00682B8B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Spínače budou vybaveny optickou signalizací sepnutého stavu u každého režimu </w:t>
      </w:r>
    </w:p>
    <w:p w:rsidR="00682B8B" w:rsidRPr="00421486" w:rsidRDefault="00682B8B" w:rsidP="00682B8B">
      <w:pPr>
        <w:spacing w:after="0"/>
        <w:ind w:left="708"/>
        <w:rPr>
          <w:sz w:val="24"/>
          <w:szCs w:val="24"/>
        </w:rPr>
      </w:pPr>
      <w:r w:rsidRPr="00421486">
        <w:rPr>
          <w:sz w:val="24"/>
          <w:szCs w:val="24"/>
        </w:rPr>
        <w:t xml:space="preserve">  osvětlení</w:t>
      </w:r>
    </w:p>
    <w:p w:rsidR="00392C2D" w:rsidRPr="00421486" w:rsidRDefault="00514E6E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2.</w:t>
      </w:r>
      <w:r w:rsidR="00392C2D" w:rsidRPr="00421486">
        <w:rPr>
          <w:sz w:val="24"/>
          <w:szCs w:val="24"/>
        </w:rPr>
        <w:t xml:space="preserve">manuálně, spínači (tlačítky) z dané místnosti (tělocvičny), </w:t>
      </w:r>
    </w:p>
    <w:p w:rsidR="00392C2D" w:rsidRPr="00421486" w:rsidRDefault="00392C2D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   pouze režimy úklid a trénink</w:t>
      </w:r>
    </w:p>
    <w:p w:rsidR="00392C2D" w:rsidRPr="00421486" w:rsidRDefault="00514E6E" w:rsidP="00514E6E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3.</w:t>
      </w:r>
      <w:r w:rsidR="00392C2D" w:rsidRPr="00421486">
        <w:rPr>
          <w:sz w:val="24"/>
          <w:szCs w:val="24"/>
        </w:rPr>
        <w:t xml:space="preserve"> z BMS, dle metodiky BMS viz příloha</w:t>
      </w:r>
    </w:p>
    <w:p w:rsidR="00392C2D" w:rsidRPr="00421486" w:rsidRDefault="00392C2D" w:rsidP="00392C2D">
      <w:pPr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   režimy: trénink, </w:t>
      </w:r>
      <w:r w:rsidR="00603CB2" w:rsidRPr="00421486">
        <w:rPr>
          <w:sz w:val="24"/>
          <w:szCs w:val="24"/>
        </w:rPr>
        <w:t>místní soutěž</w:t>
      </w:r>
      <w:r w:rsidRPr="00421486">
        <w:rPr>
          <w:sz w:val="24"/>
          <w:szCs w:val="24"/>
        </w:rPr>
        <w:t>; mimo režim úklid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stávající montážní otvor</w:t>
      </w:r>
      <w:r w:rsidR="007831EA" w:rsidRPr="00421486">
        <w:rPr>
          <w:sz w:val="24"/>
          <w:szCs w:val="24"/>
        </w:rPr>
        <w:t>y</w:t>
      </w:r>
      <w:r w:rsidRPr="00421486">
        <w:rPr>
          <w:sz w:val="24"/>
          <w:szCs w:val="24"/>
        </w:rPr>
        <w:t xml:space="preserve"> pro svítidla, lze přiměřeně upravit</w:t>
      </w:r>
      <w:r w:rsidR="00AE28BA" w:rsidRPr="00421486">
        <w:rPr>
          <w:sz w:val="24"/>
          <w:szCs w:val="24"/>
        </w:rPr>
        <w:t xml:space="preserve"> s ohledem na rozměr a požadavky</w:t>
      </w:r>
      <w:r w:rsidR="007831EA" w:rsidRPr="00421486">
        <w:rPr>
          <w:sz w:val="24"/>
          <w:szCs w:val="24"/>
        </w:rPr>
        <w:t xml:space="preserve"> požární ochrany</w:t>
      </w:r>
    </w:p>
    <w:p w:rsidR="00293878" w:rsidRPr="00421486" w:rsidRDefault="00293878" w:rsidP="00293878">
      <w:pPr>
        <w:rPr>
          <w:sz w:val="24"/>
          <w:szCs w:val="24"/>
        </w:rPr>
      </w:pPr>
      <w:r w:rsidRPr="00421486">
        <w:rPr>
          <w:sz w:val="24"/>
          <w:szCs w:val="24"/>
        </w:rPr>
        <w:t>- pokud svítidlo nevyplní přesně stávající montážní otvor, musí dodavatel dodat krycí rámeček s límcem tak, aby byl zakryt stávající montážní otvor v akustickém podhledu pohledově přijatelný, stanoví uživatel. Vnější rozměr rámu stávajícího svítidla je 633x430 mm</w:t>
      </w:r>
    </w:p>
    <w:p w:rsidR="00B530CA" w:rsidRPr="00421486" w:rsidRDefault="00B530CA" w:rsidP="00B530CA">
      <w:pPr>
        <w:rPr>
          <w:sz w:val="24"/>
          <w:szCs w:val="24"/>
        </w:rPr>
      </w:pPr>
      <w:r w:rsidRPr="00421486">
        <w:rPr>
          <w:sz w:val="24"/>
          <w:szCs w:val="24"/>
        </w:rPr>
        <w:t>- svítidlo musí mít doklad prokazující, že je určené pro přímou instalaci do hořlavých povrchů nebo bude doložen výkres detailu protipožárního opatření instalace svítidla v hořlavém povrchu, který bude potvrzen autorizovanou osobou v oboru požární bezpečnost staveb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požadovaný stupeň mechanické odolnosti svítidla: min. IK 09 nebo musí být svítidlo testováno proti nárazu míčem dle normy DIN VDE 0710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požadovaný stupeň krytí svítidla: IP6X (prachotěsné, odolnost proti vodě není vyžadována)</w:t>
      </w:r>
    </w:p>
    <w:p w:rsidR="00FA40CA" w:rsidRPr="00421486" w:rsidRDefault="00FA40CA" w:rsidP="00FA40CA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svítidlo musí mít bezpečnostní sklo - kalené sklo nebo tvrzené sklo opatřené bezpečnostní folií  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doložit výpočet provozních nákladů při intenzitě </w:t>
      </w:r>
      <w:r w:rsidR="00AC4FD1" w:rsidRPr="00421486">
        <w:rPr>
          <w:sz w:val="24"/>
          <w:szCs w:val="24"/>
        </w:rPr>
        <w:t>50</w:t>
      </w:r>
      <w:r w:rsidRPr="00421486">
        <w:rPr>
          <w:sz w:val="24"/>
          <w:szCs w:val="24"/>
        </w:rPr>
        <w:t>0lx, výpočtová cena za 1 kWh je stanovena na 5 Kč, čas provozu 1 hodina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shodě k dodanému materiálu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lastRenderedPageBreak/>
        <w:t>- doložit prohlášení o poklesu světelného toku po 50.000 hod provozu, při teplotě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(hodnota uvedena v %)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doložit prohlášení o počtu degradovaných světelných čipů po 50.000 hod provozu, při teplotě +45</w:t>
      </w:r>
      <w:r w:rsidRPr="00421486">
        <w:rPr>
          <w:rFonts w:cstheme="minorHAnsi"/>
          <w:sz w:val="24"/>
          <w:szCs w:val="24"/>
        </w:rPr>
        <w:t>°</w:t>
      </w:r>
      <w:r w:rsidRPr="00421486">
        <w:rPr>
          <w:sz w:val="24"/>
          <w:szCs w:val="24"/>
        </w:rPr>
        <w:t>C (hodnota uvedena v %)</w:t>
      </w:r>
    </w:p>
    <w:p w:rsidR="00100B0C" w:rsidRPr="00421486" w:rsidRDefault="00100B0C" w:rsidP="00346966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doložit technický list výrobce světelných čipů s uvedením servisní doby života čipu při provozu 50.000 hod (L/B) a max. teplotě+45°C 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doba záruky min. 60 měsíců</w:t>
      </w:r>
    </w:p>
    <w:p w:rsidR="00392C2D" w:rsidRPr="00421486" w:rsidRDefault="00392C2D" w:rsidP="00392C2D">
      <w:pPr>
        <w:rPr>
          <w:sz w:val="24"/>
          <w:szCs w:val="24"/>
        </w:rPr>
      </w:pPr>
    </w:p>
    <w:p w:rsidR="00392C2D" w:rsidRPr="00421486" w:rsidRDefault="00392C2D" w:rsidP="00392C2D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členění výstavby: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1. milník výstavby: dodávka zařízení vč. ovládání na vrátnici a u vstupu do jednotlivých tělocvičen 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2. milník výstavby: úspěšné napojení na BMS vč. zkušebního, testovacího provozu</w:t>
      </w:r>
    </w:p>
    <w:p w:rsidR="00AB68A4" w:rsidRPr="00421486" w:rsidRDefault="00AB68A4" w:rsidP="00392C2D">
      <w:pPr>
        <w:rPr>
          <w:sz w:val="24"/>
          <w:szCs w:val="24"/>
        </w:rPr>
      </w:pPr>
    </w:p>
    <w:p w:rsidR="00245938" w:rsidRPr="00421486" w:rsidRDefault="00245938" w:rsidP="00245938">
      <w:pPr>
        <w:rPr>
          <w:i/>
          <w:sz w:val="24"/>
          <w:szCs w:val="24"/>
          <w:u w:val="single"/>
        </w:rPr>
      </w:pPr>
      <w:r w:rsidRPr="00421486">
        <w:rPr>
          <w:i/>
          <w:sz w:val="24"/>
          <w:szCs w:val="24"/>
          <w:u w:val="single"/>
        </w:rPr>
        <w:t>povinnosti k předání díla: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 o měření dle bodu 5.3 ČSN EN 12193 (360454), měření bude přítomen zástupce objednatele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písemné potvrzení OFM o úspěšném napojení ovládání osvětlení na BMS vč. protokolu o provedení zkušebního, testovacího provozu</w:t>
      </w:r>
    </w:p>
    <w:p w:rsidR="00E04381" w:rsidRPr="00421486" w:rsidRDefault="00E04381" w:rsidP="00E04381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</w:t>
      </w:r>
      <w:r w:rsidRPr="0078525B">
        <w:rPr>
          <w:sz w:val="24"/>
          <w:szCs w:val="24"/>
        </w:rPr>
        <w:t>doložit elektronicky (PDF + editovatelné formáty) a tiskem dokumentaci skutečného provedení stavby (DSPS) vč. kodifikace dokumentace dle standardu UKB a</w:t>
      </w:r>
      <w:r w:rsidRPr="0078525B">
        <w:t xml:space="preserve"> </w:t>
      </w:r>
      <w:r w:rsidRPr="0078525B">
        <w:rPr>
          <w:sz w:val="24"/>
          <w:szCs w:val="24"/>
        </w:rPr>
        <w:t>principu sestavení názvu souboru viz příloha č.</w:t>
      </w:r>
      <w:r w:rsidR="00225D8C" w:rsidRPr="0078525B">
        <w:rPr>
          <w:sz w:val="24"/>
          <w:szCs w:val="24"/>
        </w:rPr>
        <w:t>3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revizní zprávu elektro (RZ), v rozsahu díla a navazujících částí, RZ musí mít kladné stanovisko k provozu, bude bez závad na díle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protokoly o individuálních a komplexních zkouškách, potvrzené zástupcem MU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protokol o zaškolení obsluhy, potvrzený zástupcem MU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předání Licence k softwarům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 a BMS</w:t>
      </w:r>
    </w:p>
    <w:p w:rsidR="00245938" w:rsidRPr="00421486" w:rsidRDefault="00245938" w:rsidP="00245938">
      <w:pPr>
        <w:spacing w:after="0"/>
        <w:rPr>
          <w:sz w:val="24"/>
          <w:szCs w:val="24"/>
        </w:rPr>
      </w:pPr>
      <w:r w:rsidRPr="00421486">
        <w:rPr>
          <w:sz w:val="24"/>
          <w:szCs w:val="24"/>
        </w:rPr>
        <w:t>- protipožární opatření, ucpávky doložit: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 xml:space="preserve">- technické listy k použitým systémům 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- certifikáty k použitým systémům</w:t>
      </w:r>
    </w:p>
    <w:p w:rsidR="00245938" w:rsidRPr="00421486" w:rsidRDefault="00245938" w:rsidP="00245938">
      <w:pPr>
        <w:spacing w:after="0"/>
        <w:ind w:firstLine="708"/>
        <w:rPr>
          <w:sz w:val="24"/>
          <w:szCs w:val="24"/>
        </w:rPr>
      </w:pPr>
      <w:r w:rsidRPr="00421486">
        <w:rPr>
          <w:sz w:val="24"/>
          <w:szCs w:val="24"/>
        </w:rPr>
        <w:t>- kopii osvědčení provádějícího pracovníka</w:t>
      </w:r>
    </w:p>
    <w:p w:rsidR="00245938" w:rsidRPr="00421486" w:rsidRDefault="00245938" w:rsidP="00245938">
      <w:pPr>
        <w:ind w:firstLine="709"/>
        <w:rPr>
          <w:sz w:val="24"/>
          <w:szCs w:val="24"/>
        </w:rPr>
      </w:pPr>
      <w:r w:rsidRPr="00421486">
        <w:rPr>
          <w:sz w:val="24"/>
          <w:szCs w:val="24"/>
        </w:rPr>
        <w:t xml:space="preserve">- seznam (tabulku) prostupů </w:t>
      </w:r>
    </w:p>
    <w:p w:rsidR="00245938" w:rsidRPr="00421486" w:rsidRDefault="00245938" w:rsidP="00245938">
      <w:pPr>
        <w:rPr>
          <w:sz w:val="24"/>
          <w:szCs w:val="24"/>
        </w:rPr>
      </w:pPr>
      <w:r w:rsidRPr="00421486">
        <w:rPr>
          <w:sz w:val="24"/>
          <w:szCs w:val="24"/>
        </w:rPr>
        <w:t>- doložit doklady o likvidaci odpadů</w:t>
      </w:r>
    </w:p>
    <w:p w:rsidR="00392C2D" w:rsidRDefault="00392C2D" w:rsidP="00392C2D">
      <w:pPr>
        <w:rPr>
          <w:sz w:val="24"/>
          <w:szCs w:val="24"/>
        </w:rPr>
      </w:pPr>
    </w:p>
    <w:p w:rsidR="00CE04D8" w:rsidRPr="00421486" w:rsidRDefault="00CE04D8" w:rsidP="00392C2D">
      <w:pPr>
        <w:rPr>
          <w:sz w:val="24"/>
          <w:szCs w:val="24"/>
        </w:rPr>
      </w:pPr>
    </w:p>
    <w:p w:rsidR="00392C2D" w:rsidRPr="00421486" w:rsidRDefault="00E20032" w:rsidP="00392C2D">
      <w:pPr>
        <w:rPr>
          <w:b/>
          <w:sz w:val="24"/>
          <w:szCs w:val="24"/>
          <w:u w:val="single"/>
        </w:rPr>
      </w:pPr>
      <w:r w:rsidRPr="00421486">
        <w:rPr>
          <w:b/>
          <w:sz w:val="24"/>
          <w:szCs w:val="24"/>
          <w:u w:val="single"/>
        </w:rPr>
        <w:lastRenderedPageBreak/>
        <w:t>4.B</w:t>
      </w:r>
      <w:r w:rsidRPr="00421486">
        <w:rPr>
          <w:b/>
          <w:sz w:val="24"/>
          <w:szCs w:val="24"/>
          <w:u w:val="single"/>
        </w:rPr>
        <w:tab/>
      </w:r>
      <w:r w:rsidR="00392C2D" w:rsidRPr="00421486">
        <w:rPr>
          <w:b/>
          <w:sz w:val="24"/>
          <w:szCs w:val="24"/>
          <w:u w:val="single"/>
        </w:rPr>
        <w:t xml:space="preserve">Technická specifikace pro </w:t>
      </w:r>
      <w:proofErr w:type="spellStart"/>
      <w:r w:rsidR="00392C2D" w:rsidRPr="00421486">
        <w:rPr>
          <w:b/>
          <w:sz w:val="24"/>
          <w:szCs w:val="24"/>
          <w:u w:val="single"/>
        </w:rPr>
        <w:t>m.č</w:t>
      </w:r>
      <w:proofErr w:type="spellEnd"/>
      <w:r w:rsidR="00392C2D" w:rsidRPr="00421486">
        <w:rPr>
          <w:b/>
          <w:sz w:val="24"/>
          <w:szCs w:val="24"/>
          <w:u w:val="single"/>
        </w:rPr>
        <w:t>. 119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demontáž stávajícího osvětlení a navazujícího materiálu, včetně ekologické likvidace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lokální demontáž a montáž podhledů pro potřeby nové instalace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montáž nového osvětlení včetně upravení pohledové části stropu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silové napojení nového osvětlení, případně doplnění kabeláže (kabel B2cas1d0), kabelových tras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úprava a doplnění stávajícího rozvaděče 34RMS12, popř. doplnění oceloplechové skříně, IP44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úprava a doplnění ovládání stávajícího NO </w:t>
      </w:r>
    </w:p>
    <w:p w:rsidR="00891D7B" w:rsidRPr="00421486" w:rsidRDefault="00891D7B" w:rsidP="00891D7B">
      <w:pPr>
        <w:rPr>
          <w:sz w:val="24"/>
          <w:szCs w:val="24"/>
        </w:rPr>
      </w:pPr>
      <w:r w:rsidRPr="00421486">
        <w:rPr>
          <w:sz w:val="24"/>
          <w:szCs w:val="24"/>
        </w:rPr>
        <w:t>- nová instalace ovládací kabeláže (kabel B2cas1d0)</w:t>
      </w:r>
    </w:p>
    <w:p w:rsidR="00891D7B" w:rsidRPr="00421486" w:rsidRDefault="00891D7B" w:rsidP="00891D7B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instalace a zprovoznění řízení osvětlení, ovládání vč. koncových prvků </w:t>
      </w:r>
    </w:p>
    <w:p w:rsidR="00392C2D" w:rsidRPr="00421486" w:rsidRDefault="00392C2D" w:rsidP="00891D7B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úprava a doplnění stávajícího rozvaděče </w:t>
      </w:r>
      <w:proofErr w:type="spellStart"/>
      <w:r w:rsidRPr="00421486">
        <w:rPr>
          <w:sz w:val="24"/>
          <w:szCs w:val="24"/>
        </w:rPr>
        <w:t>MaR</w:t>
      </w:r>
      <w:proofErr w:type="spellEnd"/>
      <w:r w:rsidRPr="00421486">
        <w:rPr>
          <w:sz w:val="24"/>
          <w:szCs w:val="24"/>
        </w:rPr>
        <w:t xml:space="preserve">, popř. doplnění oceloplechové skříně, IP44 pro nové komponenty a propojení do systému </w:t>
      </w:r>
      <w:proofErr w:type="spellStart"/>
      <w:r w:rsidRPr="00421486">
        <w:rPr>
          <w:sz w:val="24"/>
          <w:szCs w:val="24"/>
        </w:rPr>
        <w:t>MaR</w:t>
      </w:r>
      <w:proofErr w:type="spellEnd"/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propojení na BMS, dle metodiky BMS viz příloha</w:t>
      </w:r>
      <w:r w:rsidR="00E04381">
        <w:rPr>
          <w:sz w:val="24"/>
          <w:szCs w:val="24"/>
        </w:rPr>
        <w:t xml:space="preserve"> </w:t>
      </w:r>
      <w:r w:rsidR="00225D8C">
        <w:rPr>
          <w:sz w:val="24"/>
          <w:szCs w:val="24"/>
        </w:rPr>
        <w:t>č.</w:t>
      </w:r>
      <w:r w:rsidR="00E04381">
        <w:rPr>
          <w:sz w:val="24"/>
          <w:szCs w:val="24"/>
        </w:rPr>
        <w:t>2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rozšíření SW BMS včetně uživatelského nastavení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pomocné a nespecifikované práce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stavební/zednické a malířské práce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protipožární opatření, ucpávky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montážní plošina nebo lešení (omezená nosnost podlahy)</w:t>
      </w:r>
    </w:p>
    <w:p w:rsidR="00392C2D" w:rsidRPr="0078525B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- specifické </w:t>
      </w:r>
      <w:r w:rsidRPr="0078525B">
        <w:rPr>
          <w:sz w:val="24"/>
          <w:szCs w:val="24"/>
        </w:rPr>
        <w:t>výškové práce (práce na laně)</w:t>
      </w:r>
    </w:p>
    <w:p w:rsidR="00392C2D" w:rsidRPr="0078525B" w:rsidRDefault="00942DF9" w:rsidP="00392C2D">
      <w:pPr>
        <w:rPr>
          <w:sz w:val="24"/>
          <w:szCs w:val="24"/>
        </w:rPr>
      </w:pPr>
      <w:r w:rsidRPr="0078525B">
        <w:rPr>
          <w:sz w:val="24"/>
          <w:szCs w:val="24"/>
        </w:rPr>
        <w:t>- vypracování projektové dokumentace DPS a DSPS vč. požadavků přílohy č.</w:t>
      </w:r>
      <w:r w:rsidR="00225D8C" w:rsidRPr="0078525B">
        <w:rPr>
          <w:sz w:val="24"/>
          <w:szCs w:val="24"/>
        </w:rPr>
        <w:t>3</w:t>
      </w:r>
    </w:p>
    <w:p w:rsidR="00392C2D" w:rsidRPr="0078525B" w:rsidRDefault="00392C2D" w:rsidP="00392C2D">
      <w:pPr>
        <w:rPr>
          <w:sz w:val="24"/>
          <w:szCs w:val="24"/>
        </w:rPr>
      </w:pPr>
      <w:r w:rsidRPr="0078525B">
        <w:rPr>
          <w:sz w:val="24"/>
          <w:szCs w:val="24"/>
        </w:rPr>
        <w:t>- revize el. zařízení v rozsahu zakázky a zaškolení obsluhy</w:t>
      </w:r>
    </w:p>
    <w:p w:rsidR="00392C2D" w:rsidRPr="00421486" w:rsidRDefault="00392C2D" w:rsidP="00392C2D">
      <w:pPr>
        <w:rPr>
          <w:sz w:val="24"/>
          <w:szCs w:val="24"/>
        </w:rPr>
      </w:pPr>
      <w:r w:rsidRPr="0078525B">
        <w:rPr>
          <w:sz w:val="24"/>
          <w:szCs w:val="24"/>
        </w:rPr>
        <w:t>- protokolární měření</w:t>
      </w:r>
      <w:bookmarkStart w:id="0" w:name="_GoBack"/>
      <w:bookmarkEnd w:id="0"/>
      <w:r w:rsidRPr="00421486">
        <w:rPr>
          <w:sz w:val="24"/>
          <w:szCs w:val="24"/>
        </w:rPr>
        <w:t xml:space="preserve"> dle bodu 5.3 ČSN EN 12193 (360454)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fyzické vzorkování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koordinace a spolupráce s uživatelem, OFM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úklid, odvoz a likvidace odpadů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individuální a komplexní zkoušky</w:t>
      </w:r>
    </w:p>
    <w:p w:rsidR="00392C2D" w:rsidRPr="00421486" w:rsidRDefault="00392C2D" w:rsidP="00392C2D">
      <w:pPr>
        <w:rPr>
          <w:sz w:val="24"/>
          <w:szCs w:val="24"/>
        </w:rPr>
      </w:pPr>
      <w:r w:rsidRPr="00421486">
        <w:rPr>
          <w:sz w:val="24"/>
          <w:szCs w:val="24"/>
        </w:rPr>
        <w:t>- doprava, přesuny hmot, zařízení staveniště</w:t>
      </w:r>
    </w:p>
    <w:p w:rsidR="00CE04D8" w:rsidRDefault="00CE04D8" w:rsidP="001C1A2F">
      <w:pPr>
        <w:rPr>
          <w:sz w:val="24"/>
          <w:szCs w:val="24"/>
        </w:rPr>
      </w:pPr>
    </w:p>
    <w:p w:rsidR="00752C96" w:rsidRPr="00421486" w:rsidRDefault="00752C96" w:rsidP="001C1A2F">
      <w:pPr>
        <w:rPr>
          <w:sz w:val="24"/>
          <w:szCs w:val="24"/>
        </w:rPr>
      </w:pPr>
      <w:r w:rsidRPr="00421486">
        <w:rPr>
          <w:sz w:val="24"/>
          <w:szCs w:val="24"/>
        </w:rPr>
        <w:t xml:space="preserve">V Brně dne </w:t>
      </w:r>
      <w:r w:rsidR="00266EB6">
        <w:rPr>
          <w:sz w:val="24"/>
          <w:szCs w:val="24"/>
        </w:rPr>
        <w:t>5</w:t>
      </w:r>
      <w:r w:rsidRPr="00421486">
        <w:rPr>
          <w:sz w:val="24"/>
          <w:szCs w:val="24"/>
        </w:rPr>
        <w:t>.</w:t>
      </w:r>
      <w:r w:rsidR="004737B2" w:rsidRPr="00421486">
        <w:rPr>
          <w:sz w:val="24"/>
          <w:szCs w:val="24"/>
        </w:rPr>
        <w:t>3</w:t>
      </w:r>
      <w:r w:rsidRPr="00421486">
        <w:rPr>
          <w:sz w:val="24"/>
          <w:szCs w:val="24"/>
        </w:rPr>
        <w:t>.2018</w:t>
      </w:r>
      <w:r w:rsidRPr="00421486">
        <w:rPr>
          <w:sz w:val="24"/>
          <w:szCs w:val="24"/>
        </w:rPr>
        <w:tab/>
      </w:r>
      <w:r w:rsidRPr="00421486">
        <w:rPr>
          <w:sz w:val="24"/>
          <w:szCs w:val="24"/>
        </w:rPr>
        <w:tab/>
      </w:r>
      <w:r w:rsidRPr="00421486">
        <w:rPr>
          <w:sz w:val="24"/>
          <w:szCs w:val="24"/>
        </w:rPr>
        <w:tab/>
      </w:r>
      <w:r w:rsidRPr="00421486">
        <w:rPr>
          <w:sz w:val="24"/>
          <w:szCs w:val="24"/>
        </w:rPr>
        <w:tab/>
      </w:r>
      <w:r w:rsidRPr="00421486">
        <w:rPr>
          <w:sz w:val="24"/>
          <w:szCs w:val="24"/>
        </w:rPr>
        <w:tab/>
      </w:r>
      <w:r w:rsidRPr="00421486">
        <w:rPr>
          <w:sz w:val="24"/>
          <w:szCs w:val="24"/>
        </w:rPr>
        <w:tab/>
        <w:t>vypracoval: Martin Olbrecht</w:t>
      </w:r>
    </w:p>
    <w:sectPr w:rsidR="00752C96" w:rsidRPr="004214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B39" w:rsidRDefault="004F1B39" w:rsidP="00941D74">
      <w:pPr>
        <w:spacing w:after="0" w:line="240" w:lineRule="auto"/>
      </w:pPr>
      <w:r>
        <w:separator/>
      </w:r>
    </w:p>
  </w:endnote>
  <w:endnote w:type="continuationSeparator" w:id="0">
    <w:p w:rsidR="004F1B39" w:rsidRDefault="004F1B39" w:rsidP="00941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393803"/>
      <w:docPartObj>
        <w:docPartGallery w:val="Page Numbers (Bottom of Page)"/>
        <w:docPartUnique/>
      </w:docPartObj>
    </w:sdtPr>
    <w:sdtEndPr/>
    <w:sdtContent>
      <w:p w:rsidR="004F1B39" w:rsidRDefault="004F1B3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25B">
          <w:rPr>
            <w:noProof/>
          </w:rPr>
          <w:t>18</w:t>
        </w:r>
        <w:r>
          <w:fldChar w:fldCharType="end"/>
        </w:r>
      </w:p>
    </w:sdtContent>
  </w:sdt>
  <w:p w:rsidR="004F1B39" w:rsidRDefault="004F1B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B39" w:rsidRDefault="004F1B39" w:rsidP="00941D74">
      <w:pPr>
        <w:spacing w:after="0" w:line="240" w:lineRule="auto"/>
      </w:pPr>
      <w:r>
        <w:separator/>
      </w:r>
    </w:p>
  </w:footnote>
  <w:footnote w:type="continuationSeparator" w:id="0">
    <w:p w:rsidR="004F1B39" w:rsidRDefault="004F1B39" w:rsidP="00941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6517"/>
    <w:multiLevelType w:val="hybridMultilevel"/>
    <w:tmpl w:val="7BD0595C"/>
    <w:lvl w:ilvl="0" w:tplc="8B64DF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72AD2471"/>
    <w:multiLevelType w:val="hybridMultilevel"/>
    <w:tmpl w:val="7BD0595C"/>
    <w:lvl w:ilvl="0" w:tplc="8B64DF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7AA14A10"/>
    <w:multiLevelType w:val="hybridMultilevel"/>
    <w:tmpl w:val="7BD0595C"/>
    <w:lvl w:ilvl="0" w:tplc="8B64DF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CB"/>
    <w:rsid w:val="00004212"/>
    <w:rsid w:val="00011C07"/>
    <w:rsid w:val="00016510"/>
    <w:rsid w:val="00016D96"/>
    <w:rsid w:val="0002098C"/>
    <w:rsid w:val="00023206"/>
    <w:rsid w:val="0003115E"/>
    <w:rsid w:val="00031A97"/>
    <w:rsid w:val="00031E46"/>
    <w:rsid w:val="00050A4B"/>
    <w:rsid w:val="00050D34"/>
    <w:rsid w:val="00051135"/>
    <w:rsid w:val="00055DAC"/>
    <w:rsid w:val="00056A6F"/>
    <w:rsid w:val="00057A59"/>
    <w:rsid w:val="00061BA8"/>
    <w:rsid w:val="00064AA6"/>
    <w:rsid w:val="00065364"/>
    <w:rsid w:val="00074755"/>
    <w:rsid w:val="00080346"/>
    <w:rsid w:val="00085256"/>
    <w:rsid w:val="0009246F"/>
    <w:rsid w:val="000930B0"/>
    <w:rsid w:val="000A1B7E"/>
    <w:rsid w:val="000A2A00"/>
    <w:rsid w:val="000A36C5"/>
    <w:rsid w:val="000A6E48"/>
    <w:rsid w:val="000B4A5A"/>
    <w:rsid w:val="000C4D06"/>
    <w:rsid w:val="000C6715"/>
    <w:rsid w:val="000D43FF"/>
    <w:rsid w:val="000D60FC"/>
    <w:rsid w:val="000E0CE3"/>
    <w:rsid w:val="000E112A"/>
    <w:rsid w:val="000E1B0D"/>
    <w:rsid w:val="000E6547"/>
    <w:rsid w:val="000F1CF0"/>
    <w:rsid w:val="000F6D0E"/>
    <w:rsid w:val="00100B0C"/>
    <w:rsid w:val="0011058A"/>
    <w:rsid w:val="0011483F"/>
    <w:rsid w:val="00114B72"/>
    <w:rsid w:val="00115A8D"/>
    <w:rsid w:val="00123271"/>
    <w:rsid w:val="00124F8C"/>
    <w:rsid w:val="00131CA4"/>
    <w:rsid w:val="00137345"/>
    <w:rsid w:val="001427CE"/>
    <w:rsid w:val="001460A6"/>
    <w:rsid w:val="00147BCF"/>
    <w:rsid w:val="00152A6A"/>
    <w:rsid w:val="0015707A"/>
    <w:rsid w:val="00170C7C"/>
    <w:rsid w:val="0017430A"/>
    <w:rsid w:val="00176FCE"/>
    <w:rsid w:val="00185510"/>
    <w:rsid w:val="0018694D"/>
    <w:rsid w:val="00186D73"/>
    <w:rsid w:val="001A1F40"/>
    <w:rsid w:val="001A42A1"/>
    <w:rsid w:val="001A7781"/>
    <w:rsid w:val="001B7D1D"/>
    <w:rsid w:val="001C1A2F"/>
    <w:rsid w:val="001C1FC6"/>
    <w:rsid w:val="001C4E74"/>
    <w:rsid w:val="001D42C5"/>
    <w:rsid w:val="001F4F17"/>
    <w:rsid w:val="00200F8E"/>
    <w:rsid w:val="00202EDD"/>
    <w:rsid w:val="0020314D"/>
    <w:rsid w:val="00203552"/>
    <w:rsid w:val="002051D4"/>
    <w:rsid w:val="002119F8"/>
    <w:rsid w:val="00214094"/>
    <w:rsid w:val="002216AC"/>
    <w:rsid w:val="0022200A"/>
    <w:rsid w:val="00223B22"/>
    <w:rsid w:val="00225D8C"/>
    <w:rsid w:val="00230A22"/>
    <w:rsid w:val="002320CA"/>
    <w:rsid w:val="0023393F"/>
    <w:rsid w:val="00237E12"/>
    <w:rsid w:val="00245938"/>
    <w:rsid w:val="00246E8C"/>
    <w:rsid w:val="002520E3"/>
    <w:rsid w:val="00266EB6"/>
    <w:rsid w:val="002829CA"/>
    <w:rsid w:val="0028446C"/>
    <w:rsid w:val="002923F6"/>
    <w:rsid w:val="00293878"/>
    <w:rsid w:val="00294FC4"/>
    <w:rsid w:val="002A0F13"/>
    <w:rsid w:val="002A30EB"/>
    <w:rsid w:val="002A4214"/>
    <w:rsid w:val="002A4784"/>
    <w:rsid w:val="002A5B48"/>
    <w:rsid w:val="002A61EC"/>
    <w:rsid w:val="002A7F69"/>
    <w:rsid w:val="002B09C8"/>
    <w:rsid w:val="002B6A0B"/>
    <w:rsid w:val="002D4141"/>
    <w:rsid w:val="002D76EA"/>
    <w:rsid w:val="002E6B89"/>
    <w:rsid w:val="002E7DAD"/>
    <w:rsid w:val="002F3949"/>
    <w:rsid w:val="002F6EDC"/>
    <w:rsid w:val="00303079"/>
    <w:rsid w:val="00305321"/>
    <w:rsid w:val="00310924"/>
    <w:rsid w:val="00317600"/>
    <w:rsid w:val="0032241C"/>
    <w:rsid w:val="00323C7B"/>
    <w:rsid w:val="00325451"/>
    <w:rsid w:val="0032774A"/>
    <w:rsid w:val="003433FF"/>
    <w:rsid w:val="00346966"/>
    <w:rsid w:val="003516D7"/>
    <w:rsid w:val="00351CD5"/>
    <w:rsid w:val="003661A5"/>
    <w:rsid w:val="003676B4"/>
    <w:rsid w:val="00377A38"/>
    <w:rsid w:val="00384AE7"/>
    <w:rsid w:val="00392748"/>
    <w:rsid w:val="00392C2D"/>
    <w:rsid w:val="003945F7"/>
    <w:rsid w:val="003949A5"/>
    <w:rsid w:val="003A3298"/>
    <w:rsid w:val="003B0E3A"/>
    <w:rsid w:val="003B128F"/>
    <w:rsid w:val="003C1446"/>
    <w:rsid w:val="003C1572"/>
    <w:rsid w:val="003C56B2"/>
    <w:rsid w:val="003E150E"/>
    <w:rsid w:val="003E215A"/>
    <w:rsid w:val="003F2897"/>
    <w:rsid w:val="003F460D"/>
    <w:rsid w:val="003F74E3"/>
    <w:rsid w:val="00406ACB"/>
    <w:rsid w:val="00412848"/>
    <w:rsid w:val="00413467"/>
    <w:rsid w:val="00417337"/>
    <w:rsid w:val="0042098E"/>
    <w:rsid w:val="00421486"/>
    <w:rsid w:val="00424AF1"/>
    <w:rsid w:val="00427B05"/>
    <w:rsid w:val="004363ED"/>
    <w:rsid w:val="004410BE"/>
    <w:rsid w:val="00441C35"/>
    <w:rsid w:val="00443B98"/>
    <w:rsid w:val="0044743D"/>
    <w:rsid w:val="00450F8C"/>
    <w:rsid w:val="00452050"/>
    <w:rsid w:val="00461914"/>
    <w:rsid w:val="00472CB0"/>
    <w:rsid w:val="004737B2"/>
    <w:rsid w:val="00474817"/>
    <w:rsid w:val="004863DB"/>
    <w:rsid w:val="00491C0E"/>
    <w:rsid w:val="004973F3"/>
    <w:rsid w:val="004A4B57"/>
    <w:rsid w:val="004A653C"/>
    <w:rsid w:val="004A7604"/>
    <w:rsid w:val="004B299A"/>
    <w:rsid w:val="004C53CE"/>
    <w:rsid w:val="004C655C"/>
    <w:rsid w:val="004D0714"/>
    <w:rsid w:val="004D1F12"/>
    <w:rsid w:val="004D2613"/>
    <w:rsid w:val="004D52BC"/>
    <w:rsid w:val="004E3B33"/>
    <w:rsid w:val="004E4DCE"/>
    <w:rsid w:val="004E5FA7"/>
    <w:rsid w:val="004F07DD"/>
    <w:rsid w:val="004F1B39"/>
    <w:rsid w:val="004F2EE2"/>
    <w:rsid w:val="004F3F91"/>
    <w:rsid w:val="00500BD3"/>
    <w:rsid w:val="00501F3D"/>
    <w:rsid w:val="00510A10"/>
    <w:rsid w:val="00510B4D"/>
    <w:rsid w:val="00510D05"/>
    <w:rsid w:val="00513443"/>
    <w:rsid w:val="00514E6E"/>
    <w:rsid w:val="005216ED"/>
    <w:rsid w:val="00530C86"/>
    <w:rsid w:val="00531FD5"/>
    <w:rsid w:val="00532E42"/>
    <w:rsid w:val="00545F4D"/>
    <w:rsid w:val="00562A98"/>
    <w:rsid w:val="00567A8C"/>
    <w:rsid w:val="00571BF3"/>
    <w:rsid w:val="00577A33"/>
    <w:rsid w:val="00577CCE"/>
    <w:rsid w:val="00581FAB"/>
    <w:rsid w:val="0058582A"/>
    <w:rsid w:val="00586824"/>
    <w:rsid w:val="0059286C"/>
    <w:rsid w:val="00596792"/>
    <w:rsid w:val="005A2014"/>
    <w:rsid w:val="005A32E8"/>
    <w:rsid w:val="005B56D8"/>
    <w:rsid w:val="005D103F"/>
    <w:rsid w:val="005D1419"/>
    <w:rsid w:val="005D1DFE"/>
    <w:rsid w:val="005D3AF2"/>
    <w:rsid w:val="005D5E08"/>
    <w:rsid w:val="005E76B8"/>
    <w:rsid w:val="005F7A18"/>
    <w:rsid w:val="00601652"/>
    <w:rsid w:val="00603CB2"/>
    <w:rsid w:val="006168D5"/>
    <w:rsid w:val="006310C6"/>
    <w:rsid w:val="0064089B"/>
    <w:rsid w:val="00663CD6"/>
    <w:rsid w:val="00667D1D"/>
    <w:rsid w:val="00670211"/>
    <w:rsid w:val="00670716"/>
    <w:rsid w:val="0068286D"/>
    <w:rsid w:val="00682A34"/>
    <w:rsid w:val="00682B8B"/>
    <w:rsid w:val="00683B55"/>
    <w:rsid w:val="00691271"/>
    <w:rsid w:val="006978E5"/>
    <w:rsid w:val="006A01C5"/>
    <w:rsid w:val="006A1DF8"/>
    <w:rsid w:val="006B1A1D"/>
    <w:rsid w:val="006C056C"/>
    <w:rsid w:val="006C30E1"/>
    <w:rsid w:val="006C3C58"/>
    <w:rsid w:val="006C3CEB"/>
    <w:rsid w:val="006D12CA"/>
    <w:rsid w:val="006D4A7F"/>
    <w:rsid w:val="006D5B18"/>
    <w:rsid w:val="006D736C"/>
    <w:rsid w:val="006F1EA9"/>
    <w:rsid w:val="006F4D2E"/>
    <w:rsid w:val="006F537E"/>
    <w:rsid w:val="00706AB3"/>
    <w:rsid w:val="007071A7"/>
    <w:rsid w:val="00711A47"/>
    <w:rsid w:val="00711F81"/>
    <w:rsid w:val="0072335B"/>
    <w:rsid w:val="00725723"/>
    <w:rsid w:val="00734C12"/>
    <w:rsid w:val="0073715A"/>
    <w:rsid w:val="00741914"/>
    <w:rsid w:val="007424E8"/>
    <w:rsid w:val="007432BB"/>
    <w:rsid w:val="00744CAC"/>
    <w:rsid w:val="00746C26"/>
    <w:rsid w:val="00752C96"/>
    <w:rsid w:val="00757E9C"/>
    <w:rsid w:val="007631E0"/>
    <w:rsid w:val="00764447"/>
    <w:rsid w:val="00775213"/>
    <w:rsid w:val="00775B72"/>
    <w:rsid w:val="00777419"/>
    <w:rsid w:val="00781BDB"/>
    <w:rsid w:val="007831EA"/>
    <w:rsid w:val="0078525B"/>
    <w:rsid w:val="0079036B"/>
    <w:rsid w:val="00790F6A"/>
    <w:rsid w:val="007969B6"/>
    <w:rsid w:val="007A1655"/>
    <w:rsid w:val="007B0431"/>
    <w:rsid w:val="007B44E0"/>
    <w:rsid w:val="007C065D"/>
    <w:rsid w:val="007C22E1"/>
    <w:rsid w:val="007C5021"/>
    <w:rsid w:val="007C798A"/>
    <w:rsid w:val="007D18DE"/>
    <w:rsid w:val="007E14B0"/>
    <w:rsid w:val="007E25F7"/>
    <w:rsid w:val="007E2E4D"/>
    <w:rsid w:val="007E3A9F"/>
    <w:rsid w:val="00800480"/>
    <w:rsid w:val="00806D2C"/>
    <w:rsid w:val="008110E6"/>
    <w:rsid w:val="00813984"/>
    <w:rsid w:val="00822D85"/>
    <w:rsid w:val="00823027"/>
    <w:rsid w:val="00835BD3"/>
    <w:rsid w:val="00835F04"/>
    <w:rsid w:val="00837D9E"/>
    <w:rsid w:val="008455E4"/>
    <w:rsid w:val="00847F83"/>
    <w:rsid w:val="0085132D"/>
    <w:rsid w:val="00852F89"/>
    <w:rsid w:val="00855E92"/>
    <w:rsid w:val="0086421D"/>
    <w:rsid w:val="008701D8"/>
    <w:rsid w:val="00873C9B"/>
    <w:rsid w:val="008775F3"/>
    <w:rsid w:val="00881400"/>
    <w:rsid w:val="00885888"/>
    <w:rsid w:val="00891D7B"/>
    <w:rsid w:val="00896A89"/>
    <w:rsid w:val="008971C0"/>
    <w:rsid w:val="008A4CE0"/>
    <w:rsid w:val="008B43EB"/>
    <w:rsid w:val="008C1200"/>
    <w:rsid w:val="008C316A"/>
    <w:rsid w:val="008C73FC"/>
    <w:rsid w:val="008D2898"/>
    <w:rsid w:val="008D79FA"/>
    <w:rsid w:val="00904380"/>
    <w:rsid w:val="009105A1"/>
    <w:rsid w:val="00911EDC"/>
    <w:rsid w:val="00913261"/>
    <w:rsid w:val="00920659"/>
    <w:rsid w:val="00925BEF"/>
    <w:rsid w:val="0092604D"/>
    <w:rsid w:val="00937495"/>
    <w:rsid w:val="0094146D"/>
    <w:rsid w:val="00941D74"/>
    <w:rsid w:val="00942DF9"/>
    <w:rsid w:val="0094691B"/>
    <w:rsid w:val="00951ADA"/>
    <w:rsid w:val="009600D1"/>
    <w:rsid w:val="009704E0"/>
    <w:rsid w:val="00971A07"/>
    <w:rsid w:val="00971A36"/>
    <w:rsid w:val="00974629"/>
    <w:rsid w:val="00974F0D"/>
    <w:rsid w:val="00975634"/>
    <w:rsid w:val="00976550"/>
    <w:rsid w:val="00981002"/>
    <w:rsid w:val="00985A25"/>
    <w:rsid w:val="00987914"/>
    <w:rsid w:val="009A164E"/>
    <w:rsid w:val="009A1831"/>
    <w:rsid w:val="009B61B1"/>
    <w:rsid w:val="009B67EE"/>
    <w:rsid w:val="009C13C9"/>
    <w:rsid w:val="009C3190"/>
    <w:rsid w:val="009D0194"/>
    <w:rsid w:val="009D3AAC"/>
    <w:rsid w:val="009D6B13"/>
    <w:rsid w:val="009E3F64"/>
    <w:rsid w:val="009F7964"/>
    <w:rsid w:val="00A02FA6"/>
    <w:rsid w:val="00A05AE3"/>
    <w:rsid w:val="00A14106"/>
    <w:rsid w:val="00A22BC7"/>
    <w:rsid w:val="00A242D7"/>
    <w:rsid w:val="00A33AE3"/>
    <w:rsid w:val="00A37616"/>
    <w:rsid w:val="00A4280F"/>
    <w:rsid w:val="00A540CA"/>
    <w:rsid w:val="00A551AF"/>
    <w:rsid w:val="00A55478"/>
    <w:rsid w:val="00A56A1F"/>
    <w:rsid w:val="00A61C04"/>
    <w:rsid w:val="00A61EDB"/>
    <w:rsid w:val="00A62A58"/>
    <w:rsid w:val="00A65816"/>
    <w:rsid w:val="00A6586B"/>
    <w:rsid w:val="00A704C8"/>
    <w:rsid w:val="00A7590E"/>
    <w:rsid w:val="00A86B48"/>
    <w:rsid w:val="00A86B5E"/>
    <w:rsid w:val="00A87B17"/>
    <w:rsid w:val="00AA29F5"/>
    <w:rsid w:val="00AA627B"/>
    <w:rsid w:val="00AA7C61"/>
    <w:rsid w:val="00AB4CC5"/>
    <w:rsid w:val="00AB68A4"/>
    <w:rsid w:val="00AC4FD1"/>
    <w:rsid w:val="00AD4608"/>
    <w:rsid w:val="00AD6C2D"/>
    <w:rsid w:val="00AE28BA"/>
    <w:rsid w:val="00AF1AC5"/>
    <w:rsid w:val="00B00284"/>
    <w:rsid w:val="00B11B0D"/>
    <w:rsid w:val="00B14E41"/>
    <w:rsid w:val="00B22140"/>
    <w:rsid w:val="00B25FFB"/>
    <w:rsid w:val="00B32CDF"/>
    <w:rsid w:val="00B37388"/>
    <w:rsid w:val="00B4048C"/>
    <w:rsid w:val="00B40C6D"/>
    <w:rsid w:val="00B4202E"/>
    <w:rsid w:val="00B43FF7"/>
    <w:rsid w:val="00B44D09"/>
    <w:rsid w:val="00B50E0E"/>
    <w:rsid w:val="00B530CA"/>
    <w:rsid w:val="00B55021"/>
    <w:rsid w:val="00B5553F"/>
    <w:rsid w:val="00B5592F"/>
    <w:rsid w:val="00B55BDC"/>
    <w:rsid w:val="00B639A8"/>
    <w:rsid w:val="00B6761E"/>
    <w:rsid w:val="00B71C8A"/>
    <w:rsid w:val="00B9329F"/>
    <w:rsid w:val="00B94FE2"/>
    <w:rsid w:val="00B952F6"/>
    <w:rsid w:val="00B95785"/>
    <w:rsid w:val="00B95DF1"/>
    <w:rsid w:val="00B97F01"/>
    <w:rsid w:val="00BA2526"/>
    <w:rsid w:val="00BC0F9A"/>
    <w:rsid w:val="00BC5144"/>
    <w:rsid w:val="00BC6601"/>
    <w:rsid w:val="00BD0C21"/>
    <w:rsid w:val="00BD367B"/>
    <w:rsid w:val="00BE2984"/>
    <w:rsid w:val="00BE2A1B"/>
    <w:rsid w:val="00BE33F5"/>
    <w:rsid w:val="00BF502C"/>
    <w:rsid w:val="00C0118C"/>
    <w:rsid w:val="00C03AF6"/>
    <w:rsid w:val="00C1712B"/>
    <w:rsid w:val="00C321BE"/>
    <w:rsid w:val="00C47888"/>
    <w:rsid w:val="00C502DE"/>
    <w:rsid w:val="00C50664"/>
    <w:rsid w:val="00C55B2A"/>
    <w:rsid w:val="00C57158"/>
    <w:rsid w:val="00C70F82"/>
    <w:rsid w:val="00C837D0"/>
    <w:rsid w:val="00C8644F"/>
    <w:rsid w:val="00CB0549"/>
    <w:rsid w:val="00CB0C57"/>
    <w:rsid w:val="00CC7453"/>
    <w:rsid w:val="00CC7DE4"/>
    <w:rsid w:val="00CD2BC7"/>
    <w:rsid w:val="00CD609A"/>
    <w:rsid w:val="00CE04D8"/>
    <w:rsid w:val="00D1133B"/>
    <w:rsid w:val="00D2188F"/>
    <w:rsid w:val="00D2394B"/>
    <w:rsid w:val="00D2487E"/>
    <w:rsid w:val="00D32BC0"/>
    <w:rsid w:val="00D33BD5"/>
    <w:rsid w:val="00D3462E"/>
    <w:rsid w:val="00D35D68"/>
    <w:rsid w:val="00D44F78"/>
    <w:rsid w:val="00D6766D"/>
    <w:rsid w:val="00D72FBF"/>
    <w:rsid w:val="00D86DFE"/>
    <w:rsid w:val="00D96147"/>
    <w:rsid w:val="00DA5CF8"/>
    <w:rsid w:val="00DB33B0"/>
    <w:rsid w:val="00DB5E09"/>
    <w:rsid w:val="00DB7500"/>
    <w:rsid w:val="00DC2649"/>
    <w:rsid w:val="00DC7C7E"/>
    <w:rsid w:val="00DD544D"/>
    <w:rsid w:val="00DE345A"/>
    <w:rsid w:val="00DE370D"/>
    <w:rsid w:val="00DF13D9"/>
    <w:rsid w:val="00E002B7"/>
    <w:rsid w:val="00E04381"/>
    <w:rsid w:val="00E05825"/>
    <w:rsid w:val="00E11EF7"/>
    <w:rsid w:val="00E13C76"/>
    <w:rsid w:val="00E140D5"/>
    <w:rsid w:val="00E17F72"/>
    <w:rsid w:val="00E20032"/>
    <w:rsid w:val="00E20E75"/>
    <w:rsid w:val="00E23145"/>
    <w:rsid w:val="00E2361C"/>
    <w:rsid w:val="00E24E3C"/>
    <w:rsid w:val="00E267FE"/>
    <w:rsid w:val="00E30BD3"/>
    <w:rsid w:val="00E313B4"/>
    <w:rsid w:val="00E501A5"/>
    <w:rsid w:val="00E5220D"/>
    <w:rsid w:val="00E55CBA"/>
    <w:rsid w:val="00E62450"/>
    <w:rsid w:val="00E64571"/>
    <w:rsid w:val="00E76331"/>
    <w:rsid w:val="00E807EF"/>
    <w:rsid w:val="00E83896"/>
    <w:rsid w:val="00E9143E"/>
    <w:rsid w:val="00E974D1"/>
    <w:rsid w:val="00EA4149"/>
    <w:rsid w:val="00EA47FC"/>
    <w:rsid w:val="00EA652F"/>
    <w:rsid w:val="00EB25CC"/>
    <w:rsid w:val="00EB2FB2"/>
    <w:rsid w:val="00EB32D3"/>
    <w:rsid w:val="00EC435B"/>
    <w:rsid w:val="00EC61AC"/>
    <w:rsid w:val="00ED61E0"/>
    <w:rsid w:val="00ED7492"/>
    <w:rsid w:val="00EE1508"/>
    <w:rsid w:val="00EE641D"/>
    <w:rsid w:val="00EF16CE"/>
    <w:rsid w:val="00F21572"/>
    <w:rsid w:val="00F226F0"/>
    <w:rsid w:val="00F253F0"/>
    <w:rsid w:val="00F2623C"/>
    <w:rsid w:val="00F30DF3"/>
    <w:rsid w:val="00F31EA5"/>
    <w:rsid w:val="00F330E1"/>
    <w:rsid w:val="00F3729A"/>
    <w:rsid w:val="00F55942"/>
    <w:rsid w:val="00F574A2"/>
    <w:rsid w:val="00F70B20"/>
    <w:rsid w:val="00F7261E"/>
    <w:rsid w:val="00F80EE4"/>
    <w:rsid w:val="00F83BA7"/>
    <w:rsid w:val="00F91FFB"/>
    <w:rsid w:val="00F962B6"/>
    <w:rsid w:val="00FA40CA"/>
    <w:rsid w:val="00FA4C20"/>
    <w:rsid w:val="00FB0C3D"/>
    <w:rsid w:val="00FB2AEA"/>
    <w:rsid w:val="00FB6785"/>
    <w:rsid w:val="00FC1AB7"/>
    <w:rsid w:val="00FE2C19"/>
    <w:rsid w:val="00FF0F41"/>
    <w:rsid w:val="00FF4E84"/>
    <w:rsid w:val="00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60DE-4CEC-4A32-BC31-A6AC78D5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D74"/>
  </w:style>
  <w:style w:type="paragraph" w:styleId="Zpat">
    <w:name w:val="footer"/>
    <w:basedOn w:val="Normln"/>
    <w:link w:val="ZpatChar"/>
    <w:uiPriority w:val="99"/>
    <w:unhideWhenUsed/>
    <w:rsid w:val="00941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D74"/>
  </w:style>
  <w:style w:type="paragraph" w:styleId="Odstavecseseznamem">
    <w:name w:val="List Paragraph"/>
    <w:basedOn w:val="Normln"/>
    <w:uiPriority w:val="34"/>
    <w:qFormat/>
    <w:rsid w:val="00562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19</Pages>
  <Words>5050</Words>
  <Characters>29797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EL77</dc:creator>
  <cp:keywords/>
  <dc:description/>
  <cp:lastModifiedBy>Michal Baudys</cp:lastModifiedBy>
  <cp:revision>532</cp:revision>
  <dcterms:created xsi:type="dcterms:W3CDTF">2018-01-20T18:43:00Z</dcterms:created>
  <dcterms:modified xsi:type="dcterms:W3CDTF">2018-04-27T11:40:00Z</dcterms:modified>
</cp:coreProperties>
</file>