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10B" w:rsidRPr="009D201D" w:rsidRDefault="00DF710B"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rsidR="00DF710B" w:rsidRPr="009D201D" w:rsidRDefault="00DF710B" w:rsidP="00C2036B">
      <w:pPr>
        <w:spacing w:line="280" w:lineRule="atLeast"/>
        <w:ind w:left="0"/>
        <w:rPr>
          <w:rFonts w:ascii="Arial" w:hAnsi="Arial" w:cs="Arial"/>
          <w:b/>
          <w:bCs/>
          <w:szCs w:val="32"/>
        </w:rPr>
      </w:pPr>
    </w:p>
    <w:p w:rsidR="00DF710B" w:rsidRPr="009D201D" w:rsidRDefault="00DF710B"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DF710B" w:rsidRPr="009D201D" w:rsidRDefault="00DF710B" w:rsidP="00C2036B">
      <w:pPr>
        <w:spacing w:line="280" w:lineRule="atLeast"/>
        <w:jc w:val="center"/>
        <w:rPr>
          <w:rFonts w:ascii="Arial" w:hAnsi="Arial" w:cs="Arial"/>
          <w:sz w:val="20"/>
        </w:rPr>
      </w:pPr>
      <w:r w:rsidRPr="009D201D">
        <w:rPr>
          <w:rFonts w:ascii="Arial" w:hAnsi="Arial" w:cs="Arial"/>
          <w:sz w:val="20"/>
        </w:rPr>
        <w:t xml:space="preserve">podle § </w:t>
      </w:r>
      <w:smartTag w:uri="urn:schemas-microsoft-com:office:smarttags" w:element="metricconverter">
        <w:smartTagPr>
          <w:attr w:name="ProductID" w:val="409 a"/>
        </w:smartTagPr>
        <w:r w:rsidRPr="009D201D">
          <w:rPr>
            <w:rFonts w:ascii="Arial" w:hAnsi="Arial" w:cs="Arial"/>
            <w:sz w:val="20"/>
          </w:rPr>
          <w:t>409 a</w:t>
        </w:r>
      </w:smartTag>
      <w:r w:rsidRPr="009D201D">
        <w:rPr>
          <w:rFonts w:ascii="Arial" w:hAnsi="Arial" w:cs="Arial"/>
          <w:sz w:val="20"/>
        </w:rPr>
        <w:t xml:space="preserve"> násl. zákona č. 513/1991 Sb., obchodní zákoník, v platném znění (dále jen „obchodní zákoník“)</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KUPUJÍCÍ:</w:t>
      </w:r>
    </w:p>
    <w:p w:rsidR="00DF710B" w:rsidRPr="009D201D" w:rsidRDefault="00DF710B" w:rsidP="00320254">
      <w:pPr>
        <w:spacing w:line="280" w:lineRule="atLeast"/>
        <w:rPr>
          <w:rFonts w:ascii="Arial" w:hAnsi="Arial" w:cs="Arial"/>
          <w:sz w:val="20"/>
        </w:rPr>
      </w:pPr>
      <w:r w:rsidRPr="009D201D">
        <w:rPr>
          <w:rFonts w:ascii="Arial" w:hAnsi="Arial" w:cs="Arial"/>
          <w:sz w:val="20"/>
        </w:rPr>
        <w:t xml:space="preserve">Masarykova univerzita, Přírodovědecká fakulta </w:t>
      </w:r>
    </w:p>
    <w:p w:rsidR="00DF710B" w:rsidRPr="009D201D" w:rsidRDefault="00DF710B" w:rsidP="00320254">
      <w:pPr>
        <w:pStyle w:val="Bezmezer"/>
        <w:spacing w:line="280" w:lineRule="atLeast"/>
        <w:ind w:firstLine="282"/>
        <w:rPr>
          <w:rFonts w:ascii="Arial" w:hAnsi="Arial" w:cs="Arial"/>
          <w:sz w:val="20"/>
        </w:rPr>
      </w:pPr>
      <w:r w:rsidRPr="009D201D">
        <w:rPr>
          <w:rFonts w:ascii="Arial" w:hAnsi="Arial" w:cs="Arial"/>
          <w:sz w:val="20"/>
        </w:rPr>
        <w:t xml:space="preserve">se sídlem </w:t>
      </w:r>
      <w:r>
        <w:rPr>
          <w:rFonts w:ascii="Arial" w:hAnsi="Arial" w:cs="Arial"/>
          <w:sz w:val="20"/>
          <w:szCs w:val="20"/>
        </w:rPr>
        <w:t>Kotlářská 627/2, 611 37, Brno</w:t>
      </w:r>
    </w:p>
    <w:p w:rsidR="00DF710B" w:rsidRPr="009D201D" w:rsidRDefault="00DF710B" w:rsidP="00C2036B">
      <w:pPr>
        <w:pStyle w:val="Bezmezer"/>
        <w:spacing w:line="280" w:lineRule="atLeast"/>
        <w:ind w:firstLine="282"/>
        <w:rPr>
          <w:rFonts w:ascii="Arial" w:hAnsi="Arial" w:cs="Arial"/>
          <w:sz w:val="20"/>
        </w:rPr>
      </w:pPr>
      <w:r w:rsidRPr="009D201D">
        <w:rPr>
          <w:rFonts w:ascii="Arial" w:hAnsi="Arial" w:cs="Arial"/>
          <w:sz w:val="20"/>
        </w:rPr>
        <w:t>IČ: 00216224</w:t>
      </w:r>
    </w:p>
    <w:p w:rsidR="00DF710B" w:rsidRPr="009D201D" w:rsidRDefault="00DF710B" w:rsidP="00C2036B">
      <w:pPr>
        <w:spacing w:line="280" w:lineRule="atLeast"/>
        <w:rPr>
          <w:rFonts w:ascii="Arial" w:hAnsi="Arial" w:cs="Arial"/>
          <w:sz w:val="20"/>
        </w:rPr>
      </w:pPr>
      <w:r w:rsidRPr="009D201D">
        <w:rPr>
          <w:rFonts w:ascii="Arial" w:hAnsi="Arial" w:cs="Arial"/>
          <w:sz w:val="20"/>
        </w:rPr>
        <w:t>DIČ: CZ00216224</w:t>
      </w:r>
    </w:p>
    <w:p w:rsidR="00DF710B" w:rsidRPr="009D201D" w:rsidRDefault="00DF710B" w:rsidP="00C2036B">
      <w:pPr>
        <w:spacing w:line="280" w:lineRule="atLeast"/>
        <w:rPr>
          <w:rFonts w:ascii="Arial" w:hAnsi="Arial" w:cs="Arial"/>
          <w:sz w:val="20"/>
        </w:rPr>
      </w:pPr>
      <w:r w:rsidRPr="009D201D">
        <w:rPr>
          <w:rFonts w:ascii="Arial" w:hAnsi="Arial" w:cs="Arial"/>
          <w:sz w:val="20"/>
        </w:rPr>
        <w:t>fakturační adresa: Kotlářská 627/2, 611 37, Brno</w:t>
      </w:r>
    </w:p>
    <w:p w:rsidR="00DF710B" w:rsidRPr="009D201D" w:rsidRDefault="00DF710B"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rsidR="00DF710B" w:rsidRPr="009D201D" w:rsidRDefault="00DF710B" w:rsidP="00C2036B">
      <w:pPr>
        <w:spacing w:line="280" w:lineRule="atLeast"/>
        <w:rPr>
          <w:rFonts w:ascii="Arial" w:hAnsi="Arial" w:cs="Arial"/>
          <w:sz w:val="20"/>
        </w:rPr>
      </w:pPr>
      <w:r w:rsidRPr="009D201D">
        <w:rPr>
          <w:rFonts w:ascii="Arial" w:hAnsi="Arial" w:cs="Arial"/>
          <w:kern w:val="36"/>
          <w:sz w:val="20"/>
          <w:lang w:eastAsia="cs-CZ"/>
        </w:rPr>
        <w:t xml:space="preserve">kontaktní osoba: </w:t>
      </w:r>
      <w:bookmarkStart w:id="0" w:name="OLE_LINK1"/>
      <w:r w:rsidRPr="006F3746">
        <w:rPr>
          <w:rFonts w:ascii="Arial" w:hAnsi="Arial" w:cs="Arial"/>
          <w:kern w:val="36"/>
          <w:sz w:val="20"/>
          <w:lang w:eastAsia="cs-CZ"/>
        </w:rPr>
        <w:t xml:space="preserve">Roman Čermák, </w:t>
      </w:r>
      <w:proofErr w:type="spellStart"/>
      <w:r w:rsidRPr="006F3746">
        <w:rPr>
          <w:rFonts w:ascii="Arial" w:hAnsi="Arial" w:cs="Arial"/>
          <w:kern w:val="36"/>
          <w:sz w:val="20"/>
          <w:lang w:eastAsia="cs-CZ"/>
        </w:rPr>
        <w:t>M.Sc</w:t>
      </w:r>
      <w:proofErr w:type="spellEnd"/>
      <w:r w:rsidRPr="006F3746">
        <w:rPr>
          <w:rFonts w:ascii="Arial" w:hAnsi="Arial" w:cs="Arial"/>
          <w:kern w:val="36"/>
          <w:sz w:val="20"/>
          <w:lang w:eastAsia="cs-CZ"/>
        </w:rPr>
        <w:t xml:space="preserve">., </w:t>
      </w:r>
      <w:proofErr w:type="spellStart"/>
      <w:r w:rsidRPr="006F3746">
        <w:rPr>
          <w:rFonts w:ascii="Arial" w:hAnsi="Arial" w:cs="Arial"/>
          <w:kern w:val="36"/>
          <w:sz w:val="20"/>
          <w:lang w:eastAsia="cs-CZ"/>
        </w:rPr>
        <w:t>rcermak</w:t>
      </w:r>
      <w:proofErr w:type="spellEnd"/>
      <w:r w:rsidRPr="006F3746">
        <w:rPr>
          <w:rFonts w:ascii="Arial" w:hAnsi="Arial" w:cs="Arial"/>
          <w:kern w:val="36"/>
          <w:sz w:val="20"/>
          <w:lang w:val="en-US" w:eastAsia="cs-CZ"/>
        </w:rPr>
        <w:t>@</w:t>
      </w:r>
      <w:r w:rsidRPr="006F3746">
        <w:rPr>
          <w:rFonts w:ascii="Arial" w:hAnsi="Arial" w:cs="Arial"/>
          <w:kern w:val="36"/>
          <w:sz w:val="20"/>
          <w:lang w:eastAsia="cs-CZ"/>
        </w:rPr>
        <w:t>sci.muni.cz</w:t>
      </w:r>
      <w:bookmarkEnd w:id="0"/>
      <w:r w:rsidRPr="009D201D">
        <w:rPr>
          <w:rFonts w:ascii="Arial" w:hAnsi="Arial" w:cs="Arial"/>
          <w:kern w:val="36"/>
          <w:sz w:val="20"/>
          <w:lang w:eastAsia="cs-CZ"/>
        </w:rPr>
        <w:t xml:space="preserve">  </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permStart w:id="273502630" w:edGrp="everyone"/>
      <w:r w:rsidRPr="009D201D">
        <w:rPr>
          <w:rFonts w:ascii="Arial" w:hAnsi="Arial" w:cs="Arial"/>
          <w:b/>
          <w:bCs/>
          <w:sz w:val="20"/>
        </w:rPr>
        <w:t>PRODÁVAJÍCÍ:</w:t>
      </w:r>
    </w:p>
    <w:bookmarkStart w:id="1" w:name="Text1"/>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p>
    <w:p w:rsidR="00DF710B" w:rsidRPr="009D201D" w:rsidRDefault="00DF710B" w:rsidP="00C2036B">
      <w:pPr>
        <w:spacing w:line="280" w:lineRule="atLeast"/>
        <w:rPr>
          <w:rFonts w:ascii="Arial" w:hAnsi="Arial" w:cs="Arial"/>
          <w:sz w:val="20"/>
        </w:rPr>
      </w:pPr>
      <w:r w:rsidRPr="009D201D">
        <w:rPr>
          <w:rFonts w:ascii="Arial" w:hAnsi="Arial" w:cs="Arial"/>
          <w:sz w:val="20"/>
        </w:rPr>
        <w:t>IČ</w:t>
      </w:r>
      <w:bookmarkStart w:id="2"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 DIČ</w:t>
      </w:r>
      <w:bookmarkStart w:id="3"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r w:rsidRPr="009D201D">
        <w:rPr>
          <w:rFonts w:ascii="Arial" w:hAnsi="Arial" w:cs="Arial"/>
          <w:sz w:val="20"/>
        </w:rPr>
        <w:t>,</w:t>
      </w:r>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se sídlem </w:t>
      </w:r>
      <w:bookmarkStart w:id="4"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5"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r w:rsidRPr="009D201D">
        <w:rPr>
          <w:rFonts w:ascii="Arial" w:hAnsi="Arial" w:cs="Arial"/>
          <w:sz w:val="20"/>
        </w:rPr>
        <w:t xml:space="preserve"> soudem </w:t>
      </w:r>
      <w:bookmarkStart w:id="6"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v oddílu </w:t>
      </w:r>
      <w:bookmarkStart w:id="7"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r w:rsidRPr="009D201D">
        <w:rPr>
          <w:rFonts w:ascii="Arial" w:hAnsi="Arial" w:cs="Arial"/>
          <w:sz w:val="20"/>
        </w:rPr>
        <w:t xml:space="preserve">, vložce </w:t>
      </w:r>
      <w:bookmarkStart w:id="8"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jednající  </w:t>
      </w:r>
      <w:bookmarkStart w:id="9"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kontaktní osoba </w:t>
      </w:r>
      <w:bookmarkStart w:id="10"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0"/>
    </w:p>
    <w:permEnd w:id="273502630"/>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2.1 Kupující je řešitelem projektu s názvem </w:t>
      </w:r>
      <w:r w:rsidRPr="00350447">
        <w:rPr>
          <w:rFonts w:ascii="Arial" w:hAnsi="Arial" w:cs="Arial"/>
          <w:sz w:val="20"/>
        </w:rPr>
        <w:t>Centrum experimentální, systematické a ekologické biolo</w:t>
      </w:r>
      <w:r>
        <w:rPr>
          <w:rFonts w:ascii="Arial" w:hAnsi="Arial" w:cs="Arial"/>
          <w:sz w:val="20"/>
        </w:rPr>
        <w:t>g</w:t>
      </w:r>
      <w:r w:rsidRPr="00350447">
        <w:rPr>
          <w:rFonts w:ascii="Arial" w:hAnsi="Arial" w:cs="Arial"/>
          <w:sz w:val="20"/>
        </w:rPr>
        <w:t xml:space="preserve">ie, </w:t>
      </w:r>
      <w:proofErr w:type="spellStart"/>
      <w:r w:rsidRPr="00350447">
        <w:rPr>
          <w:rFonts w:ascii="Arial" w:hAnsi="Arial" w:cs="Arial"/>
          <w:sz w:val="20"/>
        </w:rPr>
        <w:t>reg</w:t>
      </w:r>
      <w:proofErr w:type="spellEnd"/>
      <w:r w:rsidRPr="00350447">
        <w:rPr>
          <w:rFonts w:ascii="Arial" w:hAnsi="Arial" w:cs="Arial"/>
          <w:sz w:val="20"/>
        </w:rPr>
        <w:t>. č. CZ.1.05/4.1.00/04.0149</w:t>
      </w:r>
      <w:r w:rsidRPr="009D201D">
        <w:rPr>
          <w:rFonts w:ascii="Arial" w:hAnsi="Arial" w:cs="Arial"/>
          <w:sz w:val="20"/>
        </w:rPr>
        <w:t xml:space="preserve"> a příjemcem podpory na uvedený projekt z Operačního programu Výzkum a vývoj pro inovace (dále jen „</w:t>
      </w:r>
      <w:proofErr w:type="spellStart"/>
      <w:r w:rsidRPr="009D201D">
        <w:rPr>
          <w:rFonts w:ascii="Arial" w:hAnsi="Arial" w:cs="Arial"/>
          <w:sz w:val="20"/>
        </w:rPr>
        <w:t>VaVpI</w:t>
      </w:r>
      <w:proofErr w:type="spellEnd"/>
      <w:r w:rsidRPr="009D201D">
        <w:rPr>
          <w:rFonts w:ascii="Arial" w:hAnsi="Arial" w:cs="Arial"/>
          <w:sz w:val="20"/>
        </w:rPr>
        <w:t>“).</w:t>
      </w:r>
    </w:p>
    <w:p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2.2 Smluvní strany tímto prohlašují, že je jim známa povinnost dodržet požadavky na publicitu v rámci programů strukturálních fondů stanovené v čl. 9 nařízení Komise (ES) č. 1828/2006 a Pravidel pro publicitu v rámci OP </w:t>
      </w:r>
      <w:proofErr w:type="spellStart"/>
      <w:r w:rsidRPr="009D201D">
        <w:rPr>
          <w:rFonts w:ascii="Arial" w:hAnsi="Arial" w:cs="Arial"/>
          <w:sz w:val="20"/>
        </w:rPr>
        <w:t>VaVpI</w:t>
      </w:r>
      <w:proofErr w:type="spellEnd"/>
      <w:r w:rsidRPr="009D201D">
        <w:rPr>
          <w:rFonts w:ascii="Arial" w:hAnsi="Arial" w:cs="Arial"/>
          <w:sz w:val="20"/>
        </w:rPr>
        <w:t xml:space="preserve"> a to ve všech relevantních dokumentech týkajících se předmětu plnění této smlouvy.</w:t>
      </w:r>
    </w:p>
    <w:p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2.3 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DF710B"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2.4. 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DF710B" w:rsidRPr="00780655" w:rsidRDefault="00DF710B" w:rsidP="00780655"/>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rsidR="00DF710B" w:rsidRPr="009D201D" w:rsidRDefault="00DF710B" w:rsidP="00C2036B">
      <w:pPr>
        <w:pStyle w:val="Nadpis2"/>
        <w:numPr>
          <w:ilvl w:val="0"/>
          <w:numId w:val="0"/>
          <w:ins w:id="11"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 xml:space="preserve">Předmětem této smlouvy je koupě </w:t>
      </w:r>
      <w:r w:rsidR="006E6337">
        <w:rPr>
          <w:rFonts w:ascii="Arial" w:hAnsi="Arial" w:cs="Arial"/>
          <w:sz w:val="20"/>
        </w:rPr>
        <w:t>myček</w:t>
      </w:r>
      <w:r w:rsidRPr="00703415">
        <w:rPr>
          <w:rFonts w:ascii="Arial" w:hAnsi="Arial" w:cs="Arial"/>
          <w:sz w:val="20"/>
        </w:rPr>
        <w:t>.</w:t>
      </w:r>
      <w:r w:rsidRPr="009D201D">
        <w:rPr>
          <w:rFonts w:ascii="Arial" w:hAnsi="Arial" w:cs="Arial"/>
          <w:sz w:val="20"/>
        </w:rPr>
        <w:t xml:space="preserve"> Předmět plnění je specifikovaný v příloze č. 1 Smlouvy (dále jako “dodávka“, “zařízení“ nebo „zboží“). Součástí plnění prodávajícího je dále:</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doprava zařízení na místo plnění, jeho vybalení a kontrola,</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zpracování a předání instrukcí a návodů k obsluze a údržbě zboží (manuálů)</w:t>
      </w:r>
    </w:p>
    <w:p w:rsidR="00DF710B" w:rsidRPr="00703415" w:rsidRDefault="00DF710B" w:rsidP="0026313E">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provedení zkoušek zařízení za podmínek dále stanovených touto smlouvou</w:t>
      </w:r>
    </w:p>
    <w:p w:rsidR="00DF710B" w:rsidRPr="00703415" w:rsidRDefault="00DF710B" w:rsidP="002E54DD">
      <w:pPr>
        <w:pStyle w:val="Nadpis3"/>
        <w:numPr>
          <w:ilvl w:val="0"/>
          <w:numId w:val="28"/>
        </w:numPr>
        <w:spacing w:line="280" w:lineRule="atLeast"/>
        <w:ind w:left="1985" w:hanging="567"/>
        <w:rPr>
          <w:rFonts w:ascii="Arial" w:hAnsi="Arial" w:cs="Arial"/>
          <w:sz w:val="20"/>
        </w:rPr>
      </w:pPr>
      <w:r w:rsidRPr="00703415">
        <w:rPr>
          <w:rFonts w:ascii="Arial" w:hAnsi="Arial" w:cs="Arial"/>
          <w:sz w:val="20"/>
        </w:rPr>
        <w:t>instalace zařízení, jeho uvedení do provozu</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zaškolení obsluhy kupujícího,</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předání prohlášení o shodě dodaného zboží se schválenými standardy,</w:t>
      </w:r>
    </w:p>
    <w:p w:rsidR="00DF710B" w:rsidRPr="009D201D" w:rsidRDefault="00DF710B"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DF710B" w:rsidRPr="009D201D" w:rsidRDefault="00DF710B"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 xml:space="preserve">Prodávající se zavazuje za podmínek stanovených touto Smlouvou řádně a včas na svůj náklad a na svoji odpovědnost dodat a předat Kupujícímu zboží specifikované v příloze č. 1 Smlouvy do místa plnění, provést služby a práce specifikované v čl.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DF710B" w:rsidRPr="009D201D" w:rsidRDefault="00DF710B"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DF710B" w:rsidRDefault="00DF710B"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Splněním dodávky </w:t>
      </w:r>
      <w:r w:rsidRPr="009D201D">
        <w:rPr>
          <w:rFonts w:ascii="Arial" w:hAnsi="Arial" w:cs="Arial"/>
          <w:sz w:val="20"/>
          <w:lang w:eastAsia="cs-CZ"/>
        </w:rPr>
        <w:t>splnění všech povinností prodávajícího dle čl. 3.1 Smlouvy.</w:t>
      </w:r>
    </w:p>
    <w:p w:rsidR="00DF710B" w:rsidRDefault="00DF710B" w:rsidP="00C2036B">
      <w:pPr>
        <w:spacing w:line="280" w:lineRule="atLeast"/>
        <w:ind w:firstLine="142"/>
        <w:rPr>
          <w:rFonts w:ascii="Arial" w:hAnsi="Arial" w:cs="Arial"/>
          <w:sz w:val="20"/>
          <w:lang w:eastAsia="cs-CZ"/>
        </w:rPr>
      </w:pPr>
    </w:p>
    <w:p w:rsidR="00DF710B" w:rsidRDefault="00DF710B" w:rsidP="00C2036B">
      <w:pPr>
        <w:spacing w:line="280" w:lineRule="atLeast"/>
        <w:ind w:firstLine="142"/>
        <w:rPr>
          <w:rFonts w:ascii="Arial" w:hAnsi="Arial" w:cs="Arial"/>
          <w:sz w:val="20"/>
          <w:lang w:eastAsia="cs-CZ"/>
        </w:rPr>
      </w:pPr>
    </w:p>
    <w:p w:rsidR="00DF710B" w:rsidRDefault="00DF710B" w:rsidP="00C2036B">
      <w:pPr>
        <w:spacing w:line="280" w:lineRule="atLeast"/>
        <w:ind w:firstLine="142"/>
        <w:rPr>
          <w:rFonts w:ascii="Arial" w:hAnsi="Arial" w:cs="Arial"/>
          <w:sz w:val="20"/>
          <w:lang w:eastAsia="cs-CZ"/>
        </w:rPr>
      </w:pPr>
    </w:p>
    <w:p w:rsidR="00DF710B" w:rsidRPr="009D201D" w:rsidRDefault="00DF710B" w:rsidP="00C2036B">
      <w:pPr>
        <w:spacing w:line="280" w:lineRule="atLeast"/>
        <w:ind w:firstLine="142"/>
        <w:rPr>
          <w:rFonts w:ascii="Arial" w:hAnsi="Arial" w:cs="Arial"/>
          <w:sz w:val="20"/>
          <w:lang w:eastAsia="cs-CZ"/>
        </w:rPr>
      </w:pPr>
    </w:p>
    <w:p w:rsidR="00DF710B" w:rsidRPr="009D201D" w:rsidRDefault="00DF710B"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lastRenderedPageBreak/>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660A47" w:rsidRPr="00660A47">
        <w:rPr>
          <w:rFonts w:ascii="Arial" w:hAnsi="Arial" w:cs="Arial"/>
          <w:b/>
          <w:sz w:val="20"/>
          <w:szCs w:val="20"/>
        </w:rPr>
        <w:t>Přístrojové vybavení 12. část – část 2. - myčky</w:t>
      </w:r>
      <w:r w:rsidRPr="00F65411">
        <w:rPr>
          <w:rFonts w:ascii="Arial" w:hAnsi="Arial" w:cs="Arial"/>
          <w:b/>
          <w:sz w:val="20"/>
        </w:rPr>
        <w:t>“</w:t>
      </w:r>
      <w:r w:rsidRPr="009D201D">
        <w:rPr>
          <w:rFonts w:ascii="Arial" w:hAnsi="Arial" w:cs="Arial"/>
          <w:sz w:val="20"/>
        </w:rPr>
        <w:t xml:space="preserve"> pro dodávku vymezenou v čl. 3 Smlouvy a činí:</w:t>
      </w:r>
    </w:p>
    <w:bookmarkStart w:id="12" w:name="Text11"/>
    <w:permStart w:id="130031604" w:edGrp="everyone"/>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2"/>
      <w:r w:rsidRPr="009D201D">
        <w:rPr>
          <w:rFonts w:ascii="Arial" w:hAnsi="Arial" w:cs="Arial"/>
          <w:sz w:val="20"/>
        </w:rPr>
        <w:t xml:space="preserve">,- Kč (slovy </w:t>
      </w:r>
      <w:bookmarkStart w:id="13" w:name="Text12"/>
      <w:r w:rsidRPr="009D201D">
        <w:rPr>
          <w:rFonts w:ascii="Arial" w:hAnsi="Arial" w:cs="Arial"/>
          <w:sz w:val="20"/>
        </w:rPr>
        <w:fldChar w:fldCharType="begin">
          <w:ffData>
            <w:name w:val="Text1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3"/>
      <w:r w:rsidRPr="009D201D">
        <w:rPr>
          <w:rFonts w:ascii="Arial" w:hAnsi="Arial" w:cs="Arial"/>
          <w:sz w:val="20"/>
        </w:rPr>
        <w:t xml:space="preserve">korun českých) bez DPH, </w:t>
      </w:r>
    </w:p>
    <w:bookmarkStart w:id="14" w:name="Text13"/>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4"/>
      <w:r w:rsidRPr="009D201D">
        <w:rPr>
          <w:rFonts w:ascii="Arial" w:hAnsi="Arial" w:cs="Arial"/>
          <w:sz w:val="20"/>
        </w:rPr>
        <w:t xml:space="preserve">,- Kč (slovy </w:t>
      </w:r>
      <w:bookmarkStart w:id="15" w:name="Text14"/>
      <w:r w:rsidRPr="009D201D">
        <w:rPr>
          <w:rFonts w:ascii="Arial" w:hAnsi="Arial" w:cs="Arial"/>
          <w:sz w:val="20"/>
        </w:rPr>
        <w:fldChar w:fldCharType="begin">
          <w:ffData>
            <w:name w:val="Text1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5"/>
      <w:r>
        <w:rPr>
          <w:rFonts w:ascii="Arial" w:hAnsi="Arial" w:cs="Arial"/>
          <w:sz w:val="20"/>
        </w:rPr>
        <w:t xml:space="preserve">korun českých) DPH </w:t>
      </w:r>
      <w:r>
        <w:rPr>
          <w:rFonts w:ascii="Arial" w:hAnsi="Arial" w:cs="Arial"/>
          <w:sz w:val="20"/>
          <w:szCs w:val="20"/>
        </w:rPr>
        <w:t>v sazbě …. %</w:t>
      </w:r>
      <w:r w:rsidRPr="009D201D">
        <w:rPr>
          <w:rFonts w:ascii="Arial" w:hAnsi="Arial" w:cs="Arial"/>
          <w:sz w:val="20"/>
          <w:szCs w:val="20"/>
        </w:rPr>
        <w:t>,</w:t>
      </w:r>
    </w:p>
    <w:bookmarkStart w:id="16" w:name="Text15"/>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6"/>
      <w:r w:rsidRPr="009D201D">
        <w:rPr>
          <w:rFonts w:ascii="Arial" w:hAnsi="Arial" w:cs="Arial"/>
          <w:sz w:val="20"/>
        </w:rPr>
        <w:t xml:space="preserve">,- Kč (slovy </w:t>
      </w:r>
      <w:bookmarkStart w:id="17" w:name="Text16"/>
      <w:r w:rsidRPr="009D201D">
        <w:rPr>
          <w:rFonts w:ascii="Arial" w:hAnsi="Arial" w:cs="Arial"/>
          <w:sz w:val="20"/>
        </w:rPr>
        <w:fldChar w:fldCharType="begin">
          <w:ffData>
            <w:name w:val="Text1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7"/>
      <w:r w:rsidRPr="009D201D">
        <w:rPr>
          <w:rFonts w:ascii="Arial" w:hAnsi="Arial" w:cs="Arial"/>
          <w:sz w:val="20"/>
        </w:rPr>
        <w:t xml:space="preserve">korun českých) cena + DPH, </w:t>
      </w:r>
    </w:p>
    <w:permEnd w:id="130031604"/>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4.4 </w:t>
      </w:r>
      <w:r w:rsidRPr="00DC5EF3">
        <w:rPr>
          <w:rFonts w:ascii="Arial" w:hAnsi="Arial" w:cs="Arial"/>
          <w:sz w:val="20"/>
          <w:szCs w:val="20"/>
        </w:rPr>
        <w:tab/>
        <w:t>Není-li výslovně uvedeno jinak, veškeré ceny v této Smlouvě uvedené se rozumí bez daně z přidané hodnoty (dále také DPH), která bude Prodávajícím účtována dle předpisů platných ke dni uskutečnění zdanitelného plnění.</w:t>
      </w:r>
    </w:p>
    <w:p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4.5 </w:t>
      </w:r>
      <w:r w:rsidRPr="00DC5EF3">
        <w:rPr>
          <w:rFonts w:ascii="Arial" w:hAnsi="Arial" w:cs="Arial"/>
          <w:sz w:val="20"/>
          <w:szCs w:val="20"/>
        </w:rPr>
        <w:tab/>
        <w:t>(</w:t>
      </w:r>
      <w:r w:rsidRPr="00DC5EF3">
        <w:rPr>
          <w:rFonts w:ascii="Arial" w:hAnsi="Arial" w:cs="Arial"/>
          <w:i/>
          <w:iCs/>
          <w:sz w:val="20"/>
          <w:szCs w:val="20"/>
        </w:rPr>
        <w:t>Uchazeče vybere variantu, která se ho týká</w:t>
      </w:r>
      <w:r w:rsidRPr="00DC5EF3">
        <w:rPr>
          <w:rFonts w:ascii="Arial" w:hAnsi="Arial" w:cs="Arial"/>
          <w:sz w:val="20"/>
          <w:szCs w:val="20"/>
        </w:rPr>
        <w:t xml:space="preserve">) Prodávající není plátce DPH/ Prodávající účtuje ve snížené sazbě </w:t>
      </w:r>
      <w:r w:rsidRPr="00DC5EF3">
        <w:rPr>
          <w:rFonts w:ascii="Arial" w:eastAsia="MS Mincho" w:hAnsi="Arial" w:cs="Arial"/>
          <w:sz w:val="20"/>
          <w:szCs w:val="20"/>
        </w:rPr>
        <w:t>DPH a dokládá k vystavené faktuře příslušné oprávnění o zařazení předmětu Smlouvy k dané sazbě.</w:t>
      </w:r>
    </w:p>
    <w:p w:rsidR="00DF710B" w:rsidRPr="009D201D" w:rsidRDefault="00DF710B" w:rsidP="00DC5EF3">
      <w:pPr>
        <w:pStyle w:val="Nadpis2"/>
        <w:numPr>
          <w:ilvl w:val="0"/>
          <w:numId w:val="0"/>
        </w:numPr>
        <w:spacing w:line="280" w:lineRule="atLeast"/>
        <w:ind w:left="567" w:hanging="567"/>
        <w:rPr>
          <w:rFonts w:ascii="Arial" w:hAnsi="Arial" w:cs="Arial"/>
          <w:sz w:val="20"/>
        </w:rPr>
      </w:pPr>
      <w:r>
        <w:rPr>
          <w:rFonts w:ascii="Arial" w:hAnsi="Arial" w:cs="Arial"/>
          <w:sz w:val="20"/>
        </w:rPr>
        <w:t>4.6</w:t>
      </w:r>
      <w:r w:rsidRPr="009D201D">
        <w:rPr>
          <w:rFonts w:ascii="Arial" w:hAnsi="Arial" w:cs="Arial"/>
          <w:sz w:val="20"/>
        </w:rPr>
        <w:t xml:space="preserve"> </w:t>
      </w:r>
      <w:r w:rsidRPr="009D201D">
        <w:rPr>
          <w:rFonts w:ascii="Arial" w:hAnsi="Arial" w:cs="Arial"/>
          <w:sz w:val="20"/>
        </w:rPr>
        <w:tab/>
        <w:t>Sjednaná cena dodávky je cenou nejvýše přípustnou, kterou je možné překročit pouze v případě změny DPH po podpisu této Smlouvy.</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 xml:space="preserve">Faktura Prodávajícího musí mít náležitosti daňového a účetního dokladu, formou a obsahem odpovídat § 28 odst. 2 zákona č. 235/2004 Sb., v platném znění, a mít náležitosti obchodní listiny dle § 13a zákona č. 513/1991 Sb., v platném znění.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označení účetního dokladu a jeho pořadové číslo</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DF710B" w:rsidRPr="009D201D" w:rsidRDefault="00DF710B"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DF710B" w:rsidRPr="009D201D" w:rsidRDefault="00DF710B"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DF710B" w:rsidRPr="009D201D" w:rsidRDefault="00DF710B" w:rsidP="00C2036B">
      <w:pPr>
        <w:spacing w:line="280" w:lineRule="atLeast"/>
        <w:ind w:left="567"/>
        <w:rPr>
          <w:rFonts w:ascii="Arial" w:hAnsi="Arial" w:cs="Arial"/>
          <w:sz w:val="20"/>
        </w:rPr>
      </w:pPr>
    </w:p>
    <w:p w:rsidR="00DF710B" w:rsidRPr="009D201D" w:rsidRDefault="00DF710B"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DF710B" w:rsidRPr="009D201D" w:rsidRDefault="00DF710B" w:rsidP="00C2036B">
      <w:pPr>
        <w:spacing w:line="280" w:lineRule="atLeast"/>
        <w:ind w:left="567" w:hanging="567"/>
        <w:rPr>
          <w:rFonts w:ascii="Arial" w:hAnsi="Arial" w:cs="Arial"/>
          <w:sz w:val="20"/>
        </w:rPr>
      </w:pPr>
    </w:p>
    <w:p w:rsidR="00DF710B" w:rsidRPr="009D201D" w:rsidRDefault="00DF710B" w:rsidP="00C2036B">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t>Prodávající je povinen neprodleně písemnou formou informovat Kupujícího o jakékoli relevantní skutečnosti uvedené v § 109 odst. 1 písm. a), b) a c) zákona č. 235/2004 Sb., o dani z přidané hodnoty, v platném znění (dále také jen „</w:t>
      </w:r>
      <w:proofErr w:type="spellStart"/>
      <w:r w:rsidRPr="009D201D">
        <w:rPr>
          <w:rFonts w:ascii="Arial" w:hAnsi="Arial" w:cs="Arial"/>
          <w:sz w:val="20"/>
        </w:rPr>
        <w:t>ZoDPH</w:t>
      </w:r>
      <w:proofErr w:type="spellEnd"/>
      <w:r w:rsidRPr="009D201D">
        <w:rPr>
          <w:rFonts w:ascii="Arial" w:hAnsi="Arial" w:cs="Arial"/>
          <w:sz w:val="20"/>
        </w:rPr>
        <w:t xml:space="preserve">“), jež by mohla mít vztah k nezaplacení daňového plnění dle výše uvedeného zákona. Kupující si v případě obdržení takovéto informace o skutečnostech uvedených § 109 odst. 1 písm. a), b) a c) </w:t>
      </w:r>
      <w:proofErr w:type="spellStart"/>
      <w:r w:rsidRPr="009D201D">
        <w:rPr>
          <w:rFonts w:ascii="Arial" w:hAnsi="Arial" w:cs="Arial"/>
          <w:sz w:val="20"/>
        </w:rPr>
        <w:t>ZoDPH</w:t>
      </w:r>
      <w:proofErr w:type="spellEnd"/>
      <w:r w:rsidRPr="009D201D">
        <w:rPr>
          <w:rFonts w:ascii="Arial" w:hAnsi="Arial" w:cs="Arial"/>
          <w:sz w:val="20"/>
        </w:rPr>
        <w:t xml:space="preserve"> vyhrazuje právo uhradit za Prodávajícího daň ze zdanitelného plnění dle této Smlouvy přímo jeho příslušnému správci daně.</w:t>
      </w:r>
    </w:p>
    <w:p w:rsidR="00DF710B" w:rsidRPr="009D201D"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5.9</w:t>
      </w:r>
      <w:r w:rsidRPr="009D201D">
        <w:rPr>
          <w:rFonts w:ascii="Arial" w:hAnsi="Arial" w:cs="Arial"/>
          <w:sz w:val="20"/>
        </w:rPr>
        <w:tab/>
        <w:t xml:space="preserve">V případě nedodržení informační povinnosti podle čl. 5.8 je Prodávající povinen uhradit Kupujícímu smluvní pokutu ve výši 120 % z výše této potenciálně nezaplacené daně (z částky, jakou Kupující ručí za potenciálně nezaplacenou daň dle § 109 odst. 1 písm. a) </w:t>
      </w:r>
      <w:proofErr w:type="spellStart"/>
      <w:r w:rsidRPr="009D201D">
        <w:rPr>
          <w:rFonts w:ascii="Arial" w:hAnsi="Arial" w:cs="Arial"/>
          <w:sz w:val="20"/>
        </w:rPr>
        <w:t>ZoDPH</w:t>
      </w:r>
      <w:proofErr w:type="spellEnd"/>
      <w:r w:rsidRPr="009D201D">
        <w:rPr>
          <w:rFonts w:ascii="Arial" w:hAnsi="Arial" w:cs="Arial"/>
          <w:sz w:val="20"/>
        </w:rPr>
        <w:t xml:space="preserve">). </w:t>
      </w:r>
    </w:p>
    <w:p w:rsidR="00DF710B"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5.10</w:t>
      </w:r>
      <w:r w:rsidRPr="009D201D">
        <w:rPr>
          <w:rFonts w:ascii="Arial" w:hAnsi="Arial" w:cs="Arial"/>
          <w:sz w:val="20"/>
        </w:rPr>
        <w:tab/>
        <w:t>Smluvní pokuta podle čl. 5.9 je splatná 30 dní poté, co se Kupující dozvěděl o nedodržení předmětné informační povinnosti a písemně vyzval Prodávajícího k zaplacení této smluvní pokuty. Stejně tak je tato smluvní pokuta splatná do 30 dnů i od okamžiku, kdy bude Kupující vyzván správcem daně jako ručitel k uhrazení zdanitelného plnění dle této Smlouvy za Prodávajícího. Vznikne-li Kupujícímu porušením závazku podle bodu 5.8 škoda, nemá vedle práva na zaplacení smluvní pokuty i právo na náhradu takové škody.</w:t>
      </w:r>
    </w:p>
    <w:p w:rsidR="00DF710B" w:rsidRPr="00021032" w:rsidRDefault="00DF710B" w:rsidP="00021032"/>
    <w:p w:rsidR="00DF710B" w:rsidRPr="009D201D" w:rsidRDefault="00DF710B" w:rsidP="00C2036B">
      <w:pPr>
        <w:spacing w:line="280" w:lineRule="atLeast"/>
        <w:ind w:left="0"/>
        <w:rPr>
          <w:rFonts w:ascii="Arial" w:hAnsi="Arial" w:cs="Arial"/>
          <w:sz w:val="20"/>
        </w:rPr>
      </w:pPr>
    </w:p>
    <w:p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DF710B" w:rsidRPr="009D201D" w:rsidRDefault="00DF710B" w:rsidP="00C2036B">
      <w:pPr>
        <w:spacing w:line="280" w:lineRule="atLeast"/>
        <w:ind w:left="0"/>
        <w:rPr>
          <w:rFonts w:ascii="Arial" w:hAnsi="Arial" w:cs="Arial"/>
          <w:sz w:val="20"/>
        </w:rPr>
      </w:pPr>
    </w:p>
    <w:p w:rsidR="00DF710B" w:rsidRPr="009D201D" w:rsidRDefault="00DF710B"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6.2</w:t>
      </w:r>
      <w:r w:rsidRPr="009D201D">
        <w:rPr>
          <w:rFonts w:ascii="Arial" w:hAnsi="Arial" w:cs="Arial"/>
          <w:sz w:val="20"/>
        </w:rPr>
        <w:tab/>
      </w:r>
      <w:r w:rsidRPr="00EB16FC">
        <w:rPr>
          <w:rFonts w:ascii="Arial" w:hAnsi="Arial" w:cs="Arial"/>
          <w:sz w:val="20"/>
          <w:szCs w:val="20"/>
        </w:rPr>
        <w:t>Prodávající se zavazuje celou dodávku řádně zhotovit, obstarat, vyzkoušet, předat Kupujícímu a realizovat všechna plnění dle této smlouvy do 30 kalendářních dnů ode dne podpisu této Smlouvy, přičemž podpis této Smlouvy je nejdříve 1. 11. 2013 (</w:t>
      </w:r>
      <w:r w:rsidRPr="00EB16FC">
        <w:rPr>
          <w:rFonts w:ascii="Arial" w:hAnsi="Arial" w:cs="Arial"/>
          <w:i/>
          <w:iCs/>
          <w:sz w:val="20"/>
          <w:szCs w:val="20"/>
        </w:rPr>
        <w:t>dle zadávacích podmínek je předpokládaná doba plnění od 1. 11. 2013 do</w:t>
      </w:r>
      <w:r>
        <w:rPr>
          <w:rFonts w:ascii="Arial" w:hAnsi="Arial" w:cs="Arial"/>
          <w:i/>
          <w:iCs/>
          <w:sz w:val="20"/>
          <w:szCs w:val="20"/>
        </w:rPr>
        <w:t xml:space="preserve"> </w:t>
      </w:r>
      <w:r w:rsidRPr="00EB16FC">
        <w:rPr>
          <w:rFonts w:ascii="Arial" w:hAnsi="Arial" w:cs="Arial"/>
          <w:i/>
          <w:iCs/>
          <w:sz w:val="20"/>
          <w:szCs w:val="20"/>
        </w:rPr>
        <w:t>1. 12. 2013</w:t>
      </w:r>
      <w:r w:rsidRPr="00EB16FC">
        <w:rPr>
          <w:rFonts w:ascii="Arial" w:hAnsi="Arial" w:cs="Arial"/>
          <w:sz w:val="20"/>
          <w:szCs w:val="20"/>
        </w:rPr>
        <w:t>). Prodlení Prodávajícího s řádným dokončením dodávky a jejím předáním se považuje za podstatné porušení Smlouvy.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DF710B" w:rsidRPr="009D201D" w:rsidRDefault="00DF710B"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DF710B" w:rsidRPr="009D201D" w:rsidRDefault="00DF710B" w:rsidP="00C2036B">
      <w:pPr>
        <w:pStyle w:val="Nadpis2"/>
        <w:numPr>
          <w:ilvl w:val="1"/>
          <w:numId w:val="19"/>
        </w:numPr>
        <w:tabs>
          <w:tab w:val="clear" w:pos="360"/>
          <w:tab w:val="num" w:pos="709"/>
        </w:tabs>
        <w:spacing w:line="280" w:lineRule="atLeast"/>
        <w:ind w:left="709" w:hanging="709"/>
        <w:rPr>
          <w:rFonts w:ascii="Arial" w:hAnsi="Arial" w:cs="Arial"/>
          <w:sz w:val="20"/>
        </w:rPr>
      </w:pPr>
      <w:r w:rsidRPr="001D0825">
        <w:rPr>
          <w:rFonts w:ascii="Arial" w:hAnsi="Arial" w:cs="Arial"/>
          <w:sz w:val="20"/>
        </w:rPr>
        <w:t>Místem plnění jsou prostory kupujícího, jím určené v areálu Univerz</w:t>
      </w:r>
      <w:r>
        <w:rPr>
          <w:rFonts w:ascii="Arial" w:hAnsi="Arial" w:cs="Arial"/>
          <w:sz w:val="20"/>
        </w:rPr>
        <w:t>itního kampusu Bohunice v pavilonech</w:t>
      </w:r>
      <w:r w:rsidRPr="001D0825">
        <w:rPr>
          <w:rFonts w:ascii="Arial" w:hAnsi="Arial" w:cs="Arial"/>
          <w:sz w:val="20"/>
        </w:rPr>
        <w:t xml:space="preserve"> Přírodovědecké fakulty Masarykovy univerzity na ulici Kamenice v Brně. Kupující je</w:t>
      </w:r>
      <w:r w:rsidRPr="009D201D">
        <w:rPr>
          <w:rFonts w:ascii="Arial" w:hAnsi="Arial" w:cs="Arial"/>
          <w:sz w:val="20"/>
        </w:rPr>
        <w:t xml:space="preserve"> povinen Prodávajícímu nejpozději do 3 pracovních dnů po obdržení jeho písemné výzvy umožnit zahájení instalace a zkoušek přístrojů předáním vymezeného prostoru k provedení dodávky (dále jen „Stanoviště“), nebude-li mezi Kupujícím a Prodávajícím dohodnut jiný termín předání Stanoviště. Při předání Stanoviště seznámí Kupující Prodávajícího s následujícími informacemi:</w:t>
      </w:r>
    </w:p>
    <w:p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přípustné přístupové cesty pro dopravu zboží na místo plnění,</w:t>
      </w:r>
    </w:p>
    <w:p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body pro napojení zařízení dodávaných v rámci dodávky na rozvody elektřiny, tepla, demineralizované vody, vody, vzduchotechniky či jiných médií, jsou-li tyto energie či média k provozu zboží potřebné, s uvedením maximálně přípustných odběrů v jednotlivých odběrových místech </w:t>
      </w:r>
    </w:p>
    <w:p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provozní řád </w:t>
      </w:r>
    </w:p>
    <w:p w:rsidR="00DF710B" w:rsidRPr="009D201D" w:rsidRDefault="00DF710B" w:rsidP="00C2036B">
      <w:pPr>
        <w:tabs>
          <w:tab w:val="num" w:pos="709"/>
        </w:tabs>
        <w:spacing w:before="120" w:line="280" w:lineRule="atLeast"/>
        <w:rPr>
          <w:rFonts w:ascii="Arial" w:hAnsi="Arial" w:cs="Arial"/>
          <w:sz w:val="20"/>
        </w:rPr>
      </w:pPr>
      <w:r w:rsidRPr="009D201D">
        <w:rPr>
          <w:rFonts w:ascii="Arial" w:hAnsi="Arial" w:cs="Arial"/>
          <w:sz w:val="20"/>
        </w:rPr>
        <w:t xml:space="preserve">Prodávající může o tyto informace požádat před předáním Stanoviště – učiní-li tak, sdělí mu je Kupující do 3 pracovních dnů po obdržení jeho žádosti. </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DF710B" w:rsidRPr="009D201D" w:rsidRDefault="00DF710B" w:rsidP="00C2036B">
      <w:pPr>
        <w:spacing w:line="280" w:lineRule="atLeast"/>
        <w:rPr>
          <w:rFonts w:ascii="Arial" w:hAnsi="Arial" w:cs="Arial"/>
          <w:sz w:val="20"/>
          <w:lang w:eastAsia="cs-CZ"/>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Pokyny Kupujícího</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Použité materiály a výrobky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 xml:space="preserve">Instalace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Kontrola provádění dodávky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 xml:space="preserve">Prodávající je povinen provést pro všechny své zaměstnance pracující na instalaci a zkouškách dodávky na místě plnění vstupní školení o bezpečnosti a ochraně zdraví při práci a </w:t>
      </w:r>
      <w:r w:rsidRPr="009D201D">
        <w:rPr>
          <w:rFonts w:ascii="Arial" w:hAnsi="Arial" w:cs="Arial"/>
          <w:sz w:val="20"/>
        </w:rPr>
        <w:lastRenderedPageBreak/>
        <w:t>o požární ochraně. Prodávající je rovněž povinen průběžně znalosti svých zaměstnanců o bezpečnosti a ochraně zdraví při práci a o požární ochraně obnovovat a kontrolovat.</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DF710B" w:rsidRPr="009D201D" w:rsidRDefault="00DF710B" w:rsidP="00C2036B">
      <w:pPr>
        <w:spacing w:line="280" w:lineRule="atLeast"/>
        <w:ind w:left="0"/>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Škody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Dodání zařízení</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Zařízení, které tvoří část předmětu plnění dle čl. 3.1 Smlouvy,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Kupující není povinen převzít zařízení, které vykazuje vady a nedodělky, byť by samy o sobě ani ve spojení s jinými nebránily jeho řádnému užívání. Nevyužije-li Kupující svého práva </w:t>
      </w:r>
      <w:r w:rsidRPr="009D201D">
        <w:rPr>
          <w:rFonts w:ascii="Arial" w:hAnsi="Arial" w:cs="Arial"/>
          <w:sz w:val="20"/>
        </w:rPr>
        <w:lastRenderedPageBreak/>
        <w:t>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Okamžikem převzetí zařízení přechází riziko vzniku náhodné škody na zařízení na Kupujícího, ledaže tento prokáže, že nemohl vzniku škody nijak zabránit. </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Zkoušky zařízení</w:t>
      </w:r>
    </w:p>
    <w:p w:rsidR="00DF710B" w:rsidRPr="009D201D" w:rsidRDefault="00DF710B"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sz w:val="20"/>
        </w:rPr>
      </w:pPr>
      <w:r w:rsidRPr="009D201D">
        <w:rPr>
          <w:rFonts w:ascii="Arial" w:hAnsi="Arial" w:cs="Arial"/>
          <w:b/>
          <w:bCs/>
          <w:sz w:val="20"/>
        </w:rPr>
        <w:t>Splnění dodávky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 xml:space="preserve">Kupující převezme dodávku po splnění všech povinností prodávajícího dle čl. 3.1 této smlouvy a to v místě plnění.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t xml:space="preserve">O úplném splnění dodávky pak sepíší strany protokol o splnění dodávky.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plnění, která tvoří dodávku dle čl. 3.1 této smlouvy</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rsidR="00DF710B" w:rsidRDefault="00DF710B"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F16B44" w:rsidRPr="00951E01" w:rsidRDefault="00F16B44" w:rsidP="00F16B44">
      <w:pPr>
        <w:spacing w:before="240" w:line="280" w:lineRule="atLeast"/>
        <w:ind w:hanging="709"/>
        <w:rPr>
          <w:rFonts w:ascii="Arial" w:hAnsi="Arial" w:cs="Arial"/>
          <w:b/>
          <w:sz w:val="20"/>
        </w:rPr>
      </w:pPr>
      <w:r>
        <w:rPr>
          <w:rFonts w:ascii="Arial" w:hAnsi="Arial" w:cs="Arial"/>
          <w:sz w:val="20"/>
        </w:rPr>
        <w:tab/>
      </w:r>
      <w:r w:rsidRPr="00951E01">
        <w:rPr>
          <w:rFonts w:ascii="Arial" w:hAnsi="Arial" w:cs="Arial"/>
          <w:b/>
          <w:sz w:val="20"/>
        </w:rPr>
        <w:t>Kolizní ustanovení</w:t>
      </w:r>
    </w:p>
    <w:p w:rsidR="00F16B44" w:rsidRDefault="00F16B44" w:rsidP="00F16B44">
      <w:pPr>
        <w:spacing w:before="240" w:line="280" w:lineRule="atLeast"/>
        <w:ind w:hanging="709"/>
        <w:rPr>
          <w:rFonts w:ascii="Arial" w:hAnsi="Arial" w:cs="Arial"/>
          <w:sz w:val="20"/>
        </w:rPr>
      </w:pPr>
      <w:r>
        <w:rPr>
          <w:rFonts w:ascii="Arial" w:hAnsi="Arial" w:cs="Arial"/>
          <w:sz w:val="20"/>
        </w:rPr>
        <w:t>8.29</w:t>
      </w:r>
      <w:r>
        <w:rPr>
          <w:rFonts w:ascii="Arial" w:hAnsi="Arial" w:cs="Arial"/>
          <w:sz w:val="20"/>
        </w:rPr>
        <w:tab/>
      </w:r>
      <w:r w:rsidRPr="00951E01">
        <w:rPr>
          <w:rFonts w:ascii="Arial" w:hAnsi="Arial" w:cs="Arial"/>
          <w:sz w:val="20"/>
        </w:rPr>
        <w:t>V případě rozporů mezi obecnými smluvními ustanoveními uvedenými v těle Smlouvy a konkrétními požadavky vztahujícími se k jednotlivým položkám plnění (např. v termínech pro vyřízení reklamace), uvedenými v Příloze č. 1 této Smlouvy, mají přednost specifikace uvedené v Příloze č. 1 Smlouvy.</w:t>
      </w:r>
    </w:p>
    <w:p w:rsidR="00DF710B" w:rsidRPr="009D201D" w:rsidRDefault="00DF710B" w:rsidP="00C2036B">
      <w:pPr>
        <w:spacing w:line="280" w:lineRule="atLeast"/>
        <w:rPr>
          <w:rFonts w:ascii="Arial" w:hAnsi="Arial" w:cs="Arial"/>
          <w:sz w:val="20"/>
        </w:rPr>
      </w:pPr>
      <w:bookmarkStart w:id="18" w:name="_GoBack"/>
      <w:bookmarkEnd w:id="18"/>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lastRenderedPageBreak/>
        <w:t xml:space="preserve">ZÁRUKA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 xml:space="preserve">Prodávající odpovídá za vady, jež má zboží v době jeho předání, vady zjištěné v období mezi předáním dodávky Kupujícímu a počátkem běhu záruční doby a vady zjištěné v záruční době. Záruční doba na dodávku činí </w:t>
      </w:r>
      <w:r w:rsidRPr="00543EFC">
        <w:rPr>
          <w:rFonts w:ascii="Arial" w:hAnsi="Arial" w:cs="Arial"/>
          <w:b/>
          <w:sz w:val="20"/>
        </w:rPr>
        <w:t>36 měsíců</w:t>
      </w:r>
      <w:r w:rsidRPr="009D201D">
        <w:rPr>
          <w:rFonts w:ascii="Arial" w:hAnsi="Arial" w:cs="Arial"/>
          <w:sz w:val="20"/>
        </w:rPr>
        <w:t xml:space="preserve"> a počíná běžet dnem splnění dodávky. Je-li dodávka Kupujícím převzata s alespoň jednou vadou či nedodělkem, počíná záruční doba běžet až dnem odstranění poslední vady či nedodělku.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r>
      <w:r w:rsidRPr="008041CC">
        <w:rPr>
          <w:rFonts w:ascii="Arial" w:hAnsi="Arial" w:cs="Arial"/>
          <w:sz w:val="20"/>
        </w:rPr>
        <w:t>Pro dodávky zařízení, které mají vlastní záruční listy, je záruční doba stanovena v délce tam vyznačené, minimálně však v délce 24 měsíců.</w:t>
      </w:r>
      <w:r w:rsidRPr="009D201D">
        <w:rPr>
          <w:rFonts w:ascii="Arial" w:hAnsi="Arial" w:cs="Arial"/>
          <w:sz w:val="20"/>
        </w:rPr>
        <w:t xml:space="preserve">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DF710B" w:rsidRPr="009D201D" w:rsidRDefault="00DF710B" w:rsidP="00C2036B">
      <w:pPr>
        <w:spacing w:line="280" w:lineRule="atLeast"/>
        <w:rPr>
          <w:rFonts w:ascii="Arial" w:hAnsi="Arial" w:cs="Arial"/>
          <w:sz w:val="20"/>
          <w:lang w:eastAsia="cs-CZ"/>
        </w:rPr>
      </w:pPr>
    </w:p>
    <w:p w:rsidR="00DF710B" w:rsidRPr="009D201D" w:rsidRDefault="00DF710B"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9.5</w:t>
      </w:r>
      <w:r w:rsidRPr="009D201D">
        <w:rPr>
          <w:rFonts w:ascii="Arial" w:hAnsi="Arial" w:cs="Arial"/>
          <w:sz w:val="20"/>
        </w:rPr>
        <w:tab/>
        <w:t xml:space="preserve"> V případech, kdy Prodávající reklamaci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pBdr>
          <w:left w:val="single" w:sz="4" w:space="11" w:color="auto"/>
        </w:pBdr>
        <w:spacing w:line="280" w:lineRule="atLeast"/>
        <w:ind w:left="709" w:hanging="709"/>
        <w:rPr>
          <w:rFonts w:ascii="Arial" w:hAnsi="Arial" w:cs="Arial"/>
          <w:sz w:val="22"/>
        </w:rPr>
      </w:pPr>
      <w:r w:rsidRPr="009D201D">
        <w:rPr>
          <w:rFonts w:ascii="Arial" w:hAnsi="Arial" w:cs="Arial"/>
          <w:sz w:val="22"/>
        </w:rPr>
        <w:t>ZÁRUČNÍ SERVIS</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Pr="009D201D">
        <w:rPr>
          <w:rFonts w:ascii="Arial" w:hAnsi="Arial" w:cs="Arial"/>
          <w:sz w:val="20"/>
        </w:rPr>
        <w:t xml:space="preserve"> (včetně DPH) za 15tý a každý další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lastRenderedPageBreak/>
        <w:t>2.000,- Kč</w:t>
      </w:r>
      <w:r w:rsidRPr="009D201D">
        <w:rPr>
          <w:rFonts w:ascii="Arial" w:hAnsi="Arial" w:cs="Arial"/>
          <w:sz w:val="20"/>
        </w:rPr>
        <w:tab/>
        <w:t>pokud je možno závadu odstranit bez zastavení prací ihned nebo ve stanoveném termínu</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povinnosti dle čl. 8.26 této smlouvy,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DF710B" w:rsidRDefault="00DF710B" w:rsidP="00C2036B">
      <w:pPr>
        <w:spacing w:line="280" w:lineRule="atLeast"/>
        <w:rPr>
          <w:rFonts w:ascii="Arial" w:hAnsi="Arial" w:cs="Arial"/>
          <w:sz w:val="20"/>
        </w:rPr>
      </w:pPr>
    </w:p>
    <w:p w:rsidR="00DF710B"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úpadku prodávajícího.</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DF710B" w:rsidRPr="009D201D" w:rsidRDefault="00DF710B" w:rsidP="00C2036B">
      <w:pPr>
        <w:spacing w:line="280" w:lineRule="atLeast"/>
        <w:rPr>
          <w:rFonts w:ascii="Arial" w:hAnsi="Arial" w:cs="Arial"/>
          <w:sz w:val="20"/>
          <w:lang w:eastAsia="cs-CZ"/>
        </w:rPr>
      </w:pPr>
    </w:p>
    <w:p w:rsidR="00DF710B" w:rsidRPr="009D201D" w:rsidRDefault="00DF710B"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12.3</w:t>
      </w:r>
      <w:r w:rsidRPr="009D201D">
        <w:rPr>
          <w:rFonts w:ascii="Arial" w:hAnsi="Arial" w:cs="Arial"/>
          <w:sz w:val="20"/>
        </w:rPr>
        <w:tab/>
        <w:t>Prodávající je oprávněn od Smlouvy odstoupit v případě podstatného porušení povinností Kupujícího podle této Smlouvy.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DF710B" w:rsidRPr="009D201D" w:rsidRDefault="00DF710B" w:rsidP="00C2036B">
      <w:pPr>
        <w:pStyle w:val="Nadpis4"/>
        <w:spacing w:line="280" w:lineRule="atLeast"/>
        <w:ind w:left="1985" w:hanging="567"/>
        <w:rPr>
          <w:rFonts w:ascii="Arial" w:hAnsi="Arial" w:cs="Arial"/>
          <w:sz w:val="20"/>
        </w:rPr>
      </w:pPr>
      <w:permStart w:id="469335035" w:edGrp="everyone"/>
      <w:r w:rsidRPr="009D201D">
        <w:rPr>
          <w:rFonts w:ascii="Arial" w:hAnsi="Arial" w:cs="Arial"/>
          <w:sz w:val="20"/>
        </w:rPr>
        <w:t>příloha č. 2 - smlouva dle § 51 odst. 6 Zákona (v případě sdružení více osob na straně Prodávajícího)</w:t>
      </w:r>
    </w:p>
    <w:permEnd w:id="469335035"/>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DF710B" w:rsidRPr="009D201D" w:rsidRDefault="00DF710B" w:rsidP="00C2036B">
      <w:pPr>
        <w:spacing w:line="280" w:lineRule="atLeast"/>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Pr="009D201D" w:rsidRDefault="00DF710B" w:rsidP="00C2036B">
      <w:pPr>
        <w:spacing w:line="280" w:lineRule="atLeast"/>
        <w:ind w:left="0"/>
        <w:rPr>
          <w:rFonts w:ascii="Arial" w:hAnsi="Arial" w:cs="Arial"/>
          <w:sz w:val="20"/>
        </w:rPr>
      </w:pPr>
    </w:p>
    <w:p w:rsidR="00DF710B" w:rsidRPr="009D201D" w:rsidRDefault="00DF710B"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DF710B" w:rsidRPr="009D201D" w:rsidRDefault="00DF710B" w:rsidP="00C2036B">
      <w:pPr>
        <w:spacing w:line="280" w:lineRule="atLeast"/>
        <w:ind w:left="0"/>
        <w:rPr>
          <w:rFonts w:ascii="Arial" w:hAnsi="Arial" w:cs="Arial"/>
          <w:sz w:val="20"/>
        </w:rPr>
      </w:pPr>
    </w:p>
    <w:p w:rsidR="00DF710B" w:rsidRDefault="00DF710B" w:rsidP="00C2036B">
      <w:pPr>
        <w:spacing w:line="280" w:lineRule="atLeast"/>
        <w:rPr>
          <w:rFonts w:ascii="Arial" w:hAnsi="Arial" w:cs="Arial"/>
          <w:sz w:val="20"/>
        </w:rPr>
      </w:pPr>
      <w:r w:rsidRPr="009D201D">
        <w:rPr>
          <w:rFonts w:ascii="Arial" w:hAnsi="Arial" w:cs="Arial"/>
          <w:sz w:val="20"/>
        </w:rPr>
        <w:t>Kupující: Masarykova univerzita</w:t>
      </w:r>
      <w:r>
        <w:rPr>
          <w:rFonts w:ascii="Arial" w:hAnsi="Arial" w:cs="Arial"/>
          <w:sz w:val="20"/>
        </w:rPr>
        <w:t xml:space="preserve">, </w:t>
      </w:r>
      <w:r>
        <w:rPr>
          <w:rFonts w:ascii="Arial" w:hAnsi="Arial" w:cs="Arial"/>
          <w:sz w:val="20"/>
        </w:rPr>
        <w:tab/>
      </w:r>
      <w:r>
        <w:rPr>
          <w:rFonts w:ascii="Arial" w:hAnsi="Arial" w:cs="Arial"/>
          <w:sz w:val="20"/>
        </w:rPr>
        <w:tab/>
      </w:r>
      <w:r w:rsidRPr="009D201D">
        <w:rPr>
          <w:rFonts w:ascii="Arial" w:hAnsi="Arial" w:cs="Arial"/>
          <w:sz w:val="20"/>
        </w:rPr>
        <w:t xml:space="preserve">Prodávající: </w:t>
      </w:r>
      <w:permStart w:id="87248720" w:edGrp="everyone"/>
      <w:r w:rsidRPr="009D201D">
        <w:rPr>
          <w:rFonts w:ascii="Arial" w:hAnsi="Arial" w:cs="Arial"/>
          <w:sz w:val="20"/>
        </w:rPr>
        <w:fldChar w:fldCharType="begin">
          <w:ffData>
            <w:name w:val="Text1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permEnd w:id="87248720"/>
    </w:p>
    <w:p w:rsidR="00DF710B" w:rsidRPr="009D201D" w:rsidRDefault="00DF710B" w:rsidP="00C2036B">
      <w:pPr>
        <w:spacing w:line="280" w:lineRule="atLeast"/>
        <w:rPr>
          <w:rFonts w:ascii="Arial" w:hAnsi="Arial" w:cs="Arial"/>
          <w:sz w:val="20"/>
        </w:rPr>
      </w:pPr>
      <w:r>
        <w:rPr>
          <w:rFonts w:ascii="Arial" w:hAnsi="Arial" w:cs="Arial"/>
          <w:sz w:val="20"/>
        </w:rPr>
        <w:t>Přírodovědecká fakulta</w:t>
      </w:r>
      <w:r w:rsidRPr="009D201D">
        <w:rPr>
          <w:rFonts w:ascii="Arial" w:hAnsi="Arial" w:cs="Arial"/>
          <w:sz w:val="20"/>
        </w:rPr>
        <w:tab/>
      </w:r>
    </w:p>
    <w:p w:rsidR="00DF710B" w:rsidRPr="009D201D" w:rsidRDefault="00DF710B"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rsidR="00DF710B" w:rsidRPr="009D201D" w:rsidRDefault="00DF710B"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sz w:val="20"/>
        </w:rPr>
      </w:pPr>
      <w:r w:rsidRPr="009D201D">
        <w:rPr>
          <w:rFonts w:ascii="Arial" w:hAnsi="Arial" w:cs="Arial"/>
          <w:sz w:val="20"/>
        </w:rPr>
        <w:tab/>
      </w:r>
    </w:p>
    <w:p w:rsidR="00DF710B" w:rsidRPr="009D201D" w:rsidRDefault="00DF710B"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rsidR="00DF710B" w:rsidRDefault="00DF710B" w:rsidP="00DF6322">
      <w:pPr>
        <w:pStyle w:val="bllzaklad"/>
        <w:keepNext/>
        <w:spacing w:before="40" w:after="40" w:line="280" w:lineRule="atLeast"/>
        <w:jc w:val="left"/>
        <w:rPr>
          <w:rFonts w:ascii="Arial" w:hAnsi="Arial" w:cs="Arial"/>
          <w:sz w:val="20"/>
          <w:szCs w:val="20"/>
        </w:rPr>
      </w:pPr>
      <w:r w:rsidRPr="00E4198F">
        <w:rPr>
          <w:rFonts w:ascii="Arial" w:hAnsi="Arial" w:cs="Arial"/>
          <w:sz w:val="20"/>
          <w:szCs w:val="20"/>
        </w:rPr>
        <w:lastRenderedPageBreak/>
        <w:t>Příloha 1:</w:t>
      </w:r>
      <w:r w:rsidRPr="00E4198F">
        <w:rPr>
          <w:rFonts w:ascii="Arial" w:hAnsi="Arial" w:cs="Arial"/>
          <w:sz w:val="20"/>
          <w:szCs w:val="20"/>
        </w:rPr>
        <w:tab/>
        <w:t>Technická specifikace dodávky</w:t>
      </w:r>
    </w:p>
    <w:p w:rsidR="00BD59EA" w:rsidRPr="0036608D" w:rsidRDefault="00BD59EA" w:rsidP="00BD59EA">
      <w:pPr>
        <w:outlineLvl w:val="0"/>
        <w:rPr>
          <w:rFonts w:ascii="Arial" w:hAnsi="Arial" w:cs="Arial"/>
          <w:b/>
          <w:bCs/>
          <w:sz w:val="20"/>
          <w:szCs w:val="20"/>
        </w:rPr>
      </w:pPr>
    </w:p>
    <w:p w:rsidR="00BD59EA" w:rsidRDefault="00BD59EA" w:rsidP="00BD59EA">
      <w:pPr>
        <w:rPr>
          <w:rFonts w:ascii="Arial" w:hAnsi="Arial" w:cs="Arial"/>
          <w:b/>
          <w:bCs/>
          <w:sz w:val="20"/>
          <w:szCs w:val="20"/>
        </w:rPr>
      </w:pPr>
      <w:r w:rsidRPr="0036608D">
        <w:rPr>
          <w:rFonts w:ascii="Arial" w:hAnsi="Arial" w:cs="Arial"/>
          <w:b/>
          <w:bCs/>
          <w:sz w:val="20"/>
          <w:szCs w:val="20"/>
        </w:rPr>
        <w:t xml:space="preserve">Myčka (laboratorní sklo), 2ks, </w:t>
      </w:r>
    </w:p>
    <w:p w:rsidR="00DB5319" w:rsidRPr="0013475F" w:rsidRDefault="00DB5319" w:rsidP="00DB5319">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240</w:t>
      </w:r>
      <w:r w:rsidRPr="0013475F">
        <w:rPr>
          <w:rFonts w:ascii="Arial" w:hAnsi="Arial" w:cs="Arial"/>
          <w:bCs/>
          <w:i/>
          <w:sz w:val="20"/>
          <w:szCs w:val="20"/>
        </w:rPr>
        <w:t>.000,- Kč bez DPH</w:t>
      </w:r>
      <w:r>
        <w:rPr>
          <w:rFonts w:ascii="Arial" w:hAnsi="Arial" w:cs="Arial"/>
          <w:bCs/>
          <w:i/>
          <w:sz w:val="20"/>
          <w:szCs w:val="20"/>
        </w:rPr>
        <w:t>.</w:t>
      </w:r>
    </w:p>
    <w:p w:rsidR="00DB5319" w:rsidRPr="0036608D" w:rsidRDefault="00DB5319" w:rsidP="00BD59EA">
      <w:pPr>
        <w:rPr>
          <w:rFonts w:ascii="Arial" w:hAnsi="Arial" w:cs="Arial"/>
          <w:b/>
          <w:bCs/>
          <w:sz w:val="20"/>
          <w:szCs w:val="20"/>
        </w:rPr>
      </w:pPr>
    </w:p>
    <w:p w:rsidR="00BD59EA" w:rsidRPr="0036608D" w:rsidRDefault="00BD59EA" w:rsidP="00BD59EA">
      <w:pPr>
        <w:rPr>
          <w:rFonts w:ascii="Arial" w:hAnsi="Arial" w:cs="Arial"/>
          <w:sz w:val="20"/>
          <w:szCs w:val="20"/>
        </w:rPr>
      </w:pPr>
    </w:p>
    <w:p w:rsidR="00BD59EA" w:rsidRDefault="00BD59EA" w:rsidP="00BD59EA">
      <w:pPr>
        <w:numPr>
          <w:ilvl w:val="0"/>
          <w:numId w:val="16"/>
        </w:numPr>
        <w:spacing w:line="280" w:lineRule="atLeast"/>
        <w:rPr>
          <w:rFonts w:ascii="Arial" w:hAnsi="Arial" w:cs="Arial"/>
          <w:sz w:val="20"/>
          <w:szCs w:val="20"/>
        </w:rPr>
      </w:pPr>
      <w:r w:rsidRPr="0036608D">
        <w:rPr>
          <w:rFonts w:ascii="Arial" w:hAnsi="Arial" w:cs="Arial"/>
          <w:sz w:val="20"/>
          <w:szCs w:val="20"/>
        </w:rPr>
        <w:t>Dodávka, která je předmětem této smlouvy, splňuje následující minimální technické požadavky:</w:t>
      </w:r>
    </w:p>
    <w:p w:rsidR="004730C0" w:rsidRPr="0036608D" w:rsidRDefault="004730C0" w:rsidP="00BD59EA">
      <w:pPr>
        <w:numPr>
          <w:ilvl w:val="0"/>
          <w:numId w:val="16"/>
        </w:numPr>
        <w:spacing w:line="280" w:lineRule="atLeast"/>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504"/>
      </w:tblGrid>
      <w:tr w:rsidR="004730C0" w:rsidRPr="0036608D" w:rsidTr="004730C0">
        <w:tc>
          <w:tcPr>
            <w:tcW w:w="4782" w:type="dxa"/>
          </w:tcPr>
          <w:p w:rsidR="004730C0" w:rsidRPr="0036608D" w:rsidRDefault="004730C0" w:rsidP="00403F3A">
            <w:pPr>
              <w:suppressAutoHyphens/>
              <w:ind w:left="0"/>
              <w:rPr>
                <w:rFonts w:ascii="Arial" w:hAnsi="Arial" w:cs="Arial"/>
                <w:b/>
                <w:bCs/>
                <w:sz w:val="20"/>
                <w:szCs w:val="20"/>
              </w:rPr>
            </w:pPr>
            <w:r w:rsidRPr="0036608D">
              <w:rPr>
                <w:rFonts w:ascii="Arial" w:hAnsi="Arial" w:cs="Arial"/>
                <w:b/>
                <w:bCs/>
                <w:sz w:val="20"/>
                <w:szCs w:val="20"/>
              </w:rPr>
              <w:t>Minimální požadované technické parametry</w:t>
            </w:r>
          </w:p>
          <w:p w:rsidR="004730C0" w:rsidRPr="0036608D" w:rsidRDefault="004730C0" w:rsidP="00403F3A">
            <w:pPr>
              <w:suppressAutoHyphens/>
              <w:ind w:left="0"/>
              <w:rPr>
                <w:rFonts w:ascii="Arial" w:hAnsi="Arial" w:cs="Arial"/>
                <w:b/>
                <w:bCs/>
                <w:sz w:val="20"/>
                <w:szCs w:val="20"/>
              </w:rPr>
            </w:pPr>
          </w:p>
        </w:tc>
        <w:tc>
          <w:tcPr>
            <w:tcW w:w="4504" w:type="dxa"/>
          </w:tcPr>
          <w:p w:rsidR="004730C0" w:rsidRPr="0036608D" w:rsidRDefault="004730C0" w:rsidP="00403F3A">
            <w:pPr>
              <w:suppressAutoHyphens/>
              <w:ind w:left="0"/>
              <w:rPr>
                <w:rFonts w:ascii="Arial" w:hAnsi="Arial" w:cs="Arial"/>
                <w:b/>
                <w:bCs/>
                <w:sz w:val="20"/>
                <w:szCs w:val="20"/>
              </w:rPr>
            </w:pPr>
            <w:r w:rsidRPr="0036608D">
              <w:rPr>
                <w:rFonts w:ascii="Arial" w:hAnsi="Arial" w:cs="Arial"/>
                <w:b/>
                <w:bCs/>
                <w:sz w:val="20"/>
                <w:szCs w:val="20"/>
              </w:rPr>
              <w:t>Technické parametry nabízené dodavatelem*</w:t>
            </w:r>
          </w:p>
          <w:p w:rsidR="004730C0" w:rsidRPr="0036608D" w:rsidRDefault="004730C0" w:rsidP="00403F3A">
            <w:pPr>
              <w:suppressAutoHyphens/>
              <w:ind w:left="0"/>
              <w:rPr>
                <w:rFonts w:ascii="Arial" w:hAnsi="Arial" w:cs="Arial"/>
                <w:b/>
                <w:bCs/>
                <w:sz w:val="20"/>
                <w:szCs w:val="20"/>
              </w:rPr>
            </w:pPr>
          </w:p>
        </w:tc>
      </w:tr>
      <w:tr w:rsidR="004730C0" w:rsidRPr="0036608D" w:rsidTr="004730C0">
        <w:tc>
          <w:tcPr>
            <w:tcW w:w="4782" w:type="dxa"/>
          </w:tcPr>
          <w:p w:rsidR="004730C0" w:rsidRPr="0036608D" w:rsidRDefault="004730C0" w:rsidP="00403F3A">
            <w:pPr>
              <w:tabs>
                <w:tab w:val="left" w:pos="3720"/>
              </w:tabs>
              <w:ind w:left="0"/>
              <w:jc w:val="left"/>
              <w:rPr>
                <w:rFonts w:ascii="Arial" w:hAnsi="Arial" w:cs="Arial"/>
                <w:sz w:val="20"/>
                <w:szCs w:val="20"/>
              </w:rPr>
            </w:pPr>
            <w:r w:rsidRPr="0036608D">
              <w:rPr>
                <w:rFonts w:ascii="Arial" w:hAnsi="Arial" w:cs="Arial"/>
                <w:sz w:val="20"/>
                <w:szCs w:val="20"/>
              </w:rPr>
              <w:t xml:space="preserve">Myčka laboratorního skla a pomůcek  -  šířka </w:t>
            </w:r>
            <w:proofErr w:type="spellStart"/>
            <w:r>
              <w:rPr>
                <w:rFonts w:ascii="Arial" w:hAnsi="Arial" w:cs="Arial"/>
                <w:sz w:val="20"/>
                <w:szCs w:val="20"/>
              </w:rPr>
              <w:t>max</w:t>
            </w:r>
            <w:proofErr w:type="spellEnd"/>
            <w:r>
              <w:rPr>
                <w:rFonts w:ascii="Arial" w:hAnsi="Arial" w:cs="Arial"/>
                <w:sz w:val="20"/>
                <w:szCs w:val="20"/>
              </w:rPr>
              <w:t xml:space="preserve"> </w:t>
            </w:r>
            <w:r w:rsidRPr="0036608D">
              <w:rPr>
                <w:rFonts w:ascii="Arial" w:hAnsi="Arial" w:cs="Arial"/>
                <w:sz w:val="20"/>
                <w:szCs w:val="20"/>
              </w:rPr>
              <w:t>60cm,</w:t>
            </w:r>
          </w:p>
        </w:tc>
        <w:tc>
          <w:tcPr>
            <w:tcW w:w="4504" w:type="dxa"/>
          </w:tcPr>
          <w:p w:rsidR="004730C0" w:rsidRPr="0036608D" w:rsidRDefault="004730C0" w:rsidP="00403F3A">
            <w:pPr>
              <w:pStyle w:val="Bezmezer"/>
              <w:rPr>
                <w:rFonts w:ascii="Arial" w:hAnsi="Arial" w:cs="Arial"/>
                <w:sz w:val="20"/>
                <w:szCs w:val="20"/>
              </w:rPr>
            </w:pPr>
          </w:p>
        </w:tc>
      </w:tr>
      <w:tr w:rsidR="004730C0" w:rsidRPr="0036608D" w:rsidTr="004730C0">
        <w:tc>
          <w:tcPr>
            <w:tcW w:w="4782" w:type="dxa"/>
          </w:tcPr>
          <w:p w:rsidR="004730C0" w:rsidRPr="0036608D" w:rsidRDefault="004730C0" w:rsidP="00403F3A">
            <w:pPr>
              <w:pStyle w:val="Bezmezer"/>
              <w:snapToGrid w:val="0"/>
              <w:ind w:left="34"/>
              <w:rPr>
                <w:rFonts w:ascii="Arial" w:hAnsi="Arial" w:cs="Arial"/>
                <w:sz w:val="20"/>
                <w:szCs w:val="20"/>
              </w:rPr>
            </w:pPr>
            <w:r w:rsidRPr="0036608D">
              <w:rPr>
                <w:rFonts w:ascii="Arial" w:hAnsi="Arial" w:cs="Arial"/>
                <w:sz w:val="20"/>
                <w:szCs w:val="20"/>
              </w:rPr>
              <w:t>Volně stojící, podstavný přístroj vhodný pro mytí a desinfekci laboratorního skla a pomůcek v nerezovém provedení s možností horkovzdušného sušení, včetně příslušenství.</w:t>
            </w:r>
          </w:p>
        </w:tc>
        <w:tc>
          <w:tcPr>
            <w:tcW w:w="4504" w:type="dxa"/>
          </w:tcPr>
          <w:p w:rsidR="004730C0" w:rsidRPr="0036608D" w:rsidRDefault="004730C0" w:rsidP="00403F3A">
            <w:pPr>
              <w:pStyle w:val="Bezmezer"/>
              <w:ind w:left="0"/>
              <w:rPr>
                <w:rFonts w:ascii="Arial" w:hAnsi="Arial" w:cs="Arial"/>
                <w:sz w:val="20"/>
                <w:szCs w:val="20"/>
              </w:rPr>
            </w:pPr>
          </w:p>
        </w:tc>
      </w:tr>
      <w:tr w:rsidR="004730C0" w:rsidRPr="0036608D" w:rsidTr="004730C0">
        <w:tc>
          <w:tcPr>
            <w:tcW w:w="4782" w:type="dxa"/>
          </w:tcPr>
          <w:p w:rsidR="004730C0" w:rsidRPr="0036608D" w:rsidRDefault="004730C0" w:rsidP="00403F3A">
            <w:pPr>
              <w:ind w:left="0"/>
              <w:rPr>
                <w:rFonts w:ascii="Arial" w:hAnsi="Arial" w:cs="Arial"/>
                <w:sz w:val="20"/>
                <w:szCs w:val="20"/>
              </w:rPr>
            </w:pPr>
            <w:r w:rsidRPr="0036608D">
              <w:rPr>
                <w:rFonts w:ascii="Arial" w:hAnsi="Arial" w:cs="Arial"/>
                <w:sz w:val="20"/>
                <w:szCs w:val="20"/>
              </w:rPr>
              <w:t>Modulární systému příslušenství pro mytí různých pomůcek (trysky na mytí laboratorního skla, pipet, košíky apod.).</w:t>
            </w:r>
          </w:p>
        </w:tc>
        <w:tc>
          <w:tcPr>
            <w:tcW w:w="4504" w:type="dxa"/>
          </w:tcPr>
          <w:p w:rsidR="004730C0" w:rsidRPr="0036608D" w:rsidRDefault="004730C0" w:rsidP="00403F3A">
            <w:pPr>
              <w:pStyle w:val="Bezmezer"/>
              <w:rPr>
                <w:rFonts w:ascii="Arial" w:hAnsi="Arial" w:cs="Arial"/>
                <w:sz w:val="20"/>
                <w:szCs w:val="20"/>
              </w:rPr>
            </w:pPr>
          </w:p>
        </w:tc>
      </w:tr>
      <w:tr w:rsidR="004730C0" w:rsidRPr="0036608D" w:rsidTr="004730C0">
        <w:tc>
          <w:tcPr>
            <w:tcW w:w="4782" w:type="dxa"/>
          </w:tcPr>
          <w:p w:rsidR="004730C0" w:rsidRPr="0036608D" w:rsidRDefault="004730C0" w:rsidP="00403F3A">
            <w:pPr>
              <w:ind w:left="0"/>
              <w:rPr>
                <w:rFonts w:ascii="Arial" w:hAnsi="Arial" w:cs="Arial"/>
                <w:sz w:val="20"/>
                <w:szCs w:val="20"/>
                <w:lang w:eastAsia="cs-CZ"/>
              </w:rPr>
            </w:pPr>
            <w:r w:rsidRPr="0036608D">
              <w:rPr>
                <w:rFonts w:ascii="Arial" w:hAnsi="Arial" w:cs="Arial"/>
                <w:sz w:val="20"/>
                <w:szCs w:val="20"/>
                <w:lang w:eastAsia="cs-CZ"/>
              </w:rPr>
              <w:t xml:space="preserve">Jasně deklarovaná dostupnost náhradních dílů </w:t>
            </w:r>
          </w:p>
        </w:tc>
        <w:tc>
          <w:tcPr>
            <w:tcW w:w="4504" w:type="dxa"/>
          </w:tcPr>
          <w:p w:rsidR="004730C0" w:rsidRPr="0036608D" w:rsidRDefault="004730C0" w:rsidP="00403F3A">
            <w:pPr>
              <w:pStyle w:val="Bezmezer"/>
              <w:rPr>
                <w:rFonts w:ascii="Arial" w:hAnsi="Arial" w:cs="Arial"/>
                <w:sz w:val="20"/>
                <w:szCs w:val="20"/>
              </w:rPr>
            </w:pPr>
          </w:p>
        </w:tc>
      </w:tr>
      <w:tr w:rsidR="004730C0" w:rsidRPr="0036608D" w:rsidTr="004730C0">
        <w:tc>
          <w:tcPr>
            <w:tcW w:w="4782" w:type="dxa"/>
          </w:tcPr>
          <w:p w:rsidR="004730C0" w:rsidRPr="0036608D" w:rsidRDefault="004730C0" w:rsidP="00403F3A">
            <w:pPr>
              <w:pStyle w:val="Bezmezer"/>
              <w:snapToGrid w:val="0"/>
              <w:ind w:left="34"/>
              <w:rPr>
                <w:rFonts w:ascii="Arial" w:hAnsi="Arial" w:cs="Arial"/>
                <w:color w:val="000000"/>
                <w:sz w:val="20"/>
                <w:szCs w:val="20"/>
              </w:rPr>
            </w:pPr>
            <w:r w:rsidRPr="0036608D">
              <w:rPr>
                <w:rFonts w:ascii="Arial" w:hAnsi="Arial" w:cs="Arial"/>
                <w:sz w:val="20"/>
                <w:szCs w:val="20"/>
                <w:lang w:eastAsia="cs-CZ"/>
              </w:rPr>
              <w:t>záruční a pozáruční servis do 48h.</w:t>
            </w:r>
          </w:p>
        </w:tc>
        <w:tc>
          <w:tcPr>
            <w:tcW w:w="4504" w:type="dxa"/>
          </w:tcPr>
          <w:p w:rsidR="004730C0" w:rsidRPr="0036608D" w:rsidRDefault="004730C0" w:rsidP="00403F3A">
            <w:pPr>
              <w:pStyle w:val="Bezmezer"/>
              <w:rPr>
                <w:rFonts w:ascii="Arial" w:hAnsi="Arial" w:cs="Arial"/>
                <w:sz w:val="20"/>
                <w:szCs w:val="20"/>
              </w:rPr>
            </w:pPr>
          </w:p>
        </w:tc>
      </w:tr>
      <w:tr w:rsidR="004730C0" w:rsidRPr="0036608D" w:rsidTr="004730C0">
        <w:tc>
          <w:tcPr>
            <w:tcW w:w="4782" w:type="dxa"/>
          </w:tcPr>
          <w:p w:rsidR="004730C0" w:rsidRPr="0036608D" w:rsidRDefault="004730C0" w:rsidP="00403F3A">
            <w:pPr>
              <w:ind w:left="0"/>
              <w:rPr>
                <w:rFonts w:ascii="Arial" w:hAnsi="Arial" w:cs="Arial"/>
                <w:color w:val="000000"/>
                <w:sz w:val="20"/>
                <w:szCs w:val="20"/>
              </w:rPr>
            </w:pPr>
          </w:p>
        </w:tc>
        <w:tc>
          <w:tcPr>
            <w:tcW w:w="4504" w:type="dxa"/>
          </w:tcPr>
          <w:p w:rsidR="004730C0" w:rsidRPr="0036608D" w:rsidRDefault="004730C0" w:rsidP="00403F3A">
            <w:pPr>
              <w:pStyle w:val="Bezmezer"/>
              <w:rPr>
                <w:rFonts w:ascii="Arial" w:hAnsi="Arial" w:cs="Arial"/>
                <w:sz w:val="20"/>
                <w:szCs w:val="20"/>
              </w:rPr>
            </w:pPr>
          </w:p>
        </w:tc>
      </w:tr>
    </w:tbl>
    <w:p w:rsidR="004730C0" w:rsidRDefault="004730C0" w:rsidP="00BD59EA">
      <w:pPr>
        <w:suppressAutoHyphens/>
        <w:spacing w:line="280" w:lineRule="atLeast"/>
        <w:ind w:left="0"/>
        <w:rPr>
          <w:rFonts w:ascii="Arial" w:hAnsi="Arial" w:cs="Arial"/>
          <w:i/>
          <w:iCs/>
          <w:sz w:val="18"/>
          <w:szCs w:val="18"/>
        </w:rPr>
      </w:pPr>
    </w:p>
    <w:p w:rsidR="004730C0" w:rsidRDefault="004730C0" w:rsidP="00BD59EA">
      <w:pPr>
        <w:suppressAutoHyphens/>
        <w:spacing w:line="280" w:lineRule="atLeast"/>
        <w:ind w:left="0"/>
        <w:rPr>
          <w:rFonts w:ascii="Arial" w:hAnsi="Arial" w:cs="Arial"/>
          <w:i/>
          <w:iCs/>
          <w:sz w:val="18"/>
          <w:szCs w:val="18"/>
        </w:rPr>
      </w:pPr>
    </w:p>
    <w:p w:rsidR="00BD59EA" w:rsidRDefault="00BD59EA" w:rsidP="00BD59EA">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D59EA" w:rsidRPr="00122B48" w:rsidRDefault="00BD59EA" w:rsidP="00BD59EA">
      <w:pPr>
        <w:spacing w:line="280" w:lineRule="atLeast"/>
        <w:rPr>
          <w:rFonts w:ascii="Arial" w:hAnsi="Arial" w:cs="Arial"/>
          <w:sz w:val="20"/>
          <w:szCs w:val="20"/>
        </w:rPr>
      </w:pPr>
    </w:p>
    <w:p w:rsidR="00BD59EA" w:rsidRPr="00122B48" w:rsidRDefault="00BD59EA" w:rsidP="00BD59EA">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BD59EA" w:rsidRDefault="00BD59EA" w:rsidP="00BD59EA">
      <w:pPr>
        <w:rPr>
          <w:rFonts w:cs="Times New Roman"/>
        </w:rPr>
      </w:pPr>
    </w:p>
    <w:p w:rsidR="00BD59EA" w:rsidRDefault="00BD59EA" w:rsidP="00BD59EA">
      <w:pPr>
        <w:outlineLvl w:val="0"/>
        <w:rPr>
          <w:rFonts w:ascii="Arial" w:hAnsi="Arial" w:cs="Arial"/>
          <w:b/>
          <w:bCs/>
          <w:sz w:val="20"/>
          <w:szCs w:val="20"/>
        </w:rPr>
      </w:pPr>
      <w:r>
        <w:rPr>
          <w:rFonts w:ascii="Arial" w:hAnsi="Arial" w:cs="Arial"/>
          <w:sz w:val="20"/>
          <w:szCs w:val="20"/>
        </w:rPr>
        <w:br w:type="page"/>
      </w:r>
    </w:p>
    <w:p w:rsidR="00BD59EA" w:rsidRDefault="00BD59EA" w:rsidP="00BD59EA">
      <w:pPr>
        <w:outlineLvl w:val="0"/>
        <w:rPr>
          <w:rFonts w:ascii="Arial" w:hAnsi="Arial" w:cs="Arial"/>
          <w:b/>
          <w:bCs/>
          <w:sz w:val="20"/>
          <w:szCs w:val="20"/>
        </w:rPr>
      </w:pPr>
      <w:r>
        <w:rPr>
          <w:rFonts w:ascii="Arial" w:hAnsi="Arial" w:cs="Arial"/>
          <w:b/>
          <w:bCs/>
          <w:sz w:val="20"/>
          <w:szCs w:val="20"/>
        </w:rPr>
        <w:lastRenderedPageBreak/>
        <w:t>Myčka laboratorního skla</w:t>
      </w:r>
      <w:r w:rsidR="006B2A3F">
        <w:rPr>
          <w:rFonts w:ascii="Arial" w:hAnsi="Arial" w:cs="Arial"/>
          <w:b/>
          <w:bCs/>
          <w:sz w:val="20"/>
          <w:szCs w:val="20"/>
        </w:rPr>
        <w:t xml:space="preserve"> – </w:t>
      </w:r>
      <w:proofErr w:type="spellStart"/>
      <w:r w:rsidR="006B2A3F">
        <w:rPr>
          <w:rFonts w:ascii="Arial" w:hAnsi="Arial" w:cs="Arial"/>
          <w:b/>
          <w:bCs/>
          <w:sz w:val="20"/>
          <w:szCs w:val="20"/>
        </w:rPr>
        <w:t>Petriho</w:t>
      </w:r>
      <w:proofErr w:type="spellEnd"/>
      <w:r w:rsidR="006B2A3F">
        <w:rPr>
          <w:rFonts w:ascii="Arial" w:hAnsi="Arial" w:cs="Arial"/>
          <w:b/>
          <w:bCs/>
          <w:sz w:val="20"/>
          <w:szCs w:val="20"/>
        </w:rPr>
        <w:t xml:space="preserve"> Misky</w:t>
      </w:r>
    </w:p>
    <w:p w:rsidR="00DB5319" w:rsidRPr="0013475F" w:rsidRDefault="00DB5319" w:rsidP="00DB5319">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405</w:t>
      </w:r>
      <w:r w:rsidRPr="0013475F">
        <w:rPr>
          <w:rFonts w:ascii="Arial" w:hAnsi="Arial" w:cs="Arial"/>
          <w:bCs/>
          <w:i/>
          <w:sz w:val="20"/>
          <w:szCs w:val="20"/>
        </w:rPr>
        <w:t>.000,- Kč bez DPH</w:t>
      </w:r>
      <w:r>
        <w:rPr>
          <w:rFonts w:ascii="Arial" w:hAnsi="Arial" w:cs="Arial"/>
          <w:bCs/>
          <w:i/>
          <w:sz w:val="20"/>
          <w:szCs w:val="20"/>
        </w:rPr>
        <w:t>.</w:t>
      </w:r>
    </w:p>
    <w:p w:rsidR="00BD59EA" w:rsidRDefault="00BD59EA" w:rsidP="00BD59EA">
      <w:pPr>
        <w:rPr>
          <w:rFonts w:ascii="Arial" w:hAnsi="Arial" w:cs="Arial"/>
          <w:sz w:val="20"/>
          <w:szCs w:val="20"/>
        </w:rPr>
      </w:pPr>
    </w:p>
    <w:p w:rsidR="00BD59EA" w:rsidRDefault="00BD59EA" w:rsidP="00BD59EA">
      <w:pPr>
        <w:rPr>
          <w:rFonts w:ascii="Arial" w:hAnsi="Arial" w:cs="Arial"/>
          <w:sz w:val="20"/>
          <w:szCs w:val="20"/>
        </w:rPr>
      </w:pPr>
      <w:r>
        <w:rPr>
          <w:rFonts w:ascii="Arial" w:hAnsi="Arial" w:cs="Arial"/>
          <w:sz w:val="20"/>
          <w:szCs w:val="20"/>
        </w:rPr>
        <w:t>Automatizované zařízení pro mytí a desinfekci laboratorního skla včetně následného horkovzdušného sušení. Součástí nabídky musí být i příslušenství (tzv. nerezové koše) aplikovatelné pro čištění různého laboratorního skla a skleněných pomůcek</w:t>
      </w:r>
      <w:r w:rsidRPr="00116BA8">
        <w:rPr>
          <w:rFonts w:ascii="Arial" w:hAnsi="Arial" w:cs="Arial"/>
          <w:sz w:val="20"/>
          <w:szCs w:val="20"/>
        </w:rPr>
        <w:t>.</w:t>
      </w:r>
      <w:r>
        <w:rPr>
          <w:rFonts w:ascii="Arial" w:hAnsi="Arial" w:cs="Arial"/>
          <w:sz w:val="20"/>
          <w:szCs w:val="20"/>
        </w:rPr>
        <w:t xml:space="preserve"> Zařízení bude využíváno nejen při vědecké činnosti jednotlivých pracovišť, ale počítá se s ním i při mytí laboratorního skla od experimentů spojených s výukou (základní cvičení, řešení diplomových a doktorských prací).</w:t>
      </w:r>
    </w:p>
    <w:p w:rsidR="00BD59EA" w:rsidRDefault="00BD59EA" w:rsidP="00BD59EA">
      <w:pPr>
        <w:rPr>
          <w:rFonts w:ascii="Arial" w:hAnsi="Arial" w:cs="Arial"/>
          <w:sz w:val="20"/>
          <w:szCs w:val="20"/>
        </w:rPr>
      </w:pPr>
    </w:p>
    <w:p w:rsidR="00BD59EA" w:rsidRPr="00122B48" w:rsidRDefault="00BD59EA" w:rsidP="00BD59EA">
      <w:pPr>
        <w:spacing w:line="280" w:lineRule="atLeast"/>
        <w:ind w:left="0"/>
        <w:rPr>
          <w:rFonts w:ascii="Arial" w:hAnsi="Arial" w:cs="Arial"/>
          <w:sz w:val="20"/>
          <w:szCs w:val="20"/>
        </w:rPr>
      </w:pPr>
    </w:p>
    <w:p w:rsidR="00BD59EA" w:rsidRPr="00122B48" w:rsidRDefault="00BD59EA" w:rsidP="00BD59EA">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BD59EA" w:rsidRPr="00122B48" w:rsidRDefault="00BD59EA" w:rsidP="00BD59EA">
      <w:pPr>
        <w:suppressAutoHyphens/>
        <w:spacing w:line="280" w:lineRule="atLeast"/>
        <w:ind w:left="0"/>
        <w:rPr>
          <w:rFonts w:ascii="Arial" w:hAnsi="Arial" w:cs="Arial"/>
          <w:sz w:val="22"/>
          <w:szCs w:val="22"/>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396"/>
      </w:tblGrid>
      <w:tr w:rsidR="00BD59EA" w:rsidRPr="00426A84" w:rsidTr="004730C0">
        <w:tc>
          <w:tcPr>
            <w:tcW w:w="4782"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BD59EA" w:rsidRPr="000069EC" w:rsidRDefault="00BD59EA" w:rsidP="00414189">
            <w:pPr>
              <w:suppressAutoHyphens/>
              <w:ind w:left="0"/>
              <w:rPr>
                <w:rFonts w:ascii="Arial" w:hAnsi="Arial" w:cs="Arial"/>
                <w:b/>
                <w:bCs/>
                <w:sz w:val="20"/>
                <w:szCs w:val="20"/>
              </w:rPr>
            </w:pPr>
          </w:p>
        </w:tc>
        <w:tc>
          <w:tcPr>
            <w:tcW w:w="4396"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BD59EA" w:rsidRPr="000069EC" w:rsidRDefault="00BD59EA" w:rsidP="00414189">
            <w:pPr>
              <w:suppressAutoHyphens/>
              <w:ind w:left="0"/>
              <w:rPr>
                <w:rFonts w:ascii="Arial" w:hAnsi="Arial" w:cs="Arial"/>
                <w:b/>
                <w:bCs/>
                <w:sz w:val="20"/>
                <w:szCs w:val="20"/>
              </w:rPr>
            </w:pPr>
          </w:p>
        </w:tc>
      </w:tr>
      <w:tr w:rsidR="00BD59EA" w:rsidRPr="00426A84" w:rsidTr="004730C0">
        <w:tc>
          <w:tcPr>
            <w:tcW w:w="4782" w:type="dxa"/>
          </w:tcPr>
          <w:p w:rsidR="00BD59EA" w:rsidRPr="00D06D28" w:rsidRDefault="00BD59EA" w:rsidP="00414189">
            <w:pPr>
              <w:ind w:left="0"/>
              <w:rPr>
                <w:rFonts w:ascii="Arial" w:hAnsi="Arial" w:cs="Arial"/>
                <w:sz w:val="20"/>
                <w:szCs w:val="20"/>
              </w:rPr>
            </w:pPr>
            <w:proofErr w:type="spellStart"/>
            <w:r w:rsidRPr="00181AA6">
              <w:rPr>
                <w:rFonts w:ascii="Arial" w:hAnsi="Arial" w:cs="Arial"/>
                <w:bCs/>
                <w:sz w:val="20"/>
                <w:szCs w:val="20"/>
              </w:rPr>
              <w:t>jednodvéřový</w:t>
            </w:r>
            <w:proofErr w:type="spellEnd"/>
            <w:r w:rsidRPr="00181AA6">
              <w:rPr>
                <w:rFonts w:ascii="Arial" w:hAnsi="Arial" w:cs="Arial"/>
                <w:bCs/>
                <w:sz w:val="20"/>
                <w:szCs w:val="20"/>
              </w:rPr>
              <w:t xml:space="preserve"> mycí a dezinfekční automat</w:t>
            </w:r>
            <w:r w:rsidRPr="003441BD">
              <w:rPr>
                <w:rFonts w:ascii="Arial" w:hAnsi="Arial" w:cs="Arial"/>
                <w:b/>
                <w:bCs/>
                <w:sz w:val="20"/>
                <w:szCs w:val="20"/>
              </w:rPr>
              <w:t xml:space="preserve"> </w:t>
            </w:r>
            <w:r w:rsidRPr="003441BD">
              <w:rPr>
                <w:rFonts w:ascii="Arial" w:hAnsi="Arial" w:cs="Arial"/>
                <w:bCs/>
                <w:sz w:val="20"/>
                <w:szCs w:val="20"/>
              </w:rPr>
              <w:t>s horkovzdušným sušením</w:t>
            </w:r>
            <w:r>
              <w:rPr>
                <w:rFonts w:ascii="Arial" w:hAnsi="Arial" w:cs="Arial"/>
                <w:bCs/>
                <w:sz w:val="20"/>
                <w:szCs w:val="20"/>
              </w:rPr>
              <w:t xml:space="preserve"> a </w:t>
            </w:r>
            <w:r w:rsidRPr="00D06D28">
              <w:rPr>
                <w:rFonts w:ascii="Arial" w:hAnsi="Arial" w:cs="Arial"/>
                <w:sz w:val="20"/>
                <w:szCs w:val="20"/>
              </w:rPr>
              <w:t>mycím prostorem o kapacitě např. 37 ks úzkohrdlého laboratorního skla, nebo 96 pipet, nebo 1600 zkumavek</w:t>
            </w:r>
            <w:r>
              <w:rPr>
                <w:rFonts w:ascii="Arial" w:hAnsi="Arial" w:cs="Arial"/>
                <w:sz w:val="20"/>
                <w:szCs w:val="20"/>
              </w:rPr>
              <w:t>.</w:t>
            </w:r>
            <w:r w:rsidRPr="003441BD">
              <w:rPr>
                <w:rFonts w:ascii="Arial" w:hAnsi="Arial" w:cs="Arial"/>
                <w:sz w:val="20"/>
                <w:szCs w:val="20"/>
              </w:rPr>
              <w:t xml:space="preserve"> </w:t>
            </w:r>
            <w:r>
              <w:rPr>
                <w:rFonts w:ascii="Arial" w:hAnsi="Arial" w:cs="Arial"/>
                <w:sz w:val="20"/>
                <w:szCs w:val="20"/>
              </w:rPr>
              <w:t>C</w:t>
            </w:r>
            <w:r w:rsidRPr="003441BD">
              <w:rPr>
                <w:rFonts w:ascii="Arial" w:hAnsi="Arial" w:cs="Arial"/>
                <w:sz w:val="20"/>
                <w:szCs w:val="20"/>
              </w:rPr>
              <w:t>ertifikace dle normy EN ISO 15883-1( shoda doložena  certifikátem)</w:t>
            </w:r>
            <w:r>
              <w:rPr>
                <w:rFonts w:ascii="Arial" w:hAnsi="Arial" w:cs="Arial"/>
                <w:sz w:val="20"/>
                <w:szCs w:val="20"/>
              </w:rPr>
              <w:t xml:space="preserve">. S </w:t>
            </w:r>
            <w:r w:rsidRPr="00D06D28">
              <w:rPr>
                <w:rFonts w:ascii="Arial" w:hAnsi="Arial" w:cs="Arial"/>
                <w:sz w:val="20"/>
                <w:szCs w:val="20"/>
              </w:rPr>
              <w:t>ohřevem elektro, max. příkon 9,7 kW</w:t>
            </w:r>
            <w:r>
              <w:rPr>
                <w:rFonts w:ascii="Arial" w:hAnsi="Arial" w:cs="Arial"/>
                <w:sz w:val="20"/>
                <w:szCs w:val="20"/>
              </w:rPr>
              <w:t xml:space="preserve">, </w:t>
            </w:r>
            <w:r w:rsidRPr="00D06D28">
              <w:rPr>
                <w:rFonts w:ascii="Arial" w:hAnsi="Arial" w:cs="Arial"/>
                <w:sz w:val="20"/>
                <w:szCs w:val="20"/>
              </w:rPr>
              <w:t xml:space="preserve">dopředu výklopné dveře, </w:t>
            </w:r>
            <w:proofErr w:type="spellStart"/>
            <w:r w:rsidRPr="00D06D28">
              <w:rPr>
                <w:rFonts w:ascii="Arial" w:hAnsi="Arial" w:cs="Arial"/>
                <w:sz w:val="20"/>
                <w:szCs w:val="20"/>
              </w:rPr>
              <w:t>ysokojakostní</w:t>
            </w:r>
            <w:proofErr w:type="spellEnd"/>
            <w:r w:rsidRPr="00D06D28">
              <w:rPr>
                <w:rFonts w:ascii="Arial" w:hAnsi="Arial" w:cs="Arial"/>
                <w:sz w:val="20"/>
                <w:szCs w:val="20"/>
              </w:rPr>
              <w:t xml:space="preserve"> nerezový mycí prostor</w:t>
            </w:r>
            <w:r>
              <w:rPr>
                <w:rFonts w:ascii="Arial" w:hAnsi="Arial" w:cs="Arial"/>
                <w:sz w:val="20"/>
                <w:szCs w:val="20"/>
              </w:rPr>
              <w:t>.</w:t>
            </w:r>
            <w:r w:rsidRPr="00D06D28">
              <w:rPr>
                <w:rFonts w:ascii="Arial" w:hAnsi="Arial" w:cs="Arial"/>
                <w:sz w:val="20"/>
                <w:szCs w:val="20"/>
              </w:rPr>
              <w:t xml:space="preserve">  </w:t>
            </w:r>
          </w:p>
          <w:p w:rsidR="00BD59EA" w:rsidRPr="00116BA8" w:rsidRDefault="00BD59EA" w:rsidP="00414189">
            <w:pPr>
              <w:ind w:left="0"/>
              <w:jc w:val="left"/>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4730C0">
        <w:tc>
          <w:tcPr>
            <w:tcW w:w="4782" w:type="dxa"/>
          </w:tcPr>
          <w:p w:rsidR="00BD59EA" w:rsidRPr="00D06D28" w:rsidRDefault="00BD59EA" w:rsidP="00414189">
            <w:pPr>
              <w:ind w:left="0"/>
              <w:jc w:val="left"/>
              <w:rPr>
                <w:rFonts w:ascii="Arial" w:hAnsi="Arial" w:cs="Arial"/>
                <w:sz w:val="20"/>
                <w:szCs w:val="20"/>
              </w:rPr>
            </w:pPr>
            <w:r>
              <w:rPr>
                <w:rFonts w:ascii="Arial" w:hAnsi="Arial" w:cs="Arial"/>
                <w:sz w:val="20"/>
                <w:szCs w:val="20"/>
              </w:rPr>
              <w:t>M</w:t>
            </w:r>
            <w:r w:rsidRPr="00D06D28">
              <w:rPr>
                <w:rFonts w:ascii="Arial" w:hAnsi="Arial" w:cs="Arial"/>
                <w:sz w:val="20"/>
                <w:szCs w:val="20"/>
              </w:rPr>
              <w:t>ycí a dezinfekční programy s použitím chemie: pH neutrální, enzymatické nebo alkalické</w:t>
            </w:r>
            <w:r>
              <w:rPr>
                <w:rFonts w:ascii="Arial" w:hAnsi="Arial" w:cs="Arial"/>
                <w:sz w:val="20"/>
                <w:szCs w:val="20"/>
              </w:rPr>
              <w:t xml:space="preserve">, </w:t>
            </w:r>
            <w:r w:rsidRPr="00D06D28">
              <w:rPr>
                <w:rFonts w:ascii="Arial" w:hAnsi="Arial" w:cs="Arial"/>
                <w:sz w:val="20"/>
                <w:szCs w:val="20"/>
              </w:rPr>
              <w:t xml:space="preserve"> </w:t>
            </w:r>
          </w:p>
          <w:p w:rsidR="00BD59EA" w:rsidRDefault="00BD59EA" w:rsidP="00414189">
            <w:pPr>
              <w:ind w:left="0"/>
              <w:jc w:val="left"/>
              <w:rPr>
                <w:rFonts w:ascii="Arial" w:hAnsi="Arial" w:cs="Arial"/>
                <w:sz w:val="20"/>
                <w:szCs w:val="20"/>
              </w:rPr>
            </w:pPr>
            <w:r w:rsidRPr="00D06D28">
              <w:rPr>
                <w:rFonts w:ascii="Arial" w:hAnsi="Arial" w:cs="Arial"/>
                <w:sz w:val="20"/>
                <w:szCs w:val="20"/>
              </w:rPr>
              <w:t>přednastavené programy s termickou desinfekcí při závěrečném oplachu DEMI vodou</w:t>
            </w:r>
            <w:r>
              <w:rPr>
                <w:rFonts w:ascii="Arial" w:hAnsi="Arial" w:cs="Arial"/>
                <w:sz w:val="20"/>
                <w:szCs w:val="20"/>
              </w:rPr>
              <w:t xml:space="preserve">. </w:t>
            </w:r>
          </w:p>
          <w:p w:rsidR="00BD59EA" w:rsidRPr="00D06D28" w:rsidRDefault="00BD59EA" w:rsidP="00414189">
            <w:pPr>
              <w:ind w:left="0"/>
              <w:jc w:val="left"/>
              <w:rPr>
                <w:rFonts w:ascii="Arial" w:hAnsi="Arial" w:cs="Arial"/>
                <w:sz w:val="20"/>
                <w:szCs w:val="20"/>
              </w:rPr>
            </w:pPr>
            <w:r>
              <w:rPr>
                <w:rFonts w:ascii="Arial" w:hAnsi="Arial" w:cs="Arial"/>
                <w:sz w:val="20"/>
                <w:szCs w:val="20"/>
              </w:rPr>
              <w:t>P</w:t>
            </w:r>
            <w:r w:rsidRPr="00D06D28">
              <w:rPr>
                <w:rFonts w:ascii="Arial" w:hAnsi="Arial" w:cs="Arial"/>
                <w:sz w:val="20"/>
                <w:szCs w:val="20"/>
              </w:rPr>
              <w:t>řednastavené mycí a dezinfekční programy volitelné pro použití neutrální, enzymatické nebo  alkalické chemie</w:t>
            </w:r>
            <w:r>
              <w:rPr>
                <w:rFonts w:ascii="Arial" w:hAnsi="Arial" w:cs="Arial"/>
                <w:sz w:val="20"/>
                <w:szCs w:val="20"/>
              </w:rPr>
              <w:t xml:space="preserve">, </w:t>
            </w:r>
            <w:r w:rsidRPr="00D06D28">
              <w:rPr>
                <w:rFonts w:ascii="Arial" w:hAnsi="Arial" w:cs="Arial"/>
                <w:sz w:val="20"/>
                <w:szCs w:val="20"/>
              </w:rPr>
              <w:t>mycí programy Organika a Anorganika</w:t>
            </w:r>
            <w:r>
              <w:rPr>
                <w:rFonts w:ascii="Arial" w:hAnsi="Arial" w:cs="Arial"/>
                <w:sz w:val="20"/>
                <w:szCs w:val="20"/>
              </w:rPr>
              <w:t xml:space="preserve">. </w:t>
            </w:r>
            <w:r w:rsidRPr="00D06D28">
              <w:rPr>
                <w:rFonts w:ascii="Arial" w:hAnsi="Arial" w:cs="Arial"/>
                <w:sz w:val="20"/>
                <w:szCs w:val="20"/>
              </w:rPr>
              <w:t xml:space="preserve">    </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ind w:left="0"/>
              <w:rPr>
                <w:rFonts w:ascii="Arial" w:hAnsi="Arial" w:cs="Arial"/>
                <w:sz w:val="20"/>
                <w:szCs w:val="20"/>
              </w:rPr>
            </w:pPr>
          </w:p>
        </w:tc>
      </w:tr>
      <w:tr w:rsidR="00BD59EA" w:rsidRPr="00426A84" w:rsidTr="004730C0">
        <w:tc>
          <w:tcPr>
            <w:tcW w:w="4782" w:type="dxa"/>
          </w:tcPr>
          <w:p w:rsidR="00BD59EA" w:rsidRPr="00D06D28" w:rsidRDefault="00BD59EA" w:rsidP="00414189">
            <w:pPr>
              <w:ind w:left="0"/>
              <w:rPr>
                <w:rFonts w:ascii="Arial" w:hAnsi="Arial" w:cs="Arial"/>
                <w:sz w:val="20"/>
                <w:szCs w:val="20"/>
              </w:rPr>
            </w:pPr>
            <w:r>
              <w:rPr>
                <w:rFonts w:ascii="Arial" w:hAnsi="Arial" w:cs="Arial"/>
                <w:sz w:val="20"/>
                <w:szCs w:val="20"/>
              </w:rPr>
              <w:t>K</w:t>
            </w:r>
            <w:r w:rsidRPr="00D06D28">
              <w:rPr>
                <w:rFonts w:ascii="Arial" w:hAnsi="Arial" w:cs="Arial"/>
                <w:sz w:val="20"/>
                <w:szCs w:val="20"/>
              </w:rPr>
              <w:t xml:space="preserve">onstrukce přístroje umožňuje termickou dezinfekci dle </w:t>
            </w:r>
            <w:proofErr w:type="spellStart"/>
            <w:r w:rsidRPr="00D06D28">
              <w:rPr>
                <w:rFonts w:ascii="Arial" w:hAnsi="Arial" w:cs="Arial"/>
                <w:sz w:val="20"/>
                <w:szCs w:val="20"/>
              </w:rPr>
              <w:t>Vyhl</w:t>
            </w:r>
            <w:proofErr w:type="spellEnd"/>
            <w:r w:rsidRPr="00D06D28">
              <w:rPr>
                <w:rFonts w:ascii="Arial" w:hAnsi="Arial" w:cs="Arial"/>
                <w:sz w:val="20"/>
                <w:szCs w:val="20"/>
              </w:rPr>
              <w:t>. MZ ČR č.</w:t>
            </w:r>
            <w:r>
              <w:rPr>
                <w:rFonts w:ascii="Arial" w:hAnsi="Arial" w:cs="Arial"/>
                <w:sz w:val="20"/>
                <w:szCs w:val="20"/>
              </w:rPr>
              <w:t>306/2012. S</w:t>
            </w:r>
            <w:r w:rsidRPr="00D06D28">
              <w:rPr>
                <w:rFonts w:ascii="Arial" w:hAnsi="Arial" w:cs="Arial"/>
                <w:sz w:val="20"/>
                <w:szCs w:val="20"/>
              </w:rPr>
              <w:t>ystém s přívodem čerstvé vody do každé fáze programu</w:t>
            </w:r>
            <w:r>
              <w:rPr>
                <w:rFonts w:ascii="Arial" w:hAnsi="Arial" w:cs="Arial"/>
                <w:sz w:val="20"/>
                <w:szCs w:val="20"/>
              </w:rPr>
              <w:t xml:space="preserve">; </w:t>
            </w:r>
            <w:r w:rsidRPr="00D06D28">
              <w:rPr>
                <w:rFonts w:ascii="Arial" w:hAnsi="Arial" w:cs="Arial"/>
                <w:sz w:val="20"/>
                <w:szCs w:val="20"/>
              </w:rPr>
              <w:t>2-násobné filtrace mycího roztoku</w:t>
            </w:r>
            <w:r>
              <w:rPr>
                <w:rFonts w:ascii="Arial" w:hAnsi="Arial" w:cs="Arial"/>
                <w:sz w:val="20"/>
                <w:szCs w:val="20"/>
              </w:rPr>
              <w:t xml:space="preserve">, </w:t>
            </w:r>
            <w:r w:rsidRPr="00D06D28">
              <w:rPr>
                <w:rFonts w:ascii="Arial" w:hAnsi="Arial" w:cs="Arial"/>
                <w:sz w:val="20"/>
                <w:szCs w:val="20"/>
              </w:rPr>
              <w:t xml:space="preserve">mycí prostor vybavený vždy </w:t>
            </w:r>
            <w:proofErr w:type="spellStart"/>
            <w:r w:rsidRPr="00D06D28">
              <w:rPr>
                <w:rFonts w:ascii="Arial" w:hAnsi="Arial" w:cs="Arial"/>
                <w:sz w:val="20"/>
                <w:szCs w:val="20"/>
              </w:rPr>
              <w:t>dvěmi</w:t>
            </w:r>
            <w:proofErr w:type="spellEnd"/>
            <w:r w:rsidRPr="00D06D28">
              <w:rPr>
                <w:rFonts w:ascii="Arial" w:hAnsi="Arial" w:cs="Arial"/>
                <w:sz w:val="20"/>
                <w:szCs w:val="20"/>
              </w:rPr>
              <w:t xml:space="preserve"> nerezovými mycími rameny</w:t>
            </w:r>
            <w:r>
              <w:rPr>
                <w:rFonts w:ascii="Arial" w:hAnsi="Arial" w:cs="Arial"/>
                <w:sz w:val="20"/>
                <w:szCs w:val="20"/>
              </w:rPr>
              <w:t>. D</w:t>
            </w:r>
            <w:r w:rsidRPr="00D06D28">
              <w:rPr>
                <w:rFonts w:ascii="Arial" w:hAnsi="Arial" w:cs="Arial"/>
                <w:sz w:val="20"/>
                <w:szCs w:val="20"/>
              </w:rPr>
              <w:t>vouplášťové konstrukce z nerezové oceli s tepelnou a zvukovou izolací</w:t>
            </w:r>
            <w:r>
              <w:rPr>
                <w:rFonts w:ascii="Arial" w:hAnsi="Arial" w:cs="Arial"/>
                <w:sz w:val="20"/>
                <w:szCs w:val="20"/>
              </w:rPr>
              <w:t xml:space="preserve">; </w:t>
            </w:r>
            <w:r w:rsidRPr="00D06D28">
              <w:rPr>
                <w:rFonts w:ascii="Arial" w:hAnsi="Arial" w:cs="Arial"/>
                <w:sz w:val="20"/>
                <w:szCs w:val="20"/>
              </w:rPr>
              <w:t>během mycího cyklu elektricky blokované dveře</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4730C0">
        <w:tc>
          <w:tcPr>
            <w:tcW w:w="4782" w:type="dxa"/>
          </w:tcPr>
          <w:p w:rsidR="00BD59EA" w:rsidRPr="00B341FC" w:rsidRDefault="00BD59EA" w:rsidP="00414189">
            <w:pPr>
              <w:ind w:left="0"/>
              <w:jc w:val="left"/>
              <w:rPr>
                <w:rFonts w:ascii="Arial" w:hAnsi="Arial" w:cs="Arial"/>
                <w:color w:val="000000"/>
                <w:sz w:val="20"/>
                <w:szCs w:val="20"/>
              </w:rPr>
            </w:pPr>
            <w:r>
              <w:rPr>
                <w:rFonts w:ascii="Arial" w:hAnsi="Arial" w:cs="Arial"/>
                <w:sz w:val="20"/>
                <w:szCs w:val="20"/>
              </w:rPr>
              <w:t>V</w:t>
            </w:r>
            <w:r w:rsidRPr="00D06D28">
              <w:rPr>
                <w:rFonts w:ascii="Arial" w:hAnsi="Arial" w:cs="Arial"/>
                <w:sz w:val="20"/>
                <w:szCs w:val="20"/>
              </w:rPr>
              <w:t>ýkonné oběhové čerpadlo o celkovém výkonu min. 650 W (</w:t>
            </w:r>
            <w:proofErr w:type="spellStart"/>
            <w:r w:rsidRPr="00D06D28">
              <w:rPr>
                <w:rFonts w:ascii="Arial" w:hAnsi="Arial"/>
                <w:sz w:val="20"/>
                <w:szCs w:val="20"/>
              </w:rPr>
              <w:t>Qmax</w:t>
            </w:r>
            <w:proofErr w:type="spellEnd"/>
            <w:r w:rsidRPr="00D06D28">
              <w:rPr>
                <w:rFonts w:ascii="Arial" w:hAnsi="Arial"/>
                <w:sz w:val="20"/>
                <w:szCs w:val="20"/>
              </w:rPr>
              <w:t>=400 l/min)</w:t>
            </w:r>
            <w:r>
              <w:rPr>
                <w:rFonts w:ascii="Arial" w:hAnsi="Arial"/>
                <w:sz w:val="20"/>
                <w:szCs w:val="20"/>
              </w:rPr>
              <w:t>. E</w:t>
            </w:r>
            <w:r w:rsidRPr="00D06D28">
              <w:rPr>
                <w:rFonts w:ascii="Arial" w:hAnsi="Arial" w:cs="Arial"/>
                <w:sz w:val="20"/>
                <w:szCs w:val="20"/>
              </w:rPr>
              <w:t>lektronická, programovatelná řídící jednotka (min. 8 zákl</w:t>
            </w:r>
            <w:r>
              <w:rPr>
                <w:rFonts w:ascii="Arial" w:hAnsi="Arial" w:cs="Arial"/>
                <w:sz w:val="20"/>
                <w:szCs w:val="20"/>
              </w:rPr>
              <w:t xml:space="preserve">adních </w:t>
            </w:r>
            <w:r w:rsidRPr="00D06D28">
              <w:rPr>
                <w:rFonts w:ascii="Arial" w:hAnsi="Arial" w:cs="Arial"/>
                <w:sz w:val="20"/>
                <w:szCs w:val="20"/>
              </w:rPr>
              <w:t>programů + 1volný pro vytváření zákaznického programu)</w:t>
            </w:r>
            <w:r>
              <w:rPr>
                <w:rFonts w:ascii="Arial" w:hAnsi="Arial" w:cs="Arial"/>
                <w:sz w:val="20"/>
                <w:szCs w:val="20"/>
              </w:rPr>
              <w:t>. V</w:t>
            </w:r>
            <w:r w:rsidRPr="00D06D28">
              <w:rPr>
                <w:rFonts w:ascii="Arial" w:hAnsi="Arial" w:cs="Arial"/>
                <w:sz w:val="20"/>
                <w:szCs w:val="20"/>
              </w:rPr>
              <w:t>ýstupy pro dokumentaci průběhu mycího cyklu s možností tisku nebo připojení na PC (výstup RS 232)</w:t>
            </w:r>
            <w:r>
              <w:rPr>
                <w:rFonts w:ascii="Arial" w:hAnsi="Arial" w:cs="Arial"/>
                <w:sz w:val="20"/>
                <w:szCs w:val="20"/>
              </w:rPr>
              <w:t xml:space="preserve">. </w:t>
            </w:r>
            <w:r w:rsidRPr="00D06D28">
              <w:rPr>
                <w:rFonts w:ascii="Arial" w:hAnsi="Arial" w:cs="Arial"/>
                <w:sz w:val="20"/>
                <w:szCs w:val="20"/>
              </w:rPr>
              <w:t>2 vestavěné dávkovače s</w:t>
            </w:r>
            <w:r>
              <w:rPr>
                <w:rFonts w:ascii="Arial" w:hAnsi="Arial" w:cs="Arial"/>
                <w:sz w:val="20"/>
                <w:szCs w:val="20"/>
              </w:rPr>
              <w:t xml:space="preserve"> vestavěnými </w:t>
            </w:r>
            <w:r w:rsidRPr="00D06D28">
              <w:rPr>
                <w:rFonts w:ascii="Arial" w:hAnsi="Arial" w:cs="Arial"/>
                <w:sz w:val="20"/>
                <w:szCs w:val="20"/>
              </w:rPr>
              <w:t>zásobníky pro tekutou chemii a 1dveřní dávkovač pro práškovou chemii</w:t>
            </w:r>
            <w:r>
              <w:rPr>
                <w:rFonts w:ascii="Arial" w:hAnsi="Arial" w:cs="Arial"/>
                <w:sz w:val="20"/>
                <w:szCs w:val="20"/>
              </w:rPr>
              <w:t>.</w:t>
            </w: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4730C0">
        <w:tc>
          <w:tcPr>
            <w:tcW w:w="4782" w:type="dxa"/>
          </w:tcPr>
          <w:p w:rsidR="00BD59EA" w:rsidRPr="00257A31" w:rsidRDefault="00BD59EA" w:rsidP="00414189">
            <w:pPr>
              <w:ind w:left="0"/>
              <w:jc w:val="left"/>
              <w:rPr>
                <w:rFonts w:ascii="Arial" w:hAnsi="Arial" w:cs="Arial"/>
                <w:sz w:val="20"/>
                <w:szCs w:val="20"/>
              </w:rPr>
            </w:pPr>
            <w:proofErr w:type="spellStart"/>
            <w:r>
              <w:rPr>
                <w:rFonts w:ascii="Arial" w:hAnsi="Arial"/>
                <w:sz w:val="20"/>
                <w:szCs w:val="20"/>
              </w:rPr>
              <w:t>V</w:t>
            </w:r>
            <w:r w:rsidRPr="00D06D28">
              <w:rPr>
                <w:rFonts w:ascii="Arial" w:hAnsi="Arial"/>
                <w:sz w:val="20"/>
                <w:szCs w:val="20"/>
              </w:rPr>
              <w:t>vnější</w:t>
            </w:r>
            <w:proofErr w:type="spellEnd"/>
            <w:r w:rsidRPr="00D06D28">
              <w:rPr>
                <w:rFonts w:ascii="Arial" w:hAnsi="Arial"/>
                <w:sz w:val="20"/>
                <w:szCs w:val="20"/>
              </w:rPr>
              <w:t xml:space="preserve"> rozměry </w:t>
            </w:r>
            <w:proofErr w:type="gramStart"/>
            <w:r w:rsidRPr="00D06D28">
              <w:rPr>
                <w:rFonts w:ascii="Arial" w:hAnsi="Arial"/>
                <w:sz w:val="20"/>
                <w:szCs w:val="20"/>
              </w:rPr>
              <w:t>přístroje (</w:t>
            </w:r>
            <w:proofErr w:type="spellStart"/>
            <w:r w:rsidRPr="00D06D28">
              <w:rPr>
                <w:rFonts w:ascii="Arial" w:hAnsi="Arial"/>
                <w:sz w:val="20"/>
                <w:szCs w:val="20"/>
              </w:rPr>
              <w:t>v,š,h</w:t>
            </w:r>
            <w:proofErr w:type="spellEnd"/>
            <w:r w:rsidRPr="00D06D28">
              <w:rPr>
                <w:rFonts w:ascii="Arial" w:hAnsi="Arial"/>
                <w:sz w:val="20"/>
                <w:szCs w:val="20"/>
              </w:rPr>
              <w:t>):</w:t>
            </w:r>
            <w:r w:rsidR="004730C0">
              <w:rPr>
                <w:rFonts w:ascii="Arial" w:hAnsi="Arial"/>
                <w:sz w:val="20"/>
                <w:szCs w:val="20"/>
              </w:rPr>
              <w:t xml:space="preserve"> max.</w:t>
            </w:r>
            <w:proofErr w:type="gramEnd"/>
            <w:r w:rsidR="004730C0">
              <w:rPr>
                <w:rFonts w:ascii="Arial" w:hAnsi="Arial"/>
                <w:sz w:val="20"/>
                <w:szCs w:val="20"/>
              </w:rPr>
              <w:t xml:space="preserve"> </w:t>
            </w:r>
            <w:r w:rsidRPr="00D06D28">
              <w:rPr>
                <w:rFonts w:ascii="Arial" w:hAnsi="Arial"/>
                <w:sz w:val="20"/>
                <w:szCs w:val="20"/>
              </w:rPr>
              <w:t>850,900,700 mm</w:t>
            </w:r>
            <w:r>
              <w:rPr>
                <w:rFonts w:ascii="Arial" w:hAnsi="Arial"/>
                <w:sz w:val="20"/>
                <w:szCs w:val="20"/>
              </w:rPr>
              <w:t>.</w:t>
            </w:r>
          </w:p>
          <w:p w:rsidR="00BD59EA" w:rsidRPr="000069E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4730C0">
        <w:tc>
          <w:tcPr>
            <w:tcW w:w="4782" w:type="dxa"/>
          </w:tcPr>
          <w:p w:rsidR="00BD59EA" w:rsidRPr="00D06D28" w:rsidRDefault="00BD59EA" w:rsidP="00414189">
            <w:pPr>
              <w:ind w:left="0"/>
              <w:jc w:val="left"/>
              <w:rPr>
                <w:rFonts w:ascii="Arial" w:hAnsi="Arial" w:cs="Arial"/>
                <w:sz w:val="20"/>
                <w:szCs w:val="20"/>
              </w:rPr>
            </w:pPr>
            <w:proofErr w:type="spellStart"/>
            <w:r>
              <w:rPr>
                <w:rFonts w:ascii="Arial" w:hAnsi="Arial" w:cs="Arial"/>
                <w:sz w:val="20"/>
                <w:szCs w:val="20"/>
              </w:rPr>
              <w:t>V</w:t>
            </w:r>
            <w:r w:rsidRPr="00D06D28">
              <w:rPr>
                <w:rFonts w:ascii="Arial" w:hAnsi="Arial" w:cs="Arial"/>
                <w:sz w:val="20"/>
                <w:szCs w:val="20"/>
              </w:rPr>
              <w:t>vestavěný</w:t>
            </w:r>
            <w:proofErr w:type="spellEnd"/>
            <w:r w:rsidRPr="00D06D28">
              <w:rPr>
                <w:rFonts w:ascii="Arial" w:hAnsi="Arial" w:cs="Arial"/>
                <w:sz w:val="20"/>
                <w:szCs w:val="20"/>
              </w:rPr>
              <w:t xml:space="preserve"> horkovzdušný sušící agregáty o </w:t>
            </w:r>
            <w:r w:rsidRPr="00D06D28">
              <w:rPr>
                <w:rFonts w:ascii="Arial" w:hAnsi="Arial" w:cs="Arial"/>
                <w:sz w:val="20"/>
                <w:szCs w:val="20"/>
              </w:rPr>
              <w:lastRenderedPageBreak/>
              <w:t>výkonu min. 55 m3/hod s aktivním HEPA filtrem třídy EU 13 (stupeň filtrace min. 99,992 %)</w:t>
            </w:r>
            <w:r>
              <w:rPr>
                <w:rFonts w:ascii="Arial" w:hAnsi="Arial" w:cs="Arial"/>
                <w:sz w:val="20"/>
                <w:szCs w:val="20"/>
              </w:rPr>
              <w:t>. V</w:t>
            </w:r>
            <w:r w:rsidRPr="00843E60">
              <w:rPr>
                <w:rFonts w:ascii="Arial" w:hAnsi="Arial" w:cs="Arial"/>
                <w:sz w:val="20"/>
                <w:szCs w:val="20"/>
              </w:rPr>
              <w:t>estavěné čerpadlo pro napouštění netlakové DEMI vody</w:t>
            </w:r>
            <w:r>
              <w:rPr>
                <w:rFonts w:ascii="Arial" w:hAnsi="Arial" w:cs="Arial"/>
                <w:sz w:val="20"/>
                <w:szCs w:val="20"/>
              </w:rPr>
              <w:t xml:space="preserve">; </w:t>
            </w:r>
            <w:r w:rsidRPr="00D06D28">
              <w:rPr>
                <w:rFonts w:ascii="Arial" w:hAnsi="Arial" w:cs="Arial"/>
                <w:sz w:val="20"/>
                <w:szCs w:val="20"/>
              </w:rPr>
              <w:t>vestavěný  kondenzátor par</w:t>
            </w:r>
            <w:r>
              <w:rPr>
                <w:rFonts w:ascii="Arial" w:hAnsi="Arial" w:cs="Arial"/>
                <w:sz w:val="20"/>
                <w:szCs w:val="20"/>
              </w:rPr>
              <w:t xml:space="preserve"> a </w:t>
            </w:r>
            <w:r w:rsidRPr="00D06D28">
              <w:rPr>
                <w:rFonts w:ascii="Arial" w:hAnsi="Arial" w:cs="Arial"/>
                <w:sz w:val="20"/>
                <w:szCs w:val="20"/>
              </w:rPr>
              <w:t>změkčovač vody</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4730C0">
        <w:tc>
          <w:tcPr>
            <w:tcW w:w="4782" w:type="dxa"/>
          </w:tcPr>
          <w:p w:rsidR="00BD59EA" w:rsidRDefault="00BD59EA" w:rsidP="00414189">
            <w:pPr>
              <w:ind w:left="0"/>
              <w:rPr>
                <w:rFonts w:ascii="Arial" w:hAnsi="Arial" w:cs="Arial"/>
                <w:b/>
                <w:sz w:val="20"/>
                <w:szCs w:val="20"/>
              </w:rPr>
            </w:pPr>
            <w:r w:rsidRPr="00A75B5A">
              <w:rPr>
                <w:rFonts w:ascii="Arial" w:hAnsi="Arial" w:cs="Arial"/>
                <w:b/>
                <w:sz w:val="20"/>
                <w:szCs w:val="20"/>
              </w:rPr>
              <w:lastRenderedPageBreak/>
              <w:t>Příslušenství:</w:t>
            </w:r>
          </w:p>
          <w:p w:rsidR="00BD59EA" w:rsidRDefault="00BD59EA" w:rsidP="00414189">
            <w:pPr>
              <w:ind w:left="0"/>
              <w:rPr>
                <w:rFonts w:ascii="Arial" w:hAnsi="Arial" w:cs="Arial"/>
                <w:b/>
                <w:sz w:val="20"/>
                <w:szCs w:val="20"/>
              </w:rPr>
            </w:pPr>
          </w:p>
          <w:p w:rsidR="00BD59EA" w:rsidRPr="00E52152" w:rsidRDefault="00BD59EA" w:rsidP="00414189">
            <w:pPr>
              <w:ind w:left="0"/>
              <w:rPr>
                <w:rFonts w:ascii="Arial" w:hAnsi="Arial" w:cs="Arial"/>
                <w:sz w:val="20"/>
                <w:szCs w:val="20"/>
              </w:rPr>
            </w:pPr>
            <w:r>
              <w:rPr>
                <w:rFonts w:ascii="Arial" w:hAnsi="Arial" w:cs="Arial"/>
                <w:sz w:val="20"/>
                <w:szCs w:val="20"/>
              </w:rPr>
              <w:t>Koš</w:t>
            </w:r>
            <w:r w:rsidRPr="00E52152">
              <w:rPr>
                <w:rFonts w:ascii="Arial" w:hAnsi="Arial" w:cs="Arial"/>
                <w:sz w:val="20"/>
                <w:szCs w:val="20"/>
              </w:rPr>
              <w:t xml:space="preserve"> na uložení </w:t>
            </w:r>
            <w:proofErr w:type="spellStart"/>
            <w:r w:rsidRPr="00E52152">
              <w:rPr>
                <w:rFonts w:ascii="Arial" w:hAnsi="Arial" w:cs="Arial"/>
                <w:sz w:val="20"/>
                <w:szCs w:val="20"/>
              </w:rPr>
              <w:t>Petriho</w:t>
            </w:r>
            <w:proofErr w:type="spellEnd"/>
            <w:r w:rsidRPr="00E52152">
              <w:rPr>
                <w:rFonts w:ascii="Arial" w:hAnsi="Arial" w:cs="Arial"/>
                <w:sz w:val="20"/>
                <w:szCs w:val="20"/>
              </w:rPr>
              <w:t xml:space="preserve"> misek</w:t>
            </w:r>
          </w:p>
          <w:p w:rsidR="00BD59EA" w:rsidRPr="00B341FC" w:rsidRDefault="00BD59EA" w:rsidP="00414189">
            <w:pPr>
              <w:pStyle w:val="Odstavecseseznamem"/>
              <w:tabs>
                <w:tab w:val="right" w:pos="5669"/>
                <w:tab w:val="right" w:pos="6236"/>
                <w:tab w:val="right" w:pos="7654"/>
                <w:tab w:val="right" w:pos="9014"/>
              </w:tabs>
              <w:ind w:left="0"/>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bl>
    <w:p w:rsidR="00BD59EA" w:rsidRDefault="00BD59EA" w:rsidP="00BD59EA">
      <w:pPr>
        <w:suppressAutoHyphens/>
        <w:spacing w:line="280" w:lineRule="atLeast"/>
        <w:ind w:left="0"/>
        <w:rPr>
          <w:rFonts w:ascii="Arial" w:hAnsi="Arial" w:cs="Arial"/>
          <w:i/>
          <w:iCs/>
          <w:sz w:val="18"/>
          <w:szCs w:val="18"/>
        </w:rPr>
      </w:pPr>
    </w:p>
    <w:p w:rsidR="00BD59EA" w:rsidRDefault="00BD59EA" w:rsidP="00BD59EA">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D59EA" w:rsidRPr="00122B48" w:rsidRDefault="00BD59EA" w:rsidP="00BD59EA">
      <w:pPr>
        <w:spacing w:line="280" w:lineRule="atLeast"/>
        <w:rPr>
          <w:rFonts w:ascii="Arial" w:hAnsi="Arial" w:cs="Arial"/>
          <w:sz w:val="20"/>
          <w:szCs w:val="20"/>
        </w:rPr>
      </w:pPr>
    </w:p>
    <w:p w:rsidR="00BD59EA" w:rsidRPr="00122B48" w:rsidRDefault="00BD59EA" w:rsidP="00BD59EA">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BD59EA" w:rsidRDefault="00BD59EA" w:rsidP="00BD59EA"/>
    <w:p w:rsidR="00BD59EA" w:rsidRDefault="00BD59EA" w:rsidP="00BD59EA">
      <w:pPr>
        <w:outlineLvl w:val="0"/>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Myčka laboratorního skla</w:t>
      </w:r>
      <w:r w:rsidR="006B2A3F">
        <w:rPr>
          <w:rFonts w:ascii="Arial" w:hAnsi="Arial" w:cs="Arial"/>
          <w:b/>
          <w:bCs/>
          <w:sz w:val="20"/>
          <w:szCs w:val="20"/>
        </w:rPr>
        <w:t xml:space="preserve"> – pipety</w:t>
      </w:r>
    </w:p>
    <w:p w:rsidR="00DB5319" w:rsidRPr="0013475F" w:rsidRDefault="00DB5319" w:rsidP="00DB5319">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405</w:t>
      </w:r>
      <w:r w:rsidRPr="0013475F">
        <w:rPr>
          <w:rFonts w:ascii="Arial" w:hAnsi="Arial" w:cs="Arial"/>
          <w:bCs/>
          <w:i/>
          <w:sz w:val="20"/>
          <w:szCs w:val="20"/>
        </w:rPr>
        <w:t>.000,- Kč bez DPH</w:t>
      </w:r>
      <w:r>
        <w:rPr>
          <w:rFonts w:ascii="Arial" w:hAnsi="Arial" w:cs="Arial"/>
          <w:bCs/>
          <w:i/>
          <w:sz w:val="20"/>
          <w:szCs w:val="20"/>
        </w:rPr>
        <w:t>.</w:t>
      </w:r>
    </w:p>
    <w:p w:rsidR="00BD59EA" w:rsidRDefault="00BD59EA" w:rsidP="00BD59EA">
      <w:pPr>
        <w:rPr>
          <w:rFonts w:ascii="Arial" w:hAnsi="Arial" w:cs="Arial"/>
          <w:sz w:val="20"/>
          <w:szCs w:val="20"/>
        </w:rPr>
      </w:pPr>
    </w:p>
    <w:p w:rsidR="00BD59EA" w:rsidRDefault="00BD59EA" w:rsidP="00BD59EA">
      <w:pPr>
        <w:rPr>
          <w:rFonts w:ascii="Arial" w:hAnsi="Arial" w:cs="Arial"/>
          <w:sz w:val="20"/>
          <w:szCs w:val="20"/>
        </w:rPr>
      </w:pPr>
      <w:r>
        <w:rPr>
          <w:rFonts w:ascii="Arial" w:hAnsi="Arial" w:cs="Arial"/>
          <w:sz w:val="20"/>
          <w:szCs w:val="20"/>
        </w:rPr>
        <w:t>Automatizované zařízení pro mytí a desinfekci laboratorního skla včetně následného horkovzdušného sušení. Součástí nabídky musí být i příslušenství (tzv. nerezové koše) aplikovatelné pro čištění různého laboratorního skla a skleněných pomůcek</w:t>
      </w:r>
      <w:r w:rsidRPr="00116BA8">
        <w:rPr>
          <w:rFonts w:ascii="Arial" w:hAnsi="Arial" w:cs="Arial"/>
          <w:sz w:val="20"/>
          <w:szCs w:val="20"/>
        </w:rPr>
        <w:t>.</w:t>
      </w:r>
      <w:r>
        <w:rPr>
          <w:rFonts w:ascii="Arial" w:hAnsi="Arial" w:cs="Arial"/>
          <w:sz w:val="20"/>
          <w:szCs w:val="20"/>
        </w:rPr>
        <w:t xml:space="preserve"> Zařízení bude využíváno nejen při vědecké činnosti jednotlivých pracovišť, ale počítá se s ním i při mytí laboratorního skla od experimentů spojených s výukou (základní cvičení, řešení diplomových a doktorských prací).</w:t>
      </w:r>
    </w:p>
    <w:p w:rsidR="00BD59EA" w:rsidRDefault="00BD59EA" w:rsidP="00BD59EA">
      <w:pPr>
        <w:rPr>
          <w:rFonts w:ascii="Arial" w:hAnsi="Arial" w:cs="Arial"/>
          <w:sz w:val="20"/>
          <w:szCs w:val="20"/>
        </w:rPr>
      </w:pPr>
    </w:p>
    <w:p w:rsidR="00BD59EA" w:rsidRPr="00122B48" w:rsidRDefault="00BD59EA" w:rsidP="00BD59EA">
      <w:pPr>
        <w:spacing w:line="280" w:lineRule="atLeast"/>
        <w:ind w:left="0"/>
        <w:rPr>
          <w:rFonts w:ascii="Arial" w:hAnsi="Arial" w:cs="Arial"/>
          <w:sz w:val="20"/>
          <w:szCs w:val="20"/>
        </w:rPr>
      </w:pPr>
    </w:p>
    <w:p w:rsidR="00BD59EA" w:rsidRPr="00122B48" w:rsidRDefault="00BD59EA" w:rsidP="00BD59EA">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BD59EA" w:rsidRPr="00122B48" w:rsidRDefault="00BD59EA" w:rsidP="00BD59EA">
      <w:pPr>
        <w:suppressAutoHyphens/>
        <w:spacing w:line="280" w:lineRule="atLeast"/>
        <w:ind w:left="0"/>
        <w:rPr>
          <w:rFonts w:ascii="Arial" w:hAnsi="Arial" w:cs="Arial"/>
          <w:sz w:val="22"/>
          <w:szCs w:val="22"/>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396"/>
      </w:tblGrid>
      <w:tr w:rsidR="00BD59EA" w:rsidRPr="00426A84" w:rsidTr="000C53B5">
        <w:tc>
          <w:tcPr>
            <w:tcW w:w="4782"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BD59EA" w:rsidRPr="000069EC" w:rsidRDefault="00BD59EA" w:rsidP="00414189">
            <w:pPr>
              <w:suppressAutoHyphens/>
              <w:ind w:left="0"/>
              <w:rPr>
                <w:rFonts w:ascii="Arial" w:hAnsi="Arial" w:cs="Arial"/>
                <w:b/>
                <w:bCs/>
                <w:sz w:val="20"/>
                <w:szCs w:val="20"/>
              </w:rPr>
            </w:pPr>
          </w:p>
        </w:tc>
        <w:tc>
          <w:tcPr>
            <w:tcW w:w="4396"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BD59EA" w:rsidRPr="000069EC" w:rsidRDefault="00BD59EA" w:rsidP="00414189">
            <w:pPr>
              <w:suppressAutoHyphens/>
              <w:ind w:left="0"/>
              <w:rPr>
                <w:rFonts w:ascii="Arial" w:hAnsi="Arial" w:cs="Arial"/>
                <w:b/>
                <w:bCs/>
                <w:sz w:val="20"/>
                <w:szCs w:val="20"/>
              </w:rPr>
            </w:pPr>
          </w:p>
        </w:tc>
      </w:tr>
      <w:tr w:rsidR="00BD59EA" w:rsidRPr="00426A84" w:rsidTr="000C53B5">
        <w:tc>
          <w:tcPr>
            <w:tcW w:w="4782" w:type="dxa"/>
          </w:tcPr>
          <w:p w:rsidR="00BD59EA" w:rsidRPr="00D06D28" w:rsidRDefault="00BD59EA" w:rsidP="00414189">
            <w:pPr>
              <w:ind w:left="0"/>
              <w:rPr>
                <w:rFonts w:ascii="Arial" w:hAnsi="Arial" w:cs="Arial"/>
                <w:sz w:val="20"/>
                <w:szCs w:val="20"/>
              </w:rPr>
            </w:pPr>
            <w:proofErr w:type="spellStart"/>
            <w:r w:rsidRPr="00181AA6">
              <w:rPr>
                <w:rFonts w:ascii="Arial" w:hAnsi="Arial" w:cs="Arial"/>
                <w:bCs/>
                <w:sz w:val="20"/>
                <w:szCs w:val="20"/>
              </w:rPr>
              <w:t>jednodvéřový</w:t>
            </w:r>
            <w:proofErr w:type="spellEnd"/>
            <w:r w:rsidRPr="00181AA6">
              <w:rPr>
                <w:rFonts w:ascii="Arial" w:hAnsi="Arial" w:cs="Arial"/>
                <w:bCs/>
                <w:sz w:val="20"/>
                <w:szCs w:val="20"/>
              </w:rPr>
              <w:t xml:space="preserve"> mycí a dezinfekční automat</w:t>
            </w:r>
            <w:r w:rsidRPr="003441BD">
              <w:rPr>
                <w:rFonts w:ascii="Arial" w:hAnsi="Arial" w:cs="Arial"/>
                <w:b/>
                <w:bCs/>
                <w:sz w:val="20"/>
                <w:szCs w:val="20"/>
              </w:rPr>
              <w:t xml:space="preserve"> </w:t>
            </w:r>
            <w:r w:rsidRPr="003441BD">
              <w:rPr>
                <w:rFonts w:ascii="Arial" w:hAnsi="Arial" w:cs="Arial"/>
                <w:bCs/>
                <w:sz w:val="20"/>
                <w:szCs w:val="20"/>
              </w:rPr>
              <w:t>s horkovzdušným sušením</w:t>
            </w:r>
            <w:r>
              <w:rPr>
                <w:rFonts w:ascii="Arial" w:hAnsi="Arial" w:cs="Arial"/>
                <w:bCs/>
                <w:sz w:val="20"/>
                <w:szCs w:val="20"/>
              </w:rPr>
              <w:t xml:space="preserve"> a </w:t>
            </w:r>
            <w:r w:rsidRPr="00D06D28">
              <w:rPr>
                <w:rFonts w:ascii="Arial" w:hAnsi="Arial" w:cs="Arial"/>
                <w:sz w:val="20"/>
                <w:szCs w:val="20"/>
              </w:rPr>
              <w:t>mycím prostorem o kapacitě např. 37 ks úzkohrdlého laboratorního skla, nebo 96 pipet, nebo 1600 zkumavek</w:t>
            </w:r>
            <w:r>
              <w:rPr>
                <w:rFonts w:ascii="Arial" w:hAnsi="Arial" w:cs="Arial"/>
                <w:sz w:val="20"/>
                <w:szCs w:val="20"/>
              </w:rPr>
              <w:t>.</w:t>
            </w:r>
            <w:r w:rsidRPr="003441BD">
              <w:rPr>
                <w:rFonts w:ascii="Arial" w:hAnsi="Arial" w:cs="Arial"/>
                <w:sz w:val="20"/>
                <w:szCs w:val="20"/>
              </w:rPr>
              <w:t xml:space="preserve"> </w:t>
            </w:r>
            <w:r>
              <w:rPr>
                <w:rFonts w:ascii="Arial" w:hAnsi="Arial" w:cs="Arial"/>
                <w:sz w:val="20"/>
                <w:szCs w:val="20"/>
              </w:rPr>
              <w:t>C</w:t>
            </w:r>
            <w:r w:rsidRPr="003441BD">
              <w:rPr>
                <w:rFonts w:ascii="Arial" w:hAnsi="Arial" w:cs="Arial"/>
                <w:sz w:val="20"/>
                <w:szCs w:val="20"/>
              </w:rPr>
              <w:t>ertifikace dle normy EN ISO 15883-1( shoda doložena  certifikátem)</w:t>
            </w:r>
            <w:r>
              <w:rPr>
                <w:rFonts w:ascii="Arial" w:hAnsi="Arial" w:cs="Arial"/>
                <w:sz w:val="20"/>
                <w:szCs w:val="20"/>
              </w:rPr>
              <w:t xml:space="preserve">. S </w:t>
            </w:r>
            <w:r w:rsidRPr="00D06D28">
              <w:rPr>
                <w:rFonts w:ascii="Arial" w:hAnsi="Arial" w:cs="Arial"/>
                <w:sz w:val="20"/>
                <w:szCs w:val="20"/>
              </w:rPr>
              <w:t>ohřevem elektro, max. příkon 9,7 kW</w:t>
            </w:r>
            <w:r>
              <w:rPr>
                <w:rFonts w:ascii="Arial" w:hAnsi="Arial" w:cs="Arial"/>
                <w:sz w:val="20"/>
                <w:szCs w:val="20"/>
              </w:rPr>
              <w:t xml:space="preserve">, </w:t>
            </w:r>
            <w:r w:rsidRPr="00D06D28">
              <w:rPr>
                <w:rFonts w:ascii="Arial" w:hAnsi="Arial" w:cs="Arial"/>
                <w:sz w:val="20"/>
                <w:szCs w:val="20"/>
              </w:rPr>
              <w:t xml:space="preserve">dopředu výklopné dveře, </w:t>
            </w:r>
            <w:proofErr w:type="spellStart"/>
            <w:r w:rsidRPr="00D06D28">
              <w:rPr>
                <w:rFonts w:ascii="Arial" w:hAnsi="Arial" w:cs="Arial"/>
                <w:sz w:val="20"/>
                <w:szCs w:val="20"/>
              </w:rPr>
              <w:t>ysokojakostní</w:t>
            </w:r>
            <w:proofErr w:type="spellEnd"/>
            <w:r w:rsidRPr="00D06D28">
              <w:rPr>
                <w:rFonts w:ascii="Arial" w:hAnsi="Arial" w:cs="Arial"/>
                <w:sz w:val="20"/>
                <w:szCs w:val="20"/>
              </w:rPr>
              <w:t xml:space="preserve"> nerezový mycí prostor</w:t>
            </w:r>
            <w:r>
              <w:rPr>
                <w:rFonts w:ascii="Arial" w:hAnsi="Arial" w:cs="Arial"/>
                <w:sz w:val="20"/>
                <w:szCs w:val="20"/>
              </w:rPr>
              <w:t>.</w:t>
            </w:r>
            <w:r w:rsidRPr="00D06D28">
              <w:rPr>
                <w:rFonts w:ascii="Arial" w:hAnsi="Arial" w:cs="Arial"/>
                <w:sz w:val="20"/>
                <w:szCs w:val="20"/>
              </w:rPr>
              <w:t xml:space="preserve">  </w:t>
            </w:r>
          </w:p>
          <w:p w:rsidR="00BD59EA" w:rsidRPr="00116BA8" w:rsidRDefault="00BD59EA" w:rsidP="00414189">
            <w:pPr>
              <w:ind w:left="0"/>
              <w:jc w:val="left"/>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0C53B5">
        <w:tc>
          <w:tcPr>
            <w:tcW w:w="4782" w:type="dxa"/>
          </w:tcPr>
          <w:p w:rsidR="00BD59EA" w:rsidRPr="00D06D28" w:rsidRDefault="00BD59EA" w:rsidP="00414189">
            <w:pPr>
              <w:ind w:left="0"/>
              <w:jc w:val="left"/>
              <w:rPr>
                <w:rFonts w:ascii="Arial" w:hAnsi="Arial" w:cs="Arial"/>
                <w:sz w:val="20"/>
                <w:szCs w:val="20"/>
              </w:rPr>
            </w:pPr>
            <w:r>
              <w:rPr>
                <w:rFonts w:ascii="Arial" w:hAnsi="Arial" w:cs="Arial"/>
                <w:sz w:val="20"/>
                <w:szCs w:val="20"/>
              </w:rPr>
              <w:t>M</w:t>
            </w:r>
            <w:r w:rsidRPr="00D06D28">
              <w:rPr>
                <w:rFonts w:ascii="Arial" w:hAnsi="Arial" w:cs="Arial"/>
                <w:sz w:val="20"/>
                <w:szCs w:val="20"/>
              </w:rPr>
              <w:t>ycí a dezinfekční programy s použitím chemie: pH neutrální, enzymatické nebo alkalické</w:t>
            </w:r>
            <w:r>
              <w:rPr>
                <w:rFonts w:ascii="Arial" w:hAnsi="Arial" w:cs="Arial"/>
                <w:sz w:val="20"/>
                <w:szCs w:val="20"/>
              </w:rPr>
              <w:t xml:space="preserve">, </w:t>
            </w:r>
            <w:r w:rsidRPr="00D06D28">
              <w:rPr>
                <w:rFonts w:ascii="Arial" w:hAnsi="Arial" w:cs="Arial"/>
                <w:sz w:val="20"/>
                <w:szCs w:val="20"/>
              </w:rPr>
              <w:t xml:space="preserve"> </w:t>
            </w:r>
          </w:p>
          <w:p w:rsidR="00BD59EA" w:rsidRDefault="00BD59EA" w:rsidP="00414189">
            <w:pPr>
              <w:ind w:left="0"/>
              <w:jc w:val="left"/>
              <w:rPr>
                <w:rFonts w:ascii="Arial" w:hAnsi="Arial" w:cs="Arial"/>
                <w:sz w:val="20"/>
                <w:szCs w:val="20"/>
              </w:rPr>
            </w:pPr>
            <w:r w:rsidRPr="00D06D28">
              <w:rPr>
                <w:rFonts w:ascii="Arial" w:hAnsi="Arial" w:cs="Arial"/>
                <w:sz w:val="20"/>
                <w:szCs w:val="20"/>
              </w:rPr>
              <w:t>přednastavené programy s termickou desinfekcí při závěrečném oplachu DEMI vodou</w:t>
            </w:r>
            <w:r>
              <w:rPr>
                <w:rFonts w:ascii="Arial" w:hAnsi="Arial" w:cs="Arial"/>
                <w:sz w:val="20"/>
                <w:szCs w:val="20"/>
              </w:rPr>
              <w:t xml:space="preserve">. </w:t>
            </w:r>
          </w:p>
          <w:p w:rsidR="00BD59EA" w:rsidRPr="00D06D28" w:rsidRDefault="00BD59EA" w:rsidP="00414189">
            <w:pPr>
              <w:ind w:left="0"/>
              <w:jc w:val="left"/>
              <w:rPr>
                <w:rFonts w:ascii="Arial" w:hAnsi="Arial" w:cs="Arial"/>
                <w:sz w:val="20"/>
                <w:szCs w:val="20"/>
              </w:rPr>
            </w:pPr>
            <w:r>
              <w:rPr>
                <w:rFonts w:ascii="Arial" w:hAnsi="Arial" w:cs="Arial"/>
                <w:sz w:val="20"/>
                <w:szCs w:val="20"/>
              </w:rPr>
              <w:t>P</w:t>
            </w:r>
            <w:r w:rsidRPr="00D06D28">
              <w:rPr>
                <w:rFonts w:ascii="Arial" w:hAnsi="Arial" w:cs="Arial"/>
                <w:sz w:val="20"/>
                <w:szCs w:val="20"/>
              </w:rPr>
              <w:t>řednastavené mycí a dezinfekční programy volitelné pro použití neutrální, enzymatické nebo  alkalické chemie</w:t>
            </w:r>
            <w:r>
              <w:rPr>
                <w:rFonts w:ascii="Arial" w:hAnsi="Arial" w:cs="Arial"/>
                <w:sz w:val="20"/>
                <w:szCs w:val="20"/>
              </w:rPr>
              <w:t xml:space="preserve">, </w:t>
            </w:r>
            <w:r w:rsidRPr="00D06D28">
              <w:rPr>
                <w:rFonts w:ascii="Arial" w:hAnsi="Arial" w:cs="Arial"/>
                <w:sz w:val="20"/>
                <w:szCs w:val="20"/>
              </w:rPr>
              <w:t>mycí programy Organika a Anorganika</w:t>
            </w:r>
            <w:r>
              <w:rPr>
                <w:rFonts w:ascii="Arial" w:hAnsi="Arial" w:cs="Arial"/>
                <w:sz w:val="20"/>
                <w:szCs w:val="20"/>
              </w:rPr>
              <w:t xml:space="preserve">. </w:t>
            </w:r>
            <w:r w:rsidRPr="00D06D28">
              <w:rPr>
                <w:rFonts w:ascii="Arial" w:hAnsi="Arial" w:cs="Arial"/>
                <w:sz w:val="20"/>
                <w:szCs w:val="20"/>
              </w:rPr>
              <w:t xml:space="preserve">    </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ind w:left="0"/>
              <w:rPr>
                <w:rFonts w:ascii="Arial" w:hAnsi="Arial" w:cs="Arial"/>
                <w:sz w:val="20"/>
                <w:szCs w:val="20"/>
              </w:rPr>
            </w:pPr>
          </w:p>
        </w:tc>
      </w:tr>
      <w:tr w:rsidR="00BD59EA" w:rsidRPr="00426A84" w:rsidTr="000C53B5">
        <w:tc>
          <w:tcPr>
            <w:tcW w:w="4782" w:type="dxa"/>
          </w:tcPr>
          <w:p w:rsidR="00BD59EA" w:rsidRPr="00D06D28" w:rsidRDefault="00BD59EA" w:rsidP="00414189">
            <w:pPr>
              <w:ind w:left="0"/>
              <w:rPr>
                <w:rFonts w:ascii="Arial" w:hAnsi="Arial" w:cs="Arial"/>
                <w:sz w:val="20"/>
                <w:szCs w:val="20"/>
              </w:rPr>
            </w:pPr>
            <w:r>
              <w:rPr>
                <w:rFonts w:ascii="Arial" w:hAnsi="Arial" w:cs="Arial"/>
                <w:sz w:val="20"/>
                <w:szCs w:val="20"/>
              </w:rPr>
              <w:t>K</w:t>
            </w:r>
            <w:r w:rsidRPr="00D06D28">
              <w:rPr>
                <w:rFonts w:ascii="Arial" w:hAnsi="Arial" w:cs="Arial"/>
                <w:sz w:val="20"/>
                <w:szCs w:val="20"/>
              </w:rPr>
              <w:t xml:space="preserve">onstrukce přístroje umožňuje termickou dezinfekci dle </w:t>
            </w:r>
            <w:proofErr w:type="spellStart"/>
            <w:r w:rsidRPr="00D06D28">
              <w:rPr>
                <w:rFonts w:ascii="Arial" w:hAnsi="Arial" w:cs="Arial"/>
                <w:sz w:val="20"/>
                <w:szCs w:val="20"/>
              </w:rPr>
              <w:t>Vyhl</w:t>
            </w:r>
            <w:proofErr w:type="spellEnd"/>
            <w:r w:rsidRPr="00D06D28">
              <w:rPr>
                <w:rFonts w:ascii="Arial" w:hAnsi="Arial" w:cs="Arial"/>
                <w:sz w:val="20"/>
                <w:szCs w:val="20"/>
              </w:rPr>
              <w:t>. MZ ČR č.</w:t>
            </w:r>
            <w:r>
              <w:rPr>
                <w:rFonts w:ascii="Arial" w:hAnsi="Arial" w:cs="Arial"/>
                <w:sz w:val="20"/>
                <w:szCs w:val="20"/>
              </w:rPr>
              <w:t>306/2012. S</w:t>
            </w:r>
            <w:r w:rsidRPr="00D06D28">
              <w:rPr>
                <w:rFonts w:ascii="Arial" w:hAnsi="Arial" w:cs="Arial"/>
                <w:sz w:val="20"/>
                <w:szCs w:val="20"/>
              </w:rPr>
              <w:t>ystém s přívodem čerstvé vody do každé fáze programu</w:t>
            </w:r>
            <w:r>
              <w:rPr>
                <w:rFonts w:ascii="Arial" w:hAnsi="Arial" w:cs="Arial"/>
                <w:sz w:val="20"/>
                <w:szCs w:val="20"/>
              </w:rPr>
              <w:t xml:space="preserve">; </w:t>
            </w:r>
            <w:r w:rsidRPr="00D06D28">
              <w:rPr>
                <w:rFonts w:ascii="Arial" w:hAnsi="Arial" w:cs="Arial"/>
                <w:sz w:val="20"/>
                <w:szCs w:val="20"/>
              </w:rPr>
              <w:t>2-násobné filtrace mycího roztoku</w:t>
            </w:r>
            <w:r>
              <w:rPr>
                <w:rFonts w:ascii="Arial" w:hAnsi="Arial" w:cs="Arial"/>
                <w:sz w:val="20"/>
                <w:szCs w:val="20"/>
              </w:rPr>
              <w:t xml:space="preserve">, </w:t>
            </w:r>
            <w:r w:rsidRPr="00D06D28">
              <w:rPr>
                <w:rFonts w:ascii="Arial" w:hAnsi="Arial" w:cs="Arial"/>
                <w:sz w:val="20"/>
                <w:szCs w:val="20"/>
              </w:rPr>
              <w:t xml:space="preserve">mycí prostor vybavený vždy </w:t>
            </w:r>
            <w:proofErr w:type="spellStart"/>
            <w:r w:rsidRPr="00D06D28">
              <w:rPr>
                <w:rFonts w:ascii="Arial" w:hAnsi="Arial" w:cs="Arial"/>
                <w:sz w:val="20"/>
                <w:szCs w:val="20"/>
              </w:rPr>
              <w:t>dvěmi</w:t>
            </w:r>
            <w:proofErr w:type="spellEnd"/>
            <w:r w:rsidRPr="00D06D28">
              <w:rPr>
                <w:rFonts w:ascii="Arial" w:hAnsi="Arial" w:cs="Arial"/>
                <w:sz w:val="20"/>
                <w:szCs w:val="20"/>
              </w:rPr>
              <w:t xml:space="preserve"> nerezovými mycími rameny</w:t>
            </w:r>
            <w:r>
              <w:rPr>
                <w:rFonts w:ascii="Arial" w:hAnsi="Arial" w:cs="Arial"/>
                <w:sz w:val="20"/>
                <w:szCs w:val="20"/>
              </w:rPr>
              <w:t>. D</w:t>
            </w:r>
            <w:r w:rsidRPr="00D06D28">
              <w:rPr>
                <w:rFonts w:ascii="Arial" w:hAnsi="Arial" w:cs="Arial"/>
                <w:sz w:val="20"/>
                <w:szCs w:val="20"/>
              </w:rPr>
              <w:t>vouplášťové konstrukce z nerezové oceli s tepelnou a zvukovou izolací</w:t>
            </w:r>
            <w:r>
              <w:rPr>
                <w:rFonts w:ascii="Arial" w:hAnsi="Arial" w:cs="Arial"/>
                <w:sz w:val="20"/>
                <w:szCs w:val="20"/>
              </w:rPr>
              <w:t xml:space="preserve">; </w:t>
            </w:r>
            <w:r w:rsidRPr="00D06D28">
              <w:rPr>
                <w:rFonts w:ascii="Arial" w:hAnsi="Arial" w:cs="Arial"/>
                <w:sz w:val="20"/>
                <w:szCs w:val="20"/>
              </w:rPr>
              <w:t>během mycího cyklu elektricky blokované dveře</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0C53B5">
        <w:tc>
          <w:tcPr>
            <w:tcW w:w="4782" w:type="dxa"/>
          </w:tcPr>
          <w:p w:rsidR="00BD59EA" w:rsidRPr="00B341FC" w:rsidRDefault="00BD59EA" w:rsidP="00414189">
            <w:pPr>
              <w:ind w:left="0"/>
              <w:jc w:val="left"/>
              <w:rPr>
                <w:rFonts w:ascii="Arial" w:hAnsi="Arial" w:cs="Arial"/>
                <w:color w:val="000000"/>
                <w:sz w:val="20"/>
                <w:szCs w:val="20"/>
              </w:rPr>
            </w:pPr>
            <w:r>
              <w:rPr>
                <w:rFonts w:ascii="Arial" w:hAnsi="Arial" w:cs="Arial"/>
                <w:sz w:val="20"/>
                <w:szCs w:val="20"/>
              </w:rPr>
              <w:t>V</w:t>
            </w:r>
            <w:r w:rsidRPr="00D06D28">
              <w:rPr>
                <w:rFonts w:ascii="Arial" w:hAnsi="Arial" w:cs="Arial"/>
                <w:sz w:val="20"/>
                <w:szCs w:val="20"/>
              </w:rPr>
              <w:t>ýkonné oběhové čerpadlo o celkovém výkonu min. 650 W (</w:t>
            </w:r>
            <w:proofErr w:type="spellStart"/>
            <w:r w:rsidRPr="00D06D28">
              <w:rPr>
                <w:rFonts w:ascii="Arial" w:hAnsi="Arial"/>
                <w:sz w:val="20"/>
                <w:szCs w:val="20"/>
              </w:rPr>
              <w:t>Qmax</w:t>
            </w:r>
            <w:proofErr w:type="spellEnd"/>
            <w:r w:rsidRPr="00D06D28">
              <w:rPr>
                <w:rFonts w:ascii="Arial" w:hAnsi="Arial"/>
                <w:sz w:val="20"/>
                <w:szCs w:val="20"/>
              </w:rPr>
              <w:t>=400 l/min)</w:t>
            </w:r>
            <w:r>
              <w:rPr>
                <w:rFonts w:ascii="Arial" w:hAnsi="Arial"/>
                <w:sz w:val="20"/>
                <w:szCs w:val="20"/>
              </w:rPr>
              <w:t>. E</w:t>
            </w:r>
            <w:r w:rsidRPr="00D06D28">
              <w:rPr>
                <w:rFonts w:ascii="Arial" w:hAnsi="Arial" w:cs="Arial"/>
                <w:sz w:val="20"/>
                <w:szCs w:val="20"/>
              </w:rPr>
              <w:t>lektronická, programovatelná řídící jednotka (min. 8 zákl</w:t>
            </w:r>
            <w:r>
              <w:rPr>
                <w:rFonts w:ascii="Arial" w:hAnsi="Arial" w:cs="Arial"/>
                <w:sz w:val="20"/>
                <w:szCs w:val="20"/>
              </w:rPr>
              <w:t xml:space="preserve">adních </w:t>
            </w:r>
            <w:r w:rsidRPr="00D06D28">
              <w:rPr>
                <w:rFonts w:ascii="Arial" w:hAnsi="Arial" w:cs="Arial"/>
                <w:sz w:val="20"/>
                <w:szCs w:val="20"/>
              </w:rPr>
              <w:t>programů + 1volný pro vytváření zákaznického programu)</w:t>
            </w:r>
            <w:r>
              <w:rPr>
                <w:rFonts w:ascii="Arial" w:hAnsi="Arial" w:cs="Arial"/>
                <w:sz w:val="20"/>
                <w:szCs w:val="20"/>
              </w:rPr>
              <w:t>. V</w:t>
            </w:r>
            <w:r w:rsidRPr="00D06D28">
              <w:rPr>
                <w:rFonts w:ascii="Arial" w:hAnsi="Arial" w:cs="Arial"/>
                <w:sz w:val="20"/>
                <w:szCs w:val="20"/>
              </w:rPr>
              <w:t>ýstupy pro dokumentaci průběhu mycího cyklu s možností tisku nebo připojení na PC (výstup RS 232)</w:t>
            </w:r>
            <w:r>
              <w:rPr>
                <w:rFonts w:ascii="Arial" w:hAnsi="Arial" w:cs="Arial"/>
                <w:sz w:val="20"/>
                <w:szCs w:val="20"/>
              </w:rPr>
              <w:t xml:space="preserve">. </w:t>
            </w:r>
            <w:r w:rsidRPr="00D06D28">
              <w:rPr>
                <w:rFonts w:ascii="Arial" w:hAnsi="Arial" w:cs="Arial"/>
                <w:sz w:val="20"/>
                <w:szCs w:val="20"/>
              </w:rPr>
              <w:t>2 vestavěné dávkovače s</w:t>
            </w:r>
            <w:r>
              <w:rPr>
                <w:rFonts w:ascii="Arial" w:hAnsi="Arial" w:cs="Arial"/>
                <w:sz w:val="20"/>
                <w:szCs w:val="20"/>
              </w:rPr>
              <w:t xml:space="preserve"> vestavěnými </w:t>
            </w:r>
            <w:r w:rsidRPr="00D06D28">
              <w:rPr>
                <w:rFonts w:ascii="Arial" w:hAnsi="Arial" w:cs="Arial"/>
                <w:sz w:val="20"/>
                <w:szCs w:val="20"/>
              </w:rPr>
              <w:t>zásobníky pro tekutou chemii a 1dveřní dávkovač pro práškovou chemii</w:t>
            </w:r>
            <w:r>
              <w:rPr>
                <w:rFonts w:ascii="Arial" w:hAnsi="Arial" w:cs="Arial"/>
                <w:sz w:val="20"/>
                <w:szCs w:val="20"/>
              </w:rPr>
              <w:t>.</w:t>
            </w: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0C53B5">
        <w:tc>
          <w:tcPr>
            <w:tcW w:w="4782" w:type="dxa"/>
          </w:tcPr>
          <w:p w:rsidR="00BD59EA" w:rsidRPr="00257A31" w:rsidRDefault="00BD59EA" w:rsidP="00414189">
            <w:pPr>
              <w:ind w:left="0"/>
              <w:jc w:val="left"/>
              <w:rPr>
                <w:rFonts w:ascii="Arial" w:hAnsi="Arial" w:cs="Arial"/>
                <w:sz w:val="20"/>
                <w:szCs w:val="20"/>
              </w:rPr>
            </w:pPr>
            <w:proofErr w:type="spellStart"/>
            <w:r>
              <w:rPr>
                <w:rFonts w:ascii="Arial" w:hAnsi="Arial"/>
                <w:sz w:val="20"/>
                <w:szCs w:val="20"/>
              </w:rPr>
              <w:t>V</w:t>
            </w:r>
            <w:r w:rsidRPr="00D06D28">
              <w:rPr>
                <w:rFonts w:ascii="Arial" w:hAnsi="Arial"/>
                <w:sz w:val="20"/>
                <w:szCs w:val="20"/>
              </w:rPr>
              <w:t>vnější</w:t>
            </w:r>
            <w:proofErr w:type="spellEnd"/>
            <w:r w:rsidRPr="00D06D28">
              <w:rPr>
                <w:rFonts w:ascii="Arial" w:hAnsi="Arial"/>
                <w:sz w:val="20"/>
                <w:szCs w:val="20"/>
              </w:rPr>
              <w:t xml:space="preserve"> rozměry </w:t>
            </w:r>
            <w:proofErr w:type="gramStart"/>
            <w:r w:rsidRPr="00D06D28">
              <w:rPr>
                <w:rFonts w:ascii="Arial" w:hAnsi="Arial"/>
                <w:sz w:val="20"/>
                <w:szCs w:val="20"/>
              </w:rPr>
              <w:t>přístroje (</w:t>
            </w:r>
            <w:proofErr w:type="spellStart"/>
            <w:r w:rsidRPr="00D06D28">
              <w:rPr>
                <w:rFonts w:ascii="Arial" w:hAnsi="Arial"/>
                <w:sz w:val="20"/>
                <w:szCs w:val="20"/>
              </w:rPr>
              <w:t>v,š,h</w:t>
            </w:r>
            <w:proofErr w:type="spellEnd"/>
            <w:r w:rsidRPr="00D06D28">
              <w:rPr>
                <w:rFonts w:ascii="Arial" w:hAnsi="Arial"/>
                <w:sz w:val="20"/>
                <w:szCs w:val="20"/>
              </w:rPr>
              <w:t>):</w:t>
            </w:r>
            <w:r w:rsidR="000C53B5">
              <w:rPr>
                <w:rFonts w:ascii="Arial" w:hAnsi="Arial"/>
                <w:sz w:val="20"/>
                <w:szCs w:val="20"/>
              </w:rPr>
              <w:t xml:space="preserve"> max.</w:t>
            </w:r>
            <w:proofErr w:type="gramEnd"/>
            <w:r w:rsidR="000C53B5">
              <w:rPr>
                <w:rFonts w:ascii="Arial" w:hAnsi="Arial"/>
                <w:sz w:val="20"/>
                <w:szCs w:val="20"/>
              </w:rPr>
              <w:t xml:space="preserve"> </w:t>
            </w:r>
            <w:r w:rsidRPr="00D06D28">
              <w:rPr>
                <w:rFonts w:ascii="Arial" w:hAnsi="Arial"/>
                <w:sz w:val="20"/>
                <w:szCs w:val="20"/>
              </w:rPr>
              <w:t>850,900,700 mm</w:t>
            </w:r>
            <w:r>
              <w:rPr>
                <w:rFonts w:ascii="Arial" w:hAnsi="Arial"/>
                <w:sz w:val="20"/>
                <w:szCs w:val="20"/>
              </w:rPr>
              <w:t>.</w:t>
            </w:r>
          </w:p>
          <w:p w:rsidR="00BD59EA" w:rsidRPr="000069E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0C53B5">
        <w:tc>
          <w:tcPr>
            <w:tcW w:w="4782" w:type="dxa"/>
          </w:tcPr>
          <w:p w:rsidR="00BD59EA" w:rsidRPr="00D06D28" w:rsidRDefault="00BD59EA" w:rsidP="00414189">
            <w:pPr>
              <w:ind w:left="0"/>
              <w:jc w:val="left"/>
              <w:rPr>
                <w:rFonts w:ascii="Arial" w:hAnsi="Arial" w:cs="Arial"/>
                <w:sz w:val="20"/>
                <w:szCs w:val="20"/>
              </w:rPr>
            </w:pPr>
            <w:proofErr w:type="spellStart"/>
            <w:r>
              <w:rPr>
                <w:rFonts w:ascii="Arial" w:hAnsi="Arial" w:cs="Arial"/>
                <w:sz w:val="20"/>
                <w:szCs w:val="20"/>
              </w:rPr>
              <w:t>V</w:t>
            </w:r>
            <w:r w:rsidRPr="00D06D28">
              <w:rPr>
                <w:rFonts w:ascii="Arial" w:hAnsi="Arial" w:cs="Arial"/>
                <w:sz w:val="20"/>
                <w:szCs w:val="20"/>
              </w:rPr>
              <w:t>vestavěný</w:t>
            </w:r>
            <w:proofErr w:type="spellEnd"/>
            <w:r w:rsidRPr="00D06D28">
              <w:rPr>
                <w:rFonts w:ascii="Arial" w:hAnsi="Arial" w:cs="Arial"/>
                <w:sz w:val="20"/>
                <w:szCs w:val="20"/>
              </w:rPr>
              <w:t xml:space="preserve"> horkovzdušný sušící agregáty o </w:t>
            </w:r>
            <w:r w:rsidRPr="00D06D28">
              <w:rPr>
                <w:rFonts w:ascii="Arial" w:hAnsi="Arial" w:cs="Arial"/>
                <w:sz w:val="20"/>
                <w:szCs w:val="20"/>
              </w:rPr>
              <w:lastRenderedPageBreak/>
              <w:t>výkonu min. 55 m3/hod s aktivním HEPA filtrem třídy EU 13 (stupeň filtrace min. 99,992 %)</w:t>
            </w:r>
            <w:r>
              <w:rPr>
                <w:rFonts w:ascii="Arial" w:hAnsi="Arial" w:cs="Arial"/>
                <w:sz w:val="20"/>
                <w:szCs w:val="20"/>
              </w:rPr>
              <w:t>. V</w:t>
            </w:r>
            <w:r w:rsidRPr="00843E60">
              <w:rPr>
                <w:rFonts w:ascii="Arial" w:hAnsi="Arial" w:cs="Arial"/>
                <w:sz w:val="20"/>
                <w:szCs w:val="20"/>
              </w:rPr>
              <w:t>estavěné čerpadlo pro napouštění netlakové DEMI vody</w:t>
            </w:r>
            <w:r>
              <w:rPr>
                <w:rFonts w:ascii="Arial" w:hAnsi="Arial" w:cs="Arial"/>
                <w:sz w:val="20"/>
                <w:szCs w:val="20"/>
              </w:rPr>
              <w:t xml:space="preserve">; </w:t>
            </w:r>
            <w:r w:rsidRPr="00D06D28">
              <w:rPr>
                <w:rFonts w:ascii="Arial" w:hAnsi="Arial" w:cs="Arial"/>
                <w:sz w:val="20"/>
                <w:szCs w:val="20"/>
              </w:rPr>
              <w:t>vestavěný  kondenzátor par</w:t>
            </w:r>
            <w:r>
              <w:rPr>
                <w:rFonts w:ascii="Arial" w:hAnsi="Arial" w:cs="Arial"/>
                <w:sz w:val="20"/>
                <w:szCs w:val="20"/>
              </w:rPr>
              <w:t xml:space="preserve"> a </w:t>
            </w:r>
            <w:r w:rsidRPr="00D06D28">
              <w:rPr>
                <w:rFonts w:ascii="Arial" w:hAnsi="Arial" w:cs="Arial"/>
                <w:sz w:val="20"/>
                <w:szCs w:val="20"/>
              </w:rPr>
              <w:t>změkčovač vody</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0C53B5">
        <w:tc>
          <w:tcPr>
            <w:tcW w:w="4782" w:type="dxa"/>
          </w:tcPr>
          <w:p w:rsidR="00BD59EA" w:rsidRPr="00A75B5A" w:rsidRDefault="00BD59EA" w:rsidP="00414189">
            <w:pPr>
              <w:ind w:left="0"/>
              <w:rPr>
                <w:rFonts w:ascii="Arial" w:hAnsi="Arial" w:cs="Arial"/>
                <w:b/>
                <w:sz w:val="20"/>
                <w:szCs w:val="20"/>
              </w:rPr>
            </w:pPr>
            <w:r w:rsidRPr="00A75B5A">
              <w:rPr>
                <w:rFonts w:ascii="Arial" w:hAnsi="Arial" w:cs="Arial"/>
                <w:b/>
                <w:sz w:val="20"/>
                <w:szCs w:val="20"/>
              </w:rPr>
              <w:lastRenderedPageBreak/>
              <w:t>Příslušenství:</w:t>
            </w:r>
          </w:p>
          <w:p w:rsidR="00BD59EA" w:rsidRDefault="00BD59EA" w:rsidP="00414189">
            <w:pPr>
              <w:pStyle w:val="Odstavecseseznamem"/>
              <w:tabs>
                <w:tab w:val="right" w:pos="5669"/>
                <w:tab w:val="right" w:pos="6236"/>
                <w:tab w:val="right" w:pos="7654"/>
                <w:tab w:val="right" w:pos="9014"/>
              </w:tabs>
              <w:ind w:left="0"/>
              <w:rPr>
                <w:rFonts w:ascii="Arial" w:hAnsi="Arial"/>
                <w:sz w:val="20"/>
              </w:rPr>
            </w:pPr>
            <w:r>
              <w:rPr>
                <w:rFonts w:ascii="Arial" w:hAnsi="Arial"/>
                <w:sz w:val="20"/>
              </w:rPr>
              <w:t>Koš pro mytí pipet</w:t>
            </w:r>
          </w:p>
          <w:p w:rsidR="00BD59EA" w:rsidRPr="00B341FC" w:rsidRDefault="00BD59EA" w:rsidP="00414189">
            <w:pPr>
              <w:pStyle w:val="Odstavecseseznamem"/>
              <w:tabs>
                <w:tab w:val="right" w:pos="5669"/>
                <w:tab w:val="right" w:pos="6236"/>
                <w:tab w:val="right" w:pos="7654"/>
                <w:tab w:val="right" w:pos="9014"/>
              </w:tabs>
              <w:ind w:left="0"/>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bl>
    <w:p w:rsidR="00BD59EA" w:rsidRDefault="00BD59EA" w:rsidP="00BD59EA">
      <w:pPr>
        <w:suppressAutoHyphens/>
        <w:spacing w:line="280" w:lineRule="atLeast"/>
        <w:ind w:left="0"/>
        <w:rPr>
          <w:rFonts w:ascii="Arial" w:hAnsi="Arial" w:cs="Arial"/>
          <w:i/>
          <w:iCs/>
          <w:sz w:val="18"/>
          <w:szCs w:val="18"/>
        </w:rPr>
      </w:pPr>
    </w:p>
    <w:p w:rsidR="00BD59EA" w:rsidRDefault="00BD59EA" w:rsidP="00BD59EA">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D59EA" w:rsidRPr="00122B48" w:rsidRDefault="00BD59EA" w:rsidP="00BD59EA">
      <w:pPr>
        <w:spacing w:line="280" w:lineRule="atLeast"/>
        <w:rPr>
          <w:rFonts w:ascii="Arial" w:hAnsi="Arial" w:cs="Arial"/>
          <w:sz w:val="20"/>
          <w:szCs w:val="20"/>
        </w:rPr>
      </w:pPr>
    </w:p>
    <w:p w:rsidR="00BD59EA" w:rsidRPr="00122B48" w:rsidRDefault="00BD59EA" w:rsidP="00BD59EA">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BD59EA" w:rsidRDefault="00BD59EA" w:rsidP="00BD59EA"/>
    <w:p w:rsidR="00BD59EA" w:rsidRDefault="00BD59EA" w:rsidP="00BD59EA">
      <w:pPr>
        <w:outlineLvl w:val="0"/>
        <w:rPr>
          <w:rFonts w:ascii="Arial" w:hAnsi="Arial" w:cs="Arial"/>
          <w:b/>
          <w:bCs/>
          <w:sz w:val="20"/>
          <w:szCs w:val="20"/>
        </w:rPr>
      </w:pPr>
      <w:r>
        <w:rPr>
          <w:rFonts w:ascii="Arial" w:hAnsi="Arial" w:cs="Arial"/>
          <w:sz w:val="20"/>
          <w:szCs w:val="20"/>
        </w:rPr>
        <w:br w:type="page"/>
      </w:r>
    </w:p>
    <w:p w:rsidR="00BD59EA" w:rsidRDefault="00BD59EA" w:rsidP="00BD59EA">
      <w:pPr>
        <w:outlineLvl w:val="0"/>
        <w:rPr>
          <w:rFonts w:ascii="Arial" w:hAnsi="Arial"/>
          <w:b/>
          <w:sz w:val="20"/>
        </w:rPr>
      </w:pPr>
      <w:r>
        <w:rPr>
          <w:rFonts w:ascii="Arial" w:hAnsi="Arial" w:cs="Arial"/>
          <w:b/>
          <w:bCs/>
          <w:sz w:val="20"/>
          <w:szCs w:val="20"/>
        </w:rPr>
        <w:lastRenderedPageBreak/>
        <w:t xml:space="preserve">Myčka laboratorního skla - </w:t>
      </w:r>
      <w:r>
        <w:rPr>
          <w:rFonts w:ascii="Arial" w:hAnsi="Arial"/>
          <w:b/>
          <w:sz w:val="20"/>
        </w:rPr>
        <w:t>širokoúhlé</w:t>
      </w:r>
      <w:r w:rsidRPr="00E04854">
        <w:rPr>
          <w:rFonts w:ascii="Arial" w:hAnsi="Arial"/>
          <w:b/>
          <w:sz w:val="20"/>
        </w:rPr>
        <w:t xml:space="preserve"> </w:t>
      </w:r>
      <w:r>
        <w:rPr>
          <w:rFonts w:ascii="Arial" w:hAnsi="Arial"/>
          <w:b/>
          <w:sz w:val="20"/>
        </w:rPr>
        <w:t>laboratorního skla, zkumav</w:t>
      </w:r>
      <w:r w:rsidRPr="00E04854">
        <w:rPr>
          <w:rFonts w:ascii="Arial" w:hAnsi="Arial"/>
          <w:b/>
          <w:sz w:val="20"/>
        </w:rPr>
        <w:t>k</w:t>
      </w:r>
      <w:r>
        <w:rPr>
          <w:rFonts w:ascii="Arial" w:hAnsi="Arial"/>
          <w:b/>
          <w:sz w:val="20"/>
        </w:rPr>
        <w:t>y a podložní sklíč</w:t>
      </w:r>
      <w:r w:rsidRPr="00E04854">
        <w:rPr>
          <w:rFonts w:ascii="Arial" w:hAnsi="Arial"/>
          <w:b/>
          <w:sz w:val="20"/>
        </w:rPr>
        <w:t>k</w:t>
      </w:r>
      <w:r>
        <w:rPr>
          <w:rFonts w:ascii="Arial" w:hAnsi="Arial"/>
          <w:b/>
          <w:sz w:val="20"/>
        </w:rPr>
        <w:t xml:space="preserve">a </w:t>
      </w:r>
    </w:p>
    <w:p w:rsidR="00DB5319" w:rsidRPr="0013475F" w:rsidRDefault="00DB5319" w:rsidP="00DB5319">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405</w:t>
      </w:r>
      <w:r w:rsidRPr="0013475F">
        <w:rPr>
          <w:rFonts w:ascii="Arial" w:hAnsi="Arial" w:cs="Arial"/>
          <w:bCs/>
          <w:i/>
          <w:sz w:val="20"/>
          <w:szCs w:val="20"/>
        </w:rPr>
        <w:t>.000,- Kč bez DPH</w:t>
      </w:r>
      <w:r>
        <w:rPr>
          <w:rFonts w:ascii="Arial" w:hAnsi="Arial" w:cs="Arial"/>
          <w:bCs/>
          <w:i/>
          <w:sz w:val="20"/>
          <w:szCs w:val="20"/>
        </w:rPr>
        <w:t>.</w:t>
      </w:r>
    </w:p>
    <w:p w:rsidR="00BD59EA" w:rsidRDefault="00BD59EA" w:rsidP="00BD59EA">
      <w:pPr>
        <w:rPr>
          <w:rFonts w:ascii="Arial" w:hAnsi="Arial" w:cs="Arial"/>
          <w:sz w:val="20"/>
          <w:szCs w:val="20"/>
        </w:rPr>
      </w:pPr>
    </w:p>
    <w:p w:rsidR="00BD59EA" w:rsidRDefault="00BD59EA" w:rsidP="00BD59EA">
      <w:pPr>
        <w:rPr>
          <w:rFonts w:ascii="Arial" w:hAnsi="Arial" w:cs="Arial"/>
          <w:sz w:val="20"/>
          <w:szCs w:val="20"/>
        </w:rPr>
      </w:pPr>
      <w:r>
        <w:rPr>
          <w:rFonts w:ascii="Arial" w:hAnsi="Arial" w:cs="Arial"/>
          <w:sz w:val="20"/>
          <w:szCs w:val="20"/>
        </w:rPr>
        <w:t>Automatizované zařízení pro mytí a desinfekci laboratorního skla včetně následného horkovzdušného sušení. Součástí nabídky musí být i příslušenství (tzv. nerezové koše) aplikovatelné pro čištění různého laboratorního skla a skleněných pomůcek</w:t>
      </w:r>
      <w:r w:rsidRPr="00116BA8">
        <w:rPr>
          <w:rFonts w:ascii="Arial" w:hAnsi="Arial" w:cs="Arial"/>
          <w:sz w:val="20"/>
          <w:szCs w:val="20"/>
        </w:rPr>
        <w:t>.</w:t>
      </w:r>
      <w:r>
        <w:rPr>
          <w:rFonts w:ascii="Arial" w:hAnsi="Arial" w:cs="Arial"/>
          <w:sz w:val="20"/>
          <w:szCs w:val="20"/>
        </w:rPr>
        <w:t xml:space="preserve"> Zařízení bude využíváno nejen při vědecké činnosti jednotlivých pracovišť, ale počítá se s ním i při mytí laboratorního skla od experimentů spojených s výukou (základní cvičení, řešení diplomových a doktorských prací).</w:t>
      </w:r>
    </w:p>
    <w:p w:rsidR="00BD59EA" w:rsidRDefault="00BD59EA" w:rsidP="00BD59EA">
      <w:pPr>
        <w:rPr>
          <w:rFonts w:ascii="Arial" w:hAnsi="Arial" w:cs="Arial"/>
          <w:sz w:val="20"/>
          <w:szCs w:val="20"/>
        </w:rPr>
      </w:pPr>
    </w:p>
    <w:p w:rsidR="00BD59EA" w:rsidRPr="00122B48" w:rsidRDefault="00BD59EA" w:rsidP="00BD59EA">
      <w:pPr>
        <w:spacing w:line="280" w:lineRule="atLeast"/>
        <w:ind w:left="0"/>
        <w:rPr>
          <w:rFonts w:ascii="Arial" w:hAnsi="Arial" w:cs="Arial"/>
          <w:sz w:val="20"/>
          <w:szCs w:val="20"/>
        </w:rPr>
      </w:pPr>
    </w:p>
    <w:p w:rsidR="00BD59EA" w:rsidRPr="00122B48" w:rsidRDefault="00BD59EA" w:rsidP="00BD59EA">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BD59EA" w:rsidRPr="00122B48" w:rsidRDefault="00BD59EA" w:rsidP="00BD59EA">
      <w:pPr>
        <w:suppressAutoHyphens/>
        <w:spacing w:line="280" w:lineRule="atLeast"/>
        <w:ind w:left="0"/>
        <w:rPr>
          <w:rFonts w:ascii="Arial" w:hAnsi="Arial" w:cs="Arial"/>
          <w:sz w:val="22"/>
          <w:szCs w:val="22"/>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396"/>
      </w:tblGrid>
      <w:tr w:rsidR="00BD59EA" w:rsidRPr="00426A84" w:rsidTr="009A3406">
        <w:tc>
          <w:tcPr>
            <w:tcW w:w="4782"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BD59EA" w:rsidRPr="000069EC" w:rsidRDefault="00BD59EA" w:rsidP="00414189">
            <w:pPr>
              <w:suppressAutoHyphens/>
              <w:ind w:left="0"/>
              <w:rPr>
                <w:rFonts w:ascii="Arial" w:hAnsi="Arial" w:cs="Arial"/>
                <w:b/>
                <w:bCs/>
                <w:sz w:val="20"/>
                <w:szCs w:val="20"/>
              </w:rPr>
            </w:pPr>
          </w:p>
        </w:tc>
        <w:tc>
          <w:tcPr>
            <w:tcW w:w="4396"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BD59EA" w:rsidRPr="000069EC" w:rsidRDefault="00BD59EA" w:rsidP="00414189">
            <w:pPr>
              <w:suppressAutoHyphens/>
              <w:ind w:left="0"/>
              <w:rPr>
                <w:rFonts w:ascii="Arial" w:hAnsi="Arial" w:cs="Arial"/>
                <w:b/>
                <w:bCs/>
                <w:sz w:val="20"/>
                <w:szCs w:val="20"/>
              </w:rPr>
            </w:pPr>
          </w:p>
        </w:tc>
      </w:tr>
      <w:tr w:rsidR="00BD59EA" w:rsidRPr="00426A84" w:rsidTr="009A3406">
        <w:tc>
          <w:tcPr>
            <w:tcW w:w="4782" w:type="dxa"/>
          </w:tcPr>
          <w:p w:rsidR="00BD59EA" w:rsidRPr="00D06D28" w:rsidRDefault="00BD59EA" w:rsidP="00414189">
            <w:pPr>
              <w:ind w:left="0"/>
              <w:rPr>
                <w:rFonts w:ascii="Arial" w:hAnsi="Arial" w:cs="Arial"/>
                <w:sz w:val="20"/>
                <w:szCs w:val="20"/>
              </w:rPr>
            </w:pPr>
            <w:proofErr w:type="spellStart"/>
            <w:r w:rsidRPr="00181AA6">
              <w:rPr>
                <w:rFonts w:ascii="Arial" w:hAnsi="Arial" w:cs="Arial"/>
                <w:bCs/>
                <w:sz w:val="20"/>
                <w:szCs w:val="20"/>
              </w:rPr>
              <w:t>jednodvéřový</w:t>
            </w:r>
            <w:proofErr w:type="spellEnd"/>
            <w:r w:rsidRPr="00181AA6">
              <w:rPr>
                <w:rFonts w:ascii="Arial" w:hAnsi="Arial" w:cs="Arial"/>
                <w:bCs/>
                <w:sz w:val="20"/>
                <w:szCs w:val="20"/>
              </w:rPr>
              <w:t xml:space="preserve"> mycí a dezinfekční automat</w:t>
            </w:r>
            <w:r w:rsidRPr="003441BD">
              <w:rPr>
                <w:rFonts w:ascii="Arial" w:hAnsi="Arial" w:cs="Arial"/>
                <w:b/>
                <w:bCs/>
                <w:sz w:val="20"/>
                <w:szCs w:val="20"/>
              </w:rPr>
              <w:t xml:space="preserve"> </w:t>
            </w:r>
            <w:r w:rsidRPr="003441BD">
              <w:rPr>
                <w:rFonts w:ascii="Arial" w:hAnsi="Arial" w:cs="Arial"/>
                <w:bCs/>
                <w:sz w:val="20"/>
                <w:szCs w:val="20"/>
              </w:rPr>
              <w:t>s horkovzdušným sušením</w:t>
            </w:r>
            <w:r>
              <w:rPr>
                <w:rFonts w:ascii="Arial" w:hAnsi="Arial" w:cs="Arial"/>
                <w:bCs/>
                <w:sz w:val="20"/>
                <w:szCs w:val="20"/>
              </w:rPr>
              <w:t xml:space="preserve"> a </w:t>
            </w:r>
            <w:r w:rsidRPr="00D06D28">
              <w:rPr>
                <w:rFonts w:ascii="Arial" w:hAnsi="Arial" w:cs="Arial"/>
                <w:sz w:val="20"/>
                <w:szCs w:val="20"/>
              </w:rPr>
              <w:t>mycím prostorem o kapacitě např. 37 ks úzkohrdlého laboratorního skla, nebo 96 pipet, nebo 1600 zkumavek</w:t>
            </w:r>
            <w:r>
              <w:rPr>
                <w:rFonts w:ascii="Arial" w:hAnsi="Arial" w:cs="Arial"/>
                <w:sz w:val="20"/>
                <w:szCs w:val="20"/>
              </w:rPr>
              <w:t>.</w:t>
            </w:r>
            <w:r w:rsidRPr="003441BD">
              <w:rPr>
                <w:rFonts w:ascii="Arial" w:hAnsi="Arial" w:cs="Arial"/>
                <w:sz w:val="20"/>
                <w:szCs w:val="20"/>
              </w:rPr>
              <w:t xml:space="preserve"> </w:t>
            </w:r>
            <w:r>
              <w:rPr>
                <w:rFonts w:ascii="Arial" w:hAnsi="Arial" w:cs="Arial"/>
                <w:sz w:val="20"/>
                <w:szCs w:val="20"/>
              </w:rPr>
              <w:t>C</w:t>
            </w:r>
            <w:r w:rsidRPr="003441BD">
              <w:rPr>
                <w:rFonts w:ascii="Arial" w:hAnsi="Arial" w:cs="Arial"/>
                <w:sz w:val="20"/>
                <w:szCs w:val="20"/>
              </w:rPr>
              <w:t>ertifikace dle normy EN ISO 15883-1( shoda doložena  certifikátem)</w:t>
            </w:r>
            <w:r>
              <w:rPr>
                <w:rFonts w:ascii="Arial" w:hAnsi="Arial" w:cs="Arial"/>
                <w:sz w:val="20"/>
                <w:szCs w:val="20"/>
              </w:rPr>
              <w:t xml:space="preserve">. S </w:t>
            </w:r>
            <w:r w:rsidRPr="00D06D28">
              <w:rPr>
                <w:rFonts w:ascii="Arial" w:hAnsi="Arial" w:cs="Arial"/>
                <w:sz w:val="20"/>
                <w:szCs w:val="20"/>
              </w:rPr>
              <w:t>ohřevem elektro, max. příkon 9,7 kW</w:t>
            </w:r>
            <w:r>
              <w:rPr>
                <w:rFonts w:ascii="Arial" w:hAnsi="Arial" w:cs="Arial"/>
                <w:sz w:val="20"/>
                <w:szCs w:val="20"/>
              </w:rPr>
              <w:t xml:space="preserve">, </w:t>
            </w:r>
            <w:r w:rsidRPr="00D06D28">
              <w:rPr>
                <w:rFonts w:ascii="Arial" w:hAnsi="Arial" w:cs="Arial"/>
                <w:sz w:val="20"/>
                <w:szCs w:val="20"/>
              </w:rPr>
              <w:t xml:space="preserve">dopředu výklopné dveře, </w:t>
            </w:r>
            <w:proofErr w:type="spellStart"/>
            <w:r w:rsidRPr="00D06D28">
              <w:rPr>
                <w:rFonts w:ascii="Arial" w:hAnsi="Arial" w:cs="Arial"/>
                <w:sz w:val="20"/>
                <w:szCs w:val="20"/>
              </w:rPr>
              <w:t>ysokojakostní</w:t>
            </w:r>
            <w:proofErr w:type="spellEnd"/>
            <w:r w:rsidRPr="00D06D28">
              <w:rPr>
                <w:rFonts w:ascii="Arial" w:hAnsi="Arial" w:cs="Arial"/>
                <w:sz w:val="20"/>
                <w:szCs w:val="20"/>
              </w:rPr>
              <w:t xml:space="preserve"> nerezový mycí prostor</w:t>
            </w:r>
            <w:r>
              <w:rPr>
                <w:rFonts w:ascii="Arial" w:hAnsi="Arial" w:cs="Arial"/>
                <w:sz w:val="20"/>
                <w:szCs w:val="20"/>
              </w:rPr>
              <w:t>.</w:t>
            </w:r>
            <w:r w:rsidRPr="00D06D28">
              <w:rPr>
                <w:rFonts w:ascii="Arial" w:hAnsi="Arial" w:cs="Arial"/>
                <w:sz w:val="20"/>
                <w:szCs w:val="20"/>
              </w:rPr>
              <w:t xml:space="preserve">  </w:t>
            </w:r>
          </w:p>
          <w:p w:rsidR="00BD59EA" w:rsidRPr="00116BA8" w:rsidRDefault="00BD59EA" w:rsidP="00414189">
            <w:pPr>
              <w:ind w:left="0"/>
              <w:jc w:val="left"/>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9A3406">
        <w:tc>
          <w:tcPr>
            <w:tcW w:w="4782" w:type="dxa"/>
          </w:tcPr>
          <w:p w:rsidR="00BD59EA" w:rsidRPr="00D06D28" w:rsidRDefault="00BD59EA" w:rsidP="00414189">
            <w:pPr>
              <w:ind w:left="0"/>
              <w:jc w:val="left"/>
              <w:rPr>
                <w:rFonts w:ascii="Arial" w:hAnsi="Arial" w:cs="Arial"/>
                <w:sz w:val="20"/>
                <w:szCs w:val="20"/>
              </w:rPr>
            </w:pPr>
            <w:r>
              <w:rPr>
                <w:rFonts w:ascii="Arial" w:hAnsi="Arial" w:cs="Arial"/>
                <w:sz w:val="20"/>
                <w:szCs w:val="20"/>
              </w:rPr>
              <w:t>M</w:t>
            </w:r>
            <w:r w:rsidRPr="00D06D28">
              <w:rPr>
                <w:rFonts w:ascii="Arial" w:hAnsi="Arial" w:cs="Arial"/>
                <w:sz w:val="20"/>
                <w:szCs w:val="20"/>
              </w:rPr>
              <w:t>ycí a dezinfekční programy s použitím chemie: pH neutrální, enzymatické nebo alkalické</w:t>
            </w:r>
            <w:r>
              <w:rPr>
                <w:rFonts w:ascii="Arial" w:hAnsi="Arial" w:cs="Arial"/>
                <w:sz w:val="20"/>
                <w:szCs w:val="20"/>
              </w:rPr>
              <w:t xml:space="preserve">, </w:t>
            </w:r>
            <w:r w:rsidRPr="00D06D28">
              <w:rPr>
                <w:rFonts w:ascii="Arial" w:hAnsi="Arial" w:cs="Arial"/>
                <w:sz w:val="20"/>
                <w:szCs w:val="20"/>
              </w:rPr>
              <w:t xml:space="preserve"> </w:t>
            </w:r>
          </w:p>
          <w:p w:rsidR="00BD59EA" w:rsidRDefault="00BD59EA" w:rsidP="00414189">
            <w:pPr>
              <w:ind w:left="0"/>
              <w:jc w:val="left"/>
              <w:rPr>
                <w:rFonts w:ascii="Arial" w:hAnsi="Arial" w:cs="Arial"/>
                <w:sz w:val="20"/>
                <w:szCs w:val="20"/>
              </w:rPr>
            </w:pPr>
            <w:r w:rsidRPr="00D06D28">
              <w:rPr>
                <w:rFonts w:ascii="Arial" w:hAnsi="Arial" w:cs="Arial"/>
                <w:sz w:val="20"/>
                <w:szCs w:val="20"/>
              </w:rPr>
              <w:t>přednastavené programy s termickou desinfekcí při závěrečném oplachu DEMI vodou</w:t>
            </w:r>
            <w:r>
              <w:rPr>
                <w:rFonts w:ascii="Arial" w:hAnsi="Arial" w:cs="Arial"/>
                <w:sz w:val="20"/>
                <w:szCs w:val="20"/>
              </w:rPr>
              <w:t xml:space="preserve">. </w:t>
            </w:r>
          </w:p>
          <w:p w:rsidR="00BD59EA" w:rsidRPr="00D06D28" w:rsidRDefault="00BD59EA" w:rsidP="00414189">
            <w:pPr>
              <w:ind w:left="0"/>
              <w:jc w:val="left"/>
              <w:rPr>
                <w:rFonts w:ascii="Arial" w:hAnsi="Arial" w:cs="Arial"/>
                <w:sz w:val="20"/>
                <w:szCs w:val="20"/>
              </w:rPr>
            </w:pPr>
            <w:r>
              <w:rPr>
                <w:rFonts w:ascii="Arial" w:hAnsi="Arial" w:cs="Arial"/>
                <w:sz w:val="20"/>
                <w:szCs w:val="20"/>
              </w:rPr>
              <w:t>P</w:t>
            </w:r>
            <w:r w:rsidRPr="00D06D28">
              <w:rPr>
                <w:rFonts w:ascii="Arial" w:hAnsi="Arial" w:cs="Arial"/>
                <w:sz w:val="20"/>
                <w:szCs w:val="20"/>
              </w:rPr>
              <w:t>řednastavené mycí a dezinfekční programy volitelné pro použití neutrální, enzymatické nebo  alkalické chemie</w:t>
            </w:r>
            <w:r>
              <w:rPr>
                <w:rFonts w:ascii="Arial" w:hAnsi="Arial" w:cs="Arial"/>
                <w:sz w:val="20"/>
                <w:szCs w:val="20"/>
              </w:rPr>
              <w:t xml:space="preserve">, </w:t>
            </w:r>
            <w:r w:rsidRPr="00D06D28">
              <w:rPr>
                <w:rFonts w:ascii="Arial" w:hAnsi="Arial" w:cs="Arial"/>
                <w:sz w:val="20"/>
                <w:szCs w:val="20"/>
              </w:rPr>
              <w:t>mycí programy Organika a Anorganika</w:t>
            </w:r>
            <w:r>
              <w:rPr>
                <w:rFonts w:ascii="Arial" w:hAnsi="Arial" w:cs="Arial"/>
                <w:sz w:val="20"/>
                <w:szCs w:val="20"/>
              </w:rPr>
              <w:t xml:space="preserve">. </w:t>
            </w:r>
            <w:r w:rsidRPr="00D06D28">
              <w:rPr>
                <w:rFonts w:ascii="Arial" w:hAnsi="Arial" w:cs="Arial"/>
                <w:sz w:val="20"/>
                <w:szCs w:val="20"/>
              </w:rPr>
              <w:t xml:space="preserve">    </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ind w:left="0"/>
              <w:rPr>
                <w:rFonts w:ascii="Arial" w:hAnsi="Arial" w:cs="Arial"/>
                <w:sz w:val="20"/>
                <w:szCs w:val="20"/>
              </w:rPr>
            </w:pPr>
          </w:p>
        </w:tc>
      </w:tr>
      <w:tr w:rsidR="00BD59EA" w:rsidRPr="00426A84" w:rsidTr="009A3406">
        <w:tc>
          <w:tcPr>
            <w:tcW w:w="4782" w:type="dxa"/>
          </w:tcPr>
          <w:p w:rsidR="00BD59EA" w:rsidRPr="00D06D28" w:rsidRDefault="00BD59EA" w:rsidP="00414189">
            <w:pPr>
              <w:ind w:left="0"/>
              <w:rPr>
                <w:rFonts w:ascii="Arial" w:hAnsi="Arial" w:cs="Arial"/>
                <w:sz w:val="20"/>
                <w:szCs w:val="20"/>
              </w:rPr>
            </w:pPr>
            <w:r>
              <w:rPr>
                <w:rFonts w:ascii="Arial" w:hAnsi="Arial" w:cs="Arial"/>
                <w:sz w:val="20"/>
                <w:szCs w:val="20"/>
              </w:rPr>
              <w:t>K</w:t>
            </w:r>
            <w:r w:rsidRPr="00D06D28">
              <w:rPr>
                <w:rFonts w:ascii="Arial" w:hAnsi="Arial" w:cs="Arial"/>
                <w:sz w:val="20"/>
                <w:szCs w:val="20"/>
              </w:rPr>
              <w:t xml:space="preserve">onstrukce přístroje umožňuje termickou dezinfekci dle </w:t>
            </w:r>
            <w:proofErr w:type="spellStart"/>
            <w:r w:rsidRPr="00D06D28">
              <w:rPr>
                <w:rFonts w:ascii="Arial" w:hAnsi="Arial" w:cs="Arial"/>
                <w:sz w:val="20"/>
                <w:szCs w:val="20"/>
              </w:rPr>
              <w:t>Vyhl</w:t>
            </w:r>
            <w:proofErr w:type="spellEnd"/>
            <w:r w:rsidRPr="00D06D28">
              <w:rPr>
                <w:rFonts w:ascii="Arial" w:hAnsi="Arial" w:cs="Arial"/>
                <w:sz w:val="20"/>
                <w:szCs w:val="20"/>
              </w:rPr>
              <w:t>. MZ ČR č.</w:t>
            </w:r>
            <w:r>
              <w:rPr>
                <w:rFonts w:ascii="Arial" w:hAnsi="Arial" w:cs="Arial"/>
                <w:sz w:val="20"/>
                <w:szCs w:val="20"/>
              </w:rPr>
              <w:t>306/2012. S</w:t>
            </w:r>
            <w:r w:rsidRPr="00D06D28">
              <w:rPr>
                <w:rFonts w:ascii="Arial" w:hAnsi="Arial" w:cs="Arial"/>
                <w:sz w:val="20"/>
                <w:szCs w:val="20"/>
              </w:rPr>
              <w:t>ystém s přívodem čerstvé vody do každé fáze programu</w:t>
            </w:r>
            <w:r>
              <w:rPr>
                <w:rFonts w:ascii="Arial" w:hAnsi="Arial" w:cs="Arial"/>
                <w:sz w:val="20"/>
                <w:szCs w:val="20"/>
              </w:rPr>
              <w:t xml:space="preserve">; </w:t>
            </w:r>
            <w:r w:rsidRPr="00D06D28">
              <w:rPr>
                <w:rFonts w:ascii="Arial" w:hAnsi="Arial" w:cs="Arial"/>
                <w:sz w:val="20"/>
                <w:szCs w:val="20"/>
              </w:rPr>
              <w:t>2-násobné filtrace mycího roztoku</w:t>
            </w:r>
            <w:r>
              <w:rPr>
                <w:rFonts w:ascii="Arial" w:hAnsi="Arial" w:cs="Arial"/>
                <w:sz w:val="20"/>
                <w:szCs w:val="20"/>
              </w:rPr>
              <w:t xml:space="preserve">, </w:t>
            </w:r>
            <w:r w:rsidRPr="00D06D28">
              <w:rPr>
                <w:rFonts w:ascii="Arial" w:hAnsi="Arial" w:cs="Arial"/>
                <w:sz w:val="20"/>
                <w:szCs w:val="20"/>
              </w:rPr>
              <w:t xml:space="preserve">mycí prostor vybavený vždy </w:t>
            </w:r>
            <w:proofErr w:type="spellStart"/>
            <w:r w:rsidRPr="00D06D28">
              <w:rPr>
                <w:rFonts w:ascii="Arial" w:hAnsi="Arial" w:cs="Arial"/>
                <w:sz w:val="20"/>
                <w:szCs w:val="20"/>
              </w:rPr>
              <w:t>dvěmi</w:t>
            </w:r>
            <w:proofErr w:type="spellEnd"/>
            <w:r w:rsidRPr="00D06D28">
              <w:rPr>
                <w:rFonts w:ascii="Arial" w:hAnsi="Arial" w:cs="Arial"/>
                <w:sz w:val="20"/>
                <w:szCs w:val="20"/>
              </w:rPr>
              <w:t xml:space="preserve"> nerezovými mycími rameny</w:t>
            </w:r>
            <w:r>
              <w:rPr>
                <w:rFonts w:ascii="Arial" w:hAnsi="Arial" w:cs="Arial"/>
                <w:sz w:val="20"/>
                <w:szCs w:val="20"/>
              </w:rPr>
              <w:t>. D</w:t>
            </w:r>
            <w:r w:rsidRPr="00D06D28">
              <w:rPr>
                <w:rFonts w:ascii="Arial" w:hAnsi="Arial" w:cs="Arial"/>
                <w:sz w:val="20"/>
                <w:szCs w:val="20"/>
              </w:rPr>
              <w:t>vouplášťové konstrukce z nerezové oceli s tepelnou a zvukovou izolací</w:t>
            </w:r>
            <w:r>
              <w:rPr>
                <w:rFonts w:ascii="Arial" w:hAnsi="Arial" w:cs="Arial"/>
                <w:sz w:val="20"/>
                <w:szCs w:val="20"/>
              </w:rPr>
              <w:t xml:space="preserve">; </w:t>
            </w:r>
            <w:r w:rsidRPr="00D06D28">
              <w:rPr>
                <w:rFonts w:ascii="Arial" w:hAnsi="Arial" w:cs="Arial"/>
                <w:sz w:val="20"/>
                <w:szCs w:val="20"/>
              </w:rPr>
              <w:t>během mycího cyklu elektricky blokované dveře</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9A3406">
        <w:tc>
          <w:tcPr>
            <w:tcW w:w="4782" w:type="dxa"/>
          </w:tcPr>
          <w:p w:rsidR="00BD59EA" w:rsidRPr="00B341FC" w:rsidRDefault="00BD59EA" w:rsidP="00414189">
            <w:pPr>
              <w:ind w:left="0"/>
              <w:jc w:val="left"/>
              <w:rPr>
                <w:rFonts w:ascii="Arial" w:hAnsi="Arial" w:cs="Arial"/>
                <w:color w:val="000000"/>
                <w:sz w:val="20"/>
                <w:szCs w:val="20"/>
              </w:rPr>
            </w:pPr>
            <w:r>
              <w:rPr>
                <w:rFonts w:ascii="Arial" w:hAnsi="Arial" w:cs="Arial"/>
                <w:sz w:val="20"/>
                <w:szCs w:val="20"/>
              </w:rPr>
              <w:t>V</w:t>
            </w:r>
            <w:r w:rsidRPr="00D06D28">
              <w:rPr>
                <w:rFonts w:ascii="Arial" w:hAnsi="Arial" w:cs="Arial"/>
                <w:sz w:val="20"/>
                <w:szCs w:val="20"/>
              </w:rPr>
              <w:t>ýkonné oběhové čerpadlo o celkovém výkonu min. 650 W (</w:t>
            </w:r>
            <w:proofErr w:type="spellStart"/>
            <w:r w:rsidRPr="00D06D28">
              <w:rPr>
                <w:rFonts w:ascii="Arial" w:hAnsi="Arial"/>
                <w:sz w:val="20"/>
                <w:szCs w:val="20"/>
              </w:rPr>
              <w:t>Qmax</w:t>
            </w:r>
            <w:proofErr w:type="spellEnd"/>
            <w:r w:rsidRPr="00D06D28">
              <w:rPr>
                <w:rFonts w:ascii="Arial" w:hAnsi="Arial"/>
                <w:sz w:val="20"/>
                <w:szCs w:val="20"/>
              </w:rPr>
              <w:t>=400 l/min)</w:t>
            </w:r>
            <w:r>
              <w:rPr>
                <w:rFonts w:ascii="Arial" w:hAnsi="Arial"/>
                <w:sz w:val="20"/>
                <w:szCs w:val="20"/>
              </w:rPr>
              <w:t>. E</w:t>
            </w:r>
            <w:r w:rsidRPr="00D06D28">
              <w:rPr>
                <w:rFonts w:ascii="Arial" w:hAnsi="Arial" w:cs="Arial"/>
                <w:sz w:val="20"/>
                <w:szCs w:val="20"/>
              </w:rPr>
              <w:t>lektronická, programovatelná řídící jednotka (min. 8 zákl</w:t>
            </w:r>
            <w:r>
              <w:rPr>
                <w:rFonts w:ascii="Arial" w:hAnsi="Arial" w:cs="Arial"/>
                <w:sz w:val="20"/>
                <w:szCs w:val="20"/>
              </w:rPr>
              <w:t xml:space="preserve">adních </w:t>
            </w:r>
            <w:r w:rsidRPr="00D06D28">
              <w:rPr>
                <w:rFonts w:ascii="Arial" w:hAnsi="Arial" w:cs="Arial"/>
                <w:sz w:val="20"/>
                <w:szCs w:val="20"/>
              </w:rPr>
              <w:t>programů + 1volný pro vytváření zákaznického programu)</w:t>
            </w:r>
            <w:r>
              <w:rPr>
                <w:rFonts w:ascii="Arial" w:hAnsi="Arial" w:cs="Arial"/>
                <w:sz w:val="20"/>
                <w:szCs w:val="20"/>
              </w:rPr>
              <w:t>. V</w:t>
            </w:r>
            <w:r w:rsidRPr="00D06D28">
              <w:rPr>
                <w:rFonts w:ascii="Arial" w:hAnsi="Arial" w:cs="Arial"/>
                <w:sz w:val="20"/>
                <w:szCs w:val="20"/>
              </w:rPr>
              <w:t>ýstupy pro dokumentaci průběhu mycího cyklu s možností tisku nebo připojení na PC (výstup RS 232)</w:t>
            </w:r>
            <w:r>
              <w:rPr>
                <w:rFonts w:ascii="Arial" w:hAnsi="Arial" w:cs="Arial"/>
                <w:sz w:val="20"/>
                <w:szCs w:val="20"/>
              </w:rPr>
              <w:t xml:space="preserve">. </w:t>
            </w:r>
            <w:r w:rsidRPr="00D06D28">
              <w:rPr>
                <w:rFonts w:ascii="Arial" w:hAnsi="Arial" w:cs="Arial"/>
                <w:sz w:val="20"/>
                <w:szCs w:val="20"/>
              </w:rPr>
              <w:t>2 vestavěné dávkovače s</w:t>
            </w:r>
            <w:r>
              <w:rPr>
                <w:rFonts w:ascii="Arial" w:hAnsi="Arial" w:cs="Arial"/>
                <w:sz w:val="20"/>
                <w:szCs w:val="20"/>
              </w:rPr>
              <w:t xml:space="preserve"> vestavěnými </w:t>
            </w:r>
            <w:r w:rsidRPr="00D06D28">
              <w:rPr>
                <w:rFonts w:ascii="Arial" w:hAnsi="Arial" w:cs="Arial"/>
                <w:sz w:val="20"/>
                <w:szCs w:val="20"/>
              </w:rPr>
              <w:t>zásobníky pro tekutou chemii a 1dveřní dávkovač pro práškovou chemii</w:t>
            </w:r>
            <w:r>
              <w:rPr>
                <w:rFonts w:ascii="Arial" w:hAnsi="Arial" w:cs="Arial"/>
                <w:sz w:val="20"/>
                <w:szCs w:val="20"/>
              </w:rPr>
              <w:t>.</w:t>
            </w: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9A3406">
        <w:tc>
          <w:tcPr>
            <w:tcW w:w="4782" w:type="dxa"/>
          </w:tcPr>
          <w:p w:rsidR="00BD59EA" w:rsidRPr="00257A31" w:rsidRDefault="00BD59EA" w:rsidP="00414189">
            <w:pPr>
              <w:ind w:left="0"/>
              <w:jc w:val="left"/>
              <w:rPr>
                <w:rFonts w:ascii="Arial" w:hAnsi="Arial" w:cs="Arial"/>
                <w:sz w:val="20"/>
                <w:szCs w:val="20"/>
              </w:rPr>
            </w:pPr>
            <w:proofErr w:type="spellStart"/>
            <w:r>
              <w:rPr>
                <w:rFonts w:ascii="Arial" w:hAnsi="Arial"/>
                <w:sz w:val="20"/>
                <w:szCs w:val="20"/>
              </w:rPr>
              <w:t>V</w:t>
            </w:r>
            <w:r w:rsidRPr="00D06D28">
              <w:rPr>
                <w:rFonts w:ascii="Arial" w:hAnsi="Arial"/>
                <w:sz w:val="20"/>
                <w:szCs w:val="20"/>
              </w:rPr>
              <w:t>vnější</w:t>
            </w:r>
            <w:proofErr w:type="spellEnd"/>
            <w:r w:rsidRPr="00D06D28">
              <w:rPr>
                <w:rFonts w:ascii="Arial" w:hAnsi="Arial"/>
                <w:sz w:val="20"/>
                <w:szCs w:val="20"/>
              </w:rPr>
              <w:t xml:space="preserve"> rozměry </w:t>
            </w:r>
            <w:proofErr w:type="gramStart"/>
            <w:r w:rsidRPr="00D06D28">
              <w:rPr>
                <w:rFonts w:ascii="Arial" w:hAnsi="Arial"/>
                <w:sz w:val="20"/>
                <w:szCs w:val="20"/>
              </w:rPr>
              <w:t>přístroje (</w:t>
            </w:r>
            <w:proofErr w:type="spellStart"/>
            <w:r w:rsidRPr="00D06D28">
              <w:rPr>
                <w:rFonts w:ascii="Arial" w:hAnsi="Arial"/>
                <w:sz w:val="20"/>
                <w:szCs w:val="20"/>
              </w:rPr>
              <w:t>v,š,h</w:t>
            </w:r>
            <w:proofErr w:type="spellEnd"/>
            <w:r w:rsidRPr="00D06D28">
              <w:rPr>
                <w:rFonts w:ascii="Arial" w:hAnsi="Arial"/>
                <w:sz w:val="20"/>
                <w:szCs w:val="20"/>
              </w:rPr>
              <w:t>):</w:t>
            </w:r>
            <w:r w:rsidR="009A3406">
              <w:rPr>
                <w:rFonts w:ascii="Arial" w:hAnsi="Arial"/>
                <w:sz w:val="20"/>
                <w:szCs w:val="20"/>
              </w:rPr>
              <w:t xml:space="preserve"> max.</w:t>
            </w:r>
            <w:proofErr w:type="gramEnd"/>
            <w:r w:rsidR="009A3406">
              <w:rPr>
                <w:rFonts w:ascii="Arial" w:hAnsi="Arial"/>
                <w:sz w:val="20"/>
                <w:szCs w:val="20"/>
              </w:rPr>
              <w:t xml:space="preserve"> </w:t>
            </w:r>
            <w:r w:rsidRPr="00D06D28">
              <w:rPr>
                <w:rFonts w:ascii="Arial" w:hAnsi="Arial"/>
                <w:sz w:val="20"/>
                <w:szCs w:val="20"/>
              </w:rPr>
              <w:t>850,900,700 mm</w:t>
            </w:r>
            <w:r>
              <w:rPr>
                <w:rFonts w:ascii="Arial" w:hAnsi="Arial"/>
                <w:sz w:val="20"/>
                <w:szCs w:val="20"/>
              </w:rPr>
              <w:t>.</w:t>
            </w:r>
          </w:p>
          <w:p w:rsidR="00BD59EA" w:rsidRPr="000069E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9A3406">
        <w:tc>
          <w:tcPr>
            <w:tcW w:w="4782" w:type="dxa"/>
          </w:tcPr>
          <w:p w:rsidR="00BD59EA" w:rsidRPr="00D06D28" w:rsidRDefault="00BD59EA" w:rsidP="00414189">
            <w:pPr>
              <w:ind w:left="0"/>
              <w:jc w:val="left"/>
              <w:rPr>
                <w:rFonts w:ascii="Arial" w:hAnsi="Arial" w:cs="Arial"/>
                <w:sz w:val="20"/>
                <w:szCs w:val="20"/>
              </w:rPr>
            </w:pPr>
            <w:proofErr w:type="spellStart"/>
            <w:r>
              <w:rPr>
                <w:rFonts w:ascii="Arial" w:hAnsi="Arial" w:cs="Arial"/>
                <w:sz w:val="20"/>
                <w:szCs w:val="20"/>
              </w:rPr>
              <w:t>V</w:t>
            </w:r>
            <w:r w:rsidRPr="00D06D28">
              <w:rPr>
                <w:rFonts w:ascii="Arial" w:hAnsi="Arial" w:cs="Arial"/>
                <w:sz w:val="20"/>
                <w:szCs w:val="20"/>
              </w:rPr>
              <w:t>vestavěný</w:t>
            </w:r>
            <w:proofErr w:type="spellEnd"/>
            <w:r w:rsidRPr="00D06D28">
              <w:rPr>
                <w:rFonts w:ascii="Arial" w:hAnsi="Arial" w:cs="Arial"/>
                <w:sz w:val="20"/>
                <w:szCs w:val="20"/>
              </w:rPr>
              <w:t xml:space="preserve"> horkovzdušný sušící agregáty o </w:t>
            </w:r>
            <w:r w:rsidRPr="00D06D28">
              <w:rPr>
                <w:rFonts w:ascii="Arial" w:hAnsi="Arial" w:cs="Arial"/>
                <w:sz w:val="20"/>
                <w:szCs w:val="20"/>
              </w:rPr>
              <w:lastRenderedPageBreak/>
              <w:t>výkonu min. 55 m3/hod s aktivním HEPA filtrem třídy EU 13 (stupeň filtrace min. 99,992 %)</w:t>
            </w:r>
            <w:r>
              <w:rPr>
                <w:rFonts w:ascii="Arial" w:hAnsi="Arial" w:cs="Arial"/>
                <w:sz w:val="20"/>
                <w:szCs w:val="20"/>
              </w:rPr>
              <w:t>. V</w:t>
            </w:r>
            <w:r w:rsidRPr="00843E60">
              <w:rPr>
                <w:rFonts w:ascii="Arial" w:hAnsi="Arial" w:cs="Arial"/>
                <w:sz w:val="20"/>
                <w:szCs w:val="20"/>
              </w:rPr>
              <w:t>estavěné čerpadlo pro napouštění netlakové DEMI vody</w:t>
            </w:r>
            <w:r>
              <w:rPr>
                <w:rFonts w:ascii="Arial" w:hAnsi="Arial" w:cs="Arial"/>
                <w:sz w:val="20"/>
                <w:szCs w:val="20"/>
              </w:rPr>
              <w:t xml:space="preserve">; </w:t>
            </w:r>
            <w:r w:rsidRPr="00D06D28">
              <w:rPr>
                <w:rFonts w:ascii="Arial" w:hAnsi="Arial" w:cs="Arial"/>
                <w:sz w:val="20"/>
                <w:szCs w:val="20"/>
              </w:rPr>
              <w:t>vestavěný  kondenzátor par</w:t>
            </w:r>
            <w:r>
              <w:rPr>
                <w:rFonts w:ascii="Arial" w:hAnsi="Arial" w:cs="Arial"/>
                <w:sz w:val="20"/>
                <w:szCs w:val="20"/>
              </w:rPr>
              <w:t xml:space="preserve"> a </w:t>
            </w:r>
            <w:r w:rsidRPr="00D06D28">
              <w:rPr>
                <w:rFonts w:ascii="Arial" w:hAnsi="Arial" w:cs="Arial"/>
                <w:sz w:val="20"/>
                <w:szCs w:val="20"/>
              </w:rPr>
              <w:t>změkčovač vody</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r w:rsidR="00BD59EA" w:rsidRPr="00426A84" w:rsidTr="009A3406">
        <w:tc>
          <w:tcPr>
            <w:tcW w:w="4782" w:type="dxa"/>
          </w:tcPr>
          <w:p w:rsidR="00BD59EA" w:rsidRPr="00A75B5A" w:rsidRDefault="00BD59EA" w:rsidP="00414189">
            <w:pPr>
              <w:ind w:left="0"/>
              <w:rPr>
                <w:rFonts w:ascii="Arial" w:hAnsi="Arial" w:cs="Arial"/>
                <w:b/>
                <w:sz w:val="20"/>
                <w:szCs w:val="20"/>
              </w:rPr>
            </w:pPr>
            <w:r w:rsidRPr="00A75B5A">
              <w:rPr>
                <w:rFonts w:ascii="Arial" w:hAnsi="Arial" w:cs="Arial"/>
                <w:b/>
                <w:sz w:val="20"/>
                <w:szCs w:val="20"/>
              </w:rPr>
              <w:lastRenderedPageBreak/>
              <w:t>Příslušenství:</w:t>
            </w:r>
          </w:p>
          <w:p w:rsidR="00BD59EA" w:rsidRDefault="00BD59EA" w:rsidP="00414189">
            <w:pPr>
              <w:pStyle w:val="Odstavecseseznamem"/>
              <w:tabs>
                <w:tab w:val="right" w:pos="5669"/>
                <w:tab w:val="right" w:pos="6236"/>
                <w:tab w:val="right" w:pos="7654"/>
                <w:tab w:val="right" w:pos="9014"/>
              </w:tabs>
              <w:ind w:left="0"/>
              <w:rPr>
                <w:rFonts w:ascii="Arial" w:hAnsi="Arial"/>
                <w:sz w:val="20"/>
              </w:rPr>
            </w:pPr>
            <w:r>
              <w:rPr>
                <w:rFonts w:ascii="Arial" w:hAnsi="Arial"/>
                <w:sz w:val="20"/>
              </w:rPr>
              <w:t>Koš pro uložení širokoúhlého laboratorního skla, zkumavek a podložních sklíček</w:t>
            </w:r>
          </w:p>
          <w:p w:rsidR="00BD59EA" w:rsidRPr="00B341FC" w:rsidRDefault="00BD59EA" w:rsidP="00414189">
            <w:pPr>
              <w:pStyle w:val="Odstavecseseznamem"/>
              <w:tabs>
                <w:tab w:val="right" w:pos="5669"/>
                <w:tab w:val="right" w:pos="6236"/>
                <w:tab w:val="right" w:pos="7654"/>
                <w:tab w:val="right" w:pos="9014"/>
              </w:tabs>
              <w:ind w:left="0"/>
              <w:rPr>
                <w:rFonts w:ascii="Arial" w:hAnsi="Arial" w:cs="Arial"/>
                <w:color w:val="000000"/>
                <w:sz w:val="20"/>
                <w:szCs w:val="20"/>
              </w:rPr>
            </w:pPr>
          </w:p>
        </w:tc>
        <w:tc>
          <w:tcPr>
            <w:tcW w:w="4396" w:type="dxa"/>
          </w:tcPr>
          <w:p w:rsidR="00BD59EA" w:rsidRPr="000069EC" w:rsidRDefault="00BD59EA" w:rsidP="00414189">
            <w:pPr>
              <w:pStyle w:val="Bezmezer"/>
              <w:rPr>
                <w:rFonts w:ascii="Arial" w:hAnsi="Arial" w:cs="Arial"/>
                <w:sz w:val="20"/>
                <w:szCs w:val="20"/>
              </w:rPr>
            </w:pPr>
          </w:p>
        </w:tc>
      </w:tr>
    </w:tbl>
    <w:p w:rsidR="00BD59EA" w:rsidRDefault="00BD59EA" w:rsidP="00BD59EA">
      <w:pPr>
        <w:suppressAutoHyphens/>
        <w:spacing w:line="280" w:lineRule="atLeast"/>
        <w:ind w:left="0"/>
        <w:rPr>
          <w:rFonts w:ascii="Arial" w:hAnsi="Arial" w:cs="Arial"/>
          <w:i/>
          <w:iCs/>
          <w:sz w:val="18"/>
          <w:szCs w:val="18"/>
        </w:rPr>
      </w:pPr>
    </w:p>
    <w:p w:rsidR="00BD59EA" w:rsidRDefault="00BD59EA" w:rsidP="00BD59EA">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D59EA" w:rsidRPr="00122B48" w:rsidRDefault="00BD59EA" w:rsidP="00BD59EA">
      <w:pPr>
        <w:spacing w:line="280" w:lineRule="atLeast"/>
        <w:rPr>
          <w:rFonts w:ascii="Arial" w:hAnsi="Arial" w:cs="Arial"/>
          <w:sz w:val="20"/>
          <w:szCs w:val="20"/>
        </w:rPr>
      </w:pPr>
    </w:p>
    <w:p w:rsidR="00BD59EA" w:rsidRPr="00122B48" w:rsidRDefault="00BD59EA" w:rsidP="00BD59EA">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BD59EA" w:rsidRDefault="00BD59EA" w:rsidP="00BD59EA"/>
    <w:p w:rsidR="00BD59EA" w:rsidRDefault="00BD59EA" w:rsidP="00BD59EA">
      <w:pPr>
        <w:outlineLvl w:val="0"/>
        <w:rPr>
          <w:rFonts w:ascii="Arial" w:hAnsi="Arial" w:cs="Arial"/>
          <w:b/>
          <w:bCs/>
          <w:sz w:val="20"/>
          <w:szCs w:val="20"/>
        </w:rPr>
      </w:pPr>
      <w:r>
        <w:rPr>
          <w:rFonts w:ascii="Arial" w:hAnsi="Arial" w:cs="Arial"/>
          <w:sz w:val="20"/>
          <w:szCs w:val="20"/>
        </w:rPr>
        <w:br w:type="page"/>
      </w:r>
    </w:p>
    <w:p w:rsidR="00BD59EA" w:rsidRDefault="00BD59EA" w:rsidP="00BD59EA">
      <w:pPr>
        <w:outlineLvl w:val="0"/>
        <w:rPr>
          <w:rFonts w:ascii="Arial" w:hAnsi="Arial" w:cs="Arial"/>
          <w:b/>
          <w:bCs/>
          <w:sz w:val="20"/>
          <w:szCs w:val="20"/>
        </w:rPr>
      </w:pPr>
      <w:r w:rsidRPr="00272CA5">
        <w:rPr>
          <w:rFonts w:ascii="Arial" w:hAnsi="Arial" w:cs="Arial"/>
          <w:b/>
          <w:bCs/>
          <w:sz w:val="20"/>
          <w:szCs w:val="20"/>
        </w:rPr>
        <w:lastRenderedPageBreak/>
        <w:t xml:space="preserve">Myčky laboratorního skla </w:t>
      </w:r>
      <w:r>
        <w:rPr>
          <w:rFonts w:ascii="Arial" w:hAnsi="Arial" w:cs="Arial"/>
          <w:b/>
          <w:bCs/>
          <w:sz w:val="20"/>
          <w:szCs w:val="20"/>
        </w:rPr>
        <w:t>-</w:t>
      </w:r>
      <w:r w:rsidRPr="00272CA5">
        <w:rPr>
          <w:rFonts w:ascii="Arial" w:hAnsi="Arial" w:cs="Arial"/>
          <w:b/>
          <w:bCs/>
          <w:sz w:val="20"/>
          <w:szCs w:val="20"/>
        </w:rPr>
        <w:t xml:space="preserve"> </w:t>
      </w:r>
      <w:r w:rsidRPr="00272CA5">
        <w:rPr>
          <w:rFonts w:ascii="Arial" w:hAnsi="Arial"/>
          <w:b/>
          <w:sz w:val="20"/>
        </w:rPr>
        <w:t xml:space="preserve">úzkohrdlé </w:t>
      </w:r>
      <w:proofErr w:type="spellStart"/>
      <w:r w:rsidRPr="00272CA5">
        <w:rPr>
          <w:rFonts w:ascii="Arial" w:hAnsi="Arial"/>
          <w:b/>
          <w:sz w:val="20"/>
        </w:rPr>
        <w:t>lab</w:t>
      </w:r>
      <w:proofErr w:type="spellEnd"/>
      <w:r w:rsidRPr="00272CA5">
        <w:rPr>
          <w:rFonts w:ascii="Arial" w:hAnsi="Arial"/>
          <w:b/>
          <w:sz w:val="20"/>
        </w:rPr>
        <w:t xml:space="preserve"> sklo</w:t>
      </w:r>
      <w:r>
        <w:rPr>
          <w:rFonts w:ascii="Arial" w:hAnsi="Arial" w:cs="Arial"/>
          <w:b/>
          <w:bCs/>
          <w:sz w:val="20"/>
          <w:szCs w:val="20"/>
        </w:rPr>
        <w:t xml:space="preserve"> – 2 ks </w:t>
      </w:r>
    </w:p>
    <w:p w:rsidR="00B32F61" w:rsidRPr="0013475F" w:rsidRDefault="00B32F61" w:rsidP="00B32F61">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805</w:t>
      </w:r>
      <w:r w:rsidRPr="0013475F">
        <w:rPr>
          <w:rFonts w:ascii="Arial" w:hAnsi="Arial" w:cs="Arial"/>
          <w:bCs/>
          <w:i/>
          <w:sz w:val="20"/>
          <w:szCs w:val="20"/>
        </w:rPr>
        <w:t>.000,- Kč bez DPH</w:t>
      </w:r>
      <w:r>
        <w:rPr>
          <w:rFonts w:ascii="Arial" w:hAnsi="Arial" w:cs="Arial"/>
          <w:bCs/>
          <w:i/>
          <w:sz w:val="20"/>
          <w:szCs w:val="20"/>
        </w:rPr>
        <w:t>.</w:t>
      </w:r>
    </w:p>
    <w:p w:rsidR="00B32F61" w:rsidRPr="005340AA" w:rsidRDefault="00B32F61" w:rsidP="00BD59EA">
      <w:pPr>
        <w:outlineLvl w:val="0"/>
        <w:rPr>
          <w:rFonts w:ascii="Arial" w:hAnsi="Arial" w:cs="Arial"/>
          <w:b/>
          <w:bCs/>
          <w:sz w:val="20"/>
          <w:szCs w:val="20"/>
        </w:rPr>
      </w:pPr>
    </w:p>
    <w:p w:rsidR="00BD59EA" w:rsidRPr="005340AA" w:rsidRDefault="00BD59EA" w:rsidP="00BD59EA">
      <w:pPr>
        <w:outlineLvl w:val="0"/>
        <w:rPr>
          <w:rFonts w:ascii="Arial" w:hAnsi="Arial" w:cs="Arial"/>
          <w:b/>
          <w:bCs/>
          <w:sz w:val="20"/>
          <w:szCs w:val="20"/>
        </w:rPr>
      </w:pPr>
      <w:r>
        <w:rPr>
          <w:rFonts w:ascii="Arial" w:hAnsi="Arial" w:cs="Arial"/>
          <w:b/>
          <w:bCs/>
          <w:sz w:val="20"/>
          <w:szCs w:val="20"/>
        </w:rPr>
        <w:t xml:space="preserve"> </w:t>
      </w:r>
    </w:p>
    <w:p w:rsidR="00BD59EA" w:rsidRDefault="00BD59EA" w:rsidP="00BD59EA">
      <w:pPr>
        <w:rPr>
          <w:rFonts w:ascii="Arial" w:hAnsi="Arial" w:cs="Arial"/>
          <w:sz w:val="20"/>
          <w:szCs w:val="20"/>
        </w:rPr>
      </w:pPr>
    </w:p>
    <w:p w:rsidR="00BD59EA" w:rsidRDefault="00BD59EA" w:rsidP="00BD59EA">
      <w:pPr>
        <w:rPr>
          <w:rFonts w:ascii="Arial" w:hAnsi="Arial" w:cs="Arial"/>
          <w:sz w:val="20"/>
          <w:szCs w:val="20"/>
        </w:rPr>
      </w:pPr>
      <w:r>
        <w:rPr>
          <w:rFonts w:ascii="Arial" w:hAnsi="Arial" w:cs="Arial"/>
          <w:sz w:val="20"/>
          <w:szCs w:val="20"/>
        </w:rPr>
        <w:t>Automatizované zařízení pro mytí a desinfekci laboratorního skla včetně následného horkovzdušného sušení. Součástí nabídky musí být i příslušenství (tzv. nerezové koše) aplikovatelné pro čištění různého laboratorního skla a skleněných pomůcek</w:t>
      </w:r>
      <w:r w:rsidRPr="00116BA8">
        <w:rPr>
          <w:rFonts w:ascii="Arial" w:hAnsi="Arial" w:cs="Arial"/>
          <w:sz w:val="20"/>
          <w:szCs w:val="20"/>
        </w:rPr>
        <w:t>.</w:t>
      </w:r>
      <w:r>
        <w:rPr>
          <w:rFonts w:ascii="Arial" w:hAnsi="Arial" w:cs="Arial"/>
          <w:sz w:val="20"/>
          <w:szCs w:val="20"/>
        </w:rPr>
        <w:t xml:space="preserve"> Zařízení bude využíváno nejen při vědecké činnosti jednotlivých pracovišť, ale počítá se s ním i při mytí laboratorního skla od experimentů spojených s výukou (základní cvičení, řešení diplomových a doktorských prací).</w:t>
      </w:r>
    </w:p>
    <w:p w:rsidR="00BD59EA" w:rsidRDefault="00BD59EA" w:rsidP="00BD59EA">
      <w:pPr>
        <w:rPr>
          <w:rFonts w:ascii="Arial" w:hAnsi="Arial" w:cs="Arial"/>
          <w:sz w:val="20"/>
          <w:szCs w:val="20"/>
        </w:rPr>
      </w:pPr>
    </w:p>
    <w:p w:rsidR="00BD59EA" w:rsidRPr="00122B48" w:rsidRDefault="00BD59EA" w:rsidP="00BD59EA">
      <w:pPr>
        <w:spacing w:line="280" w:lineRule="atLeast"/>
        <w:ind w:left="0"/>
        <w:rPr>
          <w:rFonts w:ascii="Arial" w:hAnsi="Arial" w:cs="Arial"/>
          <w:sz w:val="20"/>
          <w:szCs w:val="20"/>
        </w:rPr>
      </w:pPr>
    </w:p>
    <w:p w:rsidR="00BD59EA" w:rsidRPr="00122B48" w:rsidRDefault="00BD59EA" w:rsidP="00BD59EA">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BD59EA" w:rsidRPr="00122B48" w:rsidRDefault="00BD59EA" w:rsidP="00BD59EA">
      <w:pPr>
        <w:suppressAutoHyphens/>
        <w:spacing w:line="280" w:lineRule="atLeast"/>
        <w:ind w:left="0"/>
        <w:rPr>
          <w:rFonts w:ascii="Arial" w:hAnsi="Arial" w:cs="Arial"/>
          <w:sz w:val="22"/>
          <w:szCs w:val="22"/>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BD59EA" w:rsidRPr="00426A84" w:rsidTr="00414189">
        <w:tc>
          <w:tcPr>
            <w:tcW w:w="4782"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BD59EA" w:rsidRPr="000069EC" w:rsidRDefault="00BD59EA" w:rsidP="00414189">
            <w:pPr>
              <w:suppressAutoHyphens/>
              <w:ind w:left="0"/>
              <w:rPr>
                <w:rFonts w:ascii="Arial" w:hAnsi="Arial" w:cs="Arial"/>
                <w:b/>
                <w:bCs/>
                <w:sz w:val="20"/>
                <w:szCs w:val="20"/>
              </w:rPr>
            </w:pPr>
          </w:p>
        </w:tc>
        <w:tc>
          <w:tcPr>
            <w:tcW w:w="4858"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BD59EA" w:rsidRPr="000069EC" w:rsidRDefault="00BD59EA" w:rsidP="00414189">
            <w:pPr>
              <w:suppressAutoHyphens/>
              <w:ind w:left="0"/>
              <w:rPr>
                <w:rFonts w:ascii="Arial" w:hAnsi="Arial" w:cs="Arial"/>
                <w:b/>
                <w:bCs/>
                <w:sz w:val="20"/>
                <w:szCs w:val="20"/>
              </w:rPr>
            </w:pPr>
          </w:p>
        </w:tc>
      </w:tr>
      <w:tr w:rsidR="00BD59EA" w:rsidRPr="00426A84" w:rsidTr="00414189">
        <w:tc>
          <w:tcPr>
            <w:tcW w:w="4782" w:type="dxa"/>
          </w:tcPr>
          <w:p w:rsidR="00BD59EA" w:rsidRPr="00D06D28" w:rsidRDefault="00BD59EA" w:rsidP="00414189">
            <w:pPr>
              <w:ind w:left="0"/>
              <w:rPr>
                <w:rFonts w:ascii="Arial" w:hAnsi="Arial" w:cs="Arial"/>
                <w:sz w:val="20"/>
                <w:szCs w:val="20"/>
              </w:rPr>
            </w:pPr>
            <w:proofErr w:type="spellStart"/>
            <w:r w:rsidRPr="00181AA6">
              <w:rPr>
                <w:rFonts w:ascii="Arial" w:hAnsi="Arial" w:cs="Arial"/>
                <w:bCs/>
                <w:sz w:val="20"/>
                <w:szCs w:val="20"/>
              </w:rPr>
              <w:t>jednodvéřový</w:t>
            </w:r>
            <w:proofErr w:type="spellEnd"/>
            <w:r w:rsidRPr="00181AA6">
              <w:rPr>
                <w:rFonts w:ascii="Arial" w:hAnsi="Arial" w:cs="Arial"/>
                <w:bCs/>
                <w:sz w:val="20"/>
                <w:szCs w:val="20"/>
              </w:rPr>
              <w:t xml:space="preserve"> mycí a dezinfekční automat</w:t>
            </w:r>
            <w:r w:rsidRPr="003441BD">
              <w:rPr>
                <w:rFonts w:ascii="Arial" w:hAnsi="Arial" w:cs="Arial"/>
                <w:b/>
                <w:bCs/>
                <w:sz w:val="20"/>
                <w:szCs w:val="20"/>
              </w:rPr>
              <w:t xml:space="preserve"> </w:t>
            </w:r>
            <w:r w:rsidRPr="003441BD">
              <w:rPr>
                <w:rFonts w:ascii="Arial" w:hAnsi="Arial" w:cs="Arial"/>
                <w:bCs/>
                <w:sz w:val="20"/>
                <w:szCs w:val="20"/>
              </w:rPr>
              <w:t>s horkovzdušným sušením</w:t>
            </w:r>
            <w:r>
              <w:rPr>
                <w:rFonts w:ascii="Arial" w:hAnsi="Arial" w:cs="Arial"/>
                <w:bCs/>
                <w:sz w:val="20"/>
                <w:szCs w:val="20"/>
              </w:rPr>
              <w:t xml:space="preserve"> a </w:t>
            </w:r>
            <w:r w:rsidRPr="00D06D28">
              <w:rPr>
                <w:rFonts w:ascii="Arial" w:hAnsi="Arial" w:cs="Arial"/>
                <w:sz w:val="20"/>
                <w:szCs w:val="20"/>
              </w:rPr>
              <w:t>mycím prostorem o kapacitě např. 37 ks úzkohrdlého laboratorního skla, nebo 96 pipet, nebo 1600 zkumavek</w:t>
            </w:r>
            <w:r>
              <w:rPr>
                <w:rFonts w:ascii="Arial" w:hAnsi="Arial" w:cs="Arial"/>
                <w:sz w:val="20"/>
                <w:szCs w:val="20"/>
              </w:rPr>
              <w:t>.</w:t>
            </w:r>
            <w:r w:rsidRPr="003441BD">
              <w:rPr>
                <w:rFonts w:ascii="Arial" w:hAnsi="Arial" w:cs="Arial"/>
                <w:sz w:val="20"/>
                <w:szCs w:val="20"/>
              </w:rPr>
              <w:t xml:space="preserve"> </w:t>
            </w:r>
            <w:r>
              <w:rPr>
                <w:rFonts w:ascii="Arial" w:hAnsi="Arial" w:cs="Arial"/>
                <w:sz w:val="20"/>
                <w:szCs w:val="20"/>
              </w:rPr>
              <w:t>C</w:t>
            </w:r>
            <w:r w:rsidRPr="003441BD">
              <w:rPr>
                <w:rFonts w:ascii="Arial" w:hAnsi="Arial" w:cs="Arial"/>
                <w:sz w:val="20"/>
                <w:szCs w:val="20"/>
              </w:rPr>
              <w:t>ertifikace dle normy EN ISO 15883-1( shoda doložena  certifikátem)</w:t>
            </w:r>
            <w:r>
              <w:rPr>
                <w:rFonts w:ascii="Arial" w:hAnsi="Arial" w:cs="Arial"/>
                <w:sz w:val="20"/>
                <w:szCs w:val="20"/>
              </w:rPr>
              <w:t xml:space="preserve">. S </w:t>
            </w:r>
            <w:r w:rsidRPr="00D06D28">
              <w:rPr>
                <w:rFonts w:ascii="Arial" w:hAnsi="Arial" w:cs="Arial"/>
                <w:sz w:val="20"/>
                <w:szCs w:val="20"/>
              </w:rPr>
              <w:t>ohřevem elektro, max. příkon 9,7 kW</w:t>
            </w:r>
            <w:r>
              <w:rPr>
                <w:rFonts w:ascii="Arial" w:hAnsi="Arial" w:cs="Arial"/>
                <w:sz w:val="20"/>
                <w:szCs w:val="20"/>
              </w:rPr>
              <w:t xml:space="preserve">, </w:t>
            </w:r>
            <w:r w:rsidRPr="00D06D28">
              <w:rPr>
                <w:rFonts w:ascii="Arial" w:hAnsi="Arial" w:cs="Arial"/>
                <w:sz w:val="20"/>
                <w:szCs w:val="20"/>
              </w:rPr>
              <w:t xml:space="preserve">dopředu výklopné dveře, </w:t>
            </w:r>
            <w:proofErr w:type="spellStart"/>
            <w:r w:rsidRPr="00D06D28">
              <w:rPr>
                <w:rFonts w:ascii="Arial" w:hAnsi="Arial" w:cs="Arial"/>
                <w:sz w:val="20"/>
                <w:szCs w:val="20"/>
              </w:rPr>
              <w:t>ysokojakostní</w:t>
            </w:r>
            <w:proofErr w:type="spellEnd"/>
            <w:r w:rsidRPr="00D06D28">
              <w:rPr>
                <w:rFonts w:ascii="Arial" w:hAnsi="Arial" w:cs="Arial"/>
                <w:sz w:val="20"/>
                <w:szCs w:val="20"/>
              </w:rPr>
              <w:t xml:space="preserve"> nerezový mycí prostor</w:t>
            </w:r>
            <w:r>
              <w:rPr>
                <w:rFonts w:ascii="Arial" w:hAnsi="Arial" w:cs="Arial"/>
                <w:sz w:val="20"/>
                <w:szCs w:val="20"/>
              </w:rPr>
              <w:t>.</w:t>
            </w:r>
            <w:r w:rsidRPr="00D06D28">
              <w:rPr>
                <w:rFonts w:ascii="Arial" w:hAnsi="Arial" w:cs="Arial"/>
                <w:sz w:val="20"/>
                <w:szCs w:val="20"/>
              </w:rPr>
              <w:t xml:space="preserve">  </w:t>
            </w:r>
          </w:p>
          <w:p w:rsidR="00BD59EA" w:rsidRPr="00116BA8" w:rsidRDefault="00BD59EA" w:rsidP="00414189">
            <w:pPr>
              <w:ind w:left="0"/>
              <w:jc w:val="left"/>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D06D28" w:rsidRDefault="00BD59EA" w:rsidP="00414189">
            <w:pPr>
              <w:ind w:left="0"/>
              <w:jc w:val="left"/>
              <w:rPr>
                <w:rFonts w:ascii="Arial" w:hAnsi="Arial" w:cs="Arial"/>
                <w:sz w:val="20"/>
                <w:szCs w:val="20"/>
              </w:rPr>
            </w:pPr>
            <w:r>
              <w:rPr>
                <w:rFonts w:ascii="Arial" w:hAnsi="Arial" w:cs="Arial"/>
                <w:sz w:val="20"/>
                <w:szCs w:val="20"/>
              </w:rPr>
              <w:t>M</w:t>
            </w:r>
            <w:r w:rsidRPr="00D06D28">
              <w:rPr>
                <w:rFonts w:ascii="Arial" w:hAnsi="Arial" w:cs="Arial"/>
                <w:sz w:val="20"/>
                <w:szCs w:val="20"/>
              </w:rPr>
              <w:t>ycí a dezinfekční programy s použitím chemie: pH neutrální, enzymatické nebo alkalické</w:t>
            </w:r>
            <w:r>
              <w:rPr>
                <w:rFonts w:ascii="Arial" w:hAnsi="Arial" w:cs="Arial"/>
                <w:sz w:val="20"/>
                <w:szCs w:val="20"/>
              </w:rPr>
              <w:t xml:space="preserve">, </w:t>
            </w:r>
            <w:r w:rsidRPr="00D06D28">
              <w:rPr>
                <w:rFonts w:ascii="Arial" w:hAnsi="Arial" w:cs="Arial"/>
                <w:sz w:val="20"/>
                <w:szCs w:val="20"/>
              </w:rPr>
              <w:t xml:space="preserve"> </w:t>
            </w:r>
          </w:p>
          <w:p w:rsidR="00BD59EA" w:rsidRDefault="00BD59EA" w:rsidP="00414189">
            <w:pPr>
              <w:ind w:left="0"/>
              <w:jc w:val="left"/>
              <w:rPr>
                <w:rFonts w:ascii="Arial" w:hAnsi="Arial" w:cs="Arial"/>
                <w:sz w:val="20"/>
                <w:szCs w:val="20"/>
              </w:rPr>
            </w:pPr>
            <w:r w:rsidRPr="00D06D28">
              <w:rPr>
                <w:rFonts w:ascii="Arial" w:hAnsi="Arial" w:cs="Arial"/>
                <w:sz w:val="20"/>
                <w:szCs w:val="20"/>
              </w:rPr>
              <w:t>přednastavené programy s termickou desinfekcí při závěrečném oplachu DEMI vodou</w:t>
            </w:r>
            <w:r>
              <w:rPr>
                <w:rFonts w:ascii="Arial" w:hAnsi="Arial" w:cs="Arial"/>
                <w:sz w:val="20"/>
                <w:szCs w:val="20"/>
              </w:rPr>
              <w:t xml:space="preserve">. </w:t>
            </w:r>
          </w:p>
          <w:p w:rsidR="00BD59EA" w:rsidRPr="00D06D28" w:rsidRDefault="00BD59EA" w:rsidP="00414189">
            <w:pPr>
              <w:ind w:left="0"/>
              <w:jc w:val="left"/>
              <w:rPr>
                <w:rFonts w:ascii="Arial" w:hAnsi="Arial" w:cs="Arial"/>
                <w:sz w:val="20"/>
                <w:szCs w:val="20"/>
              </w:rPr>
            </w:pPr>
            <w:r>
              <w:rPr>
                <w:rFonts w:ascii="Arial" w:hAnsi="Arial" w:cs="Arial"/>
                <w:sz w:val="20"/>
                <w:szCs w:val="20"/>
              </w:rPr>
              <w:t>P</w:t>
            </w:r>
            <w:r w:rsidRPr="00D06D28">
              <w:rPr>
                <w:rFonts w:ascii="Arial" w:hAnsi="Arial" w:cs="Arial"/>
                <w:sz w:val="20"/>
                <w:szCs w:val="20"/>
              </w:rPr>
              <w:t>řednastavené mycí a dezinfekční programy volitelné pro použití neutrální, enzymatické nebo  alkalické chemie</w:t>
            </w:r>
            <w:r>
              <w:rPr>
                <w:rFonts w:ascii="Arial" w:hAnsi="Arial" w:cs="Arial"/>
                <w:sz w:val="20"/>
                <w:szCs w:val="20"/>
              </w:rPr>
              <w:t xml:space="preserve">, </w:t>
            </w:r>
            <w:r w:rsidRPr="00D06D28">
              <w:rPr>
                <w:rFonts w:ascii="Arial" w:hAnsi="Arial" w:cs="Arial"/>
                <w:sz w:val="20"/>
                <w:szCs w:val="20"/>
              </w:rPr>
              <w:t>mycí programy Organika a Anorganika</w:t>
            </w:r>
            <w:r>
              <w:rPr>
                <w:rFonts w:ascii="Arial" w:hAnsi="Arial" w:cs="Arial"/>
                <w:sz w:val="20"/>
                <w:szCs w:val="20"/>
              </w:rPr>
              <w:t xml:space="preserve">. </w:t>
            </w:r>
            <w:r w:rsidRPr="00D06D28">
              <w:rPr>
                <w:rFonts w:ascii="Arial" w:hAnsi="Arial" w:cs="Arial"/>
                <w:sz w:val="20"/>
                <w:szCs w:val="20"/>
              </w:rPr>
              <w:t xml:space="preserve">    </w:t>
            </w:r>
          </w:p>
          <w:p w:rsidR="00BD59EA" w:rsidRPr="00B341FC" w:rsidRDefault="00BD59EA" w:rsidP="00414189">
            <w:pPr>
              <w:pStyle w:val="Bezmezer"/>
              <w:snapToGrid w:val="0"/>
              <w:ind w:left="34"/>
              <w:rPr>
                <w:rFonts w:ascii="Arial" w:hAnsi="Arial" w:cs="Arial"/>
                <w:color w:val="000000"/>
                <w:sz w:val="20"/>
                <w:szCs w:val="20"/>
              </w:rPr>
            </w:pPr>
          </w:p>
        </w:tc>
        <w:tc>
          <w:tcPr>
            <w:tcW w:w="4858" w:type="dxa"/>
          </w:tcPr>
          <w:p w:rsidR="00BD59EA" w:rsidRPr="000069EC" w:rsidRDefault="00BD59EA" w:rsidP="00414189">
            <w:pPr>
              <w:pStyle w:val="Bezmezer"/>
              <w:ind w:left="0"/>
              <w:rPr>
                <w:rFonts w:ascii="Arial" w:hAnsi="Arial" w:cs="Arial"/>
                <w:sz w:val="20"/>
                <w:szCs w:val="20"/>
              </w:rPr>
            </w:pPr>
          </w:p>
        </w:tc>
      </w:tr>
      <w:tr w:rsidR="00BD59EA" w:rsidRPr="00426A84" w:rsidTr="00414189">
        <w:tc>
          <w:tcPr>
            <w:tcW w:w="4782" w:type="dxa"/>
          </w:tcPr>
          <w:p w:rsidR="00BD59EA" w:rsidRPr="00D06D28" w:rsidRDefault="00BD59EA" w:rsidP="00414189">
            <w:pPr>
              <w:ind w:left="0"/>
              <w:rPr>
                <w:rFonts w:ascii="Arial" w:hAnsi="Arial" w:cs="Arial"/>
                <w:sz w:val="20"/>
                <w:szCs w:val="20"/>
              </w:rPr>
            </w:pPr>
            <w:r>
              <w:rPr>
                <w:rFonts w:ascii="Arial" w:hAnsi="Arial" w:cs="Arial"/>
                <w:sz w:val="20"/>
                <w:szCs w:val="20"/>
              </w:rPr>
              <w:t>K</w:t>
            </w:r>
            <w:r w:rsidRPr="00D06D28">
              <w:rPr>
                <w:rFonts w:ascii="Arial" w:hAnsi="Arial" w:cs="Arial"/>
                <w:sz w:val="20"/>
                <w:szCs w:val="20"/>
              </w:rPr>
              <w:t xml:space="preserve">onstrukce přístroje umožňuje termickou dezinfekci dle </w:t>
            </w:r>
            <w:proofErr w:type="spellStart"/>
            <w:r w:rsidRPr="00D06D28">
              <w:rPr>
                <w:rFonts w:ascii="Arial" w:hAnsi="Arial" w:cs="Arial"/>
                <w:sz w:val="20"/>
                <w:szCs w:val="20"/>
              </w:rPr>
              <w:t>Vyhl</w:t>
            </w:r>
            <w:proofErr w:type="spellEnd"/>
            <w:r w:rsidRPr="00D06D28">
              <w:rPr>
                <w:rFonts w:ascii="Arial" w:hAnsi="Arial" w:cs="Arial"/>
                <w:sz w:val="20"/>
                <w:szCs w:val="20"/>
              </w:rPr>
              <w:t>. MZ ČR č.</w:t>
            </w:r>
            <w:r>
              <w:rPr>
                <w:rFonts w:ascii="Arial" w:hAnsi="Arial" w:cs="Arial"/>
                <w:sz w:val="20"/>
                <w:szCs w:val="20"/>
              </w:rPr>
              <w:t>306/2012. S</w:t>
            </w:r>
            <w:r w:rsidRPr="00D06D28">
              <w:rPr>
                <w:rFonts w:ascii="Arial" w:hAnsi="Arial" w:cs="Arial"/>
                <w:sz w:val="20"/>
                <w:szCs w:val="20"/>
              </w:rPr>
              <w:t>ystém s přívodem čerstvé vody do každé fáze programu</w:t>
            </w:r>
            <w:r>
              <w:rPr>
                <w:rFonts w:ascii="Arial" w:hAnsi="Arial" w:cs="Arial"/>
                <w:sz w:val="20"/>
                <w:szCs w:val="20"/>
              </w:rPr>
              <w:t xml:space="preserve">; </w:t>
            </w:r>
            <w:r w:rsidRPr="00D06D28">
              <w:rPr>
                <w:rFonts w:ascii="Arial" w:hAnsi="Arial" w:cs="Arial"/>
                <w:sz w:val="20"/>
                <w:szCs w:val="20"/>
              </w:rPr>
              <w:t>2-násobné filtrace mycího roztoku</w:t>
            </w:r>
            <w:r>
              <w:rPr>
                <w:rFonts w:ascii="Arial" w:hAnsi="Arial" w:cs="Arial"/>
                <w:sz w:val="20"/>
                <w:szCs w:val="20"/>
              </w:rPr>
              <w:t xml:space="preserve">, </w:t>
            </w:r>
            <w:r w:rsidRPr="00D06D28">
              <w:rPr>
                <w:rFonts w:ascii="Arial" w:hAnsi="Arial" w:cs="Arial"/>
                <w:sz w:val="20"/>
                <w:szCs w:val="20"/>
              </w:rPr>
              <w:t xml:space="preserve">mycí prostor vybavený vždy </w:t>
            </w:r>
            <w:proofErr w:type="spellStart"/>
            <w:r w:rsidRPr="00D06D28">
              <w:rPr>
                <w:rFonts w:ascii="Arial" w:hAnsi="Arial" w:cs="Arial"/>
                <w:sz w:val="20"/>
                <w:szCs w:val="20"/>
              </w:rPr>
              <w:t>dvěmi</w:t>
            </w:r>
            <w:proofErr w:type="spellEnd"/>
            <w:r w:rsidRPr="00D06D28">
              <w:rPr>
                <w:rFonts w:ascii="Arial" w:hAnsi="Arial" w:cs="Arial"/>
                <w:sz w:val="20"/>
                <w:szCs w:val="20"/>
              </w:rPr>
              <w:t xml:space="preserve"> nerezovými mycími rameny</w:t>
            </w:r>
            <w:r>
              <w:rPr>
                <w:rFonts w:ascii="Arial" w:hAnsi="Arial" w:cs="Arial"/>
                <w:sz w:val="20"/>
                <w:szCs w:val="20"/>
              </w:rPr>
              <w:t>. D</w:t>
            </w:r>
            <w:r w:rsidRPr="00D06D28">
              <w:rPr>
                <w:rFonts w:ascii="Arial" w:hAnsi="Arial" w:cs="Arial"/>
                <w:sz w:val="20"/>
                <w:szCs w:val="20"/>
              </w:rPr>
              <w:t>vouplášťové konstrukce z nerezové oceli s tepelnou a zvukovou izolací</w:t>
            </w:r>
            <w:r>
              <w:rPr>
                <w:rFonts w:ascii="Arial" w:hAnsi="Arial" w:cs="Arial"/>
                <w:sz w:val="20"/>
                <w:szCs w:val="20"/>
              </w:rPr>
              <w:t xml:space="preserve">; </w:t>
            </w:r>
            <w:r w:rsidRPr="00D06D28">
              <w:rPr>
                <w:rFonts w:ascii="Arial" w:hAnsi="Arial" w:cs="Arial"/>
                <w:sz w:val="20"/>
                <w:szCs w:val="20"/>
              </w:rPr>
              <w:t>během mycího cyklu elektricky blokované dveře</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B341FC" w:rsidRDefault="00BD59EA" w:rsidP="00414189">
            <w:pPr>
              <w:ind w:left="0"/>
              <w:jc w:val="left"/>
              <w:rPr>
                <w:rFonts w:ascii="Arial" w:hAnsi="Arial" w:cs="Arial"/>
                <w:color w:val="000000"/>
                <w:sz w:val="20"/>
                <w:szCs w:val="20"/>
              </w:rPr>
            </w:pPr>
            <w:r>
              <w:rPr>
                <w:rFonts w:ascii="Arial" w:hAnsi="Arial" w:cs="Arial"/>
                <w:sz w:val="20"/>
                <w:szCs w:val="20"/>
              </w:rPr>
              <w:t>V</w:t>
            </w:r>
            <w:r w:rsidRPr="00D06D28">
              <w:rPr>
                <w:rFonts w:ascii="Arial" w:hAnsi="Arial" w:cs="Arial"/>
                <w:sz w:val="20"/>
                <w:szCs w:val="20"/>
              </w:rPr>
              <w:t>ýkonné oběhové čerpadlo o celkovém výkonu min. 650 W (</w:t>
            </w:r>
            <w:proofErr w:type="spellStart"/>
            <w:r w:rsidRPr="00D06D28">
              <w:rPr>
                <w:rFonts w:ascii="Arial" w:hAnsi="Arial"/>
                <w:sz w:val="20"/>
                <w:szCs w:val="20"/>
              </w:rPr>
              <w:t>Qmax</w:t>
            </w:r>
            <w:proofErr w:type="spellEnd"/>
            <w:r w:rsidRPr="00D06D28">
              <w:rPr>
                <w:rFonts w:ascii="Arial" w:hAnsi="Arial"/>
                <w:sz w:val="20"/>
                <w:szCs w:val="20"/>
              </w:rPr>
              <w:t>=400 l/min)</w:t>
            </w:r>
            <w:r>
              <w:rPr>
                <w:rFonts w:ascii="Arial" w:hAnsi="Arial"/>
                <w:sz w:val="20"/>
                <w:szCs w:val="20"/>
              </w:rPr>
              <w:t>. E</w:t>
            </w:r>
            <w:r w:rsidRPr="00D06D28">
              <w:rPr>
                <w:rFonts w:ascii="Arial" w:hAnsi="Arial" w:cs="Arial"/>
                <w:sz w:val="20"/>
                <w:szCs w:val="20"/>
              </w:rPr>
              <w:t>lektronická, programovatelná řídící jednotka (min. 8 zákl</w:t>
            </w:r>
            <w:r>
              <w:rPr>
                <w:rFonts w:ascii="Arial" w:hAnsi="Arial" w:cs="Arial"/>
                <w:sz w:val="20"/>
                <w:szCs w:val="20"/>
              </w:rPr>
              <w:t xml:space="preserve">adních </w:t>
            </w:r>
            <w:r w:rsidRPr="00D06D28">
              <w:rPr>
                <w:rFonts w:ascii="Arial" w:hAnsi="Arial" w:cs="Arial"/>
                <w:sz w:val="20"/>
                <w:szCs w:val="20"/>
              </w:rPr>
              <w:t>programů + 1volný pro vytváření zákaznického programu)</w:t>
            </w:r>
            <w:r>
              <w:rPr>
                <w:rFonts w:ascii="Arial" w:hAnsi="Arial" w:cs="Arial"/>
                <w:sz w:val="20"/>
                <w:szCs w:val="20"/>
              </w:rPr>
              <w:t>. V</w:t>
            </w:r>
            <w:r w:rsidRPr="00D06D28">
              <w:rPr>
                <w:rFonts w:ascii="Arial" w:hAnsi="Arial" w:cs="Arial"/>
                <w:sz w:val="20"/>
                <w:szCs w:val="20"/>
              </w:rPr>
              <w:t>ýstupy pro dokumentaci průběhu mycího cyklu s možností tisku nebo připojení na PC (výstup RS 232)</w:t>
            </w:r>
            <w:r>
              <w:rPr>
                <w:rFonts w:ascii="Arial" w:hAnsi="Arial" w:cs="Arial"/>
                <w:sz w:val="20"/>
                <w:szCs w:val="20"/>
              </w:rPr>
              <w:t xml:space="preserve">. </w:t>
            </w:r>
            <w:r w:rsidRPr="00D06D28">
              <w:rPr>
                <w:rFonts w:ascii="Arial" w:hAnsi="Arial" w:cs="Arial"/>
                <w:sz w:val="20"/>
                <w:szCs w:val="20"/>
              </w:rPr>
              <w:t>2 vestavěné dávkovače s</w:t>
            </w:r>
            <w:r>
              <w:rPr>
                <w:rFonts w:ascii="Arial" w:hAnsi="Arial" w:cs="Arial"/>
                <w:sz w:val="20"/>
                <w:szCs w:val="20"/>
              </w:rPr>
              <w:t xml:space="preserve"> vestavěnými </w:t>
            </w:r>
            <w:r w:rsidRPr="00D06D28">
              <w:rPr>
                <w:rFonts w:ascii="Arial" w:hAnsi="Arial" w:cs="Arial"/>
                <w:sz w:val="20"/>
                <w:szCs w:val="20"/>
              </w:rPr>
              <w:t>zásobníky pro tekutou chemii a 1dveřní dávkovač pro práškovou chemii</w:t>
            </w:r>
            <w:r>
              <w:rPr>
                <w:rFonts w:ascii="Arial" w:hAnsi="Arial" w:cs="Arial"/>
                <w:sz w:val="20"/>
                <w:szCs w:val="20"/>
              </w:rPr>
              <w:t>.</w:t>
            </w: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257A31" w:rsidRDefault="00BD59EA" w:rsidP="00414189">
            <w:pPr>
              <w:ind w:left="0"/>
              <w:jc w:val="left"/>
              <w:rPr>
                <w:rFonts w:ascii="Arial" w:hAnsi="Arial" w:cs="Arial"/>
                <w:sz w:val="20"/>
                <w:szCs w:val="20"/>
              </w:rPr>
            </w:pPr>
            <w:r>
              <w:rPr>
                <w:rFonts w:ascii="Arial" w:hAnsi="Arial"/>
                <w:sz w:val="20"/>
                <w:szCs w:val="20"/>
              </w:rPr>
              <w:t>V</w:t>
            </w:r>
            <w:r w:rsidRPr="00D06D28">
              <w:rPr>
                <w:rFonts w:ascii="Arial" w:hAnsi="Arial"/>
                <w:sz w:val="20"/>
                <w:szCs w:val="20"/>
              </w:rPr>
              <w:t xml:space="preserve">nější rozměry </w:t>
            </w:r>
            <w:proofErr w:type="gramStart"/>
            <w:r w:rsidRPr="00D06D28">
              <w:rPr>
                <w:rFonts w:ascii="Arial" w:hAnsi="Arial"/>
                <w:sz w:val="20"/>
                <w:szCs w:val="20"/>
              </w:rPr>
              <w:t>přístroje (</w:t>
            </w:r>
            <w:proofErr w:type="spellStart"/>
            <w:r w:rsidRPr="00D06D28">
              <w:rPr>
                <w:rFonts w:ascii="Arial" w:hAnsi="Arial"/>
                <w:sz w:val="20"/>
                <w:szCs w:val="20"/>
              </w:rPr>
              <w:t>v,š,h</w:t>
            </w:r>
            <w:proofErr w:type="spellEnd"/>
            <w:r w:rsidRPr="00D06D28">
              <w:rPr>
                <w:rFonts w:ascii="Arial" w:hAnsi="Arial"/>
                <w:sz w:val="20"/>
                <w:szCs w:val="20"/>
              </w:rPr>
              <w:t>):</w:t>
            </w:r>
            <w:r w:rsidR="009A3406">
              <w:rPr>
                <w:rFonts w:ascii="Arial" w:hAnsi="Arial"/>
                <w:sz w:val="20"/>
                <w:szCs w:val="20"/>
              </w:rPr>
              <w:t xml:space="preserve"> max.</w:t>
            </w:r>
            <w:proofErr w:type="gramEnd"/>
            <w:r w:rsidR="009A3406">
              <w:rPr>
                <w:rFonts w:ascii="Arial" w:hAnsi="Arial"/>
                <w:sz w:val="20"/>
                <w:szCs w:val="20"/>
              </w:rPr>
              <w:t xml:space="preserve"> </w:t>
            </w:r>
            <w:r w:rsidRPr="00D06D28">
              <w:rPr>
                <w:rFonts w:ascii="Arial" w:hAnsi="Arial"/>
                <w:sz w:val="20"/>
                <w:szCs w:val="20"/>
              </w:rPr>
              <w:t>850,900,700 mm</w:t>
            </w:r>
            <w:r>
              <w:rPr>
                <w:rFonts w:ascii="Arial" w:hAnsi="Arial"/>
                <w:sz w:val="20"/>
                <w:szCs w:val="20"/>
              </w:rPr>
              <w:t>.</w:t>
            </w:r>
          </w:p>
          <w:p w:rsidR="00BD59EA" w:rsidRPr="000069EC" w:rsidRDefault="00BD59EA" w:rsidP="00414189">
            <w:pPr>
              <w:pStyle w:val="Bezmezer"/>
              <w:snapToGrid w:val="0"/>
              <w:ind w:left="34"/>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D06D28" w:rsidRDefault="00BD59EA" w:rsidP="00414189">
            <w:pPr>
              <w:ind w:left="0"/>
              <w:jc w:val="left"/>
              <w:rPr>
                <w:rFonts w:ascii="Arial" w:hAnsi="Arial" w:cs="Arial"/>
                <w:sz w:val="20"/>
                <w:szCs w:val="20"/>
              </w:rPr>
            </w:pPr>
            <w:r>
              <w:rPr>
                <w:rFonts w:ascii="Arial" w:hAnsi="Arial" w:cs="Arial"/>
                <w:sz w:val="20"/>
                <w:szCs w:val="20"/>
              </w:rPr>
              <w:lastRenderedPageBreak/>
              <w:t>V</w:t>
            </w:r>
            <w:r w:rsidRPr="00D06D28">
              <w:rPr>
                <w:rFonts w:ascii="Arial" w:hAnsi="Arial" w:cs="Arial"/>
                <w:sz w:val="20"/>
                <w:szCs w:val="20"/>
              </w:rPr>
              <w:t>estavěný horkovzdušný sušící agregáty o výkonu min. 55 m3/hod s aktivním HEPA filtrem třídy EU 13 (stupeň filtrace min. 99,992 %)</w:t>
            </w:r>
            <w:r>
              <w:rPr>
                <w:rFonts w:ascii="Arial" w:hAnsi="Arial" w:cs="Arial"/>
                <w:sz w:val="20"/>
                <w:szCs w:val="20"/>
              </w:rPr>
              <w:t>. V</w:t>
            </w:r>
            <w:r w:rsidRPr="00843E60">
              <w:rPr>
                <w:rFonts w:ascii="Arial" w:hAnsi="Arial" w:cs="Arial"/>
                <w:sz w:val="20"/>
                <w:szCs w:val="20"/>
              </w:rPr>
              <w:t>estavěné čerpadlo pro napouštění netlakové DEMI vody</w:t>
            </w:r>
            <w:r>
              <w:rPr>
                <w:rFonts w:ascii="Arial" w:hAnsi="Arial" w:cs="Arial"/>
                <w:sz w:val="20"/>
                <w:szCs w:val="20"/>
              </w:rPr>
              <w:t xml:space="preserve">; </w:t>
            </w:r>
            <w:r w:rsidRPr="00D06D28">
              <w:rPr>
                <w:rFonts w:ascii="Arial" w:hAnsi="Arial" w:cs="Arial"/>
                <w:sz w:val="20"/>
                <w:szCs w:val="20"/>
              </w:rPr>
              <w:t>vestavěný  kondenzátor par</w:t>
            </w:r>
            <w:r>
              <w:rPr>
                <w:rFonts w:ascii="Arial" w:hAnsi="Arial" w:cs="Arial"/>
                <w:sz w:val="20"/>
                <w:szCs w:val="20"/>
              </w:rPr>
              <w:t xml:space="preserve"> a </w:t>
            </w:r>
            <w:r w:rsidRPr="00D06D28">
              <w:rPr>
                <w:rFonts w:ascii="Arial" w:hAnsi="Arial" w:cs="Arial"/>
                <w:sz w:val="20"/>
                <w:szCs w:val="20"/>
              </w:rPr>
              <w:t>změkčovač vody</w:t>
            </w:r>
            <w:r>
              <w:rPr>
                <w:rFonts w:ascii="Arial" w:hAnsi="Arial" w:cs="Arial"/>
                <w:sz w:val="20"/>
                <w:szCs w:val="20"/>
              </w:rPr>
              <w:t>.</w:t>
            </w:r>
          </w:p>
          <w:p w:rsidR="00BD59EA" w:rsidRPr="00B341FC" w:rsidRDefault="00BD59EA" w:rsidP="00414189">
            <w:pPr>
              <w:pStyle w:val="Bezmezer"/>
              <w:snapToGrid w:val="0"/>
              <w:ind w:left="34"/>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A75B5A" w:rsidRDefault="00BD59EA" w:rsidP="00414189">
            <w:pPr>
              <w:ind w:left="0"/>
              <w:rPr>
                <w:rFonts w:ascii="Arial" w:hAnsi="Arial" w:cs="Arial"/>
                <w:b/>
                <w:sz w:val="20"/>
                <w:szCs w:val="20"/>
              </w:rPr>
            </w:pPr>
            <w:r w:rsidRPr="00A75B5A">
              <w:rPr>
                <w:rFonts w:ascii="Arial" w:hAnsi="Arial" w:cs="Arial"/>
                <w:b/>
                <w:sz w:val="20"/>
                <w:szCs w:val="20"/>
              </w:rPr>
              <w:t>Příslušenství:</w:t>
            </w:r>
          </w:p>
          <w:p w:rsidR="00BD59EA" w:rsidRDefault="00BD59EA" w:rsidP="00414189">
            <w:pPr>
              <w:pStyle w:val="Odstavecseseznamem"/>
              <w:tabs>
                <w:tab w:val="right" w:pos="5669"/>
                <w:tab w:val="right" w:pos="6236"/>
                <w:tab w:val="right" w:pos="7654"/>
                <w:tab w:val="right" w:pos="9014"/>
              </w:tabs>
              <w:ind w:left="0"/>
              <w:rPr>
                <w:rFonts w:ascii="Arial" w:hAnsi="Arial"/>
                <w:sz w:val="20"/>
              </w:rPr>
            </w:pPr>
            <w:r>
              <w:rPr>
                <w:rFonts w:ascii="Arial" w:hAnsi="Arial"/>
                <w:sz w:val="20"/>
              </w:rPr>
              <w:t>Koš na uložení úzkohrdlého skla</w:t>
            </w:r>
          </w:p>
          <w:p w:rsidR="00BD59EA" w:rsidRPr="00B341FC" w:rsidRDefault="00BD59EA" w:rsidP="00414189">
            <w:pPr>
              <w:pStyle w:val="Odstavecseseznamem"/>
              <w:tabs>
                <w:tab w:val="right" w:pos="5669"/>
                <w:tab w:val="right" w:pos="6236"/>
                <w:tab w:val="right" w:pos="7654"/>
                <w:tab w:val="right" w:pos="9014"/>
              </w:tabs>
              <w:ind w:left="0"/>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bl>
    <w:p w:rsidR="00BD59EA" w:rsidRDefault="00BD59EA" w:rsidP="00BD59EA">
      <w:pPr>
        <w:suppressAutoHyphens/>
        <w:spacing w:line="280" w:lineRule="atLeast"/>
        <w:ind w:left="0"/>
        <w:rPr>
          <w:rFonts w:ascii="Arial" w:hAnsi="Arial" w:cs="Arial"/>
          <w:i/>
          <w:iCs/>
          <w:sz w:val="18"/>
          <w:szCs w:val="18"/>
        </w:rPr>
      </w:pPr>
    </w:p>
    <w:p w:rsidR="00BD59EA" w:rsidRDefault="00BD59EA" w:rsidP="00BD59EA">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D59EA" w:rsidRPr="00122B48" w:rsidRDefault="00BD59EA" w:rsidP="00BD59EA">
      <w:pPr>
        <w:spacing w:line="280" w:lineRule="atLeast"/>
        <w:rPr>
          <w:rFonts w:ascii="Arial" w:hAnsi="Arial" w:cs="Arial"/>
          <w:sz w:val="20"/>
          <w:szCs w:val="20"/>
        </w:rPr>
      </w:pPr>
    </w:p>
    <w:p w:rsidR="00BD59EA" w:rsidRPr="00122B48" w:rsidRDefault="00BD59EA" w:rsidP="00BD59EA">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BD59EA" w:rsidRDefault="00BD59EA" w:rsidP="00BD59EA">
      <w:pPr>
        <w:outlineLvl w:val="0"/>
        <w:rPr>
          <w:rFonts w:ascii="Arial" w:hAnsi="Arial" w:cs="Arial"/>
          <w:b/>
          <w:bCs/>
          <w:sz w:val="20"/>
          <w:szCs w:val="20"/>
        </w:rPr>
      </w:pPr>
      <w:r>
        <w:rPr>
          <w:rFonts w:ascii="Arial" w:hAnsi="Arial" w:cs="Arial"/>
          <w:sz w:val="20"/>
          <w:szCs w:val="20"/>
        </w:rPr>
        <w:br w:type="page"/>
      </w:r>
    </w:p>
    <w:p w:rsidR="00BD59EA" w:rsidRDefault="00BD59EA" w:rsidP="00BD59EA">
      <w:pPr>
        <w:outlineLvl w:val="0"/>
        <w:rPr>
          <w:rFonts w:ascii="Arial" w:hAnsi="Arial" w:cs="Arial"/>
          <w:b/>
          <w:bCs/>
          <w:sz w:val="20"/>
          <w:szCs w:val="20"/>
        </w:rPr>
      </w:pPr>
      <w:r>
        <w:rPr>
          <w:rFonts w:ascii="Arial" w:hAnsi="Arial" w:cs="Arial"/>
          <w:b/>
          <w:bCs/>
          <w:sz w:val="20"/>
          <w:szCs w:val="20"/>
        </w:rPr>
        <w:lastRenderedPageBreak/>
        <w:t xml:space="preserve">Elektrický vařič </w:t>
      </w:r>
    </w:p>
    <w:p w:rsidR="00B32F61" w:rsidRPr="0013475F" w:rsidRDefault="00B32F61" w:rsidP="00B32F61">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3</w:t>
      </w:r>
      <w:r w:rsidRPr="0013475F">
        <w:rPr>
          <w:rFonts w:ascii="Arial" w:hAnsi="Arial" w:cs="Arial"/>
          <w:bCs/>
          <w:i/>
          <w:sz w:val="20"/>
          <w:szCs w:val="20"/>
        </w:rPr>
        <w:t>.000,- Kč bez DPH</w:t>
      </w:r>
      <w:r>
        <w:rPr>
          <w:rFonts w:ascii="Arial" w:hAnsi="Arial" w:cs="Arial"/>
          <w:bCs/>
          <w:i/>
          <w:sz w:val="20"/>
          <w:szCs w:val="20"/>
        </w:rPr>
        <w:t>.</w:t>
      </w:r>
    </w:p>
    <w:p w:rsidR="00B32F61" w:rsidRPr="005340AA" w:rsidRDefault="00B32F61" w:rsidP="00BD59EA">
      <w:pPr>
        <w:outlineLvl w:val="0"/>
        <w:rPr>
          <w:rFonts w:ascii="Arial" w:hAnsi="Arial" w:cs="Arial"/>
          <w:b/>
          <w:bCs/>
          <w:sz w:val="20"/>
          <w:szCs w:val="20"/>
        </w:rPr>
      </w:pPr>
    </w:p>
    <w:p w:rsidR="00BD59EA" w:rsidRDefault="00BD59EA" w:rsidP="00BD59EA">
      <w:pPr>
        <w:rPr>
          <w:rFonts w:ascii="Arial" w:hAnsi="Arial" w:cs="Arial"/>
          <w:sz w:val="20"/>
          <w:szCs w:val="20"/>
        </w:rPr>
      </w:pPr>
    </w:p>
    <w:p w:rsidR="00BD59EA" w:rsidRDefault="00BD59EA" w:rsidP="00BD59EA">
      <w:pPr>
        <w:rPr>
          <w:rFonts w:ascii="Arial" w:hAnsi="Arial" w:cs="Arial"/>
          <w:sz w:val="20"/>
          <w:szCs w:val="20"/>
        </w:rPr>
      </w:pPr>
      <w:r>
        <w:rPr>
          <w:rFonts w:ascii="Arial" w:hAnsi="Arial" w:cs="Arial"/>
          <w:sz w:val="20"/>
          <w:szCs w:val="20"/>
        </w:rPr>
        <w:t>Elektrická vestavná varná deska</w:t>
      </w:r>
    </w:p>
    <w:p w:rsidR="00BD59EA" w:rsidRDefault="00BD59EA" w:rsidP="00BD59EA">
      <w:pPr>
        <w:rPr>
          <w:rFonts w:ascii="Arial" w:hAnsi="Arial" w:cs="Arial"/>
          <w:sz w:val="20"/>
          <w:szCs w:val="20"/>
        </w:rPr>
      </w:pPr>
    </w:p>
    <w:p w:rsidR="00BD59EA" w:rsidRPr="00122B48" w:rsidRDefault="00BD59EA" w:rsidP="00BD59EA">
      <w:pPr>
        <w:spacing w:line="280" w:lineRule="atLeast"/>
        <w:ind w:left="0"/>
        <w:rPr>
          <w:rFonts w:ascii="Arial" w:hAnsi="Arial" w:cs="Arial"/>
          <w:sz w:val="20"/>
          <w:szCs w:val="20"/>
        </w:rPr>
      </w:pPr>
    </w:p>
    <w:p w:rsidR="00BD59EA" w:rsidRPr="00122B48" w:rsidRDefault="00BD59EA" w:rsidP="00BD59EA">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BD59EA" w:rsidRPr="00122B48" w:rsidRDefault="00BD59EA" w:rsidP="00BD59EA">
      <w:pPr>
        <w:suppressAutoHyphens/>
        <w:spacing w:line="280" w:lineRule="atLeast"/>
        <w:ind w:left="0"/>
        <w:rPr>
          <w:rFonts w:ascii="Arial" w:hAnsi="Arial" w:cs="Arial"/>
          <w:sz w:val="22"/>
          <w:szCs w:val="22"/>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BD59EA" w:rsidRPr="00426A84" w:rsidTr="00414189">
        <w:tc>
          <w:tcPr>
            <w:tcW w:w="4782"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BD59EA" w:rsidRPr="000069EC" w:rsidRDefault="00BD59EA" w:rsidP="00414189">
            <w:pPr>
              <w:suppressAutoHyphens/>
              <w:ind w:left="0"/>
              <w:rPr>
                <w:rFonts w:ascii="Arial" w:hAnsi="Arial" w:cs="Arial"/>
                <w:b/>
                <w:bCs/>
                <w:sz w:val="20"/>
                <w:szCs w:val="20"/>
              </w:rPr>
            </w:pPr>
          </w:p>
        </w:tc>
        <w:tc>
          <w:tcPr>
            <w:tcW w:w="4858" w:type="dxa"/>
          </w:tcPr>
          <w:p w:rsidR="00BD59EA" w:rsidRPr="000069EC" w:rsidRDefault="00BD59EA" w:rsidP="00414189">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BD59EA" w:rsidRPr="000069EC" w:rsidRDefault="00BD59EA" w:rsidP="00414189">
            <w:pPr>
              <w:suppressAutoHyphens/>
              <w:ind w:left="0"/>
              <w:rPr>
                <w:rFonts w:ascii="Arial" w:hAnsi="Arial" w:cs="Arial"/>
                <w:b/>
                <w:bCs/>
                <w:sz w:val="20"/>
                <w:szCs w:val="20"/>
              </w:rPr>
            </w:pPr>
          </w:p>
        </w:tc>
      </w:tr>
      <w:tr w:rsidR="00BD59EA" w:rsidRPr="00426A84" w:rsidTr="00414189">
        <w:tc>
          <w:tcPr>
            <w:tcW w:w="4782" w:type="dxa"/>
          </w:tcPr>
          <w:p w:rsidR="00BD59EA" w:rsidRPr="00116BA8" w:rsidRDefault="00BD59EA" w:rsidP="00414189">
            <w:pPr>
              <w:ind w:left="0"/>
              <w:jc w:val="left"/>
              <w:rPr>
                <w:rFonts w:ascii="Arial" w:hAnsi="Arial" w:cs="Arial"/>
                <w:color w:val="000000"/>
                <w:sz w:val="20"/>
                <w:szCs w:val="20"/>
              </w:rPr>
            </w:pPr>
            <w:r w:rsidRPr="004C60DB">
              <w:rPr>
                <w:rFonts w:ascii="Arial" w:hAnsi="Arial" w:cs="Arial"/>
                <w:color w:val="000000"/>
                <w:sz w:val="20"/>
                <w:szCs w:val="20"/>
              </w:rPr>
              <w:t>Z nerezu</w:t>
            </w: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B341FC" w:rsidRDefault="00BD59EA" w:rsidP="00414189">
            <w:pPr>
              <w:pStyle w:val="Bezmezer"/>
              <w:snapToGrid w:val="0"/>
              <w:ind w:left="34"/>
              <w:rPr>
                <w:rFonts w:ascii="Arial" w:hAnsi="Arial" w:cs="Arial"/>
                <w:color w:val="000000"/>
                <w:sz w:val="20"/>
                <w:szCs w:val="20"/>
              </w:rPr>
            </w:pPr>
            <w:r w:rsidRPr="004C60DB">
              <w:rPr>
                <w:rFonts w:ascii="Arial" w:hAnsi="Arial" w:cs="Arial"/>
                <w:color w:val="000000"/>
                <w:sz w:val="20"/>
                <w:szCs w:val="20"/>
              </w:rPr>
              <w:t>4 rychlovarné plotny</w:t>
            </w:r>
          </w:p>
        </w:tc>
        <w:tc>
          <w:tcPr>
            <w:tcW w:w="4858" w:type="dxa"/>
          </w:tcPr>
          <w:p w:rsidR="00BD59EA" w:rsidRPr="000069EC" w:rsidRDefault="00BD59EA" w:rsidP="00414189">
            <w:pPr>
              <w:pStyle w:val="Bezmezer"/>
              <w:ind w:left="0"/>
              <w:rPr>
                <w:rFonts w:ascii="Arial" w:hAnsi="Arial" w:cs="Arial"/>
                <w:sz w:val="20"/>
                <w:szCs w:val="20"/>
              </w:rPr>
            </w:pPr>
          </w:p>
        </w:tc>
      </w:tr>
      <w:tr w:rsidR="00BD59EA" w:rsidRPr="00426A84" w:rsidTr="00414189">
        <w:tc>
          <w:tcPr>
            <w:tcW w:w="4782" w:type="dxa"/>
          </w:tcPr>
          <w:p w:rsidR="00BD59EA" w:rsidRPr="00B341FC" w:rsidRDefault="00BD59EA" w:rsidP="00414189">
            <w:pPr>
              <w:pStyle w:val="Bezmezer"/>
              <w:snapToGrid w:val="0"/>
              <w:ind w:left="34"/>
              <w:rPr>
                <w:rFonts w:ascii="Arial" w:hAnsi="Arial" w:cs="Arial"/>
                <w:color w:val="000000"/>
                <w:sz w:val="20"/>
                <w:szCs w:val="20"/>
              </w:rPr>
            </w:pPr>
            <w:r w:rsidRPr="004C60DB">
              <w:rPr>
                <w:rFonts w:ascii="Arial" w:hAnsi="Arial" w:cs="Arial"/>
                <w:color w:val="000000"/>
                <w:sz w:val="20"/>
                <w:szCs w:val="20"/>
              </w:rPr>
              <w:t xml:space="preserve">rozměry pro vestavbu </w:t>
            </w:r>
            <w:r>
              <w:rPr>
                <w:rFonts w:ascii="Arial" w:hAnsi="Arial" w:cs="Arial"/>
                <w:color w:val="000000"/>
                <w:sz w:val="20"/>
                <w:szCs w:val="20"/>
              </w:rPr>
              <w:t>max</w:t>
            </w:r>
            <w:r w:rsidR="009A3406">
              <w:rPr>
                <w:rFonts w:ascii="Arial" w:hAnsi="Arial" w:cs="Arial"/>
                <w:color w:val="000000"/>
                <w:sz w:val="20"/>
                <w:szCs w:val="20"/>
              </w:rPr>
              <w:t>.</w:t>
            </w:r>
            <w:r>
              <w:rPr>
                <w:rFonts w:ascii="Arial" w:hAnsi="Arial" w:cs="Arial"/>
                <w:color w:val="000000"/>
                <w:sz w:val="20"/>
                <w:szCs w:val="20"/>
              </w:rPr>
              <w:t xml:space="preserve"> </w:t>
            </w:r>
            <w:r w:rsidRPr="004C60DB">
              <w:rPr>
                <w:rFonts w:ascii="Arial" w:hAnsi="Arial" w:cs="Arial"/>
                <w:color w:val="000000"/>
                <w:sz w:val="20"/>
                <w:szCs w:val="20"/>
              </w:rPr>
              <w:t>56 x 4,5 x 49 cm</w:t>
            </w:r>
            <w:r>
              <w:rPr>
                <w:rFonts w:ascii="Arial" w:hAnsi="Arial" w:cs="Arial"/>
                <w:color w:val="000000"/>
                <w:sz w:val="20"/>
                <w:szCs w:val="20"/>
              </w:rPr>
              <w:t xml:space="preserve"> (š x v x hl.)</w:t>
            </w: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B341FC" w:rsidRDefault="00BD59EA" w:rsidP="00414189">
            <w:pPr>
              <w:ind w:left="0"/>
              <w:jc w:val="left"/>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0069EC" w:rsidRDefault="00BD59EA" w:rsidP="00414189">
            <w:pPr>
              <w:pStyle w:val="Bezmezer"/>
              <w:snapToGrid w:val="0"/>
              <w:ind w:left="34"/>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B341FC" w:rsidRDefault="00BD59EA" w:rsidP="00414189">
            <w:pPr>
              <w:pStyle w:val="Bezmezer"/>
              <w:snapToGrid w:val="0"/>
              <w:ind w:left="34"/>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r w:rsidR="00BD59EA" w:rsidRPr="00426A84" w:rsidTr="00414189">
        <w:tc>
          <w:tcPr>
            <w:tcW w:w="4782" w:type="dxa"/>
          </w:tcPr>
          <w:p w:rsidR="00BD59EA" w:rsidRPr="00B341FC" w:rsidRDefault="00BD59EA" w:rsidP="00414189">
            <w:pPr>
              <w:pStyle w:val="Odstavecseseznamem"/>
              <w:tabs>
                <w:tab w:val="right" w:pos="5669"/>
                <w:tab w:val="right" w:pos="6236"/>
                <w:tab w:val="right" w:pos="7654"/>
                <w:tab w:val="right" w:pos="9014"/>
              </w:tabs>
              <w:ind w:left="0"/>
              <w:rPr>
                <w:rFonts w:ascii="Arial" w:hAnsi="Arial" w:cs="Arial"/>
                <w:color w:val="000000"/>
                <w:sz w:val="20"/>
                <w:szCs w:val="20"/>
              </w:rPr>
            </w:pPr>
          </w:p>
        </w:tc>
        <w:tc>
          <w:tcPr>
            <w:tcW w:w="4858" w:type="dxa"/>
          </w:tcPr>
          <w:p w:rsidR="00BD59EA" w:rsidRPr="000069EC" w:rsidRDefault="00BD59EA" w:rsidP="00414189">
            <w:pPr>
              <w:pStyle w:val="Bezmezer"/>
              <w:rPr>
                <w:rFonts w:ascii="Arial" w:hAnsi="Arial" w:cs="Arial"/>
                <w:sz w:val="20"/>
                <w:szCs w:val="20"/>
              </w:rPr>
            </w:pPr>
          </w:p>
        </w:tc>
      </w:tr>
    </w:tbl>
    <w:p w:rsidR="00BD59EA" w:rsidRDefault="00BD59EA" w:rsidP="00BD59EA">
      <w:pPr>
        <w:suppressAutoHyphens/>
        <w:spacing w:line="280" w:lineRule="atLeast"/>
        <w:ind w:left="0"/>
        <w:rPr>
          <w:rFonts w:ascii="Arial" w:hAnsi="Arial" w:cs="Arial"/>
          <w:i/>
          <w:iCs/>
          <w:sz w:val="18"/>
          <w:szCs w:val="18"/>
        </w:rPr>
      </w:pPr>
    </w:p>
    <w:p w:rsidR="00BD59EA" w:rsidRDefault="00BD59EA" w:rsidP="00BD59EA">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D59EA" w:rsidRPr="00122B48" w:rsidRDefault="00BD59EA" w:rsidP="00BD59EA">
      <w:pPr>
        <w:spacing w:line="280" w:lineRule="atLeast"/>
        <w:rPr>
          <w:rFonts w:ascii="Arial" w:hAnsi="Arial" w:cs="Arial"/>
          <w:sz w:val="20"/>
          <w:szCs w:val="20"/>
        </w:rPr>
      </w:pPr>
    </w:p>
    <w:p w:rsidR="00BD59EA" w:rsidRPr="00122B48" w:rsidRDefault="00BD59EA" w:rsidP="00BD59EA">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BD59EA" w:rsidRDefault="00BD59EA" w:rsidP="00BD59EA"/>
    <w:p w:rsidR="00CF7D3D" w:rsidRDefault="00CF7D3D" w:rsidP="00DF6322">
      <w:pPr>
        <w:pStyle w:val="bllzaklad"/>
        <w:keepNext/>
        <w:spacing w:before="40" w:after="40" w:line="280" w:lineRule="atLeast"/>
        <w:jc w:val="left"/>
        <w:rPr>
          <w:rFonts w:ascii="Arial" w:hAnsi="Arial" w:cs="Arial"/>
          <w:sz w:val="20"/>
          <w:szCs w:val="20"/>
        </w:rPr>
      </w:pPr>
    </w:p>
    <w:sectPr w:rsidR="00CF7D3D" w:rsidSect="00780655">
      <w:headerReference w:type="default" r:id="rId9"/>
      <w:footerReference w:type="default" r:id="rId10"/>
      <w:headerReference w:type="first" r:id="rId11"/>
      <w:footerReference w:type="first" r:id="rId12"/>
      <w:pgSz w:w="11906" w:h="16838"/>
      <w:pgMar w:top="1418" w:right="1417" w:bottom="1417" w:left="1418" w:header="51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0B" w:rsidRDefault="00DF710B" w:rsidP="00282F3E">
      <w:r>
        <w:separator/>
      </w:r>
    </w:p>
  </w:endnote>
  <w:endnote w:type="continuationSeparator" w:id="0">
    <w:p w:rsidR="00DF710B" w:rsidRDefault="00DF710B"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76" w:rsidRDefault="00D06976" w:rsidP="00D06976">
    <w:pPr>
      <w:pStyle w:val="Zpat"/>
      <w:ind w:left="0"/>
      <w:rPr>
        <w:rFonts w:ascii="Arial Narrow" w:hAnsi="Arial Narrow"/>
        <w:b/>
        <w:sz w:val="18"/>
        <w:szCs w:val="18"/>
      </w:rPr>
    </w:pPr>
    <w:r>
      <w:rPr>
        <w:rFonts w:ascii="Arial Narrow" w:hAnsi="Arial Narrow"/>
        <w:b/>
        <w:sz w:val="18"/>
        <w:szCs w:val="18"/>
      </w:rPr>
      <w:t xml:space="preserve">Název zakázky: </w:t>
    </w:r>
    <w:r w:rsidR="00660A47" w:rsidRPr="00660A47">
      <w:rPr>
        <w:rFonts w:ascii="Arial Narrow" w:hAnsi="Arial Narrow"/>
        <w:b/>
        <w:sz w:val="18"/>
        <w:szCs w:val="18"/>
      </w:rPr>
      <w:t>Přístrojové vybavení 12. část – část 2. - myčky</w:t>
    </w:r>
  </w:p>
  <w:p w:rsidR="00DF710B" w:rsidRPr="00D06976" w:rsidRDefault="00D06976" w:rsidP="00D06976">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3B" w:rsidRDefault="00DF710B" w:rsidP="00CB7A3B">
    <w:pPr>
      <w:pStyle w:val="Zpat"/>
      <w:ind w:left="0"/>
      <w:rPr>
        <w:rFonts w:ascii="Arial Narrow" w:hAnsi="Arial Narrow"/>
        <w:b/>
        <w:sz w:val="18"/>
        <w:szCs w:val="18"/>
      </w:rPr>
    </w:pPr>
    <w:r>
      <w:rPr>
        <w:rFonts w:ascii="Arial Narrow" w:hAnsi="Arial Narrow"/>
        <w:b/>
        <w:sz w:val="18"/>
        <w:szCs w:val="18"/>
      </w:rPr>
      <w:t xml:space="preserve">Název zakázky: </w:t>
    </w:r>
    <w:r w:rsidR="00F61F7F" w:rsidRPr="00F61F7F">
      <w:rPr>
        <w:rFonts w:ascii="Arial Narrow" w:hAnsi="Arial Narrow"/>
        <w:b/>
        <w:sz w:val="18"/>
        <w:szCs w:val="18"/>
      </w:rPr>
      <w:t>Přístrojové vybavení 12. část – část 2. - myčky</w:t>
    </w:r>
  </w:p>
  <w:p w:rsidR="00DF710B" w:rsidRDefault="00DF710B" w:rsidP="00CB7A3B">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0B" w:rsidRDefault="00DF710B" w:rsidP="00282F3E">
      <w:r>
        <w:separator/>
      </w:r>
    </w:p>
  </w:footnote>
  <w:footnote w:type="continuationSeparator" w:id="0">
    <w:p w:rsidR="00DF710B" w:rsidRDefault="00DF710B"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0B" w:rsidRPr="00495095" w:rsidRDefault="002E50A8" w:rsidP="00495095">
    <w:pPr>
      <w:pStyle w:val="Zhlav"/>
      <w:ind w:left="0"/>
    </w:pPr>
    <w:r>
      <w:rPr>
        <w:noProof/>
      </w:rPr>
      <w:drawing>
        <wp:inline distT="0" distB="0" distL="0" distR="0">
          <wp:extent cx="5621655" cy="850900"/>
          <wp:effectExtent l="0" t="0" r="0" b="6350"/>
          <wp:docPr id="1" name="Obrázek 6"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655" cy="8509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0B" w:rsidRDefault="002E50A8" w:rsidP="00495095">
    <w:pPr>
      <w:pStyle w:val="Zhlav"/>
      <w:ind w:left="0"/>
    </w:pPr>
    <w:r>
      <w:rPr>
        <w:noProof/>
      </w:rPr>
      <w:drawing>
        <wp:inline distT="0" distB="0" distL="0" distR="0">
          <wp:extent cx="5621655" cy="850900"/>
          <wp:effectExtent l="0" t="0" r="0" b="635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655" cy="850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094"/>
    <w:multiLevelType w:val="hybridMultilevel"/>
    <w:tmpl w:val="7AF23C6E"/>
    <w:lvl w:ilvl="0" w:tplc="0405001B">
      <w:start w:val="1"/>
      <w:numFmt w:val="lowerRoman"/>
      <w:lvlText w:val="%1."/>
      <w:lvlJc w:val="right"/>
      <w:pPr>
        <w:tabs>
          <w:tab w:val="num" w:pos="2160"/>
        </w:tabs>
        <w:ind w:left="2160" w:hanging="18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0B36374"/>
    <w:multiLevelType w:val="hybridMultilevel"/>
    <w:tmpl w:val="2F1807C6"/>
    <w:lvl w:ilvl="0" w:tplc="04050001">
      <w:start w:val="1"/>
      <w:numFmt w:val="bullet"/>
      <w:lvlText w:val=""/>
      <w:lvlJc w:val="left"/>
      <w:pPr>
        <w:ind w:left="720" w:hanging="360"/>
      </w:pPr>
      <w:rPr>
        <w:rFonts w:ascii="Symbol" w:hAnsi="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3D8096D"/>
    <w:multiLevelType w:val="multilevel"/>
    <w:tmpl w:val="D6EA83F2"/>
    <w:lvl w:ilvl="0">
      <w:start w:val="6"/>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
    <w:nsid w:val="155763B5"/>
    <w:multiLevelType w:val="multilevel"/>
    <w:tmpl w:val="65803AC2"/>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5CA0A00"/>
    <w:multiLevelType w:val="hybridMultilevel"/>
    <w:tmpl w:val="9DEAA288"/>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hint="default"/>
      </w:rPr>
    </w:lvl>
    <w:lvl w:ilvl="8" w:tplc="04050005">
      <w:start w:val="1"/>
      <w:numFmt w:val="bullet"/>
      <w:lvlText w:val=""/>
      <w:lvlJc w:val="left"/>
      <w:pPr>
        <w:ind w:left="7560" w:hanging="360"/>
      </w:pPr>
      <w:rPr>
        <w:rFonts w:ascii="Wingdings" w:hAnsi="Wingdings" w:hint="default"/>
      </w:rPr>
    </w:lvl>
  </w:abstractNum>
  <w:abstractNum w:abstractNumId="5">
    <w:nsid w:val="161A106C"/>
    <w:multiLevelType w:val="hybridMultilevel"/>
    <w:tmpl w:val="6E18E95A"/>
    <w:lvl w:ilvl="0" w:tplc="DE7240DA">
      <w:start w:val="3"/>
      <w:numFmt w:val="decimal"/>
      <w:lvlText w:val="%1.4"/>
      <w:lvlJc w:val="left"/>
      <w:pPr>
        <w:tabs>
          <w:tab w:val="num" w:pos="284"/>
        </w:tabs>
        <w:ind w:left="1211" w:hanging="360"/>
      </w:pPr>
      <w:rPr>
        <w:rFonts w:cs="New York" w:hint="default"/>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
    <w:nsid w:val="23355DC7"/>
    <w:multiLevelType w:val="hybridMultilevel"/>
    <w:tmpl w:val="A5BE0A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6C91D93"/>
    <w:multiLevelType w:val="multilevel"/>
    <w:tmpl w:val="9284580A"/>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34002709"/>
    <w:multiLevelType w:val="multilevel"/>
    <w:tmpl w:val="83664E56"/>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8473D8C"/>
    <w:multiLevelType w:val="hybridMultilevel"/>
    <w:tmpl w:val="2FCE7506"/>
    <w:lvl w:ilvl="0" w:tplc="0405000F">
      <w:start w:val="8"/>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3F8F04D8"/>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468D4480"/>
    <w:multiLevelType w:val="hybridMultilevel"/>
    <w:tmpl w:val="80827A3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4C9F2690"/>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4D172F74"/>
    <w:multiLevelType w:val="hybridMultilevel"/>
    <w:tmpl w:val="ED10FE5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5268187B"/>
    <w:multiLevelType w:val="hybridMultilevel"/>
    <w:tmpl w:val="E98ADB1A"/>
    <w:lvl w:ilvl="0" w:tplc="2ED61E22">
      <w:numFmt w:val="bullet"/>
      <w:lvlText w:val="-"/>
      <w:lvlJc w:val="left"/>
      <w:pPr>
        <w:tabs>
          <w:tab w:val="num" w:pos="720"/>
        </w:tabs>
        <w:ind w:left="720" w:hanging="360"/>
      </w:pPr>
      <w:rPr>
        <w:rFonts w:ascii="Times New Roman" w:eastAsia="Times New Roman" w:hAnsi="Times New Roman" w:hint="default"/>
      </w:rPr>
    </w:lvl>
    <w:lvl w:ilvl="1" w:tplc="13AABC9C">
      <w:start w:val="1"/>
      <w:numFmt w:val="decimal"/>
      <w:lvlText w:val="Ad %2."/>
      <w:lvlJc w:val="left"/>
      <w:pPr>
        <w:tabs>
          <w:tab w:val="num" w:pos="1440"/>
        </w:tabs>
        <w:ind w:left="1440" w:hanging="360"/>
      </w:pPr>
      <w:rPr>
        <w:rFonts w:cs="Times New Roman" w:hint="default"/>
      </w:rPr>
    </w:lvl>
    <w:lvl w:ilvl="2" w:tplc="11EE13E6">
      <w:start w:val="1"/>
      <w:numFmt w:val="lowerLetter"/>
      <w:lvlText w:val="%3)"/>
      <w:lvlJc w:val="left"/>
      <w:pPr>
        <w:tabs>
          <w:tab w:val="num" w:pos="2160"/>
        </w:tabs>
        <w:ind w:left="2160" w:hanging="360"/>
      </w:pPr>
      <w:rPr>
        <w:rFont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7162049"/>
    <w:multiLevelType w:val="hybridMultilevel"/>
    <w:tmpl w:val="C862D3E2"/>
    <w:lvl w:ilvl="0" w:tplc="30AC9E56">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7">
    <w:nsid w:val="60CB12EC"/>
    <w:multiLevelType w:val="hybridMultilevel"/>
    <w:tmpl w:val="65803AC2"/>
    <w:lvl w:ilvl="0" w:tplc="0405000F">
      <w:start w:val="7"/>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pStyle w:val="Nadpis4"/>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20">
    <w:nsid w:val="6A7B2F7D"/>
    <w:multiLevelType w:val="hybridMultilevel"/>
    <w:tmpl w:val="BDF044DC"/>
    <w:lvl w:ilvl="0" w:tplc="457C24A2">
      <w:start w:val="1"/>
      <w:numFmt w:val="lowerLetter"/>
      <w:lvlText w:val="%1)"/>
      <w:lvlJc w:val="left"/>
      <w:pPr>
        <w:ind w:left="1211" w:hanging="360"/>
      </w:pPr>
      <w:rPr>
        <w:rFonts w:cs="Times New Roman" w:hint="default"/>
      </w:rPr>
    </w:lvl>
    <w:lvl w:ilvl="1" w:tplc="04050019">
      <w:start w:val="1"/>
      <w:numFmt w:val="lowerLetter"/>
      <w:lvlText w:val="%2."/>
      <w:lvlJc w:val="left"/>
      <w:pPr>
        <w:ind w:left="1931" w:hanging="360"/>
      </w:pPr>
      <w:rPr>
        <w:rFonts w:cs="Times New Roman"/>
      </w:rPr>
    </w:lvl>
    <w:lvl w:ilvl="2" w:tplc="0405001B">
      <w:start w:val="1"/>
      <w:numFmt w:val="lowerRoman"/>
      <w:lvlText w:val="%3."/>
      <w:lvlJc w:val="right"/>
      <w:pPr>
        <w:ind w:left="2651" w:hanging="180"/>
      </w:pPr>
      <w:rPr>
        <w:rFonts w:cs="Times New Roman"/>
      </w:rPr>
    </w:lvl>
    <w:lvl w:ilvl="3" w:tplc="0405000F">
      <w:start w:val="1"/>
      <w:numFmt w:val="decimal"/>
      <w:lvlText w:val="%4."/>
      <w:lvlJc w:val="left"/>
      <w:pPr>
        <w:ind w:left="3371" w:hanging="360"/>
      </w:pPr>
      <w:rPr>
        <w:rFonts w:cs="Times New Roman"/>
      </w:rPr>
    </w:lvl>
    <w:lvl w:ilvl="4" w:tplc="04050019">
      <w:start w:val="1"/>
      <w:numFmt w:val="lowerLetter"/>
      <w:lvlText w:val="%5."/>
      <w:lvlJc w:val="left"/>
      <w:pPr>
        <w:ind w:left="4091" w:hanging="360"/>
      </w:pPr>
      <w:rPr>
        <w:rFonts w:cs="Times New Roman"/>
      </w:rPr>
    </w:lvl>
    <w:lvl w:ilvl="5" w:tplc="0405001B">
      <w:start w:val="1"/>
      <w:numFmt w:val="lowerRoman"/>
      <w:lvlText w:val="%6."/>
      <w:lvlJc w:val="right"/>
      <w:pPr>
        <w:ind w:left="4811" w:hanging="180"/>
      </w:pPr>
      <w:rPr>
        <w:rFonts w:cs="Times New Roman"/>
      </w:rPr>
    </w:lvl>
    <w:lvl w:ilvl="6" w:tplc="0405000F">
      <w:start w:val="1"/>
      <w:numFmt w:val="decimal"/>
      <w:lvlText w:val="%7."/>
      <w:lvlJc w:val="left"/>
      <w:pPr>
        <w:ind w:left="5531" w:hanging="360"/>
      </w:pPr>
      <w:rPr>
        <w:rFonts w:cs="Times New Roman"/>
      </w:rPr>
    </w:lvl>
    <w:lvl w:ilvl="7" w:tplc="04050019">
      <w:start w:val="1"/>
      <w:numFmt w:val="lowerLetter"/>
      <w:lvlText w:val="%8."/>
      <w:lvlJc w:val="left"/>
      <w:pPr>
        <w:ind w:left="6251" w:hanging="360"/>
      </w:pPr>
      <w:rPr>
        <w:rFonts w:cs="Times New Roman"/>
      </w:rPr>
    </w:lvl>
    <w:lvl w:ilvl="8" w:tplc="0405001B">
      <w:start w:val="1"/>
      <w:numFmt w:val="lowerRoman"/>
      <w:lvlText w:val="%9."/>
      <w:lvlJc w:val="right"/>
      <w:pPr>
        <w:ind w:left="6971" w:hanging="180"/>
      </w:pPr>
      <w:rPr>
        <w:rFonts w:cs="Times New Roman"/>
      </w:rPr>
    </w:lvl>
  </w:abstractNum>
  <w:abstractNum w:abstractNumId="21">
    <w:nsid w:val="6A840621"/>
    <w:multiLevelType w:val="hybridMultilevel"/>
    <w:tmpl w:val="7F3A34A8"/>
    <w:lvl w:ilvl="0" w:tplc="AA807596">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nsid w:val="6FEF7E05"/>
    <w:multiLevelType w:val="hybridMultilevel"/>
    <w:tmpl w:val="E9BA3604"/>
    <w:lvl w:ilvl="0" w:tplc="0405000F">
      <w:start w:val="4"/>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73637A73"/>
    <w:multiLevelType w:val="multilevel"/>
    <w:tmpl w:val="DB46B6C0"/>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lowerLetter"/>
      <w:lvlText w:val="%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75371925"/>
    <w:multiLevelType w:val="hybridMultilevel"/>
    <w:tmpl w:val="95289AE2"/>
    <w:lvl w:ilvl="0" w:tplc="0405001B">
      <w:start w:val="1"/>
      <w:numFmt w:val="lowerRoman"/>
      <w:lvlText w:val="%1."/>
      <w:lvlJc w:val="righ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6">
    <w:nsid w:val="762239C8"/>
    <w:multiLevelType w:val="multilevel"/>
    <w:tmpl w:val="D3C852F2"/>
    <w:lvl w:ilvl="0">
      <w:start w:val="8"/>
      <w:numFmt w:val="decimal"/>
      <w:lvlText w:val="%1"/>
      <w:lvlJc w:val="left"/>
      <w:pPr>
        <w:tabs>
          <w:tab w:val="num" w:pos="360"/>
        </w:tabs>
        <w:ind w:left="360" w:hanging="360"/>
      </w:pPr>
      <w:rPr>
        <w:rFonts w:cs="Times New Roman" w:hint="default"/>
      </w:rPr>
    </w:lvl>
    <w:lvl w:ilvl="1">
      <w:start w:val="1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6322DCB"/>
    <w:multiLevelType w:val="multilevel"/>
    <w:tmpl w:val="F1CA688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8"/>
  </w:num>
  <w:num w:numId="2">
    <w:abstractNumId w:val="19"/>
  </w:num>
  <w:num w:numId="3">
    <w:abstractNumId w:val="21"/>
  </w:num>
  <w:num w:numId="4">
    <w:abstractNumId w:val="12"/>
  </w:num>
  <w:num w:numId="5">
    <w:abstractNumId w:val="14"/>
  </w:num>
  <w:num w:numId="6">
    <w:abstractNumId w:val="23"/>
  </w:num>
  <w:num w:numId="7">
    <w:abstractNumId w:val="9"/>
  </w:num>
  <w:num w:numId="8">
    <w:abstractNumId w:val="8"/>
  </w:num>
  <w:num w:numId="9">
    <w:abstractNumId w:val="20"/>
  </w:num>
  <w:num w:numId="10">
    <w:abstractNumId w:val="1"/>
  </w:num>
  <w:num w:numId="11">
    <w:abstractNumId w:val="4"/>
  </w:num>
  <w:num w:numId="12">
    <w:abstractNumId w:val="11"/>
  </w:num>
  <w:num w:numId="13">
    <w:abstractNumId w:val="0"/>
  </w:num>
  <w:num w:numId="14">
    <w:abstractNumId w:val="18"/>
  </w:num>
  <w:num w:numId="15">
    <w:abstractNumId w:val="22"/>
  </w:num>
  <w:num w:numId="16">
    <w:abstractNumId w:val="6"/>
  </w:num>
  <w:num w:numId="17">
    <w:abstractNumId w:val="18"/>
  </w:num>
  <w:num w:numId="18">
    <w:abstractNumId w:val="16"/>
  </w:num>
  <w:num w:numId="19">
    <w:abstractNumId w:val="27"/>
  </w:num>
  <w:num w:numId="20">
    <w:abstractNumId w:val="26"/>
  </w:num>
  <w:num w:numId="21">
    <w:abstractNumId w:val="10"/>
  </w:num>
  <w:num w:numId="22">
    <w:abstractNumId w:val="17"/>
  </w:num>
  <w:num w:numId="23">
    <w:abstractNumId w:val="3"/>
  </w:num>
  <w:num w:numId="24">
    <w:abstractNumId w:val="13"/>
  </w:num>
  <w:num w:numId="25">
    <w:abstractNumId w:val="2"/>
  </w:num>
  <w:num w:numId="26">
    <w:abstractNumId w:val="24"/>
  </w:num>
  <w:num w:numId="27">
    <w:abstractNumId w:val="7"/>
  </w:num>
  <w:num w:numId="28">
    <w:abstractNumId w:val="25"/>
  </w:num>
  <w:num w:numId="29">
    <w:abstractNumId w:val="18"/>
  </w:num>
  <w:num w:numId="30">
    <w:abstractNumId w:val="1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069EC"/>
    <w:rsid w:val="00013FC6"/>
    <w:rsid w:val="00020F68"/>
    <w:rsid w:val="00021032"/>
    <w:rsid w:val="000210FE"/>
    <w:rsid w:val="000237B4"/>
    <w:rsid w:val="000301E3"/>
    <w:rsid w:val="000340C2"/>
    <w:rsid w:val="00037078"/>
    <w:rsid w:val="00051BB4"/>
    <w:rsid w:val="0006725D"/>
    <w:rsid w:val="0006793A"/>
    <w:rsid w:val="0007768D"/>
    <w:rsid w:val="000853DD"/>
    <w:rsid w:val="0009059D"/>
    <w:rsid w:val="00093671"/>
    <w:rsid w:val="00093849"/>
    <w:rsid w:val="0009495B"/>
    <w:rsid w:val="00095F9D"/>
    <w:rsid w:val="000B153B"/>
    <w:rsid w:val="000C2702"/>
    <w:rsid w:val="000C53B5"/>
    <w:rsid w:val="000D3B9A"/>
    <w:rsid w:val="000E1A75"/>
    <w:rsid w:val="000E7C07"/>
    <w:rsid w:val="000F0053"/>
    <w:rsid w:val="000F03E6"/>
    <w:rsid w:val="000F2311"/>
    <w:rsid w:val="000F55A6"/>
    <w:rsid w:val="000F7AB2"/>
    <w:rsid w:val="00101B02"/>
    <w:rsid w:val="001128BC"/>
    <w:rsid w:val="001164BB"/>
    <w:rsid w:val="00116B25"/>
    <w:rsid w:val="0012046A"/>
    <w:rsid w:val="00122B48"/>
    <w:rsid w:val="001238A2"/>
    <w:rsid w:val="0012597F"/>
    <w:rsid w:val="00125CF7"/>
    <w:rsid w:val="00135D0D"/>
    <w:rsid w:val="001360B5"/>
    <w:rsid w:val="001434DF"/>
    <w:rsid w:val="00151EFF"/>
    <w:rsid w:val="00161A11"/>
    <w:rsid w:val="001643D2"/>
    <w:rsid w:val="00167CA2"/>
    <w:rsid w:val="001727AF"/>
    <w:rsid w:val="00181655"/>
    <w:rsid w:val="00192798"/>
    <w:rsid w:val="0019774F"/>
    <w:rsid w:val="001A3107"/>
    <w:rsid w:val="001B1E1E"/>
    <w:rsid w:val="001B658D"/>
    <w:rsid w:val="001B787F"/>
    <w:rsid w:val="001C4DCA"/>
    <w:rsid w:val="001C76A5"/>
    <w:rsid w:val="001D0825"/>
    <w:rsid w:val="001D6173"/>
    <w:rsid w:val="001E04B7"/>
    <w:rsid w:val="001E4988"/>
    <w:rsid w:val="001E6840"/>
    <w:rsid w:val="002025AC"/>
    <w:rsid w:val="00204D97"/>
    <w:rsid w:val="00220274"/>
    <w:rsid w:val="0022185B"/>
    <w:rsid w:val="00227404"/>
    <w:rsid w:val="002317D3"/>
    <w:rsid w:val="00244948"/>
    <w:rsid w:val="00245055"/>
    <w:rsid w:val="00256E83"/>
    <w:rsid w:val="0026313E"/>
    <w:rsid w:val="00282F3E"/>
    <w:rsid w:val="0028545B"/>
    <w:rsid w:val="00291819"/>
    <w:rsid w:val="00294B4D"/>
    <w:rsid w:val="002A2E91"/>
    <w:rsid w:val="002A483B"/>
    <w:rsid w:val="002A6A17"/>
    <w:rsid w:val="002B2982"/>
    <w:rsid w:val="002B2DC2"/>
    <w:rsid w:val="002B6924"/>
    <w:rsid w:val="002C0B95"/>
    <w:rsid w:val="002C31C6"/>
    <w:rsid w:val="002C3555"/>
    <w:rsid w:val="002D764B"/>
    <w:rsid w:val="002E0476"/>
    <w:rsid w:val="002E4007"/>
    <w:rsid w:val="002E50A8"/>
    <w:rsid w:val="002E54DD"/>
    <w:rsid w:val="002F698F"/>
    <w:rsid w:val="002F7A58"/>
    <w:rsid w:val="002F7FCD"/>
    <w:rsid w:val="00300497"/>
    <w:rsid w:val="00300C68"/>
    <w:rsid w:val="00302F08"/>
    <w:rsid w:val="003031B7"/>
    <w:rsid w:val="0030365A"/>
    <w:rsid w:val="003102FD"/>
    <w:rsid w:val="00314899"/>
    <w:rsid w:val="003169B6"/>
    <w:rsid w:val="00317ED5"/>
    <w:rsid w:val="00320254"/>
    <w:rsid w:val="0032066E"/>
    <w:rsid w:val="003251AE"/>
    <w:rsid w:val="00326497"/>
    <w:rsid w:val="00341B79"/>
    <w:rsid w:val="00350447"/>
    <w:rsid w:val="003575A0"/>
    <w:rsid w:val="003607AA"/>
    <w:rsid w:val="003607E6"/>
    <w:rsid w:val="0036418A"/>
    <w:rsid w:val="00371C1B"/>
    <w:rsid w:val="00372A24"/>
    <w:rsid w:val="0037756C"/>
    <w:rsid w:val="00385771"/>
    <w:rsid w:val="00390FBA"/>
    <w:rsid w:val="003918F2"/>
    <w:rsid w:val="003938D8"/>
    <w:rsid w:val="003966B4"/>
    <w:rsid w:val="003B0AD2"/>
    <w:rsid w:val="003B6BF2"/>
    <w:rsid w:val="003B7EB4"/>
    <w:rsid w:val="003C0A63"/>
    <w:rsid w:val="003C5304"/>
    <w:rsid w:val="003D59C3"/>
    <w:rsid w:val="003E44D8"/>
    <w:rsid w:val="003E49F1"/>
    <w:rsid w:val="003E70C5"/>
    <w:rsid w:val="003F0B90"/>
    <w:rsid w:val="003F1470"/>
    <w:rsid w:val="003F31CA"/>
    <w:rsid w:val="003F4D75"/>
    <w:rsid w:val="0040444E"/>
    <w:rsid w:val="004059D4"/>
    <w:rsid w:val="00421592"/>
    <w:rsid w:val="00426A84"/>
    <w:rsid w:val="00430E55"/>
    <w:rsid w:val="00437B97"/>
    <w:rsid w:val="00444E99"/>
    <w:rsid w:val="004468EF"/>
    <w:rsid w:val="004558D1"/>
    <w:rsid w:val="00456594"/>
    <w:rsid w:val="0046018A"/>
    <w:rsid w:val="00460379"/>
    <w:rsid w:val="00461A42"/>
    <w:rsid w:val="004626E0"/>
    <w:rsid w:val="004730C0"/>
    <w:rsid w:val="004743B0"/>
    <w:rsid w:val="00474DC7"/>
    <w:rsid w:val="004842BE"/>
    <w:rsid w:val="0048485F"/>
    <w:rsid w:val="00487655"/>
    <w:rsid w:val="00495095"/>
    <w:rsid w:val="004A518C"/>
    <w:rsid w:val="004A6323"/>
    <w:rsid w:val="004B0ACD"/>
    <w:rsid w:val="004B1109"/>
    <w:rsid w:val="004C2F9F"/>
    <w:rsid w:val="004D125F"/>
    <w:rsid w:val="004E0F86"/>
    <w:rsid w:val="004E1326"/>
    <w:rsid w:val="004E30D1"/>
    <w:rsid w:val="004E64CC"/>
    <w:rsid w:val="004F6E65"/>
    <w:rsid w:val="005065AA"/>
    <w:rsid w:val="00510620"/>
    <w:rsid w:val="00510964"/>
    <w:rsid w:val="00514084"/>
    <w:rsid w:val="00521A87"/>
    <w:rsid w:val="00523848"/>
    <w:rsid w:val="00523FFD"/>
    <w:rsid w:val="00525EAF"/>
    <w:rsid w:val="005364D1"/>
    <w:rsid w:val="00540808"/>
    <w:rsid w:val="00543EFC"/>
    <w:rsid w:val="00547FC5"/>
    <w:rsid w:val="00551BBC"/>
    <w:rsid w:val="00553C75"/>
    <w:rsid w:val="00562A01"/>
    <w:rsid w:val="005645A1"/>
    <w:rsid w:val="005659D4"/>
    <w:rsid w:val="00566391"/>
    <w:rsid w:val="00566BB1"/>
    <w:rsid w:val="005765F1"/>
    <w:rsid w:val="00582464"/>
    <w:rsid w:val="00584764"/>
    <w:rsid w:val="00596D8D"/>
    <w:rsid w:val="00597B46"/>
    <w:rsid w:val="005B2BAF"/>
    <w:rsid w:val="005B3913"/>
    <w:rsid w:val="005B3985"/>
    <w:rsid w:val="005B566A"/>
    <w:rsid w:val="005C49F8"/>
    <w:rsid w:val="005F1D66"/>
    <w:rsid w:val="005F492F"/>
    <w:rsid w:val="00606120"/>
    <w:rsid w:val="00613AE7"/>
    <w:rsid w:val="006164A2"/>
    <w:rsid w:val="0062032C"/>
    <w:rsid w:val="0062153F"/>
    <w:rsid w:val="006242FE"/>
    <w:rsid w:val="00626ED9"/>
    <w:rsid w:val="00631C14"/>
    <w:rsid w:val="00633627"/>
    <w:rsid w:val="00634FF1"/>
    <w:rsid w:val="006451D1"/>
    <w:rsid w:val="00651B3F"/>
    <w:rsid w:val="006557FB"/>
    <w:rsid w:val="00660A47"/>
    <w:rsid w:val="00661ED0"/>
    <w:rsid w:val="00677052"/>
    <w:rsid w:val="0068337F"/>
    <w:rsid w:val="00685366"/>
    <w:rsid w:val="00696B73"/>
    <w:rsid w:val="00696E9D"/>
    <w:rsid w:val="006A0217"/>
    <w:rsid w:val="006A40C6"/>
    <w:rsid w:val="006A4794"/>
    <w:rsid w:val="006A63A6"/>
    <w:rsid w:val="006B2A3F"/>
    <w:rsid w:val="006B4B65"/>
    <w:rsid w:val="006C6BB6"/>
    <w:rsid w:val="006C7308"/>
    <w:rsid w:val="006D0989"/>
    <w:rsid w:val="006D44BE"/>
    <w:rsid w:val="006D5DD6"/>
    <w:rsid w:val="006E6337"/>
    <w:rsid w:val="006E63D3"/>
    <w:rsid w:val="006F3200"/>
    <w:rsid w:val="006F3746"/>
    <w:rsid w:val="006F4061"/>
    <w:rsid w:val="00702283"/>
    <w:rsid w:val="00703415"/>
    <w:rsid w:val="00710D3D"/>
    <w:rsid w:val="0071582C"/>
    <w:rsid w:val="00715D0A"/>
    <w:rsid w:val="00723E48"/>
    <w:rsid w:val="00734F83"/>
    <w:rsid w:val="007359F3"/>
    <w:rsid w:val="00742719"/>
    <w:rsid w:val="007439EC"/>
    <w:rsid w:val="00744069"/>
    <w:rsid w:val="00744483"/>
    <w:rsid w:val="00757D01"/>
    <w:rsid w:val="007601D7"/>
    <w:rsid w:val="00760ACA"/>
    <w:rsid w:val="00764AD9"/>
    <w:rsid w:val="00772C56"/>
    <w:rsid w:val="00780655"/>
    <w:rsid w:val="00782ED2"/>
    <w:rsid w:val="00790021"/>
    <w:rsid w:val="0079260F"/>
    <w:rsid w:val="00795719"/>
    <w:rsid w:val="007A539A"/>
    <w:rsid w:val="007B0C72"/>
    <w:rsid w:val="007B1B8A"/>
    <w:rsid w:val="007B76A9"/>
    <w:rsid w:val="007C412F"/>
    <w:rsid w:val="007C6BD3"/>
    <w:rsid w:val="007D0EF6"/>
    <w:rsid w:val="007D127B"/>
    <w:rsid w:val="007D6FE4"/>
    <w:rsid w:val="007E181C"/>
    <w:rsid w:val="007E5225"/>
    <w:rsid w:val="007E6423"/>
    <w:rsid w:val="007F4B64"/>
    <w:rsid w:val="008007AD"/>
    <w:rsid w:val="008021A5"/>
    <w:rsid w:val="008041CC"/>
    <w:rsid w:val="00805DBF"/>
    <w:rsid w:val="008145F0"/>
    <w:rsid w:val="00830266"/>
    <w:rsid w:val="00833EF5"/>
    <w:rsid w:val="008355CD"/>
    <w:rsid w:val="00836E8D"/>
    <w:rsid w:val="00841678"/>
    <w:rsid w:val="00866AE9"/>
    <w:rsid w:val="00876630"/>
    <w:rsid w:val="0087685D"/>
    <w:rsid w:val="00887CD7"/>
    <w:rsid w:val="008A3BDB"/>
    <w:rsid w:val="008A74FC"/>
    <w:rsid w:val="008B053F"/>
    <w:rsid w:val="008B0900"/>
    <w:rsid w:val="008C2C34"/>
    <w:rsid w:val="008D0A0A"/>
    <w:rsid w:val="008D778B"/>
    <w:rsid w:val="008E59D5"/>
    <w:rsid w:val="008E6675"/>
    <w:rsid w:val="008F1734"/>
    <w:rsid w:val="008F4C67"/>
    <w:rsid w:val="00903F69"/>
    <w:rsid w:val="00904CAD"/>
    <w:rsid w:val="00914C9F"/>
    <w:rsid w:val="00916704"/>
    <w:rsid w:val="00924CC7"/>
    <w:rsid w:val="00930AA4"/>
    <w:rsid w:val="009322B8"/>
    <w:rsid w:val="0093243C"/>
    <w:rsid w:val="00934EE1"/>
    <w:rsid w:val="00940B7C"/>
    <w:rsid w:val="009505B8"/>
    <w:rsid w:val="00955B5B"/>
    <w:rsid w:val="0096589C"/>
    <w:rsid w:val="00971898"/>
    <w:rsid w:val="00976D77"/>
    <w:rsid w:val="0098084C"/>
    <w:rsid w:val="009840A6"/>
    <w:rsid w:val="00991F14"/>
    <w:rsid w:val="00992A62"/>
    <w:rsid w:val="00997019"/>
    <w:rsid w:val="009A0D27"/>
    <w:rsid w:val="009A336D"/>
    <w:rsid w:val="009A3406"/>
    <w:rsid w:val="009A63D0"/>
    <w:rsid w:val="009A6FE6"/>
    <w:rsid w:val="009B2C4B"/>
    <w:rsid w:val="009B59BC"/>
    <w:rsid w:val="009B5A33"/>
    <w:rsid w:val="009C5E08"/>
    <w:rsid w:val="009D1962"/>
    <w:rsid w:val="009D201D"/>
    <w:rsid w:val="009E2C2F"/>
    <w:rsid w:val="009F1EED"/>
    <w:rsid w:val="009F3923"/>
    <w:rsid w:val="00A0053B"/>
    <w:rsid w:val="00A03B47"/>
    <w:rsid w:val="00A04EDE"/>
    <w:rsid w:val="00A10B75"/>
    <w:rsid w:val="00A14D05"/>
    <w:rsid w:val="00A34BD7"/>
    <w:rsid w:val="00A35A80"/>
    <w:rsid w:val="00A35CE8"/>
    <w:rsid w:val="00A40A6F"/>
    <w:rsid w:val="00A44229"/>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A03CC"/>
    <w:rsid w:val="00AC69CC"/>
    <w:rsid w:val="00AD2A77"/>
    <w:rsid w:val="00AD2E7F"/>
    <w:rsid w:val="00AE5E85"/>
    <w:rsid w:val="00B03056"/>
    <w:rsid w:val="00B06B97"/>
    <w:rsid w:val="00B07B32"/>
    <w:rsid w:val="00B14FE2"/>
    <w:rsid w:val="00B15557"/>
    <w:rsid w:val="00B159AE"/>
    <w:rsid w:val="00B3223C"/>
    <w:rsid w:val="00B32F61"/>
    <w:rsid w:val="00B4330E"/>
    <w:rsid w:val="00B45AC8"/>
    <w:rsid w:val="00B46435"/>
    <w:rsid w:val="00B5016D"/>
    <w:rsid w:val="00B5312A"/>
    <w:rsid w:val="00B632A9"/>
    <w:rsid w:val="00B647C3"/>
    <w:rsid w:val="00B652D5"/>
    <w:rsid w:val="00B675C5"/>
    <w:rsid w:val="00B76169"/>
    <w:rsid w:val="00B77A14"/>
    <w:rsid w:val="00B805F6"/>
    <w:rsid w:val="00B8446B"/>
    <w:rsid w:val="00B86EB4"/>
    <w:rsid w:val="00BA27C5"/>
    <w:rsid w:val="00BA39A8"/>
    <w:rsid w:val="00BA3A3A"/>
    <w:rsid w:val="00BA737E"/>
    <w:rsid w:val="00BA7A46"/>
    <w:rsid w:val="00BB4396"/>
    <w:rsid w:val="00BC05EA"/>
    <w:rsid w:val="00BC16BF"/>
    <w:rsid w:val="00BC2E43"/>
    <w:rsid w:val="00BC47D4"/>
    <w:rsid w:val="00BD59EA"/>
    <w:rsid w:val="00BE0076"/>
    <w:rsid w:val="00BF180E"/>
    <w:rsid w:val="00C132F7"/>
    <w:rsid w:val="00C2031E"/>
    <w:rsid w:val="00C2036B"/>
    <w:rsid w:val="00C22343"/>
    <w:rsid w:val="00C30B37"/>
    <w:rsid w:val="00C52D00"/>
    <w:rsid w:val="00C53C96"/>
    <w:rsid w:val="00C56115"/>
    <w:rsid w:val="00C61E92"/>
    <w:rsid w:val="00C67D6C"/>
    <w:rsid w:val="00C73EF0"/>
    <w:rsid w:val="00C91F8B"/>
    <w:rsid w:val="00C95551"/>
    <w:rsid w:val="00CB2D83"/>
    <w:rsid w:val="00CB7A3B"/>
    <w:rsid w:val="00CC56C4"/>
    <w:rsid w:val="00CE1C7C"/>
    <w:rsid w:val="00CF3E95"/>
    <w:rsid w:val="00CF7D3D"/>
    <w:rsid w:val="00CF7EE6"/>
    <w:rsid w:val="00D0034E"/>
    <w:rsid w:val="00D00AD2"/>
    <w:rsid w:val="00D03F4D"/>
    <w:rsid w:val="00D05B3E"/>
    <w:rsid w:val="00D06976"/>
    <w:rsid w:val="00D07BD0"/>
    <w:rsid w:val="00D12786"/>
    <w:rsid w:val="00D17641"/>
    <w:rsid w:val="00D320C9"/>
    <w:rsid w:val="00D4094D"/>
    <w:rsid w:val="00D418EC"/>
    <w:rsid w:val="00D62FED"/>
    <w:rsid w:val="00D7273B"/>
    <w:rsid w:val="00D72E38"/>
    <w:rsid w:val="00D80DFE"/>
    <w:rsid w:val="00D818FD"/>
    <w:rsid w:val="00D826F2"/>
    <w:rsid w:val="00D846FA"/>
    <w:rsid w:val="00D8664A"/>
    <w:rsid w:val="00D96B0E"/>
    <w:rsid w:val="00DA0DB8"/>
    <w:rsid w:val="00DA0F78"/>
    <w:rsid w:val="00DA1BFE"/>
    <w:rsid w:val="00DA2078"/>
    <w:rsid w:val="00DB4DC3"/>
    <w:rsid w:val="00DB5319"/>
    <w:rsid w:val="00DB7B17"/>
    <w:rsid w:val="00DC5EF3"/>
    <w:rsid w:val="00DD2302"/>
    <w:rsid w:val="00DE1F66"/>
    <w:rsid w:val="00DE273C"/>
    <w:rsid w:val="00DE2961"/>
    <w:rsid w:val="00DE38F6"/>
    <w:rsid w:val="00DF080F"/>
    <w:rsid w:val="00DF1BFD"/>
    <w:rsid w:val="00DF6322"/>
    <w:rsid w:val="00DF710B"/>
    <w:rsid w:val="00E06147"/>
    <w:rsid w:val="00E10700"/>
    <w:rsid w:val="00E127D2"/>
    <w:rsid w:val="00E15F0E"/>
    <w:rsid w:val="00E210ED"/>
    <w:rsid w:val="00E25B12"/>
    <w:rsid w:val="00E30963"/>
    <w:rsid w:val="00E318CE"/>
    <w:rsid w:val="00E379D0"/>
    <w:rsid w:val="00E4198F"/>
    <w:rsid w:val="00E440F8"/>
    <w:rsid w:val="00E51287"/>
    <w:rsid w:val="00E54281"/>
    <w:rsid w:val="00E6495E"/>
    <w:rsid w:val="00E71F1F"/>
    <w:rsid w:val="00E771BF"/>
    <w:rsid w:val="00E81B39"/>
    <w:rsid w:val="00E8553A"/>
    <w:rsid w:val="00E90CAB"/>
    <w:rsid w:val="00E913B0"/>
    <w:rsid w:val="00E924C0"/>
    <w:rsid w:val="00E94E01"/>
    <w:rsid w:val="00EA17AE"/>
    <w:rsid w:val="00EB0876"/>
    <w:rsid w:val="00EB16FC"/>
    <w:rsid w:val="00EB53E9"/>
    <w:rsid w:val="00EB6B90"/>
    <w:rsid w:val="00EB6CC4"/>
    <w:rsid w:val="00EB6D98"/>
    <w:rsid w:val="00EC7FF5"/>
    <w:rsid w:val="00ED2E8F"/>
    <w:rsid w:val="00EE6248"/>
    <w:rsid w:val="00EF5089"/>
    <w:rsid w:val="00F0172A"/>
    <w:rsid w:val="00F124DD"/>
    <w:rsid w:val="00F16B44"/>
    <w:rsid w:val="00F22C0C"/>
    <w:rsid w:val="00F2598F"/>
    <w:rsid w:val="00F26FD4"/>
    <w:rsid w:val="00F30CAC"/>
    <w:rsid w:val="00F326D1"/>
    <w:rsid w:val="00F40732"/>
    <w:rsid w:val="00F439D0"/>
    <w:rsid w:val="00F447FF"/>
    <w:rsid w:val="00F45D16"/>
    <w:rsid w:val="00F476E0"/>
    <w:rsid w:val="00F529B6"/>
    <w:rsid w:val="00F530CA"/>
    <w:rsid w:val="00F61DE4"/>
    <w:rsid w:val="00F61F7F"/>
    <w:rsid w:val="00F6213F"/>
    <w:rsid w:val="00F65411"/>
    <w:rsid w:val="00F70A2C"/>
    <w:rsid w:val="00F75D60"/>
    <w:rsid w:val="00F77704"/>
    <w:rsid w:val="00F81108"/>
    <w:rsid w:val="00F96A5D"/>
    <w:rsid w:val="00FA1CE1"/>
    <w:rsid w:val="00FA3DE8"/>
    <w:rsid w:val="00FB669E"/>
    <w:rsid w:val="00FC0AE5"/>
    <w:rsid w:val="00FD0642"/>
    <w:rsid w:val="00FE0682"/>
    <w:rsid w:val="00FE6AA7"/>
    <w:rsid w:val="00FF193E"/>
    <w:rsid w:val="00FF2D43"/>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742020">
      <w:marLeft w:val="0"/>
      <w:marRight w:val="0"/>
      <w:marTop w:val="0"/>
      <w:marBottom w:val="0"/>
      <w:divBdr>
        <w:top w:val="none" w:sz="0" w:space="0" w:color="auto"/>
        <w:left w:val="none" w:sz="0" w:space="0" w:color="auto"/>
        <w:bottom w:val="none" w:sz="0" w:space="0" w:color="auto"/>
        <w:right w:val="none" w:sz="0" w:space="0" w:color="auto"/>
      </w:divBdr>
    </w:div>
    <w:div w:id="1507742021">
      <w:marLeft w:val="0"/>
      <w:marRight w:val="0"/>
      <w:marTop w:val="0"/>
      <w:marBottom w:val="0"/>
      <w:divBdr>
        <w:top w:val="none" w:sz="0" w:space="0" w:color="auto"/>
        <w:left w:val="none" w:sz="0" w:space="0" w:color="auto"/>
        <w:bottom w:val="none" w:sz="0" w:space="0" w:color="auto"/>
        <w:right w:val="none" w:sz="0" w:space="0" w:color="auto"/>
      </w:divBdr>
    </w:div>
    <w:div w:id="1507742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63D58-C68C-48E6-9201-457969436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6777</Words>
  <Characters>41108</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47790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Baudys</cp:lastModifiedBy>
  <cp:revision>6</cp:revision>
  <cp:lastPrinted>2012-05-22T08:37:00Z</cp:lastPrinted>
  <dcterms:created xsi:type="dcterms:W3CDTF">2013-09-09T10:37:00Z</dcterms:created>
  <dcterms:modified xsi:type="dcterms:W3CDTF">2013-09-17T11:15:00Z</dcterms:modified>
</cp:coreProperties>
</file>