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22BC" w:rsidRPr="00D37E8D" w:rsidRDefault="000922BC" w:rsidP="002D011A">
      <w:pPr>
        <w:pageBreakBefore/>
        <w:spacing w:before="840" w:after="200"/>
        <w:jc w:val="center"/>
        <w:rPr>
          <w:b/>
        </w:rPr>
      </w:pPr>
      <w:r w:rsidRPr="00D37E8D">
        <w:rPr>
          <w:b/>
        </w:rPr>
        <w:t>KUPNÍ SMLOUVA</w:t>
      </w:r>
    </w:p>
    <w:p w:rsidR="000922BC" w:rsidRPr="00D37E8D" w:rsidRDefault="000922BC" w:rsidP="00305361">
      <w:pPr>
        <w:spacing w:before="0" w:after="0" w:line="276" w:lineRule="auto"/>
        <w:jc w:val="center"/>
        <w:rPr>
          <w:b/>
          <w:bCs/>
        </w:rPr>
      </w:pPr>
      <w:r w:rsidRPr="00D37E8D">
        <w:rPr>
          <w:b/>
        </w:rPr>
        <w:t xml:space="preserve">dle § </w:t>
      </w:r>
      <w:r w:rsidR="00305361">
        <w:rPr>
          <w:b/>
        </w:rPr>
        <w:t>2079</w:t>
      </w:r>
      <w:r w:rsidRPr="00D37E8D">
        <w:rPr>
          <w:b/>
        </w:rPr>
        <w:t xml:space="preserve"> a násl. zákona č. </w:t>
      </w:r>
      <w:r w:rsidR="00305361">
        <w:rPr>
          <w:b/>
        </w:rPr>
        <w:t>89</w:t>
      </w:r>
      <w:r w:rsidRPr="00D37E8D">
        <w:rPr>
          <w:b/>
        </w:rPr>
        <w:t>/</w:t>
      </w:r>
      <w:r w:rsidR="00305361">
        <w:rPr>
          <w:b/>
        </w:rPr>
        <w:t>2012</w:t>
      </w:r>
      <w:r w:rsidRPr="00D37E8D">
        <w:rPr>
          <w:b/>
        </w:rPr>
        <w:t xml:space="preserve"> Sb., </w:t>
      </w:r>
      <w:r w:rsidR="00305361">
        <w:rPr>
          <w:b/>
        </w:rPr>
        <w:t xml:space="preserve">občanský zákoník, </w:t>
      </w:r>
      <w:r w:rsidRPr="00D37E8D">
        <w:rPr>
          <w:b/>
        </w:rPr>
        <w:t>ve znění pozdějších předpisů</w:t>
      </w:r>
      <w:r w:rsidR="00807736">
        <w:rPr>
          <w:b/>
        </w:rPr>
        <w:t>,</w:t>
      </w:r>
      <w:r w:rsidRPr="00D37E8D">
        <w:rPr>
          <w:b/>
        </w:rPr>
        <w:t xml:space="preserve"> (dále jen „</w:t>
      </w:r>
      <w:r w:rsidR="00305361">
        <w:rPr>
          <w:b/>
        </w:rPr>
        <w:t>O</w:t>
      </w:r>
      <w:r w:rsidRPr="00D37E8D">
        <w:rPr>
          <w:b/>
        </w:rPr>
        <w:t>Z“)</w:t>
      </w:r>
    </w:p>
    <w:p w:rsidR="000922BC" w:rsidRPr="00D37E8D" w:rsidRDefault="000922BC" w:rsidP="000922BC">
      <w:pPr>
        <w:pBdr>
          <w:bottom w:val="single" w:sz="12" w:space="1" w:color="auto"/>
        </w:pBdr>
        <w:spacing w:before="0" w:after="200" w:line="276" w:lineRule="auto"/>
        <w:rPr>
          <w:b/>
        </w:rPr>
      </w:pPr>
    </w:p>
    <w:p w:rsidR="000922BC" w:rsidRDefault="000922BC" w:rsidP="00D10C9E">
      <w:pPr>
        <w:spacing w:before="0"/>
        <w:rPr>
          <w:b/>
        </w:rPr>
      </w:pPr>
    </w:p>
    <w:p w:rsidR="00044337" w:rsidRPr="00D37E8D" w:rsidRDefault="00044337" w:rsidP="00D10C9E">
      <w:pPr>
        <w:spacing w:before="0"/>
        <w:rPr>
          <w:b/>
        </w:rPr>
      </w:pPr>
    </w:p>
    <w:p w:rsidR="000922BC" w:rsidRPr="00D37E8D" w:rsidRDefault="000922BC" w:rsidP="00AD1309">
      <w:pPr>
        <w:keepNext/>
        <w:numPr>
          <w:ilvl w:val="0"/>
          <w:numId w:val="5"/>
        </w:numPr>
        <w:spacing w:before="0"/>
        <w:ind w:left="284" w:hanging="142"/>
        <w:jc w:val="center"/>
        <w:outlineLvl w:val="0"/>
        <w:rPr>
          <w:rFonts w:eastAsia="Times New Roman"/>
          <w:b/>
          <w:lang w:eastAsia="cs-CZ"/>
        </w:rPr>
      </w:pPr>
    </w:p>
    <w:p w:rsidR="000922BC" w:rsidRPr="00D37E8D" w:rsidRDefault="000922BC" w:rsidP="00D10C9E">
      <w:pPr>
        <w:tabs>
          <w:tab w:val="num" w:pos="-2268"/>
        </w:tabs>
        <w:spacing w:before="0"/>
        <w:jc w:val="center"/>
        <w:rPr>
          <w:b/>
        </w:rPr>
      </w:pPr>
      <w:r w:rsidRPr="00D37E8D">
        <w:rPr>
          <w:b/>
        </w:rPr>
        <w:t>Smluvní strany</w:t>
      </w:r>
    </w:p>
    <w:p w:rsidR="000922BC" w:rsidRPr="00D37E8D" w:rsidRDefault="000922BC" w:rsidP="00627A12">
      <w:pPr>
        <w:spacing w:before="0"/>
        <w:rPr>
          <w:b/>
        </w:rPr>
      </w:pPr>
    </w:p>
    <w:p w:rsidR="000922BC" w:rsidRPr="00D37E8D" w:rsidRDefault="000922BC" w:rsidP="00AD1309">
      <w:pPr>
        <w:numPr>
          <w:ilvl w:val="0"/>
          <w:numId w:val="6"/>
        </w:numPr>
        <w:spacing w:before="0"/>
        <w:ind w:left="284" w:hanging="284"/>
        <w:rPr>
          <w:b/>
        </w:rPr>
      </w:pPr>
      <w:r w:rsidRPr="00D37E8D">
        <w:rPr>
          <w:b/>
        </w:rPr>
        <w:t>Kupující:</w:t>
      </w:r>
    </w:p>
    <w:p w:rsidR="00D2487B" w:rsidRPr="00D2487B" w:rsidRDefault="00D2487B" w:rsidP="00D10C9E">
      <w:pPr>
        <w:tabs>
          <w:tab w:val="left" w:pos="2977"/>
        </w:tabs>
        <w:spacing w:before="0" w:after="0"/>
        <w:ind w:left="284"/>
        <w:rPr>
          <w:color w:val="000000" w:themeColor="text1"/>
        </w:rPr>
      </w:pPr>
      <w:r w:rsidRPr="00D2487B">
        <w:rPr>
          <w:color w:val="000000" w:themeColor="text1"/>
        </w:rPr>
        <w:t>Název:</w:t>
      </w:r>
      <w:r w:rsidRPr="00D2487B">
        <w:rPr>
          <w:color w:val="000000" w:themeColor="text1"/>
        </w:rPr>
        <w:tab/>
      </w:r>
      <w:r w:rsidRPr="00D2487B">
        <w:rPr>
          <w:b/>
          <w:color w:val="000000" w:themeColor="text1"/>
        </w:rPr>
        <w:t>Masarykova univerzita</w:t>
      </w:r>
    </w:p>
    <w:p w:rsidR="00D2487B" w:rsidRPr="00D2487B" w:rsidRDefault="00D2487B" w:rsidP="00D10C9E">
      <w:pPr>
        <w:tabs>
          <w:tab w:val="left" w:pos="2977"/>
        </w:tabs>
        <w:spacing w:before="0" w:after="0"/>
        <w:ind w:left="284"/>
        <w:rPr>
          <w:color w:val="000000" w:themeColor="text1"/>
        </w:rPr>
      </w:pPr>
      <w:r w:rsidRPr="00D2487B">
        <w:rPr>
          <w:color w:val="000000" w:themeColor="text1"/>
        </w:rPr>
        <w:t>Sídlo:</w:t>
      </w:r>
      <w:r w:rsidRPr="00D2487B">
        <w:rPr>
          <w:color w:val="000000" w:themeColor="text1"/>
        </w:rPr>
        <w:tab/>
        <w:t>Žerotínovo náměstí 617/9, 601 77 Brno</w:t>
      </w:r>
    </w:p>
    <w:p w:rsidR="00D2487B" w:rsidRPr="00D2487B" w:rsidRDefault="00D2487B" w:rsidP="00D10C9E">
      <w:pPr>
        <w:tabs>
          <w:tab w:val="left" w:pos="2977"/>
        </w:tabs>
        <w:spacing w:before="0" w:after="0"/>
        <w:ind w:left="284"/>
        <w:rPr>
          <w:color w:val="000000" w:themeColor="text1"/>
        </w:rPr>
      </w:pPr>
      <w:r w:rsidRPr="00D2487B">
        <w:rPr>
          <w:color w:val="000000" w:themeColor="text1"/>
        </w:rPr>
        <w:t>IČ:</w:t>
      </w:r>
      <w:r w:rsidRPr="00D2487B">
        <w:rPr>
          <w:color w:val="000000" w:themeColor="text1"/>
        </w:rPr>
        <w:tab/>
        <w:t>00216224</w:t>
      </w:r>
      <w:r w:rsidRPr="00D2487B">
        <w:rPr>
          <w:color w:val="000000" w:themeColor="text1"/>
        </w:rPr>
        <w:tab/>
      </w:r>
    </w:p>
    <w:p w:rsidR="00D2487B" w:rsidRPr="00D2487B" w:rsidRDefault="00D2487B" w:rsidP="00D10C9E">
      <w:pPr>
        <w:tabs>
          <w:tab w:val="left" w:pos="2977"/>
        </w:tabs>
        <w:spacing w:before="0" w:after="0"/>
        <w:ind w:left="284"/>
        <w:rPr>
          <w:color w:val="000000" w:themeColor="text1"/>
        </w:rPr>
      </w:pPr>
      <w:r w:rsidRPr="00D2487B">
        <w:rPr>
          <w:color w:val="000000" w:themeColor="text1"/>
        </w:rPr>
        <w:t>DIČ:</w:t>
      </w:r>
      <w:r w:rsidRPr="00D2487B">
        <w:rPr>
          <w:color w:val="000000" w:themeColor="text1"/>
        </w:rPr>
        <w:tab/>
        <w:t>CZ00216224</w:t>
      </w:r>
      <w:r w:rsidRPr="00D2487B">
        <w:rPr>
          <w:color w:val="000000" w:themeColor="text1"/>
        </w:rPr>
        <w:tab/>
      </w:r>
    </w:p>
    <w:p w:rsidR="00D2487B" w:rsidRDefault="00D2487B" w:rsidP="00D10C9E">
      <w:pPr>
        <w:tabs>
          <w:tab w:val="left" w:pos="2977"/>
        </w:tabs>
        <w:spacing w:before="0" w:after="0"/>
        <w:ind w:left="284"/>
        <w:rPr>
          <w:color w:val="000000" w:themeColor="text1"/>
          <w:szCs w:val="20"/>
          <w:lang w:eastAsia="cs-CZ"/>
        </w:rPr>
      </w:pPr>
      <w:r w:rsidRPr="00D2487B">
        <w:rPr>
          <w:color w:val="000000" w:themeColor="text1"/>
        </w:rPr>
        <w:t>Zastoupen:</w:t>
      </w:r>
      <w:r w:rsidRPr="00D2487B">
        <w:rPr>
          <w:color w:val="000000" w:themeColor="text1"/>
        </w:rPr>
        <w:tab/>
      </w:r>
      <w:r w:rsidRPr="00D2487B">
        <w:rPr>
          <w:color w:val="000000" w:themeColor="text1"/>
          <w:szCs w:val="20"/>
          <w:lang w:eastAsia="cs-CZ"/>
        </w:rPr>
        <w:t>doc. Ing. Ladislavem Janíčkem, Ph.D., MBA, kvestorem</w:t>
      </w:r>
    </w:p>
    <w:p w:rsidR="00D2487B" w:rsidRPr="00D2487B" w:rsidRDefault="00D2487B" w:rsidP="00D10C9E">
      <w:pPr>
        <w:tabs>
          <w:tab w:val="left" w:pos="2977"/>
        </w:tabs>
        <w:spacing w:before="0" w:after="0"/>
        <w:ind w:left="2969" w:hanging="2685"/>
        <w:rPr>
          <w:color w:val="000000" w:themeColor="text1"/>
          <w:szCs w:val="20"/>
          <w:lang w:eastAsia="cs-CZ"/>
        </w:rPr>
      </w:pPr>
      <w:r>
        <w:rPr>
          <w:color w:val="000000" w:themeColor="text1"/>
          <w:szCs w:val="20"/>
          <w:lang w:eastAsia="cs-CZ"/>
        </w:rPr>
        <w:t>Bankovní spojení:</w:t>
      </w:r>
      <w:r>
        <w:rPr>
          <w:color w:val="000000" w:themeColor="text1"/>
          <w:szCs w:val="20"/>
          <w:lang w:eastAsia="cs-CZ"/>
        </w:rPr>
        <w:tab/>
        <w:t xml:space="preserve">Komerční banka, a.s., pobočka Brno – město, č. </w:t>
      </w:r>
      <w:proofErr w:type="spellStart"/>
      <w:r>
        <w:rPr>
          <w:color w:val="000000" w:themeColor="text1"/>
          <w:szCs w:val="20"/>
          <w:lang w:eastAsia="cs-CZ"/>
        </w:rPr>
        <w:t>ú.</w:t>
      </w:r>
      <w:proofErr w:type="spellEnd"/>
      <w:r>
        <w:rPr>
          <w:color w:val="000000" w:themeColor="text1"/>
          <w:szCs w:val="20"/>
          <w:lang w:eastAsia="cs-CZ"/>
        </w:rPr>
        <w:t>: 85636621/0100</w:t>
      </w:r>
    </w:p>
    <w:p w:rsidR="00BB60F4" w:rsidRDefault="00D2487B" w:rsidP="0032626F">
      <w:pPr>
        <w:tabs>
          <w:tab w:val="left" w:pos="2977"/>
        </w:tabs>
        <w:spacing w:before="0" w:after="0"/>
        <w:ind w:left="2969" w:hanging="2685"/>
        <w:jc w:val="left"/>
        <w:rPr>
          <w:color w:val="000000" w:themeColor="text1"/>
        </w:rPr>
      </w:pPr>
      <w:r w:rsidRPr="00C27CB1">
        <w:rPr>
          <w:color w:val="000000" w:themeColor="text1"/>
        </w:rPr>
        <w:t xml:space="preserve">Kontaktní </w:t>
      </w:r>
      <w:r w:rsidR="00C61283" w:rsidRPr="00C27CB1">
        <w:rPr>
          <w:color w:val="000000" w:themeColor="text1"/>
        </w:rPr>
        <w:t>osoby</w:t>
      </w:r>
      <w:r w:rsidRPr="00C27CB1">
        <w:rPr>
          <w:color w:val="000000" w:themeColor="text1"/>
        </w:rPr>
        <w:t>:</w:t>
      </w:r>
      <w:r w:rsidRPr="00C27CB1">
        <w:rPr>
          <w:color w:val="000000" w:themeColor="text1"/>
        </w:rPr>
        <w:tab/>
      </w:r>
      <w:r w:rsidR="00BB60F4">
        <w:rPr>
          <w:color w:val="000000" w:themeColor="text1"/>
        </w:rPr>
        <w:tab/>
        <w:t xml:space="preserve">Mgr. Michal </w:t>
      </w:r>
      <w:proofErr w:type="spellStart"/>
      <w:r w:rsidR="00BB60F4">
        <w:rPr>
          <w:color w:val="000000" w:themeColor="text1"/>
        </w:rPr>
        <w:t>Baudys</w:t>
      </w:r>
      <w:proofErr w:type="spellEnd"/>
      <w:r w:rsidR="00BB60F4" w:rsidRPr="00E01B9A">
        <w:rPr>
          <w:color w:val="000000" w:themeColor="text1"/>
        </w:rPr>
        <w:t xml:space="preserve">, </w:t>
      </w:r>
      <w:r w:rsidR="00BB60F4">
        <w:rPr>
          <w:color w:val="000000" w:themeColor="text1"/>
        </w:rPr>
        <w:t>manažer</w:t>
      </w:r>
      <w:r w:rsidR="00BB60F4" w:rsidRPr="00E01B9A">
        <w:rPr>
          <w:color w:val="000000" w:themeColor="text1"/>
        </w:rPr>
        <w:t xml:space="preserve"> veřejných zakázek, </w:t>
      </w:r>
    </w:p>
    <w:p w:rsidR="00BB60F4" w:rsidRPr="00C27CB1" w:rsidRDefault="00BB60F4" w:rsidP="0032626F">
      <w:pPr>
        <w:tabs>
          <w:tab w:val="left" w:pos="2977"/>
        </w:tabs>
        <w:spacing w:before="0" w:after="0"/>
        <w:ind w:left="2969" w:hanging="2685"/>
        <w:jc w:val="left"/>
        <w:rPr>
          <w:color w:val="000000" w:themeColor="text1"/>
        </w:rPr>
      </w:pPr>
      <w:r>
        <w:rPr>
          <w:color w:val="000000" w:themeColor="text1"/>
        </w:rPr>
        <w:tab/>
      </w:r>
      <w:r w:rsidRPr="00E01B9A">
        <w:rPr>
          <w:color w:val="000000" w:themeColor="text1"/>
        </w:rPr>
        <w:t xml:space="preserve">tel. č.: 549 49 </w:t>
      </w:r>
      <w:r>
        <w:rPr>
          <w:color w:val="000000" w:themeColor="text1"/>
        </w:rPr>
        <w:t>6689</w:t>
      </w:r>
      <w:r w:rsidRPr="00E01B9A">
        <w:rPr>
          <w:color w:val="000000" w:themeColor="text1"/>
        </w:rPr>
        <w:t xml:space="preserve">, e-mail: </w:t>
      </w:r>
      <w:r>
        <w:rPr>
          <w:color w:val="000000" w:themeColor="text1"/>
        </w:rPr>
        <w:t>baudys</w:t>
      </w:r>
      <w:r w:rsidRPr="00E01B9A">
        <w:rPr>
          <w:color w:val="000000" w:themeColor="text1"/>
        </w:rPr>
        <w:t>@rect.muni.cz</w:t>
      </w:r>
    </w:p>
    <w:p w:rsidR="00C61283" w:rsidRPr="00C27CB1" w:rsidRDefault="00C61283" w:rsidP="0032626F">
      <w:pPr>
        <w:tabs>
          <w:tab w:val="left" w:pos="2977"/>
        </w:tabs>
        <w:spacing w:before="0" w:after="0"/>
        <w:ind w:left="2969" w:hanging="2685"/>
        <w:jc w:val="left"/>
        <w:rPr>
          <w:color w:val="000000" w:themeColor="text1"/>
        </w:rPr>
      </w:pPr>
      <w:r w:rsidRPr="00C27CB1">
        <w:rPr>
          <w:color w:val="000000" w:themeColor="text1"/>
        </w:rPr>
        <w:tab/>
        <w:t>Pro odevzdání věcí viz příloha č. 1 kupní smlouvy</w:t>
      </w:r>
    </w:p>
    <w:p w:rsidR="00D2487B" w:rsidRPr="00D2487B" w:rsidRDefault="00D2487B" w:rsidP="00D10C9E">
      <w:pPr>
        <w:tabs>
          <w:tab w:val="left" w:pos="2835"/>
        </w:tabs>
        <w:ind w:left="284"/>
        <w:rPr>
          <w:color w:val="000000" w:themeColor="text1"/>
        </w:rPr>
      </w:pPr>
      <w:r w:rsidRPr="00C27CB1">
        <w:rPr>
          <w:color w:val="000000" w:themeColor="text1"/>
        </w:rPr>
        <w:t>(dále jen „kupující“)</w:t>
      </w:r>
    </w:p>
    <w:p w:rsidR="00D2487B" w:rsidRPr="00D2487B" w:rsidRDefault="00D2487B" w:rsidP="00D10C9E">
      <w:pPr>
        <w:tabs>
          <w:tab w:val="left" w:pos="2835"/>
        </w:tabs>
        <w:spacing w:before="0"/>
        <w:rPr>
          <w:color w:val="000000" w:themeColor="text1"/>
          <w:highlight w:val="yellow"/>
        </w:rPr>
      </w:pPr>
    </w:p>
    <w:p w:rsidR="00D2487B" w:rsidRPr="00D2487B" w:rsidRDefault="00D2487B" w:rsidP="00AD1309">
      <w:pPr>
        <w:numPr>
          <w:ilvl w:val="0"/>
          <w:numId w:val="6"/>
        </w:numPr>
        <w:spacing w:before="0"/>
        <w:ind w:left="284" w:hanging="284"/>
        <w:rPr>
          <w:b/>
          <w:color w:val="000000" w:themeColor="text1"/>
        </w:rPr>
      </w:pPr>
      <w:r>
        <w:rPr>
          <w:b/>
          <w:color w:val="000000" w:themeColor="text1"/>
        </w:rPr>
        <w:t>Prodávající</w:t>
      </w:r>
      <w:r w:rsidRPr="00D2487B">
        <w:rPr>
          <w:b/>
          <w:color w:val="000000" w:themeColor="text1"/>
        </w:rPr>
        <w:t>:</w:t>
      </w:r>
    </w:p>
    <w:p w:rsidR="00D2487B" w:rsidRPr="00D2487B" w:rsidRDefault="00D2487B" w:rsidP="00D10C9E">
      <w:pPr>
        <w:tabs>
          <w:tab w:val="left" w:pos="2977"/>
        </w:tabs>
        <w:spacing w:before="0" w:after="0"/>
        <w:ind w:left="284"/>
        <w:rPr>
          <w:color w:val="000000" w:themeColor="text1"/>
        </w:rPr>
      </w:pPr>
      <w:r w:rsidRPr="00D2487B">
        <w:rPr>
          <w:color w:val="000000" w:themeColor="text1"/>
        </w:rPr>
        <w:t xml:space="preserve">Obchodní firma/název/jméno: </w:t>
      </w:r>
      <w:r w:rsidRPr="00D2487B">
        <w:rPr>
          <w:color w:val="000000" w:themeColor="text1"/>
        </w:rPr>
        <w:tab/>
      </w:r>
      <w:r w:rsidRPr="00D2487B">
        <w:rPr>
          <w:b/>
          <w:color w:val="000000" w:themeColor="text1"/>
          <w:highlight w:val="yellow"/>
        </w:rPr>
        <w:fldChar w:fldCharType="begin">
          <w:ffData>
            <w:name w:val="Text108"/>
            <w:enabled/>
            <w:calcOnExit w:val="0"/>
            <w:textInput/>
          </w:ffData>
        </w:fldChar>
      </w:r>
      <w:r w:rsidRPr="00D2487B">
        <w:rPr>
          <w:b/>
          <w:color w:val="000000" w:themeColor="text1"/>
          <w:highlight w:val="yellow"/>
        </w:rPr>
        <w:instrText xml:space="preserve"> FORMTEXT </w:instrText>
      </w:r>
      <w:r w:rsidRPr="00D2487B">
        <w:rPr>
          <w:b/>
          <w:color w:val="000000" w:themeColor="text1"/>
          <w:highlight w:val="yellow"/>
        </w:rPr>
      </w:r>
      <w:r w:rsidRPr="00D2487B">
        <w:rPr>
          <w:b/>
          <w:color w:val="000000" w:themeColor="text1"/>
          <w:highlight w:val="yellow"/>
        </w:rPr>
        <w:fldChar w:fldCharType="separate"/>
      </w:r>
      <w:r w:rsidRPr="00D2487B">
        <w:rPr>
          <w:b/>
          <w:color w:val="000000" w:themeColor="text1"/>
          <w:highlight w:val="yellow"/>
        </w:rPr>
        <w:t> </w:t>
      </w:r>
      <w:r w:rsidRPr="00D2487B">
        <w:rPr>
          <w:b/>
          <w:color w:val="000000" w:themeColor="text1"/>
          <w:highlight w:val="yellow"/>
        </w:rPr>
        <w:t> </w:t>
      </w:r>
      <w:r w:rsidRPr="00D2487B">
        <w:rPr>
          <w:b/>
          <w:color w:val="000000" w:themeColor="text1"/>
          <w:highlight w:val="yellow"/>
        </w:rPr>
        <w:t> </w:t>
      </w:r>
      <w:r w:rsidRPr="00D2487B">
        <w:rPr>
          <w:b/>
          <w:color w:val="000000" w:themeColor="text1"/>
          <w:highlight w:val="yellow"/>
        </w:rPr>
        <w:t> </w:t>
      </w:r>
      <w:r w:rsidRPr="00D2487B">
        <w:rPr>
          <w:b/>
          <w:color w:val="000000" w:themeColor="text1"/>
          <w:highlight w:val="yellow"/>
        </w:rPr>
        <w:t> </w:t>
      </w:r>
      <w:r w:rsidRPr="00D2487B">
        <w:rPr>
          <w:b/>
          <w:color w:val="000000" w:themeColor="text1"/>
          <w:highlight w:val="yellow"/>
        </w:rPr>
        <w:fldChar w:fldCharType="end"/>
      </w:r>
    </w:p>
    <w:p w:rsidR="00D2487B" w:rsidRPr="00D2487B" w:rsidRDefault="00D2487B" w:rsidP="00D10C9E">
      <w:pPr>
        <w:tabs>
          <w:tab w:val="left" w:pos="2977"/>
        </w:tabs>
        <w:spacing w:before="0" w:after="0"/>
        <w:ind w:left="284"/>
        <w:rPr>
          <w:color w:val="000000" w:themeColor="text1"/>
        </w:rPr>
      </w:pPr>
      <w:r w:rsidRPr="00D2487B">
        <w:rPr>
          <w:color w:val="000000" w:themeColor="text1"/>
        </w:rPr>
        <w:t xml:space="preserve">Sídlo/místo podnikáni: </w:t>
      </w:r>
      <w:r w:rsidRPr="00D2487B">
        <w:rPr>
          <w:color w:val="000000" w:themeColor="text1"/>
        </w:rPr>
        <w:tab/>
      </w:r>
      <w:r w:rsidRPr="00EC204E">
        <w:rPr>
          <w:color w:val="000000" w:themeColor="text1"/>
          <w:highlight w:val="yellow"/>
        </w:rPr>
        <w:fldChar w:fldCharType="begin">
          <w:ffData>
            <w:name w:val="Text108"/>
            <w:enabled/>
            <w:calcOnExit w:val="0"/>
            <w:textInput/>
          </w:ffData>
        </w:fldChar>
      </w:r>
      <w:r w:rsidRPr="00EC204E">
        <w:rPr>
          <w:color w:val="000000" w:themeColor="text1"/>
          <w:highlight w:val="yellow"/>
        </w:rPr>
        <w:instrText xml:space="preserve"> FORMTEXT </w:instrText>
      </w:r>
      <w:r w:rsidRPr="00EC204E">
        <w:rPr>
          <w:color w:val="000000" w:themeColor="text1"/>
          <w:highlight w:val="yellow"/>
        </w:rPr>
      </w:r>
      <w:r w:rsidRPr="00EC204E">
        <w:rPr>
          <w:color w:val="000000" w:themeColor="text1"/>
          <w:highlight w:val="yellow"/>
        </w:rPr>
        <w:fldChar w:fldCharType="separate"/>
      </w:r>
      <w:r w:rsidRPr="00EC204E">
        <w:rPr>
          <w:color w:val="000000" w:themeColor="text1"/>
          <w:highlight w:val="yellow"/>
        </w:rPr>
        <w:t> </w:t>
      </w:r>
      <w:r w:rsidRPr="00EC204E">
        <w:rPr>
          <w:color w:val="000000" w:themeColor="text1"/>
          <w:highlight w:val="yellow"/>
        </w:rPr>
        <w:t> </w:t>
      </w:r>
      <w:r w:rsidRPr="00EC204E">
        <w:rPr>
          <w:color w:val="000000" w:themeColor="text1"/>
          <w:highlight w:val="yellow"/>
        </w:rPr>
        <w:t> </w:t>
      </w:r>
      <w:r w:rsidRPr="00EC204E">
        <w:rPr>
          <w:color w:val="000000" w:themeColor="text1"/>
          <w:highlight w:val="yellow"/>
        </w:rPr>
        <w:t> </w:t>
      </w:r>
      <w:r w:rsidRPr="00EC204E">
        <w:rPr>
          <w:color w:val="000000" w:themeColor="text1"/>
          <w:highlight w:val="yellow"/>
        </w:rPr>
        <w:t> </w:t>
      </w:r>
      <w:r w:rsidRPr="00EC204E">
        <w:rPr>
          <w:color w:val="000000" w:themeColor="text1"/>
          <w:highlight w:val="yellow"/>
        </w:rPr>
        <w:fldChar w:fldCharType="end"/>
      </w:r>
    </w:p>
    <w:p w:rsidR="00D2487B" w:rsidRPr="00D2487B" w:rsidRDefault="00D2487B" w:rsidP="00D10C9E">
      <w:pPr>
        <w:tabs>
          <w:tab w:val="left" w:pos="2977"/>
        </w:tabs>
        <w:spacing w:before="0" w:after="0"/>
        <w:ind w:left="284"/>
        <w:rPr>
          <w:color w:val="000000" w:themeColor="text1"/>
        </w:rPr>
      </w:pPr>
      <w:r w:rsidRPr="00D2487B">
        <w:rPr>
          <w:color w:val="000000" w:themeColor="text1"/>
        </w:rPr>
        <w:t>IČ:</w:t>
      </w:r>
      <w:r w:rsidRPr="00D2487B">
        <w:rPr>
          <w:color w:val="000000" w:themeColor="text1"/>
        </w:rPr>
        <w:tab/>
      </w:r>
      <w:r w:rsidRPr="00D2487B">
        <w:rPr>
          <w:color w:val="000000" w:themeColor="text1"/>
          <w:highlight w:val="yellow"/>
        </w:rPr>
        <w:fldChar w:fldCharType="begin">
          <w:ffData>
            <w:name w:val="Text108"/>
            <w:enabled/>
            <w:calcOnExit w:val="0"/>
            <w:textInput/>
          </w:ffData>
        </w:fldChar>
      </w:r>
      <w:r w:rsidRPr="00D2487B">
        <w:rPr>
          <w:color w:val="000000" w:themeColor="text1"/>
          <w:highlight w:val="yellow"/>
        </w:rPr>
        <w:instrText xml:space="preserve"> FORMTEXT </w:instrText>
      </w:r>
      <w:r w:rsidRPr="00D2487B">
        <w:rPr>
          <w:color w:val="000000" w:themeColor="text1"/>
          <w:highlight w:val="yellow"/>
        </w:rPr>
      </w:r>
      <w:r w:rsidRPr="00D2487B">
        <w:rPr>
          <w:color w:val="000000" w:themeColor="text1"/>
          <w:highlight w:val="yellow"/>
        </w:rPr>
        <w:fldChar w:fldCharType="separate"/>
      </w:r>
      <w:r w:rsidRPr="00D2487B">
        <w:rPr>
          <w:color w:val="000000" w:themeColor="text1"/>
          <w:highlight w:val="yellow"/>
        </w:rPr>
        <w:t> </w:t>
      </w:r>
      <w:r w:rsidRPr="00D2487B">
        <w:rPr>
          <w:color w:val="000000" w:themeColor="text1"/>
          <w:highlight w:val="yellow"/>
        </w:rPr>
        <w:t> </w:t>
      </w:r>
      <w:r w:rsidRPr="00D2487B">
        <w:rPr>
          <w:color w:val="000000" w:themeColor="text1"/>
          <w:highlight w:val="yellow"/>
        </w:rPr>
        <w:t> </w:t>
      </w:r>
      <w:r w:rsidRPr="00D2487B">
        <w:rPr>
          <w:color w:val="000000" w:themeColor="text1"/>
          <w:highlight w:val="yellow"/>
        </w:rPr>
        <w:t> </w:t>
      </w:r>
      <w:r w:rsidRPr="00D2487B">
        <w:rPr>
          <w:color w:val="000000" w:themeColor="text1"/>
          <w:highlight w:val="yellow"/>
        </w:rPr>
        <w:t> </w:t>
      </w:r>
      <w:r w:rsidRPr="00D2487B">
        <w:rPr>
          <w:color w:val="000000" w:themeColor="text1"/>
          <w:highlight w:val="yellow"/>
        </w:rPr>
        <w:fldChar w:fldCharType="end"/>
      </w:r>
    </w:p>
    <w:p w:rsidR="00D2487B" w:rsidRPr="00D2487B" w:rsidRDefault="00D2487B" w:rsidP="00D10C9E">
      <w:pPr>
        <w:tabs>
          <w:tab w:val="left" w:pos="2977"/>
        </w:tabs>
        <w:spacing w:before="0" w:after="0"/>
        <w:ind w:left="284"/>
        <w:rPr>
          <w:color w:val="000000" w:themeColor="text1"/>
        </w:rPr>
      </w:pPr>
      <w:r w:rsidRPr="00D2487B">
        <w:rPr>
          <w:color w:val="000000" w:themeColor="text1"/>
        </w:rPr>
        <w:t>DIČ/VAT:</w:t>
      </w:r>
      <w:r w:rsidRPr="00D2487B">
        <w:rPr>
          <w:color w:val="000000" w:themeColor="text1"/>
        </w:rPr>
        <w:tab/>
      </w:r>
      <w:r w:rsidRPr="00D2487B">
        <w:rPr>
          <w:color w:val="000000" w:themeColor="text1"/>
          <w:highlight w:val="yellow"/>
        </w:rPr>
        <w:fldChar w:fldCharType="begin">
          <w:ffData>
            <w:name w:val="Text108"/>
            <w:enabled/>
            <w:calcOnExit w:val="0"/>
            <w:textInput/>
          </w:ffData>
        </w:fldChar>
      </w:r>
      <w:r w:rsidRPr="00D2487B">
        <w:rPr>
          <w:color w:val="000000" w:themeColor="text1"/>
          <w:highlight w:val="yellow"/>
        </w:rPr>
        <w:instrText xml:space="preserve"> FORMTEXT </w:instrText>
      </w:r>
      <w:r w:rsidRPr="00D2487B">
        <w:rPr>
          <w:color w:val="000000" w:themeColor="text1"/>
          <w:highlight w:val="yellow"/>
        </w:rPr>
      </w:r>
      <w:r w:rsidRPr="00D2487B">
        <w:rPr>
          <w:color w:val="000000" w:themeColor="text1"/>
          <w:highlight w:val="yellow"/>
        </w:rPr>
        <w:fldChar w:fldCharType="separate"/>
      </w:r>
      <w:r w:rsidRPr="00D2487B">
        <w:rPr>
          <w:color w:val="000000" w:themeColor="text1"/>
          <w:highlight w:val="yellow"/>
        </w:rPr>
        <w:t> </w:t>
      </w:r>
      <w:r w:rsidRPr="00D2487B">
        <w:rPr>
          <w:color w:val="000000" w:themeColor="text1"/>
          <w:highlight w:val="yellow"/>
        </w:rPr>
        <w:t> </w:t>
      </w:r>
      <w:r w:rsidRPr="00D2487B">
        <w:rPr>
          <w:color w:val="000000" w:themeColor="text1"/>
          <w:highlight w:val="yellow"/>
        </w:rPr>
        <w:t> </w:t>
      </w:r>
      <w:r w:rsidRPr="00D2487B">
        <w:rPr>
          <w:color w:val="000000" w:themeColor="text1"/>
          <w:highlight w:val="yellow"/>
        </w:rPr>
        <w:t> </w:t>
      </w:r>
      <w:r w:rsidRPr="00D2487B">
        <w:rPr>
          <w:color w:val="000000" w:themeColor="text1"/>
          <w:highlight w:val="yellow"/>
        </w:rPr>
        <w:t> </w:t>
      </w:r>
      <w:r w:rsidRPr="00D2487B">
        <w:rPr>
          <w:color w:val="000000" w:themeColor="text1"/>
          <w:highlight w:val="yellow"/>
        </w:rPr>
        <w:fldChar w:fldCharType="end"/>
      </w:r>
    </w:p>
    <w:p w:rsidR="00D2487B" w:rsidRPr="00D2487B" w:rsidRDefault="00D2487B" w:rsidP="00D10C9E">
      <w:pPr>
        <w:tabs>
          <w:tab w:val="left" w:pos="2977"/>
        </w:tabs>
        <w:spacing w:before="0" w:after="0"/>
        <w:ind w:left="284"/>
        <w:rPr>
          <w:color w:val="000000" w:themeColor="text1"/>
        </w:rPr>
      </w:pPr>
      <w:r w:rsidRPr="00D2487B">
        <w:rPr>
          <w:color w:val="000000" w:themeColor="text1"/>
        </w:rPr>
        <w:t>Zastoupen:</w:t>
      </w:r>
      <w:r w:rsidRPr="00D2487B">
        <w:rPr>
          <w:color w:val="000000" w:themeColor="text1"/>
        </w:rPr>
        <w:tab/>
      </w:r>
      <w:r w:rsidRPr="00D2487B">
        <w:rPr>
          <w:color w:val="000000" w:themeColor="text1"/>
          <w:highlight w:val="yellow"/>
        </w:rPr>
        <w:fldChar w:fldCharType="begin">
          <w:ffData>
            <w:name w:val="Text108"/>
            <w:enabled/>
            <w:calcOnExit w:val="0"/>
            <w:textInput/>
          </w:ffData>
        </w:fldChar>
      </w:r>
      <w:r w:rsidRPr="00D2487B">
        <w:rPr>
          <w:color w:val="000000" w:themeColor="text1"/>
          <w:highlight w:val="yellow"/>
        </w:rPr>
        <w:instrText xml:space="preserve"> FORMTEXT </w:instrText>
      </w:r>
      <w:r w:rsidRPr="00D2487B">
        <w:rPr>
          <w:color w:val="000000" w:themeColor="text1"/>
          <w:highlight w:val="yellow"/>
        </w:rPr>
      </w:r>
      <w:r w:rsidRPr="00D2487B">
        <w:rPr>
          <w:color w:val="000000" w:themeColor="text1"/>
          <w:highlight w:val="yellow"/>
        </w:rPr>
        <w:fldChar w:fldCharType="separate"/>
      </w:r>
      <w:r w:rsidRPr="00D2487B">
        <w:rPr>
          <w:color w:val="000000" w:themeColor="text1"/>
          <w:highlight w:val="yellow"/>
        </w:rPr>
        <w:t> </w:t>
      </w:r>
      <w:r w:rsidRPr="00D2487B">
        <w:rPr>
          <w:color w:val="000000" w:themeColor="text1"/>
          <w:highlight w:val="yellow"/>
        </w:rPr>
        <w:t> </w:t>
      </w:r>
      <w:r w:rsidRPr="00D2487B">
        <w:rPr>
          <w:color w:val="000000" w:themeColor="text1"/>
          <w:highlight w:val="yellow"/>
        </w:rPr>
        <w:t> </w:t>
      </w:r>
      <w:r w:rsidRPr="00D2487B">
        <w:rPr>
          <w:color w:val="000000" w:themeColor="text1"/>
          <w:highlight w:val="yellow"/>
        </w:rPr>
        <w:t> </w:t>
      </w:r>
      <w:r w:rsidRPr="00D2487B">
        <w:rPr>
          <w:color w:val="000000" w:themeColor="text1"/>
          <w:highlight w:val="yellow"/>
        </w:rPr>
        <w:t> </w:t>
      </w:r>
      <w:r w:rsidRPr="00D2487B">
        <w:rPr>
          <w:color w:val="000000" w:themeColor="text1"/>
          <w:highlight w:val="yellow"/>
        </w:rPr>
        <w:fldChar w:fldCharType="end"/>
      </w:r>
    </w:p>
    <w:p w:rsidR="00D2487B" w:rsidRDefault="00D2487B" w:rsidP="00D10C9E">
      <w:pPr>
        <w:tabs>
          <w:tab w:val="left" w:pos="2977"/>
        </w:tabs>
        <w:spacing w:before="0" w:after="0"/>
        <w:ind w:left="284"/>
        <w:rPr>
          <w:color w:val="000000" w:themeColor="text1"/>
        </w:rPr>
      </w:pPr>
      <w:r w:rsidRPr="00D2487B">
        <w:rPr>
          <w:color w:val="000000" w:themeColor="text1"/>
        </w:rPr>
        <w:t xml:space="preserve">Zápis v obchodním rejstříku: </w:t>
      </w:r>
      <w:r w:rsidRPr="00D2487B">
        <w:rPr>
          <w:color w:val="000000" w:themeColor="text1"/>
        </w:rPr>
        <w:tab/>
      </w:r>
      <w:r w:rsidRPr="00D2487B">
        <w:rPr>
          <w:color w:val="000000" w:themeColor="text1"/>
          <w:highlight w:val="yellow"/>
        </w:rPr>
        <w:fldChar w:fldCharType="begin">
          <w:ffData>
            <w:name w:val="Text108"/>
            <w:enabled/>
            <w:calcOnExit w:val="0"/>
            <w:textInput/>
          </w:ffData>
        </w:fldChar>
      </w:r>
      <w:r w:rsidRPr="00D2487B">
        <w:rPr>
          <w:color w:val="000000" w:themeColor="text1"/>
          <w:highlight w:val="yellow"/>
        </w:rPr>
        <w:instrText xml:space="preserve"> FORMTEXT </w:instrText>
      </w:r>
      <w:r w:rsidRPr="00D2487B">
        <w:rPr>
          <w:color w:val="000000" w:themeColor="text1"/>
          <w:highlight w:val="yellow"/>
        </w:rPr>
      </w:r>
      <w:r w:rsidRPr="00D2487B">
        <w:rPr>
          <w:color w:val="000000" w:themeColor="text1"/>
          <w:highlight w:val="yellow"/>
        </w:rPr>
        <w:fldChar w:fldCharType="separate"/>
      </w:r>
      <w:r w:rsidRPr="00D2487B">
        <w:rPr>
          <w:color w:val="000000" w:themeColor="text1"/>
          <w:highlight w:val="yellow"/>
        </w:rPr>
        <w:t> </w:t>
      </w:r>
      <w:r w:rsidRPr="00D2487B">
        <w:rPr>
          <w:color w:val="000000" w:themeColor="text1"/>
          <w:highlight w:val="yellow"/>
        </w:rPr>
        <w:t> </w:t>
      </w:r>
      <w:r w:rsidRPr="00D2487B">
        <w:rPr>
          <w:color w:val="000000" w:themeColor="text1"/>
          <w:highlight w:val="yellow"/>
        </w:rPr>
        <w:t> </w:t>
      </w:r>
      <w:r w:rsidRPr="00D2487B">
        <w:rPr>
          <w:color w:val="000000" w:themeColor="text1"/>
          <w:highlight w:val="yellow"/>
        </w:rPr>
        <w:t> </w:t>
      </w:r>
      <w:r w:rsidRPr="00D2487B">
        <w:rPr>
          <w:color w:val="000000" w:themeColor="text1"/>
          <w:highlight w:val="yellow"/>
        </w:rPr>
        <w:t> </w:t>
      </w:r>
      <w:r w:rsidRPr="00D2487B">
        <w:rPr>
          <w:color w:val="000000" w:themeColor="text1"/>
          <w:highlight w:val="yellow"/>
        </w:rPr>
        <w:fldChar w:fldCharType="end"/>
      </w:r>
    </w:p>
    <w:p w:rsidR="00044337" w:rsidRDefault="00044337" w:rsidP="00D10C9E">
      <w:pPr>
        <w:tabs>
          <w:tab w:val="left" w:pos="2977"/>
        </w:tabs>
        <w:spacing w:before="0" w:after="0"/>
        <w:ind w:left="284"/>
        <w:rPr>
          <w:color w:val="000000" w:themeColor="text1"/>
        </w:rPr>
      </w:pPr>
      <w:r>
        <w:rPr>
          <w:color w:val="000000" w:themeColor="text1"/>
        </w:rPr>
        <w:t>Bankovní spojení:</w:t>
      </w:r>
      <w:r>
        <w:rPr>
          <w:color w:val="000000" w:themeColor="text1"/>
        </w:rPr>
        <w:tab/>
      </w:r>
      <w:r w:rsidRPr="00D2487B">
        <w:rPr>
          <w:color w:val="000000" w:themeColor="text1"/>
          <w:highlight w:val="yellow"/>
        </w:rPr>
        <w:fldChar w:fldCharType="begin">
          <w:ffData>
            <w:name w:val="Text108"/>
            <w:enabled/>
            <w:calcOnExit w:val="0"/>
            <w:textInput/>
          </w:ffData>
        </w:fldChar>
      </w:r>
      <w:r w:rsidRPr="00D2487B">
        <w:rPr>
          <w:color w:val="000000" w:themeColor="text1"/>
          <w:highlight w:val="yellow"/>
        </w:rPr>
        <w:instrText xml:space="preserve"> FORMTEXT </w:instrText>
      </w:r>
      <w:r w:rsidRPr="00D2487B">
        <w:rPr>
          <w:color w:val="000000" w:themeColor="text1"/>
          <w:highlight w:val="yellow"/>
        </w:rPr>
      </w:r>
      <w:r w:rsidRPr="00D2487B">
        <w:rPr>
          <w:color w:val="000000" w:themeColor="text1"/>
          <w:highlight w:val="yellow"/>
        </w:rPr>
        <w:fldChar w:fldCharType="separate"/>
      </w:r>
      <w:r w:rsidRPr="00D2487B">
        <w:rPr>
          <w:color w:val="000000" w:themeColor="text1"/>
          <w:highlight w:val="yellow"/>
        </w:rPr>
        <w:t> </w:t>
      </w:r>
      <w:r w:rsidRPr="00D2487B">
        <w:rPr>
          <w:color w:val="000000" w:themeColor="text1"/>
          <w:highlight w:val="yellow"/>
        </w:rPr>
        <w:t> </w:t>
      </w:r>
      <w:r w:rsidRPr="00D2487B">
        <w:rPr>
          <w:color w:val="000000" w:themeColor="text1"/>
          <w:highlight w:val="yellow"/>
        </w:rPr>
        <w:t> </w:t>
      </w:r>
      <w:r w:rsidRPr="00D2487B">
        <w:rPr>
          <w:color w:val="000000" w:themeColor="text1"/>
          <w:highlight w:val="yellow"/>
        </w:rPr>
        <w:t> </w:t>
      </w:r>
      <w:r w:rsidRPr="00D2487B">
        <w:rPr>
          <w:color w:val="000000" w:themeColor="text1"/>
          <w:highlight w:val="yellow"/>
        </w:rPr>
        <w:t> </w:t>
      </w:r>
      <w:r w:rsidRPr="00D2487B">
        <w:rPr>
          <w:color w:val="000000" w:themeColor="text1"/>
          <w:highlight w:val="yellow"/>
        </w:rPr>
        <w:fldChar w:fldCharType="end"/>
      </w:r>
    </w:p>
    <w:p w:rsidR="00997AAD" w:rsidRPr="00D2487B" w:rsidRDefault="00997AAD" w:rsidP="00D10C9E">
      <w:pPr>
        <w:tabs>
          <w:tab w:val="left" w:pos="2977"/>
        </w:tabs>
        <w:spacing w:before="0" w:after="0"/>
        <w:ind w:left="284"/>
        <w:rPr>
          <w:color w:val="000000" w:themeColor="text1"/>
        </w:rPr>
      </w:pPr>
      <w:r w:rsidRPr="00C27CB1">
        <w:rPr>
          <w:color w:val="000000" w:themeColor="text1"/>
        </w:rPr>
        <w:t>IBAN:</w:t>
      </w:r>
      <w:r>
        <w:rPr>
          <w:color w:val="000000" w:themeColor="text1"/>
        </w:rPr>
        <w:tab/>
      </w:r>
      <w:r w:rsidRPr="00D2487B">
        <w:rPr>
          <w:color w:val="000000" w:themeColor="text1"/>
          <w:highlight w:val="yellow"/>
        </w:rPr>
        <w:fldChar w:fldCharType="begin">
          <w:ffData>
            <w:name w:val="Text108"/>
            <w:enabled/>
            <w:calcOnExit w:val="0"/>
            <w:textInput/>
          </w:ffData>
        </w:fldChar>
      </w:r>
      <w:r w:rsidRPr="00D2487B">
        <w:rPr>
          <w:color w:val="000000" w:themeColor="text1"/>
          <w:highlight w:val="yellow"/>
        </w:rPr>
        <w:instrText xml:space="preserve"> FORMTEXT </w:instrText>
      </w:r>
      <w:r w:rsidRPr="00D2487B">
        <w:rPr>
          <w:color w:val="000000" w:themeColor="text1"/>
          <w:highlight w:val="yellow"/>
        </w:rPr>
      </w:r>
      <w:r w:rsidRPr="00D2487B">
        <w:rPr>
          <w:color w:val="000000" w:themeColor="text1"/>
          <w:highlight w:val="yellow"/>
        </w:rPr>
        <w:fldChar w:fldCharType="separate"/>
      </w:r>
      <w:r w:rsidRPr="00D2487B">
        <w:rPr>
          <w:color w:val="000000" w:themeColor="text1"/>
          <w:highlight w:val="yellow"/>
        </w:rPr>
        <w:t> </w:t>
      </w:r>
      <w:r w:rsidRPr="00D2487B">
        <w:rPr>
          <w:color w:val="000000" w:themeColor="text1"/>
          <w:highlight w:val="yellow"/>
        </w:rPr>
        <w:t> </w:t>
      </w:r>
      <w:r w:rsidRPr="00D2487B">
        <w:rPr>
          <w:color w:val="000000" w:themeColor="text1"/>
          <w:highlight w:val="yellow"/>
        </w:rPr>
        <w:t> </w:t>
      </w:r>
      <w:r w:rsidRPr="00D2487B">
        <w:rPr>
          <w:color w:val="000000" w:themeColor="text1"/>
          <w:highlight w:val="yellow"/>
        </w:rPr>
        <w:t> </w:t>
      </w:r>
      <w:r w:rsidRPr="00D2487B">
        <w:rPr>
          <w:color w:val="000000" w:themeColor="text1"/>
          <w:highlight w:val="yellow"/>
        </w:rPr>
        <w:t> </w:t>
      </w:r>
      <w:r w:rsidRPr="00D2487B">
        <w:rPr>
          <w:color w:val="000000" w:themeColor="text1"/>
          <w:highlight w:val="yellow"/>
        </w:rPr>
        <w:fldChar w:fldCharType="end"/>
      </w:r>
    </w:p>
    <w:p w:rsidR="00D2487B" w:rsidRPr="00D2487B" w:rsidRDefault="00D2487B" w:rsidP="00D10C9E">
      <w:pPr>
        <w:tabs>
          <w:tab w:val="left" w:pos="2977"/>
        </w:tabs>
        <w:spacing w:before="0" w:after="0"/>
        <w:ind w:left="284"/>
        <w:rPr>
          <w:color w:val="000000" w:themeColor="text1"/>
        </w:rPr>
      </w:pPr>
      <w:r w:rsidRPr="00D2487B">
        <w:rPr>
          <w:color w:val="000000" w:themeColor="text1"/>
        </w:rPr>
        <w:t>Korespondenční adresa:</w:t>
      </w:r>
      <w:r w:rsidRPr="00D2487B">
        <w:rPr>
          <w:color w:val="000000" w:themeColor="text1"/>
        </w:rPr>
        <w:tab/>
      </w:r>
      <w:r w:rsidRPr="00D2487B">
        <w:rPr>
          <w:color w:val="000000" w:themeColor="text1"/>
          <w:highlight w:val="yellow"/>
        </w:rPr>
        <w:fldChar w:fldCharType="begin">
          <w:ffData>
            <w:name w:val="Text108"/>
            <w:enabled/>
            <w:calcOnExit w:val="0"/>
            <w:textInput/>
          </w:ffData>
        </w:fldChar>
      </w:r>
      <w:r w:rsidRPr="00D2487B">
        <w:rPr>
          <w:color w:val="000000" w:themeColor="text1"/>
          <w:highlight w:val="yellow"/>
        </w:rPr>
        <w:instrText xml:space="preserve"> FORMTEXT </w:instrText>
      </w:r>
      <w:r w:rsidRPr="00D2487B">
        <w:rPr>
          <w:color w:val="000000" w:themeColor="text1"/>
          <w:highlight w:val="yellow"/>
        </w:rPr>
      </w:r>
      <w:r w:rsidRPr="00D2487B">
        <w:rPr>
          <w:color w:val="000000" w:themeColor="text1"/>
          <w:highlight w:val="yellow"/>
        </w:rPr>
        <w:fldChar w:fldCharType="separate"/>
      </w:r>
      <w:r w:rsidRPr="00D2487B">
        <w:rPr>
          <w:color w:val="000000" w:themeColor="text1"/>
          <w:highlight w:val="yellow"/>
        </w:rPr>
        <w:t> </w:t>
      </w:r>
      <w:r w:rsidRPr="00D2487B">
        <w:rPr>
          <w:color w:val="000000" w:themeColor="text1"/>
          <w:highlight w:val="yellow"/>
        </w:rPr>
        <w:t> </w:t>
      </w:r>
      <w:r w:rsidRPr="00D2487B">
        <w:rPr>
          <w:color w:val="000000" w:themeColor="text1"/>
          <w:highlight w:val="yellow"/>
        </w:rPr>
        <w:t> </w:t>
      </w:r>
      <w:r w:rsidRPr="00D2487B">
        <w:rPr>
          <w:color w:val="000000" w:themeColor="text1"/>
          <w:highlight w:val="yellow"/>
        </w:rPr>
        <w:t> </w:t>
      </w:r>
      <w:r w:rsidRPr="00D2487B">
        <w:rPr>
          <w:color w:val="000000" w:themeColor="text1"/>
          <w:highlight w:val="yellow"/>
        </w:rPr>
        <w:t> </w:t>
      </w:r>
      <w:r w:rsidRPr="00D2487B">
        <w:rPr>
          <w:color w:val="000000" w:themeColor="text1"/>
          <w:highlight w:val="yellow"/>
        </w:rPr>
        <w:fldChar w:fldCharType="end"/>
      </w:r>
    </w:p>
    <w:p w:rsidR="00D2487B" w:rsidRPr="00D2487B" w:rsidRDefault="00D2487B" w:rsidP="00D10C9E">
      <w:pPr>
        <w:tabs>
          <w:tab w:val="left" w:pos="2977"/>
        </w:tabs>
        <w:spacing w:before="0" w:after="0"/>
        <w:ind w:left="284"/>
        <w:rPr>
          <w:color w:val="000000" w:themeColor="text1"/>
        </w:rPr>
      </w:pPr>
      <w:r w:rsidRPr="00C27CB1">
        <w:rPr>
          <w:color w:val="000000" w:themeColor="text1"/>
        </w:rPr>
        <w:t xml:space="preserve">Kontaktní </w:t>
      </w:r>
      <w:r w:rsidR="00C61283" w:rsidRPr="00C27CB1">
        <w:rPr>
          <w:color w:val="000000" w:themeColor="text1"/>
        </w:rPr>
        <w:t>osoby</w:t>
      </w:r>
      <w:r w:rsidRPr="00C27CB1">
        <w:rPr>
          <w:color w:val="000000" w:themeColor="text1"/>
        </w:rPr>
        <w:t xml:space="preserve">:  </w:t>
      </w:r>
      <w:r w:rsidRPr="00D2487B">
        <w:rPr>
          <w:color w:val="000000" w:themeColor="text1"/>
        </w:rPr>
        <w:tab/>
      </w:r>
      <w:r w:rsidRPr="00D2487B">
        <w:rPr>
          <w:color w:val="000000" w:themeColor="text1"/>
          <w:highlight w:val="yellow"/>
        </w:rPr>
        <w:fldChar w:fldCharType="begin">
          <w:ffData>
            <w:name w:val="Text108"/>
            <w:enabled/>
            <w:calcOnExit w:val="0"/>
            <w:textInput/>
          </w:ffData>
        </w:fldChar>
      </w:r>
      <w:r w:rsidRPr="00D2487B">
        <w:rPr>
          <w:color w:val="000000" w:themeColor="text1"/>
          <w:highlight w:val="yellow"/>
        </w:rPr>
        <w:instrText xml:space="preserve"> FORMTEXT </w:instrText>
      </w:r>
      <w:r w:rsidRPr="00D2487B">
        <w:rPr>
          <w:color w:val="000000" w:themeColor="text1"/>
          <w:highlight w:val="yellow"/>
        </w:rPr>
      </w:r>
      <w:r w:rsidRPr="00D2487B">
        <w:rPr>
          <w:color w:val="000000" w:themeColor="text1"/>
          <w:highlight w:val="yellow"/>
        </w:rPr>
        <w:fldChar w:fldCharType="separate"/>
      </w:r>
      <w:r w:rsidRPr="00D2487B">
        <w:rPr>
          <w:color w:val="000000" w:themeColor="text1"/>
          <w:highlight w:val="yellow"/>
        </w:rPr>
        <w:t> </w:t>
      </w:r>
      <w:r w:rsidRPr="00D2487B">
        <w:rPr>
          <w:color w:val="000000" w:themeColor="text1"/>
          <w:highlight w:val="yellow"/>
        </w:rPr>
        <w:t> </w:t>
      </w:r>
      <w:r w:rsidRPr="00D2487B">
        <w:rPr>
          <w:color w:val="000000" w:themeColor="text1"/>
          <w:highlight w:val="yellow"/>
        </w:rPr>
        <w:t> </w:t>
      </w:r>
      <w:r w:rsidRPr="00D2487B">
        <w:rPr>
          <w:color w:val="000000" w:themeColor="text1"/>
          <w:highlight w:val="yellow"/>
        </w:rPr>
        <w:t> </w:t>
      </w:r>
      <w:r w:rsidRPr="00D2487B">
        <w:rPr>
          <w:color w:val="000000" w:themeColor="text1"/>
          <w:highlight w:val="yellow"/>
        </w:rPr>
        <w:t> </w:t>
      </w:r>
      <w:r w:rsidRPr="00D2487B">
        <w:rPr>
          <w:color w:val="000000" w:themeColor="text1"/>
          <w:highlight w:val="yellow"/>
        </w:rPr>
        <w:fldChar w:fldCharType="end"/>
      </w:r>
      <w:r w:rsidRPr="00D2487B">
        <w:rPr>
          <w:color w:val="000000" w:themeColor="text1"/>
        </w:rPr>
        <w:t xml:space="preserve">, tel. č.: </w:t>
      </w:r>
      <w:r w:rsidRPr="00D2487B">
        <w:rPr>
          <w:color w:val="000000" w:themeColor="text1"/>
          <w:highlight w:val="yellow"/>
        </w:rPr>
        <w:fldChar w:fldCharType="begin">
          <w:ffData>
            <w:name w:val="Text108"/>
            <w:enabled/>
            <w:calcOnExit w:val="0"/>
            <w:textInput/>
          </w:ffData>
        </w:fldChar>
      </w:r>
      <w:r w:rsidRPr="00D2487B">
        <w:rPr>
          <w:color w:val="000000" w:themeColor="text1"/>
          <w:highlight w:val="yellow"/>
        </w:rPr>
        <w:instrText xml:space="preserve"> FORMTEXT </w:instrText>
      </w:r>
      <w:r w:rsidRPr="00D2487B">
        <w:rPr>
          <w:color w:val="000000" w:themeColor="text1"/>
          <w:highlight w:val="yellow"/>
        </w:rPr>
      </w:r>
      <w:r w:rsidRPr="00D2487B">
        <w:rPr>
          <w:color w:val="000000" w:themeColor="text1"/>
          <w:highlight w:val="yellow"/>
        </w:rPr>
        <w:fldChar w:fldCharType="separate"/>
      </w:r>
      <w:r w:rsidRPr="00D2487B">
        <w:rPr>
          <w:color w:val="000000" w:themeColor="text1"/>
          <w:highlight w:val="yellow"/>
        </w:rPr>
        <w:t> </w:t>
      </w:r>
      <w:r w:rsidRPr="00D2487B">
        <w:rPr>
          <w:color w:val="000000" w:themeColor="text1"/>
          <w:highlight w:val="yellow"/>
        </w:rPr>
        <w:t> </w:t>
      </w:r>
      <w:r w:rsidRPr="00D2487B">
        <w:rPr>
          <w:color w:val="000000" w:themeColor="text1"/>
          <w:highlight w:val="yellow"/>
        </w:rPr>
        <w:t> </w:t>
      </w:r>
      <w:r w:rsidRPr="00D2487B">
        <w:rPr>
          <w:color w:val="000000" w:themeColor="text1"/>
          <w:highlight w:val="yellow"/>
        </w:rPr>
        <w:t> </w:t>
      </w:r>
      <w:r w:rsidRPr="00D2487B">
        <w:rPr>
          <w:color w:val="000000" w:themeColor="text1"/>
          <w:highlight w:val="yellow"/>
        </w:rPr>
        <w:t> </w:t>
      </w:r>
      <w:r w:rsidRPr="00D2487B">
        <w:rPr>
          <w:color w:val="000000" w:themeColor="text1"/>
          <w:highlight w:val="yellow"/>
        </w:rPr>
        <w:fldChar w:fldCharType="end"/>
      </w:r>
      <w:r w:rsidRPr="00D2487B">
        <w:rPr>
          <w:color w:val="000000" w:themeColor="text1"/>
        </w:rPr>
        <w:t xml:space="preserve">, e-mail: </w:t>
      </w:r>
      <w:r w:rsidRPr="00D2487B">
        <w:rPr>
          <w:color w:val="000000" w:themeColor="text1"/>
          <w:highlight w:val="yellow"/>
        </w:rPr>
        <w:fldChar w:fldCharType="begin">
          <w:ffData>
            <w:name w:val="Text108"/>
            <w:enabled/>
            <w:calcOnExit w:val="0"/>
            <w:textInput/>
          </w:ffData>
        </w:fldChar>
      </w:r>
      <w:r w:rsidRPr="00D2487B">
        <w:rPr>
          <w:color w:val="000000" w:themeColor="text1"/>
          <w:highlight w:val="yellow"/>
        </w:rPr>
        <w:instrText xml:space="preserve"> FORMTEXT </w:instrText>
      </w:r>
      <w:r w:rsidRPr="00D2487B">
        <w:rPr>
          <w:color w:val="000000" w:themeColor="text1"/>
          <w:highlight w:val="yellow"/>
        </w:rPr>
      </w:r>
      <w:r w:rsidRPr="00D2487B">
        <w:rPr>
          <w:color w:val="000000" w:themeColor="text1"/>
          <w:highlight w:val="yellow"/>
        </w:rPr>
        <w:fldChar w:fldCharType="separate"/>
      </w:r>
      <w:r w:rsidRPr="00D2487B">
        <w:rPr>
          <w:color w:val="000000" w:themeColor="text1"/>
          <w:highlight w:val="yellow"/>
        </w:rPr>
        <w:t> </w:t>
      </w:r>
      <w:r w:rsidRPr="00D2487B">
        <w:rPr>
          <w:color w:val="000000" w:themeColor="text1"/>
          <w:highlight w:val="yellow"/>
        </w:rPr>
        <w:t> </w:t>
      </w:r>
      <w:r w:rsidRPr="00D2487B">
        <w:rPr>
          <w:color w:val="000000" w:themeColor="text1"/>
          <w:highlight w:val="yellow"/>
        </w:rPr>
        <w:t> </w:t>
      </w:r>
      <w:r w:rsidRPr="00D2487B">
        <w:rPr>
          <w:color w:val="000000" w:themeColor="text1"/>
          <w:highlight w:val="yellow"/>
        </w:rPr>
        <w:t> </w:t>
      </w:r>
      <w:r w:rsidRPr="00D2487B">
        <w:rPr>
          <w:color w:val="000000" w:themeColor="text1"/>
          <w:highlight w:val="yellow"/>
        </w:rPr>
        <w:t> </w:t>
      </w:r>
      <w:r w:rsidRPr="00D2487B">
        <w:rPr>
          <w:color w:val="000000" w:themeColor="text1"/>
          <w:highlight w:val="yellow"/>
        </w:rPr>
        <w:fldChar w:fldCharType="end"/>
      </w:r>
    </w:p>
    <w:p w:rsidR="00D2487B" w:rsidRPr="00D2487B" w:rsidRDefault="00D2487B" w:rsidP="00D10C9E">
      <w:pPr>
        <w:tabs>
          <w:tab w:val="left" w:pos="2977"/>
        </w:tabs>
        <w:spacing w:before="0" w:after="0"/>
        <w:ind w:left="284"/>
        <w:rPr>
          <w:color w:val="000000" w:themeColor="text1"/>
        </w:rPr>
      </w:pPr>
      <w:r w:rsidRPr="00D2487B">
        <w:rPr>
          <w:color w:val="000000" w:themeColor="text1"/>
        </w:rPr>
        <w:tab/>
      </w:r>
      <w:r w:rsidR="00C61283" w:rsidRPr="00C27CB1">
        <w:rPr>
          <w:color w:val="000000" w:themeColor="text1"/>
        </w:rPr>
        <w:t xml:space="preserve">Pro reklamace věcí: </w:t>
      </w:r>
      <w:r w:rsidRPr="00D2487B">
        <w:rPr>
          <w:color w:val="000000" w:themeColor="text1"/>
          <w:highlight w:val="yellow"/>
        </w:rPr>
        <w:fldChar w:fldCharType="begin">
          <w:ffData>
            <w:name w:val="Text108"/>
            <w:enabled/>
            <w:calcOnExit w:val="0"/>
            <w:textInput/>
          </w:ffData>
        </w:fldChar>
      </w:r>
      <w:r w:rsidRPr="00D2487B">
        <w:rPr>
          <w:color w:val="000000" w:themeColor="text1"/>
          <w:highlight w:val="yellow"/>
        </w:rPr>
        <w:instrText xml:space="preserve"> FORMTEXT </w:instrText>
      </w:r>
      <w:r w:rsidRPr="00D2487B">
        <w:rPr>
          <w:color w:val="000000" w:themeColor="text1"/>
          <w:highlight w:val="yellow"/>
        </w:rPr>
      </w:r>
      <w:r w:rsidRPr="00D2487B">
        <w:rPr>
          <w:color w:val="000000" w:themeColor="text1"/>
          <w:highlight w:val="yellow"/>
        </w:rPr>
        <w:fldChar w:fldCharType="separate"/>
      </w:r>
      <w:r w:rsidRPr="00D2487B">
        <w:rPr>
          <w:color w:val="000000" w:themeColor="text1"/>
          <w:highlight w:val="yellow"/>
        </w:rPr>
        <w:t> </w:t>
      </w:r>
      <w:r w:rsidRPr="00D2487B">
        <w:rPr>
          <w:color w:val="000000" w:themeColor="text1"/>
          <w:highlight w:val="yellow"/>
        </w:rPr>
        <w:t> </w:t>
      </w:r>
      <w:r w:rsidRPr="00D2487B">
        <w:rPr>
          <w:color w:val="000000" w:themeColor="text1"/>
          <w:highlight w:val="yellow"/>
        </w:rPr>
        <w:t> </w:t>
      </w:r>
      <w:r w:rsidRPr="00D2487B">
        <w:rPr>
          <w:color w:val="000000" w:themeColor="text1"/>
          <w:highlight w:val="yellow"/>
        </w:rPr>
        <w:t> </w:t>
      </w:r>
      <w:r w:rsidRPr="00D2487B">
        <w:rPr>
          <w:color w:val="000000" w:themeColor="text1"/>
          <w:highlight w:val="yellow"/>
        </w:rPr>
        <w:t> </w:t>
      </w:r>
      <w:r w:rsidRPr="00D2487B">
        <w:rPr>
          <w:color w:val="000000" w:themeColor="text1"/>
          <w:highlight w:val="yellow"/>
        </w:rPr>
        <w:fldChar w:fldCharType="end"/>
      </w:r>
      <w:r w:rsidRPr="00D2487B">
        <w:rPr>
          <w:color w:val="000000" w:themeColor="text1"/>
        </w:rPr>
        <w:t xml:space="preserve">, tel. č.: </w:t>
      </w:r>
      <w:r w:rsidRPr="00D2487B">
        <w:rPr>
          <w:color w:val="000000" w:themeColor="text1"/>
          <w:highlight w:val="yellow"/>
        </w:rPr>
        <w:fldChar w:fldCharType="begin">
          <w:ffData>
            <w:name w:val="Text108"/>
            <w:enabled/>
            <w:calcOnExit w:val="0"/>
            <w:textInput/>
          </w:ffData>
        </w:fldChar>
      </w:r>
      <w:r w:rsidRPr="00D2487B">
        <w:rPr>
          <w:color w:val="000000" w:themeColor="text1"/>
          <w:highlight w:val="yellow"/>
        </w:rPr>
        <w:instrText xml:space="preserve"> FORMTEXT </w:instrText>
      </w:r>
      <w:r w:rsidRPr="00D2487B">
        <w:rPr>
          <w:color w:val="000000" w:themeColor="text1"/>
          <w:highlight w:val="yellow"/>
        </w:rPr>
      </w:r>
      <w:r w:rsidRPr="00D2487B">
        <w:rPr>
          <w:color w:val="000000" w:themeColor="text1"/>
          <w:highlight w:val="yellow"/>
        </w:rPr>
        <w:fldChar w:fldCharType="separate"/>
      </w:r>
      <w:r w:rsidRPr="00D2487B">
        <w:rPr>
          <w:color w:val="000000" w:themeColor="text1"/>
          <w:highlight w:val="yellow"/>
        </w:rPr>
        <w:t> </w:t>
      </w:r>
      <w:r w:rsidRPr="00D2487B">
        <w:rPr>
          <w:color w:val="000000" w:themeColor="text1"/>
          <w:highlight w:val="yellow"/>
        </w:rPr>
        <w:t> </w:t>
      </w:r>
      <w:r w:rsidRPr="00D2487B">
        <w:rPr>
          <w:color w:val="000000" w:themeColor="text1"/>
          <w:highlight w:val="yellow"/>
        </w:rPr>
        <w:t> </w:t>
      </w:r>
      <w:r w:rsidRPr="00D2487B">
        <w:rPr>
          <w:color w:val="000000" w:themeColor="text1"/>
          <w:highlight w:val="yellow"/>
        </w:rPr>
        <w:t> </w:t>
      </w:r>
      <w:r w:rsidRPr="00D2487B">
        <w:rPr>
          <w:color w:val="000000" w:themeColor="text1"/>
          <w:highlight w:val="yellow"/>
        </w:rPr>
        <w:t> </w:t>
      </w:r>
      <w:r w:rsidRPr="00D2487B">
        <w:rPr>
          <w:color w:val="000000" w:themeColor="text1"/>
          <w:highlight w:val="yellow"/>
        </w:rPr>
        <w:fldChar w:fldCharType="end"/>
      </w:r>
      <w:r w:rsidRPr="00D2487B">
        <w:rPr>
          <w:color w:val="000000" w:themeColor="text1"/>
        </w:rPr>
        <w:t xml:space="preserve">, e-mail: </w:t>
      </w:r>
      <w:r w:rsidRPr="00D2487B">
        <w:rPr>
          <w:color w:val="000000" w:themeColor="text1"/>
          <w:highlight w:val="yellow"/>
        </w:rPr>
        <w:fldChar w:fldCharType="begin">
          <w:ffData>
            <w:name w:val="Text108"/>
            <w:enabled/>
            <w:calcOnExit w:val="0"/>
            <w:textInput/>
          </w:ffData>
        </w:fldChar>
      </w:r>
      <w:r w:rsidRPr="00D2487B">
        <w:rPr>
          <w:color w:val="000000" w:themeColor="text1"/>
          <w:highlight w:val="yellow"/>
        </w:rPr>
        <w:instrText xml:space="preserve"> FORMTEXT </w:instrText>
      </w:r>
      <w:r w:rsidRPr="00D2487B">
        <w:rPr>
          <w:color w:val="000000" w:themeColor="text1"/>
          <w:highlight w:val="yellow"/>
        </w:rPr>
      </w:r>
      <w:r w:rsidRPr="00D2487B">
        <w:rPr>
          <w:color w:val="000000" w:themeColor="text1"/>
          <w:highlight w:val="yellow"/>
        </w:rPr>
        <w:fldChar w:fldCharType="separate"/>
      </w:r>
      <w:r w:rsidRPr="00D2487B">
        <w:rPr>
          <w:color w:val="000000" w:themeColor="text1"/>
          <w:highlight w:val="yellow"/>
        </w:rPr>
        <w:t> </w:t>
      </w:r>
      <w:r w:rsidRPr="00D2487B">
        <w:rPr>
          <w:color w:val="000000" w:themeColor="text1"/>
          <w:highlight w:val="yellow"/>
        </w:rPr>
        <w:t> </w:t>
      </w:r>
      <w:r w:rsidRPr="00D2487B">
        <w:rPr>
          <w:color w:val="000000" w:themeColor="text1"/>
          <w:highlight w:val="yellow"/>
        </w:rPr>
        <w:t> </w:t>
      </w:r>
      <w:r w:rsidRPr="00D2487B">
        <w:rPr>
          <w:color w:val="000000" w:themeColor="text1"/>
          <w:highlight w:val="yellow"/>
        </w:rPr>
        <w:t> </w:t>
      </w:r>
      <w:r w:rsidRPr="00D2487B">
        <w:rPr>
          <w:color w:val="000000" w:themeColor="text1"/>
          <w:highlight w:val="yellow"/>
        </w:rPr>
        <w:t> </w:t>
      </w:r>
      <w:r w:rsidRPr="00D2487B">
        <w:rPr>
          <w:color w:val="000000" w:themeColor="text1"/>
          <w:highlight w:val="yellow"/>
        </w:rPr>
        <w:fldChar w:fldCharType="end"/>
      </w:r>
    </w:p>
    <w:p w:rsidR="00D2487B" w:rsidRPr="00D2487B" w:rsidRDefault="00D2487B" w:rsidP="00D10C9E">
      <w:pPr>
        <w:tabs>
          <w:tab w:val="left" w:pos="2835"/>
        </w:tabs>
        <w:ind w:left="284"/>
        <w:rPr>
          <w:color w:val="000000" w:themeColor="text1"/>
        </w:rPr>
      </w:pPr>
      <w:r w:rsidRPr="00D2487B">
        <w:rPr>
          <w:color w:val="000000" w:themeColor="text1"/>
        </w:rPr>
        <w:t>(dále jen „</w:t>
      </w:r>
      <w:r w:rsidR="00044337">
        <w:rPr>
          <w:color w:val="000000" w:themeColor="text1"/>
        </w:rPr>
        <w:t>prodávající</w:t>
      </w:r>
      <w:r w:rsidRPr="00D2487B">
        <w:rPr>
          <w:color w:val="000000" w:themeColor="text1"/>
        </w:rPr>
        <w:t xml:space="preserve">“; </w:t>
      </w:r>
      <w:r w:rsidR="00044337">
        <w:rPr>
          <w:color w:val="000000" w:themeColor="text1"/>
        </w:rPr>
        <w:t>prodávající</w:t>
      </w:r>
      <w:r w:rsidRPr="00D2487B">
        <w:rPr>
          <w:color w:val="000000" w:themeColor="text1"/>
        </w:rPr>
        <w:t xml:space="preserve"> </w:t>
      </w:r>
      <w:r w:rsidRPr="00D2487B">
        <w:rPr>
          <w:color w:val="000000" w:themeColor="text1"/>
          <w:szCs w:val="20"/>
          <w:lang w:eastAsia="cs-CZ"/>
        </w:rPr>
        <w:t>společně s </w:t>
      </w:r>
      <w:r w:rsidR="00AC7D25">
        <w:rPr>
          <w:color w:val="000000" w:themeColor="text1"/>
          <w:szCs w:val="20"/>
          <w:lang w:eastAsia="cs-CZ"/>
        </w:rPr>
        <w:t>kupujícím</w:t>
      </w:r>
      <w:r w:rsidRPr="00D2487B">
        <w:rPr>
          <w:color w:val="000000" w:themeColor="text1"/>
          <w:szCs w:val="20"/>
          <w:lang w:eastAsia="cs-CZ"/>
        </w:rPr>
        <w:t xml:space="preserve"> také jen „smluvní strany“</w:t>
      </w:r>
      <w:r w:rsidRPr="00D2487B">
        <w:rPr>
          <w:color w:val="000000" w:themeColor="text1"/>
        </w:rPr>
        <w:t>)</w:t>
      </w:r>
    </w:p>
    <w:p w:rsidR="00D10C9E" w:rsidRPr="00564B45" w:rsidRDefault="00D10C9E" w:rsidP="00D10C9E">
      <w:pPr>
        <w:spacing w:before="0"/>
      </w:pPr>
    </w:p>
    <w:p w:rsidR="00D10C9E" w:rsidRPr="00D10C9E" w:rsidRDefault="00D10C9E" w:rsidP="00D10C9E">
      <w:pPr>
        <w:spacing w:before="0"/>
        <w:rPr>
          <w:b/>
        </w:rPr>
      </w:pPr>
    </w:p>
    <w:p w:rsidR="00D10C9E" w:rsidRDefault="00D10C9E" w:rsidP="006C22B0">
      <w:pPr>
        <w:keepNext/>
        <w:numPr>
          <w:ilvl w:val="0"/>
          <w:numId w:val="5"/>
        </w:numPr>
        <w:spacing w:before="0"/>
        <w:ind w:left="284" w:hanging="142"/>
        <w:jc w:val="center"/>
        <w:outlineLvl w:val="0"/>
      </w:pPr>
    </w:p>
    <w:p w:rsidR="00D10C9E" w:rsidRDefault="00D10C9E" w:rsidP="00D10C9E">
      <w:pPr>
        <w:tabs>
          <w:tab w:val="num" w:pos="-2268"/>
        </w:tabs>
        <w:spacing w:before="0"/>
        <w:jc w:val="center"/>
        <w:rPr>
          <w:b/>
        </w:rPr>
      </w:pPr>
      <w:r>
        <w:rPr>
          <w:b/>
        </w:rPr>
        <w:t>Účel smlouvy</w:t>
      </w:r>
    </w:p>
    <w:p w:rsidR="00627A12" w:rsidRPr="00D37E8D" w:rsidRDefault="00627A12" w:rsidP="00D10C9E">
      <w:pPr>
        <w:tabs>
          <w:tab w:val="num" w:pos="-2268"/>
        </w:tabs>
        <w:spacing w:before="0"/>
        <w:jc w:val="center"/>
        <w:rPr>
          <w:b/>
        </w:rPr>
      </w:pPr>
    </w:p>
    <w:p w:rsidR="00627A12" w:rsidRPr="00D53DC9" w:rsidRDefault="00D53DC9" w:rsidP="00951CC2">
      <w:pPr>
        <w:numPr>
          <w:ilvl w:val="0"/>
          <w:numId w:val="8"/>
        </w:numPr>
        <w:spacing w:before="0"/>
        <w:ind w:left="284" w:hanging="284"/>
        <w:rPr>
          <w:rFonts w:ascii="Palatino Linotype" w:eastAsia="Times New Roman" w:hAnsi="Palatino Linotype" w:cs="Arial Narrow"/>
          <w:bCs/>
          <w:szCs w:val="20"/>
          <w:lang w:eastAsia="cs-CZ"/>
        </w:rPr>
      </w:pPr>
      <w:r>
        <w:rPr>
          <w:color w:val="000000" w:themeColor="text1"/>
          <w:szCs w:val="20"/>
          <w:lang w:eastAsia="cs-CZ"/>
        </w:rPr>
        <w:t>Kupující</w:t>
      </w:r>
      <w:r w:rsidR="00A338D2">
        <w:rPr>
          <w:color w:val="000000" w:themeColor="text1"/>
          <w:szCs w:val="20"/>
          <w:lang w:eastAsia="cs-CZ"/>
        </w:rPr>
        <w:t>,</w:t>
      </w:r>
      <w:r w:rsidR="00627A12" w:rsidRPr="00627A12">
        <w:rPr>
          <w:color w:val="000000" w:themeColor="text1"/>
          <w:szCs w:val="20"/>
          <w:lang w:eastAsia="cs-CZ"/>
        </w:rPr>
        <w:t xml:space="preserve"> jakožto zadavatel veřejné zakázky s názvem „</w:t>
      </w:r>
      <w:r w:rsidR="00564B45" w:rsidRPr="00564B45">
        <w:t>Kancelářské ICT vybavení - 00</w:t>
      </w:r>
      <w:r w:rsidR="00281C23">
        <w:t>4</w:t>
      </w:r>
      <w:bookmarkStart w:id="0" w:name="_GoBack"/>
      <w:bookmarkEnd w:id="0"/>
      <w:r w:rsidR="00564B45" w:rsidRPr="00564B45">
        <w:t xml:space="preserve"> - 2014</w:t>
      </w:r>
      <w:r w:rsidR="00627A12" w:rsidRPr="00627A12">
        <w:rPr>
          <w:color w:val="000000" w:themeColor="text1"/>
          <w:szCs w:val="20"/>
          <w:lang w:eastAsia="cs-CZ"/>
        </w:rPr>
        <w:t>“ (dále jen „veřejná zakázka“) zadávané v</w:t>
      </w:r>
      <w:r>
        <w:rPr>
          <w:color w:val="000000" w:themeColor="text1"/>
          <w:szCs w:val="20"/>
          <w:lang w:eastAsia="cs-CZ"/>
        </w:rPr>
        <w:t> dynamickém nákupním sytému dle § 93 a násl.</w:t>
      </w:r>
      <w:r w:rsidR="00627A12" w:rsidRPr="00627A12">
        <w:rPr>
          <w:color w:val="000000" w:themeColor="text1"/>
          <w:szCs w:val="20"/>
          <w:lang w:eastAsia="cs-CZ"/>
        </w:rPr>
        <w:t xml:space="preserve"> zákona č. 137/2006 Sb., o veřejných zakázkách, ve znění pozdějších předpisů</w:t>
      </w:r>
      <w:r w:rsidR="006C22B0">
        <w:rPr>
          <w:color w:val="000000" w:themeColor="text1"/>
          <w:szCs w:val="20"/>
          <w:lang w:eastAsia="cs-CZ"/>
        </w:rPr>
        <w:t>,</w:t>
      </w:r>
      <w:r w:rsidR="00627A12" w:rsidRPr="00627A12">
        <w:rPr>
          <w:color w:val="000000" w:themeColor="text1"/>
          <w:szCs w:val="20"/>
          <w:lang w:eastAsia="cs-CZ"/>
        </w:rPr>
        <w:t xml:space="preserve"> (dále jen „ZVZ“), rozhodl o výběru nabídky </w:t>
      </w:r>
      <w:r>
        <w:rPr>
          <w:color w:val="000000" w:themeColor="text1"/>
          <w:szCs w:val="20"/>
          <w:lang w:eastAsia="cs-CZ"/>
        </w:rPr>
        <w:t>prodávajícího</w:t>
      </w:r>
      <w:r w:rsidR="00A338D2">
        <w:rPr>
          <w:color w:val="000000" w:themeColor="text1"/>
          <w:szCs w:val="20"/>
          <w:lang w:eastAsia="cs-CZ"/>
        </w:rPr>
        <w:t>,</w:t>
      </w:r>
      <w:r w:rsidR="00602518">
        <w:rPr>
          <w:color w:val="000000" w:themeColor="text1"/>
          <w:szCs w:val="20"/>
          <w:lang w:eastAsia="cs-CZ"/>
        </w:rPr>
        <w:t xml:space="preserve"> jakožto uchazeče o </w:t>
      </w:r>
      <w:r w:rsidR="00627A12" w:rsidRPr="00627A12">
        <w:rPr>
          <w:color w:val="000000" w:themeColor="text1"/>
          <w:szCs w:val="20"/>
          <w:lang w:eastAsia="cs-CZ"/>
        </w:rPr>
        <w:t xml:space="preserve">veřejnou zakázku. V souladu s § 82 ZVZ tak </w:t>
      </w:r>
      <w:r>
        <w:rPr>
          <w:color w:val="000000" w:themeColor="text1"/>
          <w:szCs w:val="20"/>
          <w:lang w:eastAsia="cs-CZ"/>
        </w:rPr>
        <w:t>prodávající a kupující</w:t>
      </w:r>
      <w:r w:rsidR="00627A12" w:rsidRPr="00627A12">
        <w:rPr>
          <w:color w:val="000000" w:themeColor="text1"/>
          <w:szCs w:val="20"/>
          <w:lang w:eastAsia="cs-CZ"/>
        </w:rPr>
        <w:t xml:space="preserve"> uzavírají ke splnění předmětu veřejné zakázky níže uvedeného dne, měsíce a roku tuto</w:t>
      </w:r>
      <w:r>
        <w:rPr>
          <w:color w:val="000000" w:themeColor="text1"/>
          <w:szCs w:val="20"/>
          <w:lang w:eastAsia="cs-CZ"/>
        </w:rPr>
        <w:t xml:space="preserve"> kupní</w:t>
      </w:r>
      <w:r w:rsidR="00627A12" w:rsidRPr="00627A12">
        <w:rPr>
          <w:color w:val="000000" w:themeColor="text1"/>
          <w:szCs w:val="20"/>
          <w:lang w:eastAsia="cs-CZ"/>
        </w:rPr>
        <w:t xml:space="preserve"> smlouvu (dále také jen „smlouva“).</w:t>
      </w:r>
    </w:p>
    <w:p w:rsidR="00D53DC9" w:rsidRPr="00B066D2" w:rsidRDefault="00627A12" w:rsidP="00951CC2">
      <w:pPr>
        <w:numPr>
          <w:ilvl w:val="0"/>
          <w:numId w:val="8"/>
        </w:numPr>
        <w:spacing w:before="0"/>
        <w:ind w:left="284" w:hanging="284"/>
        <w:rPr>
          <w:rFonts w:ascii="Palatino Linotype" w:eastAsia="Times New Roman" w:hAnsi="Palatino Linotype" w:cs="Arial Narrow"/>
          <w:bCs/>
          <w:szCs w:val="20"/>
          <w:lang w:eastAsia="cs-CZ"/>
        </w:rPr>
      </w:pPr>
      <w:r w:rsidRPr="00627A12">
        <w:rPr>
          <w:color w:val="000000" w:themeColor="text1"/>
          <w:szCs w:val="20"/>
          <w:lang w:eastAsia="cs-CZ"/>
        </w:rPr>
        <w:t xml:space="preserve">Účelem této smlouvy je pořízení </w:t>
      </w:r>
      <w:r w:rsidR="00D53DC9" w:rsidRPr="00332AC2">
        <w:rPr>
          <w:color w:val="000000" w:themeColor="text1"/>
          <w:szCs w:val="20"/>
          <w:lang w:eastAsia="cs-CZ"/>
        </w:rPr>
        <w:t xml:space="preserve">běžného, </w:t>
      </w:r>
      <w:r w:rsidR="00D53DC9" w:rsidRPr="00E01B9A">
        <w:rPr>
          <w:color w:val="000000" w:themeColor="text1"/>
          <w:szCs w:val="20"/>
          <w:lang w:eastAsia="cs-CZ"/>
        </w:rPr>
        <w:t>obecně dostupného</w:t>
      </w:r>
      <w:r w:rsidR="009C3BAA" w:rsidRPr="00E01B9A">
        <w:rPr>
          <w:color w:val="000000" w:themeColor="text1"/>
          <w:szCs w:val="20"/>
          <w:lang w:eastAsia="cs-CZ"/>
        </w:rPr>
        <w:t>,</w:t>
      </w:r>
      <w:r w:rsidR="00881BEB" w:rsidRPr="00E01B9A">
        <w:rPr>
          <w:color w:val="000000" w:themeColor="text1"/>
          <w:szCs w:val="20"/>
          <w:lang w:eastAsia="cs-CZ"/>
        </w:rPr>
        <w:t xml:space="preserve"> avšak zároveň kvalitního</w:t>
      </w:r>
      <w:r w:rsidR="002D011A" w:rsidRPr="00332AC2">
        <w:rPr>
          <w:color w:val="000000" w:themeColor="text1"/>
          <w:szCs w:val="20"/>
          <w:lang w:eastAsia="cs-CZ"/>
        </w:rPr>
        <w:t xml:space="preserve"> </w:t>
      </w:r>
      <w:r w:rsidR="00D53DC9" w:rsidRPr="00332AC2">
        <w:rPr>
          <w:color w:val="000000" w:themeColor="text1"/>
          <w:szCs w:val="20"/>
          <w:lang w:eastAsia="cs-CZ"/>
        </w:rPr>
        <w:t>vybavení</w:t>
      </w:r>
      <w:r w:rsidR="009C3BAA" w:rsidRPr="00332AC2">
        <w:rPr>
          <w:color w:val="000000" w:themeColor="text1"/>
          <w:szCs w:val="20"/>
          <w:lang w:eastAsia="cs-CZ"/>
        </w:rPr>
        <w:t xml:space="preserve"> (dále jen „věc“ či „věci“)</w:t>
      </w:r>
      <w:r w:rsidR="00D53DC9" w:rsidRPr="00332AC2">
        <w:rPr>
          <w:color w:val="000000" w:themeColor="text1"/>
          <w:szCs w:val="20"/>
          <w:lang w:eastAsia="cs-CZ"/>
        </w:rPr>
        <w:t>, jehož pořízení je nezbytné pro plnění</w:t>
      </w:r>
      <w:r w:rsidR="009C3BAA" w:rsidRPr="00332AC2">
        <w:rPr>
          <w:color w:val="000000" w:themeColor="text1"/>
          <w:szCs w:val="20"/>
          <w:lang w:eastAsia="cs-CZ"/>
        </w:rPr>
        <w:t xml:space="preserve"> a další rozvoj</w:t>
      </w:r>
      <w:r w:rsidR="002C1275" w:rsidRPr="00332AC2">
        <w:rPr>
          <w:color w:val="000000" w:themeColor="text1"/>
          <w:szCs w:val="20"/>
          <w:lang w:eastAsia="cs-CZ"/>
        </w:rPr>
        <w:t xml:space="preserve"> </w:t>
      </w:r>
      <w:r w:rsidR="002C1275" w:rsidRPr="00E01B9A">
        <w:rPr>
          <w:color w:val="000000" w:themeColor="text1"/>
          <w:szCs w:val="20"/>
          <w:lang w:eastAsia="cs-CZ"/>
        </w:rPr>
        <w:t>zejména</w:t>
      </w:r>
      <w:r w:rsidR="00D53DC9" w:rsidRPr="00332AC2">
        <w:rPr>
          <w:color w:val="000000" w:themeColor="text1"/>
          <w:szCs w:val="20"/>
          <w:lang w:eastAsia="cs-CZ"/>
        </w:rPr>
        <w:t xml:space="preserve"> vzd</w:t>
      </w:r>
      <w:r w:rsidR="00D53DC9" w:rsidRPr="00627A12">
        <w:rPr>
          <w:color w:val="000000" w:themeColor="text1"/>
          <w:szCs w:val="20"/>
          <w:lang w:eastAsia="cs-CZ"/>
        </w:rPr>
        <w:t>ělávacích</w:t>
      </w:r>
      <w:r w:rsidR="00D53DC9">
        <w:rPr>
          <w:color w:val="000000" w:themeColor="text1"/>
          <w:szCs w:val="20"/>
          <w:lang w:eastAsia="cs-CZ"/>
        </w:rPr>
        <w:t xml:space="preserve">, výzkumných, </w:t>
      </w:r>
      <w:r w:rsidR="00881BEB">
        <w:rPr>
          <w:color w:val="000000" w:themeColor="text1"/>
          <w:szCs w:val="20"/>
          <w:lang w:eastAsia="cs-CZ"/>
        </w:rPr>
        <w:t>informačních, prezentačních či administrativních</w:t>
      </w:r>
      <w:r w:rsidR="00D53DC9">
        <w:rPr>
          <w:color w:val="000000" w:themeColor="text1"/>
          <w:szCs w:val="20"/>
          <w:lang w:eastAsia="cs-CZ"/>
        </w:rPr>
        <w:t xml:space="preserve"> potřeb kupujícího.</w:t>
      </w:r>
      <w:r w:rsidR="009C3BAA">
        <w:rPr>
          <w:color w:val="000000" w:themeColor="text1"/>
          <w:szCs w:val="20"/>
          <w:lang w:eastAsia="cs-CZ"/>
        </w:rPr>
        <w:t xml:space="preserve"> </w:t>
      </w:r>
      <w:r w:rsidR="00D51553">
        <w:rPr>
          <w:color w:val="000000" w:themeColor="text1"/>
          <w:szCs w:val="20"/>
          <w:lang w:eastAsia="cs-CZ"/>
        </w:rPr>
        <w:t>V</w:t>
      </w:r>
      <w:r w:rsidR="009C3BAA">
        <w:rPr>
          <w:color w:val="000000" w:themeColor="text1"/>
          <w:szCs w:val="20"/>
          <w:lang w:eastAsia="cs-CZ"/>
        </w:rPr>
        <w:t>lastnosti</w:t>
      </w:r>
      <w:r w:rsidR="0032626F">
        <w:rPr>
          <w:color w:val="000000" w:themeColor="text1"/>
          <w:szCs w:val="20"/>
          <w:lang w:eastAsia="cs-CZ"/>
        </w:rPr>
        <w:t>, včetně estetických, a </w:t>
      </w:r>
      <w:r w:rsidR="00D51553" w:rsidRPr="00B066D2">
        <w:rPr>
          <w:color w:val="000000" w:themeColor="text1"/>
          <w:szCs w:val="20"/>
          <w:lang w:eastAsia="cs-CZ"/>
        </w:rPr>
        <w:t>provedení</w:t>
      </w:r>
      <w:r w:rsidR="00CF6C08" w:rsidRPr="00B066D2">
        <w:rPr>
          <w:color w:val="000000" w:themeColor="text1"/>
          <w:szCs w:val="20"/>
          <w:lang w:eastAsia="cs-CZ"/>
        </w:rPr>
        <w:t xml:space="preserve"> </w:t>
      </w:r>
      <w:r w:rsidR="009C3BAA" w:rsidRPr="00B066D2">
        <w:rPr>
          <w:color w:val="000000" w:themeColor="text1"/>
          <w:szCs w:val="20"/>
          <w:lang w:eastAsia="cs-CZ"/>
        </w:rPr>
        <w:t>p</w:t>
      </w:r>
      <w:r w:rsidR="00CF6C08" w:rsidRPr="00B066D2">
        <w:rPr>
          <w:color w:val="000000" w:themeColor="text1"/>
          <w:szCs w:val="20"/>
          <w:lang w:eastAsia="cs-CZ"/>
        </w:rPr>
        <w:t>ořizovan</w:t>
      </w:r>
      <w:r w:rsidR="009C3BAA" w:rsidRPr="00B066D2">
        <w:rPr>
          <w:color w:val="000000" w:themeColor="text1"/>
          <w:szCs w:val="20"/>
          <w:lang w:eastAsia="cs-CZ"/>
        </w:rPr>
        <w:t>ých</w:t>
      </w:r>
      <w:r w:rsidR="00CF6C08" w:rsidRPr="00B066D2">
        <w:rPr>
          <w:color w:val="000000" w:themeColor="text1"/>
          <w:szCs w:val="20"/>
          <w:lang w:eastAsia="cs-CZ"/>
        </w:rPr>
        <w:t xml:space="preserve"> v</w:t>
      </w:r>
      <w:r w:rsidR="009C3BAA" w:rsidRPr="00B066D2">
        <w:rPr>
          <w:color w:val="000000" w:themeColor="text1"/>
          <w:szCs w:val="20"/>
          <w:lang w:eastAsia="cs-CZ"/>
        </w:rPr>
        <w:t>ěcí</w:t>
      </w:r>
      <w:r w:rsidR="003A6CBF" w:rsidRPr="00B066D2">
        <w:rPr>
          <w:color w:val="000000" w:themeColor="text1"/>
          <w:szCs w:val="20"/>
          <w:lang w:eastAsia="cs-CZ"/>
        </w:rPr>
        <w:t xml:space="preserve"> odpovíd</w:t>
      </w:r>
      <w:r w:rsidR="009C3BAA" w:rsidRPr="00B066D2">
        <w:rPr>
          <w:color w:val="000000" w:themeColor="text1"/>
          <w:szCs w:val="20"/>
          <w:lang w:eastAsia="cs-CZ"/>
        </w:rPr>
        <w:t>ají</w:t>
      </w:r>
      <w:r w:rsidR="003A6CBF" w:rsidRPr="00B066D2">
        <w:rPr>
          <w:color w:val="000000" w:themeColor="text1"/>
          <w:szCs w:val="20"/>
          <w:lang w:eastAsia="cs-CZ"/>
        </w:rPr>
        <w:t xml:space="preserve"> vážnosti</w:t>
      </w:r>
      <w:r w:rsidR="00CF4F43" w:rsidRPr="00B066D2">
        <w:rPr>
          <w:color w:val="000000" w:themeColor="text1"/>
          <w:szCs w:val="20"/>
          <w:lang w:eastAsia="cs-CZ"/>
        </w:rPr>
        <w:t>, kterou kupující</w:t>
      </w:r>
      <w:r w:rsidR="00A338D2" w:rsidRPr="00B066D2">
        <w:rPr>
          <w:color w:val="000000" w:themeColor="text1"/>
          <w:szCs w:val="20"/>
          <w:lang w:eastAsia="cs-CZ"/>
        </w:rPr>
        <w:t>,</w:t>
      </w:r>
      <w:r w:rsidR="00CF4F43" w:rsidRPr="00B066D2">
        <w:rPr>
          <w:color w:val="000000" w:themeColor="text1"/>
          <w:szCs w:val="20"/>
          <w:lang w:eastAsia="cs-CZ"/>
        </w:rPr>
        <w:t xml:space="preserve"> jakož i jeho pracovníci požívají.</w:t>
      </w:r>
      <w:r w:rsidR="003A6CBF" w:rsidRPr="00B066D2">
        <w:rPr>
          <w:color w:val="000000" w:themeColor="text1"/>
          <w:szCs w:val="20"/>
          <w:lang w:eastAsia="cs-CZ"/>
        </w:rPr>
        <w:t xml:space="preserve">   </w:t>
      </w:r>
    </w:p>
    <w:p w:rsidR="00627A12" w:rsidRPr="00FB1E84" w:rsidRDefault="00FB1E84" w:rsidP="00951CC2">
      <w:pPr>
        <w:numPr>
          <w:ilvl w:val="0"/>
          <w:numId w:val="8"/>
        </w:numPr>
        <w:spacing w:before="0"/>
        <w:ind w:left="284" w:hanging="284"/>
        <w:rPr>
          <w:rFonts w:ascii="Palatino Linotype" w:eastAsia="Times New Roman" w:hAnsi="Palatino Linotype" w:cs="Arial Narrow"/>
          <w:bCs/>
          <w:szCs w:val="20"/>
          <w:lang w:eastAsia="cs-CZ"/>
        </w:rPr>
      </w:pPr>
      <w:r w:rsidRPr="00B066D2">
        <w:rPr>
          <w:lang w:eastAsia="cs-CZ"/>
        </w:rPr>
        <w:t xml:space="preserve">Kupující je příjemcem dotačních prostředků </w:t>
      </w:r>
      <w:r w:rsidR="00420F95" w:rsidRPr="00B066D2">
        <w:rPr>
          <w:lang w:eastAsia="cs-CZ"/>
        </w:rPr>
        <w:t>na realizaci předmětu smlouvy</w:t>
      </w:r>
      <w:r w:rsidR="00EB4B1E" w:rsidRPr="00B066D2">
        <w:rPr>
          <w:lang w:eastAsia="cs-CZ"/>
        </w:rPr>
        <w:t>, a to zejména z Operačního programu Vzdělávání pro konkurenceschopnost (dále</w:t>
      </w:r>
      <w:r w:rsidR="00A338D2" w:rsidRPr="00B066D2">
        <w:rPr>
          <w:lang w:eastAsia="cs-CZ"/>
        </w:rPr>
        <w:t xml:space="preserve"> také</w:t>
      </w:r>
      <w:r w:rsidR="00EB4B1E" w:rsidRPr="00B066D2">
        <w:rPr>
          <w:lang w:eastAsia="cs-CZ"/>
        </w:rPr>
        <w:t xml:space="preserve"> jen</w:t>
      </w:r>
      <w:r w:rsidR="00A338D2" w:rsidRPr="00B066D2">
        <w:rPr>
          <w:lang w:eastAsia="cs-CZ"/>
        </w:rPr>
        <w:t xml:space="preserve"> </w:t>
      </w:r>
      <w:r w:rsidR="00EB4B1E" w:rsidRPr="00B066D2">
        <w:rPr>
          <w:lang w:eastAsia="cs-CZ"/>
        </w:rPr>
        <w:t xml:space="preserve">„OP VK“) a </w:t>
      </w:r>
      <w:r w:rsidR="0032626F">
        <w:rPr>
          <w:rFonts w:eastAsia="Times New Roman"/>
          <w:color w:val="000000" w:themeColor="text1"/>
          <w:szCs w:val="20"/>
          <w:lang w:eastAsia="cs-CZ"/>
        </w:rPr>
        <w:t>Operačního programu Výzkum a </w:t>
      </w:r>
      <w:r w:rsidR="00EB4B1E" w:rsidRPr="00B066D2">
        <w:rPr>
          <w:rFonts w:eastAsia="Times New Roman"/>
          <w:color w:val="000000" w:themeColor="text1"/>
          <w:szCs w:val="20"/>
          <w:lang w:eastAsia="cs-CZ"/>
        </w:rPr>
        <w:t>vývoj pro inovace (dále</w:t>
      </w:r>
      <w:r w:rsidR="00A338D2" w:rsidRPr="00B066D2">
        <w:rPr>
          <w:rFonts w:eastAsia="Times New Roman"/>
          <w:color w:val="000000" w:themeColor="text1"/>
          <w:szCs w:val="20"/>
          <w:lang w:eastAsia="cs-CZ"/>
        </w:rPr>
        <w:t xml:space="preserve"> také</w:t>
      </w:r>
      <w:r w:rsidR="00EB4B1E" w:rsidRPr="00B066D2">
        <w:rPr>
          <w:rFonts w:eastAsia="Times New Roman"/>
          <w:color w:val="000000" w:themeColor="text1"/>
          <w:szCs w:val="20"/>
          <w:lang w:eastAsia="cs-CZ"/>
        </w:rPr>
        <w:t xml:space="preserve"> jen „OP </w:t>
      </w:r>
      <w:proofErr w:type="spellStart"/>
      <w:r w:rsidR="00EB4B1E" w:rsidRPr="00B066D2">
        <w:rPr>
          <w:rFonts w:eastAsia="Times New Roman"/>
          <w:color w:val="000000" w:themeColor="text1"/>
          <w:szCs w:val="20"/>
          <w:lang w:eastAsia="cs-CZ"/>
        </w:rPr>
        <w:t>VaVpI</w:t>
      </w:r>
      <w:proofErr w:type="spellEnd"/>
      <w:r w:rsidR="00EB4B1E" w:rsidRPr="00B066D2">
        <w:rPr>
          <w:rFonts w:eastAsia="Times New Roman"/>
          <w:color w:val="000000" w:themeColor="text1"/>
          <w:szCs w:val="20"/>
          <w:lang w:eastAsia="cs-CZ"/>
        </w:rPr>
        <w:t>“</w:t>
      </w:r>
      <w:r w:rsidR="00EB4B1E" w:rsidRPr="00B066D2">
        <w:rPr>
          <w:rFonts w:ascii="Palatino Linotype" w:eastAsia="Times New Roman" w:hAnsi="Palatino Linotype" w:cs="Arial Narrow"/>
          <w:bCs/>
          <w:szCs w:val="20"/>
          <w:lang w:eastAsia="cs-CZ"/>
        </w:rPr>
        <w:t>)</w:t>
      </w:r>
      <w:r w:rsidR="00420F95" w:rsidRPr="00B066D2">
        <w:rPr>
          <w:rFonts w:ascii="Palatino Linotype" w:eastAsia="Times New Roman" w:hAnsi="Palatino Linotype" w:cs="Arial Narrow"/>
          <w:bCs/>
          <w:szCs w:val="20"/>
          <w:lang w:eastAsia="cs-CZ"/>
        </w:rPr>
        <w:t xml:space="preserve">. </w:t>
      </w:r>
      <w:r w:rsidR="00627A12" w:rsidRPr="00B066D2">
        <w:rPr>
          <w:color w:val="000000" w:themeColor="text1"/>
          <w:szCs w:val="20"/>
          <w:lang w:eastAsia="cs-CZ"/>
        </w:rPr>
        <w:t xml:space="preserve">Smluvní strany berou na vědomí, že jakékoli, byť jen částečné, neplnění povinností vyplývajících z této smlouvy, ať už na straně </w:t>
      </w:r>
      <w:r w:rsidR="00EB4B1E" w:rsidRPr="00B066D2">
        <w:rPr>
          <w:color w:val="000000" w:themeColor="text1"/>
          <w:szCs w:val="20"/>
          <w:lang w:eastAsia="cs-CZ"/>
        </w:rPr>
        <w:t xml:space="preserve">prodávajícího </w:t>
      </w:r>
      <w:r w:rsidR="00627A12" w:rsidRPr="00B066D2">
        <w:rPr>
          <w:color w:val="000000" w:themeColor="text1"/>
          <w:szCs w:val="20"/>
          <w:lang w:eastAsia="cs-CZ"/>
        </w:rPr>
        <w:t xml:space="preserve">či </w:t>
      </w:r>
      <w:r w:rsidR="00EB4B1E" w:rsidRPr="00B066D2">
        <w:rPr>
          <w:color w:val="000000" w:themeColor="text1"/>
          <w:szCs w:val="20"/>
          <w:lang w:eastAsia="cs-CZ"/>
        </w:rPr>
        <w:t>kupujícího</w:t>
      </w:r>
      <w:r w:rsidR="00627A12" w:rsidRPr="00B066D2">
        <w:rPr>
          <w:color w:val="000000" w:themeColor="text1"/>
          <w:szCs w:val="20"/>
          <w:lang w:eastAsia="cs-CZ"/>
        </w:rPr>
        <w:t>,</w:t>
      </w:r>
      <w:r w:rsidRPr="00B066D2">
        <w:rPr>
          <w:color w:val="000000" w:themeColor="text1"/>
          <w:szCs w:val="20"/>
          <w:lang w:eastAsia="cs-CZ"/>
        </w:rPr>
        <w:t xml:space="preserve"> může ohrozit čerpání dotačních prostředků</w:t>
      </w:r>
      <w:r w:rsidR="00627A12" w:rsidRPr="00B066D2">
        <w:rPr>
          <w:color w:val="000000" w:themeColor="text1"/>
          <w:szCs w:val="20"/>
          <w:lang w:eastAsia="cs-CZ"/>
        </w:rPr>
        <w:t xml:space="preserve"> poskytnut</w:t>
      </w:r>
      <w:r w:rsidRPr="00B066D2">
        <w:rPr>
          <w:color w:val="000000" w:themeColor="text1"/>
          <w:szCs w:val="20"/>
          <w:lang w:eastAsia="cs-CZ"/>
        </w:rPr>
        <w:t>ých</w:t>
      </w:r>
      <w:r w:rsidR="00627A12" w:rsidRPr="00B066D2">
        <w:rPr>
          <w:color w:val="000000" w:themeColor="text1"/>
          <w:szCs w:val="20"/>
          <w:lang w:eastAsia="cs-CZ"/>
        </w:rPr>
        <w:t xml:space="preserve"> na realizaci předmětu smlouvy, příp. může vést k udělení sankcí </w:t>
      </w:r>
      <w:r w:rsidRPr="00B066D2">
        <w:rPr>
          <w:color w:val="000000" w:themeColor="text1"/>
          <w:szCs w:val="20"/>
          <w:lang w:eastAsia="cs-CZ"/>
        </w:rPr>
        <w:t>kupujícímu</w:t>
      </w:r>
      <w:r w:rsidR="00627A12" w:rsidRPr="00B066D2">
        <w:rPr>
          <w:color w:val="000000" w:themeColor="text1"/>
          <w:szCs w:val="20"/>
          <w:lang w:eastAsia="cs-CZ"/>
        </w:rPr>
        <w:t xml:space="preserve"> ze strany orgánů oprávněných k výkonu kontroly projektů, v jejichž rámci j</w:t>
      </w:r>
      <w:r w:rsidRPr="00B066D2">
        <w:rPr>
          <w:color w:val="000000" w:themeColor="text1"/>
          <w:szCs w:val="20"/>
          <w:lang w:eastAsia="cs-CZ"/>
        </w:rPr>
        <w:t>sou dotační prostředky poskytovány</w:t>
      </w:r>
      <w:r w:rsidR="00627A12" w:rsidRPr="00B066D2">
        <w:rPr>
          <w:color w:val="000000" w:themeColor="text1"/>
          <w:szCs w:val="20"/>
          <w:lang w:eastAsia="cs-CZ"/>
        </w:rPr>
        <w:t xml:space="preserve">. Škoda, která může </w:t>
      </w:r>
      <w:r w:rsidRPr="00B066D2">
        <w:rPr>
          <w:color w:val="000000" w:themeColor="text1"/>
          <w:szCs w:val="20"/>
          <w:lang w:eastAsia="cs-CZ"/>
        </w:rPr>
        <w:t>kupujícímu</w:t>
      </w:r>
      <w:r w:rsidR="00627A12" w:rsidRPr="00B066D2">
        <w:rPr>
          <w:color w:val="000000" w:themeColor="text1"/>
          <w:szCs w:val="20"/>
          <w:lang w:eastAsia="cs-CZ"/>
        </w:rPr>
        <w:t xml:space="preserve"> neplněním povinností </w:t>
      </w:r>
      <w:r w:rsidR="00327AD1" w:rsidRPr="00B066D2">
        <w:rPr>
          <w:color w:val="000000" w:themeColor="text1"/>
          <w:szCs w:val="20"/>
          <w:lang w:eastAsia="cs-CZ"/>
        </w:rPr>
        <w:t xml:space="preserve">vyplývajících </w:t>
      </w:r>
      <w:r w:rsidR="00627A12" w:rsidRPr="00B066D2">
        <w:rPr>
          <w:color w:val="000000" w:themeColor="text1"/>
          <w:szCs w:val="20"/>
          <w:lang w:eastAsia="cs-CZ"/>
        </w:rPr>
        <w:t>z této sm</w:t>
      </w:r>
      <w:r w:rsidR="00627A12" w:rsidRPr="00627A12">
        <w:rPr>
          <w:color w:val="000000" w:themeColor="text1"/>
          <w:szCs w:val="20"/>
          <w:lang w:eastAsia="cs-CZ"/>
        </w:rPr>
        <w:t xml:space="preserve">louvy vzniknout, tak může i </w:t>
      </w:r>
      <w:r w:rsidR="00627A12" w:rsidRPr="00E01B9A">
        <w:rPr>
          <w:color w:val="000000" w:themeColor="text1"/>
          <w:szCs w:val="20"/>
          <w:lang w:eastAsia="cs-CZ"/>
        </w:rPr>
        <w:t>přesáhnout</w:t>
      </w:r>
      <w:r w:rsidR="00627A12" w:rsidRPr="00332AC2">
        <w:rPr>
          <w:color w:val="000000" w:themeColor="text1"/>
          <w:szCs w:val="20"/>
          <w:lang w:eastAsia="cs-CZ"/>
        </w:rPr>
        <w:t xml:space="preserve"> sjednanou</w:t>
      </w:r>
      <w:r>
        <w:rPr>
          <w:color w:val="000000" w:themeColor="text1"/>
          <w:szCs w:val="20"/>
          <w:lang w:eastAsia="cs-CZ"/>
        </w:rPr>
        <w:t xml:space="preserve"> kupní</w:t>
      </w:r>
      <w:r w:rsidR="00627A12" w:rsidRPr="00627A12">
        <w:rPr>
          <w:color w:val="000000" w:themeColor="text1"/>
          <w:szCs w:val="20"/>
          <w:lang w:eastAsia="cs-CZ"/>
        </w:rPr>
        <w:t xml:space="preserve"> cenu</w:t>
      </w:r>
      <w:r>
        <w:rPr>
          <w:color w:val="000000" w:themeColor="text1"/>
          <w:szCs w:val="20"/>
          <w:lang w:eastAsia="cs-CZ"/>
        </w:rPr>
        <w:t>.</w:t>
      </w:r>
    </w:p>
    <w:p w:rsidR="000922BC" w:rsidRPr="00D10C9E" w:rsidRDefault="000922BC" w:rsidP="00D10C9E">
      <w:pPr>
        <w:spacing w:before="0"/>
        <w:rPr>
          <w:b/>
        </w:rPr>
      </w:pPr>
    </w:p>
    <w:p w:rsidR="000922BC" w:rsidRPr="00D10C9E" w:rsidRDefault="000922BC" w:rsidP="00D10C9E">
      <w:pPr>
        <w:spacing w:before="0"/>
        <w:rPr>
          <w:b/>
        </w:rPr>
      </w:pPr>
    </w:p>
    <w:p w:rsidR="000922BC" w:rsidRPr="00D37E8D" w:rsidRDefault="000922BC" w:rsidP="00AD1309">
      <w:pPr>
        <w:keepNext/>
        <w:numPr>
          <w:ilvl w:val="0"/>
          <w:numId w:val="5"/>
        </w:numPr>
        <w:spacing w:before="0"/>
        <w:ind w:left="284" w:hanging="142"/>
        <w:jc w:val="center"/>
        <w:outlineLvl w:val="0"/>
        <w:rPr>
          <w:rFonts w:eastAsia="Times New Roman"/>
          <w:b/>
          <w:lang w:eastAsia="cs-CZ"/>
        </w:rPr>
      </w:pPr>
    </w:p>
    <w:p w:rsidR="000922BC" w:rsidRPr="00D37E8D" w:rsidRDefault="000922BC" w:rsidP="00D10C9E">
      <w:pPr>
        <w:tabs>
          <w:tab w:val="num" w:pos="-2268"/>
        </w:tabs>
        <w:spacing w:before="0"/>
        <w:jc w:val="center"/>
        <w:rPr>
          <w:b/>
          <w:bCs/>
        </w:rPr>
      </w:pPr>
      <w:r w:rsidRPr="00D37E8D">
        <w:rPr>
          <w:b/>
          <w:bCs/>
        </w:rPr>
        <w:t>Předmět smlouvy</w:t>
      </w:r>
    </w:p>
    <w:p w:rsidR="000922BC" w:rsidRPr="00D37E8D" w:rsidRDefault="000922BC" w:rsidP="00FB1E84">
      <w:pPr>
        <w:spacing w:before="0"/>
        <w:rPr>
          <w:b/>
          <w:bCs/>
        </w:rPr>
      </w:pPr>
    </w:p>
    <w:p w:rsidR="00FB1E84" w:rsidRPr="006C22B0" w:rsidRDefault="000922BC" w:rsidP="00951CC2">
      <w:pPr>
        <w:numPr>
          <w:ilvl w:val="0"/>
          <w:numId w:val="9"/>
        </w:numPr>
        <w:spacing w:before="0"/>
        <w:ind w:left="284" w:hanging="284"/>
      </w:pPr>
      <w:r w:rsidRPr="006C22B0">
        <w:t>Prodávající se zavazuje</w:t>
      </w:r>
      <w:r w:rsidR="00FB1E84" w:rsidRPr="006C22B0">
        <w:t>, že kupujícímu odevzdá věci, které jsou předmětem koupě, a umožní mu nabýt vlastnické právo k těmto věcem, a</w:t>
      </w:r>
      <w:r w:rsidR="003B1CCD" w:rsidRPr="006C22B0">
        <w:t xml:space="preserve"> že splní další s tím související závazky uvedené ve smlouvě.</w:t>
      </w:r>
      <w:r w:rsidR="00FB1E84" w:rsidRPr="006C22B0">
        <w:t xml:space="preserve"> </w:t>
      </w:r>
      <w:r w:rsidR="003B1CCD" w:rsidRPr="006C22B0">
        <w:t>K</w:t>
      </w:r>
      <w:r w:rsidR="0032626F">
        <w:t>upující se </w:t>
      </w:r>
      <w:r w:rsidR="00FB1E84" w:rsidRPr="006C22B0">
        <w:t>zavazuje, že věci převezme a zaplatí prodávajícímu kupní cenu.</w:t>
      </w:r>
    </w:p>
    <w:p w:rsidR="00922984" w:rsidRDefault="00922984" w:rsidP="00951CC2">
      <w:pPr>
        <w:numPr>
          <w:ilvl w:val="0"/>
          <w:numId w:val="9"/>
        </w:numPr>
        <w:spacing w:before="0"/>
        <w:ind w:left="284" w:hanging="284"/>
      </w:pPr>
      <w:r w:rsidRPr="006C22B0">
        <w:t xml:space="preserve">Množství, jakost a provedení, jakož </w:t>
      </w:r>
      <w:r>
        <w:t>i další</w:t>
      </w:r>
      <w:r w:rsidR="00F33BF9">
        <w:t xml:space="preserve"> specifikace a</w:t>
      </w:r>
      <w:r>
        <w:t xml:space="preserve"> </w:t>
      </w:r>
      <w:r w:rsidR="00F33BF9">
        <w:t>vlastnosti</w:t>
      </w:r>
      <w:r w:rsidR="006C22B0">
        <w:t xml:space="preserve"> věcí</w:t>
      </w:r>
      <w:r>
        <w:t xml:space="preserve"> jsou ujednány v příloze č. 1 smlouvy.</w:t>
      </w:r>
    </w:p>
    <w:p w:rsidR="000922BC" w:rsidRPr="00D37E8D" w:rsidRDefault="000922BC" w:rsidP="00951CC2">
      <w:pPr>
        <w:numPr>
          <w:ilvl w:val="0"/>
          <w:numId w:val="9"/>
        </w:numPr>
        <w:spacing w:before="0"/>
        <w:ind w:left="284" w:hanging="284"/>
      </w:pPr>
      <w:r w:rsidRPr="00D37E8D">
        <w:t>Prodávající prohlašuje, že:</w:t>
      </w:r>
    </w:p>
    <w:p w:rsidR="000922BC" w:rsidRDefault="000922BC" w:rsidP="00951CC2">
      <w:pPr>
        <w:numPr>
          <w:ilvl w:val="0"/>
          <w:numId w:val="7"/>
        </w:numPr>
        <w:spacing w:before="0"/>
        <w:ind w:left="567" w:hanging="283"/>
      </w:pPr>
      <w:r w:rsidRPr="00D37E8D">
        <w:t xml:space="preserve">je výlučným vlastníkem </w:t>
      </w:r>
      <w:r w:rsidR="00922984">
        <w:t>věcí</w:t>
      </w:r>
      <w:r w:rsidRPr="00D37E8D">
        <w:t>,</w:t>
      </w:r>
    </w:p>
    <w:p w:rsidR="00922984" w:rsidRPr="00332AC2" w:rsidRDefault="00922984" w:rsidP="00951CC2">
      <w:pPr>
        <w:numPr>
          <w:ilvl w:val="0"/>
          <w:numId w:val="7"/>
        </w:numPr>
        <w:spacing w:before="0"/>
        <w:ind w:left="567" w:hanging="283"/>
      </w:pPr>
      <w:r w:rsidRPr="00332AC2">
        <w:t xml:space="preserve">věci jsou </w:t>
      </w:r>
      <w:r w:rsidR="000922BC" w:rsidRPr="00332AC2">
        <w:t xml:space="preserve">nové, tzn. </w:t>
      </w:r>
      <w:r w:rsidR="000922BC" w:rsidRPr="00E01B9A">
        <w:t>nikoli dříve použité</w:t>
      </w:r>
      <w:r w:rsidR="000922BC" w:rsidRPr="00332AC2">
        <w:t xml:space="preserve">, </w:t>
      </w:r>
    </w:p>
    <w:p w:rsidR="00F33BF9" w:rsidRPr="00B555CE" w:rsidRDefault="00AD0E00" w:rsidP="00951CC2">
      <w:pPr>
        <w:numPr>
          <w:ilvl w:val="0"/>
          <w:numId w:val="7"/>
        </w:numPr>
        <w:spacing w:before="0"/>
        <w:ind w:left="567" w:hanging="283"/>
        <w:rPr>
          <w:color w:val="FF0000"/>
        </w:rPr>
      </w:pPr>
      <w:r>
        <w:t xml:space="preserve">věci </w:t>
      </w:r>
      <w:r w:rsidR="00D04EC2">
        <w:t>odpovídají této smlouvě</w:t>
      </w:r>
      <w:r w:rsidR="000922BC" w:rsidRPr="00D37E8D">
        <w:t xml:space="preserve">; tzn., </w:t>
      </w:r>
      <w:r w:rsidR="00F33BF9">
        <w:t xml:space="preserve">že </w:t>
      </w:r>
      <w:r w:rsidR="00F33BF9" w:rsidRPr="006C22B0">
        <w:t>mají vlastnosti, které si strany ujednaly, a chybí-li ujednání, takové vlastnosti, které prodávající nebo výrobce popsal nebo které kupující očekával s ohledem na povahu věcí a na základě reklamy jimi prováděné, že se hodí k účelu,</w:t>
      </w:r>
      <w:r w:rsidR="00D04EC2" w:rsidRPr="00332AC2">
        <w:rPr>
          <w:color w:val="FF0000"/>
        </w:rPr>
        <w:t xml:space="preserve"> </w:t>
      </w:r>
      <w:r w:rsidR="00D04EC2" w:rsidRPr="006C22B0">
        <w:t xml:space="preserve">který </w:t>
      </w:r>
      <w:r w:rsidR="00332AC2" w:rsidRPr="006C22B0">
        <w:t xml:space="preserve">vyplývá </w:t>
      </w:r>
      <w:r w:rsidR="002C1275" w:rsidRPr="006C22B0">
        <w:t xml:space="preserve">zejména </w:t>
      </w:r>
      <w:r w:rsidR="00332AC2" w:rsidRPr="006C22B0">
        <w:t>z</w:t>
      </w:r>
      <w:r w:rsidR="002C1275" w:rsidRPr="006C22B0">
        <w:t> čl</w:t>
      </w:r>
      <w:r w:rsidR="002C1275" w:rsidRPr="00E01B9A">
        <w:t xml:space="preserve">. II. této </w:t>
      </w:r>
      <w:r w:rsidR="002C1275" w:rsidRPr="006C22B0">
        <w:t>smlouvy</w:t>
      </w:r>
      <w:r w:rsidR="00697AA4" w:rsidRPr="006C22B0">
        <w:t>,</w:t>
      </w:r>
      <w:r w:rsidR="00F33BF9" w:rsidRPr="006C22B0">
        <w:t xml:space="preserve"> že jsou v odpovídajícím množství, že vyhovují požadavkům právních </w:t>
      </w:r>
      <w:r w:rsidR="00F33BF9" w:rsidRPr="00B555CE">
        <w:t>předpisů a že jsou bez</w:t>
      </w:r>
      <w:r w:rsidR="006C22B0" w:rsidRPr="00B555CE">
        <w:t xml:space="preserve"> jakýchkoli jiných</w:t>
      </w:r>
      <w:r w:rsidR="00F33BF9" w:rsidRPr="00B555CE">
        <w:t xml:space="preserve"> vad</w:t>
      </w:r>
      <w:r w:rsidR="006C22B0" w:rsidRPr="00B555CE">
        <w:t>, a to i právních</w:t>
      </w:r>
      <w:r w:rsidR="00F33BF9" w:rsidRPr="00B555CE">
        <w:t>.</w:t>
      </w:r>
    </w:p>
    <w:p w:rsidR="00D10C9E" w:rsidRDefault="00D10C9E" w:rsidP="00D10C9E">
      <w:pPr>
        <w:spacing w:before="0"/>
        <w:rPr>
          <w:b/>
        </w:rPr>
      </w:pPr>
    </w:p>
    <w:p w:rsidR="00D10C9E" w:rsidRPr="00D10C9E" w:rsidRDefault="00D10C9E" w:rsidP="00D10C9E">
      <w:pPr>
        <w:spacing w:before="0"/>
        <w:rPr>
          <w:b/>
        </w:rPr>
      </w:pPr>
    </w:p>
    <w:p w:rsidR="00D10C9E" w:rsidRPr="00D37E8D" w:rsidRDefault="00D10C9E" w:rsidP="00AD1309">
      <w:pPr>
        <w:keepNext/>
        <w:numPr>
          <w:ilvl w:val="0"/>
          <w:numId w:val="5"/>
        </w:numPr>
        <w:spacing w:before="0"/>
        <w:ind w:left="284" w:hanging="142"/>
        <w:jc w:val="center"/>
        <w:outlineLvl w:val="0"/>
        <w:rPr>
          <w:rFonts w:eastAsia="Times New Roman"/>
          <w:b/>
          <w:lang w:eastAsia="cs-CZ"/>
        </w:rPr>
      </w:pPr>
    </w:p>
    <w:p w:rsidR="00D10C9E" w:rsidRPr="00D37E8D" w:rsidRDefault="00D10C9E" w:rsidP="00D10C9E">
      <w:pPr>
        <w:tabs>
          <w:tab w:val="num" w:pos="-2268"/>
        </w:tabs>
        <w:spacing w:before="0"/>
        <w:jc w:val="center"/>
        <w:rPr>
          <w:b/>
          <w:bCs/>
        </w:rPr>
      </w:pPr>
      <w:r w:rsidRPr="00D37E8D">
        <w:rPr>
          <w:b/>
          <w:bCs/>
        </w:rPr>
        <w:t>P</w:t>
      </w:r>
      <w:r>
        <w:rPr>
          <w:b/>
          <w:bCs/>
        </w:rPr>
        <w:t>odmínky plnění p</w:t>
      </w:r>
      <w:r w:rsidRPr="00D37E8D">
        <w:rPr>
          <w:b/>
          <w:bCs/>
        </w:rPr>
        <w:t>ředmět</w:t>
      </w:r>
      <w:r>
        <w:rPr>
          <w:b/>
          <w:bCs/>
        </w:rPr>
        <w:t>u</w:t>
      </w:r>
      <w:r w:rsidRPr="00D37E8D">
        <w:rPr>
          <w:b/>
          <w:bCs/>
        </w:rPr>
        <w:t xml:space="preserve"> smlouvy</w:t>
      </w:r>
    </w:p>
    <w:p w:rsidR="000922BC" w:rsidRPr="00D10C9E" w:rsidRDefault="000922BC" w:rsidP="00D10C9E">
      <w:pPr>
        <w:spacing w:before="0"/>
        <w:rPr>
          <w:b/>
        </w:rPr>
      </w:pPr>
    </w:p>
    <w:p w:rsidR="002B13B5" w:rsidRPr="00E650CA" w:rsidRDefault="002B13B5" w:rsidP="00951CC2">
      <w:pPr>
        <w:numPr>
          <w:ilvl w:val="0"/>
          <w:numId w:val="11"/>
        </w:numPr>
        <w:spacing w:before="0"/>
        <w:ind w:left="284" w:hanging="284"/>
        <w:rPr>
          <w:color w:val="FF0000"/>
        </w:rPr>
      </w:pPr>
      <w:r w:rsidRPr="00D37E8D">
        <w:lastRenderedPageBreak/>
        <w:t xml:space="preserve">Závazek prodávajícího </w:t>
      </w:r>
      <w:r>
        <w:t>odevzdat</w:t>
      </w:r>
      <w:r w:rsidRPr="00D37E8D">
        <w:t xml:space="preserve"> </w:t>
      </w:r>
      <w:r>
        <w:t>věci</w:t>
      </w:r>
      <w:r w:rsidRPr="00D37E8D">
        <w:t xml:space="preserve"> zahrnuje i:</w:t>
      </w:r>
    </w:p>
    <w:p w:rsidR="002B13B5" w:rsidRDefault="002B13B5" w:rsidP="00951CC2">
      <w:pPr>
        <w:numPr>
          <w:ilvl w:val="0"/>
          <w:numId w:val="10"/>
        </w:numPr>
        <w:spacing w:before="0"/>
        <w:ind w:left="567" w:hanging="283"/>
      </w:pPr>
      <w:r w:rsidRPr="00D37E8D">
        <w:t xml:space="preserve">dopravu </w:t>
      </w:r>
      <w:r>
        <w:t>věcí na místo jejich odevzdá</w:t>
      </w:r>
      <w:r w:rsidRPr="00D37E8D">
        <w:t>ní,</w:t>
      </w:r>
    </w:p>
    <w:p w:rsidR="002B13B5" w:rsidRDefault="002B13B5" w:rsidP="00951CC2">
      <w:pPr>
        <w:numPr>
          <w:ilvl w:val="0"/>
          <w:numId w:val="10"/>
        </w:numPr>
        <w:spacing w:before="0"/>
        <w:ind w:left="567" w:hanging="283"/>
      </w:pPr>
      <w:r w:rsidRPr="00CC72D3">
        <w:t xml:space="preserve">předání dokladů, které jsou nutné k užívání věcí, zejména </w:t>
      </w:r>
      <w:r w:rsidR="00BE00D7" w:rsidRPr="00CC72D3">
        <w:t xml:space="preserve">návodů </w:t>
      </w:r>
      <w:r w:rsidRPr="00CC72D3">
        <w:t xml:space="preserve">k použití v českém jazyce, a příp. které se k věcem jinak </w:t>
      </w:r>
      <w:r w:rsidRPr="00B066D2">
        <w:t xml:space="preserve">vztahují, </w:t>
      </w:r>
      <w:r w:rsidR="00BE00D7" w:rsidRPr="00B066D2">
        <w:t>a</w:t>
      </w:r>
    </w:p>
    <w:p w:rsidR="002B13B5" w:rsidRDefault="002B13B5" w:rsidP="00951CC2">
      <w:pPr>
        <w:numPr>
          <w:ilvl w:val="0"/>
          <w:numId w:val="10"/>
        </w:numPr>
        <w:spacing w:before="0"/>
        <w:ind w:left="567" w:hanging="283"/>
      </w:pPr>
      <w:r>
        <w:t xml:space="preserve">předání dodacích listů </w:t>
      </w:r>
      <w:r w:rsidRPr="00D37E8D">
        <w:t xml:space="preserve">kupujícímu. </w:t>
      </w:r>
    </w:p>
    <w:p w:rsidR="002B13B5" w:rsidRPr="00D91DDD" w:rsidRDefault="002B13B5" w:rsidP="00951CC2">
      <w:pPr>
        <w:numPr>
          <w:ilvl w:val="0"/>
          <w:numId w:val="11"/>
        </w:numPr>
        <w:spacing w:before="0"/>
        <w:ind w:left="284" w:hanging="284"/>
        <w:rPr>
          <w:b/>
        </w:rPr>
      </w:pPr>
      <w:r w:rsidRPr="00D91DDD">
        <w:rPr>
          <w:b/>
        </w:rPr>
        <w:t>Soubory věcí</w:t>
      </w:r>
    </w:p>
    <w:p w:rsidR="002B13B5" w:rsidRDefault="002B13B5" w:rsidP="002B13B5">
      <w:pPr>
        <w:spacing w:before="0"/>
        <w:ind w:left="284"/>
      </w:pPr>
      <w:r>
        <w:t xml:space="preserve">Věci jsou v příloze č. 1 smlouvy řazeny do souborů, a to podle </w:t>
      </w:r>
      <w:r w:rsidR="00D91DDD">
        <w:t>místa jejich odevzdání. Soubory věcí jsou označeny jedinečným ID žádanky.</w:t>
      </w:r>
    </w:p>
    <w:p w:rsidR="002B13B5" w:rsidRPr="00D91DDD" w:rsidRDefault="00D91DDD" w:rsidP="00951CC2">
      <w:pPr>
        <w:numPr>
          <w:ilvl w:val="0"/>
          <w:numId w:val="11"/>
        </w:numPr>
        <w:spacing w:before="0"/>
        <w:ind w:left="284" w:hanging="284"/>
        <w:rPr>
          <w:b/>
        </w:rPr>
      </w:pPr>
      <w:r w:rsidRPr="00D91DDD">
        <w:rPr>
          <w:b/>
        </w:rPr>
        <w:t>Čas a</w:t>
      </w:r>
      <w:r w:rsidR="002B13B5" w:rsidRPr="00D91DDD">
        <w:rPr>
          <w:b/>
        </w:rPr>
        <w:t xml:space="preserve"> </w:t>
      </w:r>
      <w:r w:rsidRPr="00D91DDD">
        <w:rPr>
          <w:b/>
        </w:rPr>
        <w:t xml:space="preserve">místo </w:t>
      </w:r>
      <w:r w:rsidR="002B13B5" w:rsidRPr="00D91DDD">
        <w:rPr>
          <w:b/>
        </w:rPr>
        <w:t>odevzdání věcí</w:t>
      </w:r>
      <w:r w:rsidR="00E93F3D">
        <w:rPr>
          <w:b/>
        </w:rPr>
        <w:t xml:space="preserve"> prodávajícím</w:t>
      </w:r>
    </w:p>
    <w:p w:rsidR="00D91DDD" w:rsidRDefault="002B13B5" w:rsidP="00951CC2">
      <w:pPr>
        <w:numPr>
          <w:ilvl w:val="0"/>
          <w:numId w:val="13"/>
        </w:numPr>
        <w:spacing w:before="0"/>
        <w:ind w:left="567" w:hanging="283"/>
      </w:pPr>
      <w:r>
        <w:t xml:space="preserve">Prodávající </w:t>
      </w:r>
      <w:r w:rsidR="00D91DDD">
        <w:t xml:space="preserve">věci </w:t>
      </w:r>
      <w:r>
        <w:t xml:space="preserve">odevzdá </w:t>
      </w:r>
      <w:r w:rsidR="00D91DDD">
        <w:t>kupujícímu po souborech, a to</w:t>
      </w:r>
    </w:p>
    <w:p w:rsidR="0040646F" w:rsidRPr="00332AC2" w:rsidRDefault="0040646F" w:rsidP="00951CC2">
      <w:pPr>
        <w:numPr>
          <w:ilvl w:val="0"/>
          <w:numId w:val="12"/>
        </w:numPr>
        <w:tabs>
          <w:tab w:val="clear" w:pos="2339"/>
          <w:tab w:val="num" w:pos="851"/>
        </w:tabs>
        <w:spacing w:before="0"/>
        <w:ind w:left="851" w:hanging="283"/>
      </w:pPr>
      <w:r w:rsidRPr="00C27CB1">
        <w:t xml:space="preserve">nejpozději </w:t>
      </w:r>
      <w:r w:rsidR="00D91DDD" w:rsidRPr="00C27CB1">
        <w:t>do 14 (slovy: čtrnácti) dnů ode dne uzavření smlouvy,</w:t>
      </w:r>
      <w:r w:rsidR="00063F2B" w:rsidRPr="00C27CB1">
        <w:t xml:space="preserve"> není</w:t>
      </w:r>
      <w:r w:rsidR="00ED2272" w:rsidRPr="00C27CB1">
        <w:t>-li u některé věci v příloze</w:t>
      </w:r>
      <w:r w:rsidR="00ED2272">
        <w:t xml:space="preserve"> č. 1 </w:t>
      </w:r>
      <w:r w:rsidR="00063F2B">
        <w:t>smlouvy uvedena lhůta kratší</w:t>
      </w:r>
      <w:r w:rsidR="00C80905">
        <w:t xml:space="preserve">; </w:t>
      </w:r>
      <w:r w:rsidR="00C80905" w:rsidRPr="00E01B9A">
        <w:t>pro takovou věc pak platí uvedená kratší lhůta,</w:t>
      </w:r>
    </w:p>
    <w:p w:rsidR="0040646F" w:rsidRPr="00332AC2" w:rsidRDefault="002B13B5" w:rsidP="00951CC2">
      <w:pPr>
        <w:numPr>
          <w:ilvl w:val="0"/>
          <w:numId w:val="12"/>
        </w:numPr>
        <w:tabs>
          <w:tab w:val="clear" w:pos="2339"/>
          <w:tab w:val="num" w:pos="851"/>
        </w:tabs>
        <w:spacing w:before="0"/>
        <w:ind w:left="851" w:hanging="283"/>
      </w:pPr>
      <w:r w:rsidRPr="00332AC2">
        <w:t>na místech, která jsou uvedena</w:t>
      </w:r>
      <w:r w:rsidR="00D91DDD" w:rsidRPr="00332AC2">
        <w:t xml:space="preserve"> v</w:t>
      </w:r>
      <w:r w:rsidRPr="00332AC2">
        <w:t xml:space="preserve"> příloze č. 1 u jednotlivých </w:t>
      </w:r>
      <w:r w:rsidR="00D91DDD" w:rsidRPr="00332AC2">
        <w:t>souborů</w:t>
      </w:r>
      <w:r w:rsidRPr="00332AC2">
        <w:t xml:space="preserve"> věcí.</w:t>
      </w:r>
    </w:p>
    <w:p w:rsidR="00CE22C9" w:rsidRPr="00C27CB1" w:rsidRDefault="00CE22C9" w:rsidP="00CE22C9">
      <w:pPr>
        <w:numPr>
          <w:ilvl w:val="0"/>
          <w:numId w:val="13"/>
        </w:numPr>
        <w:spacing w:before="0"/>
        <w:ind w:left="567" w:hanging="283"/>
        <w:rPr>
          <w:rFonts w:eastAsia="Times New Roman"/>
          <w:lang w:eastAsia="cs-CZ"/>
        </w:rPr>
      </w:pPr>
      <w:r w:rsidRPr="00C27CB1">
        <w:rPr>
          <w:rFonts w:eastAsia="Times New Roman"/>
          <w:lang w:eastAsia="cs-CZ"/>
        </w:rPr>
        <w:t xml:space="preserve">Nebude-li mezi prodávajícím a kupujícím dohodnuto jinak, příp. </w:t>
      </w:r>
      <w:r w:rsidRPr="00C27CB1">
        <w:t>není-li u některé věci v příloze č. 1 smlouvy uvedena kratší lhůta pro</w:t>
      </w:r>
      <w:r w:rsidR="00274D84" w:rsidRPr="00C27CB1">
        <w:t xml:space="preserve"> její</w:t>
      </w:r>
      <w:r w:rsidRPr="00C27CB1">
        <w:t xml:space="preserve"> odevzdání,</w:t>
      </w:r>
      <w:r w:rsidRPr="00C27CB1">
        <w:rPr>
          <w:rFonts w:eastAsia="Times New Roman"/>
          <w:lang w:eastAsia="cs-CZ"/>
        </w:rPr>
        <w:t xml:space="preserve"> platí, že věci z téhož souboru odevzdá prodávající najednou.</w:t>
      </w:r>
    </w:p>
    <w:p w:rsidR="0040646F" w:rsidRPr="00C27CB1" w:rsidRDefault="0040646F" w:rsidP="00951CC2">
      <w:pPr>
        <w:numPr>
          <w:ilvl w:val="0"/>
          <w:numId w:val="13"/>
        </w:numPr>
        <w:spacing w:before="0"/>
        <w:ind w:left="567" w:hanging="283"/>
        <w:rPr>
          <w:rFonts w:eastAsia="Times New Roman"/>
          <w:lang w:eastAsia="cs-CZ"/>
        </w:rPr>
      </w:pPr>
      <w:r w:rsidRPr="00C27CB1">
        <w:rPr>
          <w:rFonts w:eastAsia="Times New Roman"/>
          <w:lang w:eastAsia="cs-CZ"/>
        </w:rPr>
        <w:t>Prodávající je povinen písemně informovat</w:t>
      </w:r>
      <w:r w:rsidR="00CC72D3" w:rsidRPr="00C27CB1">
        <w:rPr>
          <w:rFonts w:eastAsia="Times New Roman"/>
          <w:lang w:eastAsia="cs-CZ"/>
        </w:rPr>
        <w:t xml:space="preserve"> příslušnou</w:t>
      </w:r>
      <w:r w:rsidRPr="00C27CB1">
        <w:rPr>
          <w:rFonts w:eastAsia="Times New Roman"/>
          <w:lang w:eastAsia="cs-CZ"/>
        </w:rPr>
        <w:t xml:space="preserve"> kontaktní osobu kupujícího</w:t>
      </w:r>
      <w:r w:rsidR="00E94298" w:rsidRPr="00C27CB1">
        <w:rPr>
          <w:rFonts w:eastAsia="Times New Roman"/>
          <w:lang w:eastAsia="cs-CZ"/>
        </w:rPr>
        <w:t xml:space="preserve"> pro odevzdání věcí</w:t>
      </w:r>
      <w:r w:rsidR="0032626F" w:rsidRPr="00C27CB1">
        <w:rPr>
          <w:rFonts w:eastAsia="Times New Roman"/>
          <w:lang w:eastAsia="cs-CZ"/>
        </w:rPr>
        <w:t xml:space="preserve"> o </w:t>
      </w:r>
      <w:r w:rsidRPr="00C27CB1">
        <w:rPr>
          <w:rFonts w:eastAsia="Times New Roman"/>
          <w:lang w:eastAsia="cs-CZ"/>
        </w:rPr>
        <w:t>přesném termínu, ve kterém</w:t>
      </w:r>
      <w:r w:rsidR="00CC72D3" w:rsidRPr="00C27CB1">
        <w:rPr>
          <w:rFonts w:eastAsia="Times New Roman"/>
          <w:lang w:eastAsia="cs-CZ"/>
        </w:rPr>
        <w:t xml:space="preserve"> </w:t>
      </w:r>
      <w:r w:rsidRPr="00C27CB1">
        <w:rPr>
          <w:rFonts w:eastAsia="Times New Roman"/>
          <w:lang w:eastAsia="cs-CZ"/>
        </w:rPr>
        <w:t>věc</w:t>
      </w:r>
      <w:r w:rsidR="00CE22C9" w:rsidRPr="00C27CB1">
        <w:rPr>
          <w:rFonts w:eastAsia="Times New Roman"/>
          <w:lang w:eastAsia="cs-CZ"/>
        </w:rPr>
        <w:t>i</w:t>
      </w:r>
      <w:r w:rsidRPr="00C27CB1">
        <w:rPr>
          <w:rFonts w:eastAsia="Times New Roman"/>
          <w:lang w:eastAsia="cs-CZ"/>
        </w:rPr>
        <w:t xml:space="preserve"> odevzdá, a to alespoň </w:t>
      </w:r>
      <w:r w:rsidR="00E94298" w:rsidRPr="00C27CB1">
        <w:rPr>
          <w:rFonts w:eastAsia="Times New Roman"/>
          <w:lang w:eastAsia="cs-CZ"/>
        </w:rPr>
        <w:t xml:space="preserve">2 </w:t>
      </w:r>
      <w:r w:rsidRPr="00C27CB1">
        <w:rPr>
          <w:rFonts w:eastAsia="Times New Roman"/>
          <w:lang w:eastAsia="cs-CZ"/>
        </w:rPr>
        <w:t xml:space="preserve">(slovy: </w:t>
      </w:r>
      <w:r w:rsidR="00E94298" w:rsidRPr="00C27CB1">
        <w:rPr>
          <w:rFonts w:eastAsia="Times New Roman"/>
          <w:lang w:eastAsia="cs-CZ"/>
        </w:rPr>
        <w:t>dva</w:t>
      </w:r>
      <w:r w:rsidRPr="00C27CB1">
        <w:rPr>
          <w:rFonts w:eastAsia="Times New Roman"/>
          <w:lang w:eastAsia="cs-CZ"/>
        </w:rPr>
        <w:t>) pracovní dny před je</w:t>
      </w:r>
      <w:r w:rsidR="00CE22C9" w:rsidRPr="00C27CB1">
        <w:rPr>
          <w:rFonts w:eastAsia="Times New Roman"/>
          <w:lang w:eastAsia="cs-CZ"/>
        </w:rPr>
        <w:t>jich</w:t>
      </w:r>
      <w:r w:rsidRPr="00C27CB1">
        <w:rPr>
          <w:rFonts w:eastAsia="Times New Roman"/>
          <w:lang w:eastAsia="cs-CZ"/>
        </w:rPr>
        <w:t xml:space="preserve"> odevzdáním. Nesplní-li prodávající tuto povinnost, je kupující oprávněn odevzdání</w:t>
      </w:r>
      <w:r w:rsidR="00CC72D3" w:rsidRPr="00C27CB1">
        <w:rPr>
          <w:rFonts w:eastAsia="Times New Roman"/>
          <w:lang w:eastAsia="cs-CZ"/>
        </w:rPr>
        <w:t xml:space="preserve"> </w:t>
      </w:r>
      <w:r w:rsidRPr="00C27CB1">
        <w:rPr>
          <w:rFonts w:eastAsia="Times New Roman"/>
          <w:lang w:eastAsia="cs-CZ"/>
        </w:rPr>
        <w:t>věcí odmítnout.</w:t>
      </w:r>
    </w:p>
    <w:p w:rsidR="00063F2B" w:rsidRPr="00C27CB1" w:rsidRDefault="0040646F" w:rsidP="00951CC2">
      <w:pPr>
        <w:numPr>
          <w:ilvl w:val="0"/>
          <w:numId w:val="13"/>
        </w:numPr>
        <w:spacing w:before="0"/>
        <w:ind w:left="567" w:hanging="283"/>
        <w:rPr>
          <w:rFonts w:eastAsia="Times New Roman"/>
          <w:lang w:eastAsia="cs-CZ"/>
        </w:rPr>
      </w:pPr>
      <w:r w:rsidRPr="00C27CB1">
        <w:t xml:space="preserve">Připadne-li </w:t>
      </w:r>
      <w:r w:rsidR="006A3613" w:rsidRPr="00C27CB1">
        <w:t>poslední den</w:t>
      </w:r>
      <w:r w:rsidRPr="00C27CB1">
        <w:t xml:space="preserve"> lhůty pro odevzdání</w:t>
      </w:r>
      <w:r w:rsidR="00274D84" w:rsidRPr="00C27CB1">
        <w:t xml:space="preserve"> souboru</w:t>
      </w:r>
      <w:r w:rsidRPr="00C27CB1">
        <w:t xml:space="preserve"> věcí na sobotu, neděli nebo svátek,</w:t>
      </w:r>
      <w:r w:rsidR="006A3613" w:rsidRPr="00C27CB1">
        <w:t xml:space="preserve"> je posledním dnem lhůty pracovní den nejblíže následující.</w:t>
      </w:r>
      <w:r w:rsidRPr="00C27CB1">
        <w:t xml:space="preserve"> </w:t>
      </w:r>
      <w:r w:rsidRPr="00C27CB1">
        <w:rPr>
          <w:rFonts w:eastAsia="Times New Roman"/>
          <w:lang w:eastAsia="cs-CZ"/>
        </w:rPr>
        <w:t xml:space="preserve">Nebude-li mezi prodávajícím a kupujícím dohodnuto jinak, platí, že </w:t>
      </w:r>
      <w:r w:rsidR="00063F2B" w:rsidRPr="00C27CB1">
        <w:rPr>
          <w:rFonts w:eastAsia="Times New Roman"/>
          <w:lang w:eastAsia="cs-CZ"/>
        </w:rPr>
        <w:t>odevzdání věcí</w:t>
      </w:r>
      <w:r w:rsidRPr="00C27CB1">
        <w:rPr>
          <w:rFonts w:eastAsia="Times New Roman"/>
          <w:lang w:eastAsia="cs-CZ"/>
        </w:rPr>
        <w:t xml:space="preserve"> proběhne v době od 10:00 do </w:t>
      </w:r>
      <w:r w:rsidR="00E94298" w:rsidRPr="00C27CB1">
        <w:rPr>
          <w:rFonts w:eastAsia="Times New Roman"/>
          <w:lang w:eastAsia="cs-CZ"/>
        </w:rPr>
        <w:t>15</w:t>
      </w:r>
      <w:r w:rsidRPr="00C27CB1">
        <w:rPr>
          <w:rFonts w:eastAsia="Times New Roman"/>
          <w:lang w:eastAsia="cs-CZ"/>
        </w:rPr>
        <w:t>:00.</w:t>
      </w:r>
    </w:p>
    <w:p w:rsidR="00CE22C9" w:rsidRPr="00C27CB1" w:rsidRDefault="00CE22C9" w:rsidP="000E71C5">
      <w:pPr>
        <w:numPr>
          <w:ilvl w:val="0"/>
          <w:numId w:val="11"/>
        </w:numPr>
        <w:spacing w:before="0"/>
        <w:ind w:left="284" w:hanging="284"/>
        <w:rPr>
          <w:rFonts w:eastAsia="Times New Roman"/>
          <w:b/>
          <w:lang w:eastAsia="cs-CZ"/>
        </w:rPr>
      </w:pPr>
      <w:r w:rsidRPr="00C27CB1">
        <w:rPr>
          <w:rFonts w:eastAsia="Times New Roman"/>
          <w:b/>
          <w:lang w:eastAsia="cs-CZ"/>
        </w:rPr>
        <w:t>Převzetí věcí kupujícím</w:t>
      </w:r>
    </w:p>
    <w:p w:rsidR="00C61283" w:rsidRPr="00C27CB1" w:rsidRDefault="00C61283" w:rsidP="00BA7244">
      <w:pPr>
        <w:numPr>
          <w:ilvl w:val="0"/>
          <w:numId w:val="35"/>
        </w:numPr>
        <w:spacing w:before="0"/>
        <w:ind w:left="567" w:hanging="283"/>
        <w:rPr>
          <w:rFonts w:eastAsia="Times New Roman"/>
          <w:lang w:eastAsia="cs-CZ"/>
        </w:rPr>
      </w:pPr>
      <w:r w:rsidRPr="00C27CB1">
        <w:rPr>
          <w:rFonts w:eastAsia="Times New Roman"/>
          <w:lang w:eastAsia="cs-CZ"/>
        </w:rPr>
        <w:t xml:space="preserve">K převzetí souboru věcí dochází současně s jeho odevzdáním. </w:t>
      </w:r>
    </w:p>
    <w:p w:rsidR="00274D84" w:rsidRPr="00C27CB1" w:rsidRDefault="00CE22C9" w:rsidP="00BA7244">
      <w:pPr>
        <w:numPr>
          <w:ilvl w:val="0"/>
          <w:numId w:val="35"/>
        </w:numPr>
        <w:spacing w:before="0"/>
        <w:ind w:left="567" w:hanging="283"/>
        <w:rPr>
          <w:rFonts w:eastAsia="Times New Roman"/>
          <w:lang w:eastAsia="cs-CZ"/>
        </w:rPr>
      </w:pPr>
      <w:r w:rsidRPr="00C27CB1">
        <w:t xml:space="preserve">Převzetí </w:t>
      </w:r>
      <w:r w:rsidR="00CC72D3" w:rsidRPr="00C27CB1">
        <w:t>souboru</w:t>
      </w:r>
      <w:r w:rsidR="00E93F3D" w:rsidRPr="00C27CB1">
        <w:t xml:space="preserve"> věcí</w:t>
      </w:r>
      <w:r w:rsidRPr="00C27CB1">
        <w:t xml:space="preserve"> bude</w:t>
      </w:r>
      <w:r w:rsidR="00E93F3D" w:rsidRPr="00C27CB1">
        <w:t xml:space="preserve"> kupujícím potvrzeno na dodacím listu.</w:t>
      </w:r>
      <w:r w:rsidRPr="00C27CB1">
        <w:t xml:space="preserve"> Odevzdává-li prodávající soubor věcí po částech, je povinen dodací list</w:t>
      </w:r>
      <w:r w:rsidR="003F433C" w:rsidRPr="00C27CB1">
        <w:t>y</w:t>
      </w:r>
      <w:r w:rsidRPr="00C27CB1">
        <w:t xml:space="preserve"> vyhotovit a předat kupujícímu </w:t>
      </w:r>
      <w:r w:rsidR="00454400" w:rsidRPr="00C27CB1">
        <w:t>ke každé odevzdané části souboru věcí</w:t>
      </w:r>
      <w:r w:rsidR="00274D84" w:rsidRPr="00C27CB1">
        <w:t>; převzetí části souboru věcí potvrdí kupující na příslušném dodacím listu.</w:t>
      </w:r>
    </w:p>
    <w:p w:rsidR="00E93F3D" w:rsidRPr="00C27CB1" w:rsidRDefault="00274D84" w:rsidP="00BA7244">
      <w:pPr>
        <w:numPr>
          <w:ilvl w:val="0"/>
          <w:numId w:val="35"/>
        </w:numPr>
        <w:spacing w:before="0"/>
        <w:ind w:left="567" w:hanging="283"/>
        <w:rPr>
          <w:rFonts w:eastAsia="Times New Roman"/>
          <w:lang w:eastAsia="cs-CZ"/>
        </w:rPr>
      </w:pPr>
      <w:r w:rsidRPr="00C27CB1">
        <w:rPr>
          <w:lang w:eastAsia="cs-CZ"/>
        </w:rPr>
        <w:t>Převzetím věci přechází na kupujícího vlastnické právo k věci, jakož i nebezpečí vzniku škody na věci</w:t>
      </w:r>
      <w:r w:rsidR="00BA7244" w:rsidRPr="00C27CB1">
        <w:rPr>
          <w:lang w:eastAsia="cs-CZ"/>
        </w:rPr>
        <w:t>.</w:t>
      </w:r>
    </w:p>
    <w:p w:rsidR="0040646F" w:rsidRPr="00C27CB1" w:rsidRDefault="00386158" w:rsidP="00951CC2">
      <w:pPr>
        <w:numPr>
          <w:ilvl w:val="0"/>
          <w:numId w:val="11"/>
        </w:numPr>
        <w:spacing w:before="0"/>
        <w:ind w:left="284" w:hanging="284"/>
        <w:rPr>
          <w:rFonts w:eastAsia="Times New Roman"/>
          <w:b/>
          <w:lang w:eastAsia="cs-CZ"/>
        </w:rPr>
      </w:pPr>
      <w:r w:rsidRPr="00C27CB1">
        <w:rPr>
          <w:b/>
        </w:rPr>
        <w:t xml:space="preserve">Kontrola </w:t>
      </w:r>
      <w:r w:rsidR="00645030" w:rsidRPr="00C27CB1">
        <w:rPr>
          <w:b/>
        </w:rPr>
        <w:t xml:space="preserve">zjevných vad </w:t>
      </w:r>
      <w:r w:rsidRPr="00C27CB1">
        <w:rPr>
          <w:b/>
        </w:rPr>
        <w:t xml:space="preserve">věcí </w:t>
      </w:r>
      <w:r w:rsidR="00E93F3D" w:rsidRPr="00C27CB1">
        <w:rPr>
          <w:b/>
        </w:rPr>
        <w:t>kupujícím</w:t>
      </w:r>
    </w:p>
    <w:p w:rsidR="00A9141F" w:rsidRPr="00C27CB1" w:rsidRDefault="00E93F3D" w:rsidP="00951CC2">
      <w:pPr>
        <w:numPr>
          <w:ilvl w:val="0"/>
          <w:numId w:val="14"/>
        </w:numPr>
        <w:spacing w:before="0"/>
        <w:ind w:left="567" w:hanging="283"/>
        <w:rPr>
          <w:rFonts w:eastAsia="Times New Roman"/>
          <w:lang w:eastAsia="cs-CZ"/>
        </w:rPr>
      </w:pPr>
      <w:r w:rsidRPr="00C27CB1">
        <w:t xml:space="preserve">Kupující </w:t>
      </w:r>
      <w:r w:rsidR="00A9141F" w:rsidRPr="00C27CB1">
        <w:t xml:space="preserve">po </w:t>
      </w:r>
      <w:r w:rsidR="00274D84" w:rsidRPr="00C27CB1">
        <w:t xml:space="preserve">převzetí </w:t>
      </w:r>
      <w:r w:rsidR="00CC72D3" w:rsidRPr="00C27CB1">
        <w:t>souboru</w:t>
      </w:r>
      <w:r w:rsidR="00386158" w:rsidRPr="00C27CB1">
        <w:t xml:space="preserve"> věcí </w:t>
      </w:r>
      <w:r w:rsidRPr="00C27CB1">
        <w:t xml:space="preserve">provede </w:t>
      </w:r>
      <w:r w:rsidR="00386158" w:rsidRPr="00C27CB1">
        <w:t>kontrolu zjevných vad</w:t>
      </w:r>
      <w:r w:rsidR="00E01B9A" w:rsidRPr="00C27CB1">
        <w:t xml:space="preserve"> věcí</w:t>
      </w:r>
      <w:r w:rsidR="00BE00D7" w:rsidRPr="00C27CB1">
        <w:t>,</w:t>
      </w:r>
      <w:r w:rsidR="00386158" w:rsidRPr="00C27CB1">
        <w:t xml:space="preserve"> zejména co do jejich množství a provedení. </w:t>
      </w:r>
      <w:r w:rsidR="00A9141F" w:rsidRPr="00C27CB1">
        <w:t>Kupující neprovádí kontrolu zjevných vad věcí při jejich odevzdání.</w:t>
      </w:r>
    </w:p>
    <w:p w:rsidR="00BA7244" w:rsidRPr="00C27CB1" w:rsidRDefault="00386158" w:rsidP="00A9141F">
      <w:pPr>
        <w:numPr>
          <w:ilvl w:val="0"/>
          <w:numId w:val="14"/>
        </w:numPr>
        <w:spacing w:before="0"/>
        <w:ind w:left="567" w:hanging="283"/>
        <w:rPr>
          <w:rFonts w:eastAsia="Times New Roman"/>
          <w:lang w:eastAsia="cs-CZ"/>
        </w:rPr>
      </w:pPr>
      <w:r w:rsidRPr="00C27CB1">
        <w:t>Zjistí-li</w:t>
      </w:r>
      <w:r w:rsidR="00E01B9A" w:rsidRPr="00C27CB1">
        <w:t xml:space="preserve"> kupující</w:t>
      </w:r>
      <w:r w:rsidRPr="00C27CB1">
        <w:t>, že věci vykazují vady,</w:t>
      </w:r>
      <w:r w:rsidR="00274D84" w:rsidRPr="00C27CB1">
        <w:t xml:space="preserve"> </w:t>
      </w:r>
      <w:r w:rsidR="00274D84" w:rsidRPr="00C27CB1">
        <w:rPr>
          <w:color w:val="000000" w:themeColor="text1"/>
        </w:rPr>
        <w:t xml:space="preserve">příp. že prodávající </w:t>
      </w:r>
      <w:r w:rsidR="00274D84" w:rsidRPr="00C27CB1">
        <w:t>neodevzdal byť i jedinou věc ze souboru,</w:t>
      </w:r>
      <w:r w:rsidRPr="00C27CB1">
        <w:t xml:space="preserve"> oznámí to</w:t>
      </w:r>
      <w:r w:rsidR="00CC72D3" w:rsidRPr="00C27CB1">
        <w:t xml:space="preserve"> nejpozději</w:t>
      </w:r>
      <w:r w:rsidRPr="00C27CB1">
        <w:t xml:space="preserve"> do</w:t>
      </w:r>
      <w:r w:rsidR="00A9141F" w:rsidRPr="00C27CB1">
        <w:t xml:space="preserve"> 5 (slovy: pěti) pracovních dnů ode dne </w:t>
      </w:r>
      <w:r w:rsidR="00BA7244" w:rsidRPr="00C27CB1">
        <w:t xml:space="preserve">převzetí </w:t>
      </w:r>
      <w:r w:rsidR="00CC72D3" w:rsidRPr="00C27CB1">
        <w:t>souboru</w:t>
      </w:r>
      <w:r w:rsidR="00A9141F" w:rsidRPr="00C27CB1">
        <w:t xml:space="preserve"> věcí</w:t>
      </w:r>
      <w:r w:rsidRPr="00C27CB1">
        <w:t xml:space="preserve"> prodávajícímu.</w:t>
      </w:r>
      <w:r w:rsidR="00BA7244" w:rsidRPr="00C27CB1">
        <w:t xml:space="preserve"> Kupující pak postupuje buď dle písm. c), nebo dle písm. d) tohoto odstavce.</w:t>
      </w:r>
    </w:p>
    <w:p w:rsidR="00964F8B" w:rsidRPr="00C27CB1" w:rsidRDefault="00BA7244" w:rsidP="00A9141F">
      <w:pPr>
        <w:numPr>
          <w:ilvl w:val="0"/>
          <w:numId w:val="14"/>
        </w:numPr>
        <w:spacing w:before="0"/>
        <w:ind w:left="567" w:hanging="283"/>
        <w:rPr>
          <w:rFonts w:eastAsia="Times New Roman"/>
          <w:lang w:eastAsia="cs-CZ"/>
        </w:rPr>
      </w:pPr>
      <w:r w:rsidRPr="00C27CB1">
        <w:rPr>
          <w:b/>
          <w:color w:val="000000" w:themeColor="text1"/>
        </w:rPr>
        <w:t>Závazek odevzdat soubor věcí kupující nepovažuje za splněný</w:t>
      </w:r>
      <w:r w:rsidRPr="00C27CB1">
        <w:t xml:space="preserve"> </w:t>
      </w:r>
    </w:p>
    <w:p w:rsidR="00BA7244" w:rsidRPr="00C27CB1" w:rsidRDefault="00BA7244" w:rsidP="00A17B72">
      <w:pPr>
        <w:numPr>
          <w:ilvl w:val="0"/>
          <w:numId w:val="34"/>
        </w:numPr>
        <w:spacing w:before="0"/>
        <w:ind w:left="851" w:hanging="283"/>
      </w:pPr>
      <w:r w:rsidRPr="00C27CB1">
        <w:rPr>
          <w:color w:val="000000" w:themeColor="text1"/>
        </w:rPr>
        <w:t>Kupující oznámí prodávajícímu, že jeho závazek odevzdat soubor věcí nebyl splněn. N</w:t>
      </w:r>
      <w:r w:rsidRPr="00C27CB1">
        <w:t>a věci ze souboru se hledí, jako by prodávajícím nebyly odevzdány, a prodávající je v prodlení oproti lhůtě pro odevzdání souboru věcí se všemi důsledky, které se s tím pojí.</w:t>
      </w:r>
    </w:p>
    <w:p w:rsidR="006E50E8" w:rsidRPr="00C27CB1" w:rsidRDefault="006E50E8" w:rsidP="00A17B72">
      <w:pPr>
        <w:numPr>
          <w:ilvl w:val="0"/>
          <w:numId w:val="34"/>
        </w:numPr>
        <w:spacing w:before="0"/>
        <w:ind w:left="851" w:hanging="283"/>
      </w:pPr>
      <w:r w:rsidRPr="00C27CB1">
        <w:rPr>
          <w:color w:val="000000" w:themeColor="text1"/>
        </w:rPr>
        <w:t>Prodávající je povinen odevzdané věci ze souboru na své náklady</w:t>
      </w:r>
      <w:r w:rsidR="004B7C11" w:rsidRPr="00C27CB1">
        <w:rPr>
          <w:color w:val="000000" w:themeColor="text1"/>
        </w:rPr>
        <w:t xml:space="preserve"> od kupujícího</w:t>
      </w:r>
      <w:r w:rsidRPr="00C27CB1">
        <w:rPr>
          <w:color w:val="000000" w:themeColor="text1"/>
        </w:rPr>
        <w:t xml:space="preserve"> převzít zpět.</w:t>
      </w:r>
    </w:p>
    <w:p w:rsidR="00015F12" w:rsidRPr="00C27CB1" w:rsidRDefault="00015F12" w:rsidP="00A17B72">
      <w:pPr>
        <w:numPr>
          <w:ilvl w:val="0"/>
          <w:numId w:val="34"/>
        </w:numPr>
        <w:spacing w:before="0"/>
        <w:ind w:left="851" w:hanging="283"/>
      </w:pPr>
      <w:r w:rsidRPr="00C27CB1">
        <w:t>Odevzdává-li prodávající soubor věcí po částech, pak se ustanovení předchozí</w:t>
      </w:r>
      <w:r w:rsidR="006E50E8" w:rsidRPr="00C27CB1">
        <w:t>c</w:t>
      </w:r>
      <w:r w:rsidRPr="00C27CB1">
        <w:t>h bod</w:t>
      </w:r>
      <w:r w:rsidR="006E50E8" w:rsidRPr="00C27CB1">
        <w:t>ů</w:t>
      </w:r>
      <w:r w:rsidRPr="00C27CB1">
        <w:t xml:space="preserve"> uplatní jen ve vztahu k té části souboru věcí, kterou prodávající odevzdal s vadami, resp.</w:t>
      </w:r>
      <w:r w:rsidR="00A17B72" w:rsidRPr="00C27CB1">
        <w:t xml:space="preserve"> z níž prodávající neodevzdal byť i jedinou vě</w:t>
      </w:r>
      <w:r w:rsidR="006E50E8" w:rsidRPr="00C27CB1">
        <w:t>c; i tak je prodávající v prodlení oproti lhůtě pro odevzdání souboru věcí se všemi důsledky, které se s tím pojí.</w:t>
      </w:r>
    </w:p>
    <w:p w:rsidR="00BA7244" w:rsidRPr="00C27CB1" w:rsidRDefault="00BA7244" w:rsidP="00BA7244">
      <w:pPr>
        <w:numPr>
          <w:ilvl w:val="0"/>
          <w:numId w:val="14"/>
        </w:numPr>
        <w:spacing w:before="0"/>
        <w:ind w:left="567" w:hanging="283"/>
        <w:rPr>
          <w:color w:val="000000" w:themeColor="text1"/>
        </w:rPr>
      </w:pPr>
      <w:r w:rsidRPr="00C27CB1">
        <w:rPr>
          <w:b/>
          <w:color w:val="000000" w:themeColor="text1"/>
        </w:rPr>
        <w:t>Závazek odevzdat soubor věcí kupující považuje za splněný</w:t>
      </w:r>
      <w:r w:rsidR="00252E5B" w:rsidRPr="00C27CB1">
        <w:rPr>
          <w:b/>
          <w:color w:val="000000" w:themeColor="text1"/>
        </w:rPr>
        <w:t xml:space="preserve"> s vadami bez následku prodlení</w:t>
      </w:r>
    </w:p>
    <w:p w:rsidR="00BA7244" w:rsidRPr="00C27CB1" w:rsidRDefault="00BA7244" w:rsidP="00A17B72">
      <w:pPr>
        <w:numPr>
          <w:ilvl w:val="0"/>
          <w:numId w:val="36"/>
        </w:numPr>
        <w:spacing w:before="0"/>
        <w:ind w:left="851" w:hanging="283"/>
        <w:rPr>
          <w:color w:val="000000" w:themeColor="text1"/>
        </w:rPr>
      </w:pPr>
      <w:r w:rsidRPr="00C27CB1">
        <w:rPr>
          <w:color w:val="000000" w:themeColor="text1"/>
        </w:rPr>
        <w:lastRenderedPageBreak/>
        <w:t xml:space="preserve">Kupující oznámí prodávajícímu, že </w:t>
      </w:r>
      <w:r w:rsidRPr="00C27CB1">
        <w:t>splnil závazek odevzdat soubor věcí s vadami. Prodávající pak ve vztahu k příslušnému so</w:t>
      </w:r>
      <w:r w:rsidR="003F433C" w:rsidRPr="00C27CB1">
        <w:t>u</w:t>
      </w:r>
      <w:r w:rsidRPr="00C27CB1">
        <w:t>boru věcí není v prodlení.</w:t>
      </w:r>
    </w:p>
    <w:p w:rsidR="00BA7244" w:rsidRPr="00C27CB1" w:rsidRDefault="00BA7244" w:rsidP="00A17B72">
      <w:pPr>
        <w:numPr>
          <w:ilvl w:val="0"/>
          <w:numId w:val="36"/>
        </w:numPr>
        <w:spacing w:before="0"/>
        <w:ind w:left="851" w:hanging="283"/>
        <w:rPr>
          <w:color w:val="000000" w:themeColor="text1"/>
        </w:rPr>
      </w:pPr>
      <w:r w:rsidRPr="00C27CB1">
        <w:t>Prodávající vystaví oprav</w:t>
      </w:r>
      <w:r w:rsidR="0099647D" w:rsidRPr="00C27CB1">
        <w:t>e</w:t>
      </w:r>
      <w:r w:rsidRPr="00C27CB1">
        <w:t>ný dodací list v rozsahu převzatých bezvadných věcí.</w:t>
      </w:r>
      <w:r w:rsidRPr="00C27CB1">
        <w:rPr>
          <w:color w:val="000000" w:themeColor="text1"/>
        </w:rPr>
        <w:t xml:space="preserve"> Chybějící věci a věci, jejichž vady byly odstraněny, budou kupujícímu odevzdány spolu se samostatným dodacím listem.</w:t>
      </w:r>
    </w:p>
    <w:p w:rsidR="00BA7244" w:rsidRPr="00C27CB1" w:rsidRDefault="00BA7244" w:rsidP="00A17B72">
      <w:pPr>
        <w:numPr>
          <w:ilvl w:val="0"/>
          <w:numId w:val="14"/>
        </w:numPr>
        <w:spacing w:before="0"/>
        <w:ind w:left="567" w:hanging="283"/>
        <w:rPr>
          <w:color w:val="000000" w:themeColor="text1"/>
        </w:rPr>
      </w:pPr>
      <w:r w:rsidRPr="00C27CB1">
        <w:rPr>
          <w:rFonts w:eastAsia="Times New Roman"/>
          <w:lang w:eastAsia="cs-CZ"/>
        </w:rPr>
        <w:t xml:space="preserve">Při oznamování a odstraňování vad věcí dle tohoto </w:t>
      </w:r>
      <w:r w:rsidR="00A17B72" w:rsidRPr="00C27CB1">
        <w:rPr>
          <w:rFonts w:eastAsia="Times New Roman"/>
          <w:lang w:eastAsia="cs-CZ"/>
        </w:rPr>
        <w:t xml:space="preserve">odstavce </w:t>
      </w:r>
      <w:r w:rsidRPr="00C27CB1">
        <w:rPr>
          <w:rFonts w:eastAsia="Times New Roman"/>
          <w:lang w:eastAsia="cs-CZ"/>
        </w:rPr>
        <w:t>smluvní strany postupují přiměřeně v souladu s ustanoveními o reklamaci vad věcí dle čl. VI. smlouvy. Takto oznámené</w:t>
      </w:r>
      <w:r w:rsidRPr="00C27CB1">
        <w:rPr>
          <w:rFonts w:eastAsia="Times New Roman"/>
          <w:color w:val="000000" w:themeColor="text1"/>
          <w:szCs w:val="20"/>
          <w:lang w:eastAsia="cs-CZ"/>
        </w:rPr>
        <w:t xml:space="preserve"> vady se prodávající zavazuje odstranit v souladu s uplatněným právem kupujícího bezodkladně, nejpozději však do 10 (slovy: deseti) dnů ode dne jejich oznámení prodávajícímu.</w:t>
      </w:r>
    </w:p>
    <w:p w:rsidR="00A9141F" w:rsidRPr="00C27CB1" w:rsidRDefault="00454400" w:rsidP="00951CC2">
      <w:pPr>
        <w:numPr>
          <w:ilvl w:val="0"/>
          <w:numId w:val="14"/>
        </w:numPr>
        <w:spacing w:before="0"/>
        <w:ind w:left="567" w:hanging="283"/>
        <w:rPr>
          <w:rFonts w:eastAsia="Times New Roman"/>
          <w:lang w:eastAsia="cs-CZ"/>
        </w:rPr>
      </w:pPr>
      <w:r w:rsidRPr="00C27CB1">
        <w:t xml:space="preserve">Odevzdává-li prodávající soubor věcí po částech, postupují smluvní strany </w:t>
      </w:r>
      <w:r w:rsidR="00C45E84" w:rsidRPr="00C27CB1">
        <w:t xml:space="preserve">přiměřeně v souladu s tímto odstavcem ve vztahu ke každé odevzdané části souboru věcí. </w:t>
      </w:r>
      <w:r w:rsidRPr="00C27CB1">
        <w:t xml:space="preserve"> </w:t>
      </w:r>
      <w:r w:rsidR="00A9141F" w:rsidRPr="00C27CB1">
        <w:t xml:space="preserve"> </w:t>
      </w:r>
    </w:p>
    <w:p w:rsidR="00055D28" w:rsidRPr="00055D28" w:rsidRDefault="00055D28" w:rsidP="00951CC2">
      <w:pPr>
        <w:numPr>
          <w:ilvl w:val="0"/>
          <w:numId w:val="11"/>
        </w:numPr>
        <w:spacing w:before="0"/>
        <w:ind w:left="284" w:hanging="284"/>
        <w:rPr>
          <w:b/>
        </w:rPr>
      </w:pPr>
      <w:r w:rsidRPr="00055D28">
        <w:rPr>
          <w:b/>
        </w:rPr>
        <w:t>Splnění závazků prodávajícího jinými věcmi</w:t>
      </w:r>
    </w:p>
    <w:p w:rsidR="00055D28" w:rsidRPr="00D37E8D" w:rsidRDefault="00055D28" w:rsidP="00951CC2">
      <w:pPr>
        <w:numPr>
          <w:ilvl w:val="0"/>
          <w:numId w:val="22"/>
        </w:numPr>
        <w:spacing w:before="0"/>
        <w:ind w:left="567" w:hanging="283"/>
      </w:pPr>
      <w:r w:rsidRPr="00D37E8D">
        <w:t xml:space="preserve">Prodávající i kupující jsou </w:t>
      </w:r>
      <w:r w:rsidRPr="00B555CE">
        <w:t xml:space="preserve">oprávněni </w:t>
      </w:r>
      <w:r w:rsidR="00332AC2" w:rsidRPr="00B555CE">
        <w:t>zejména v případech, kdy se věc přestala vyrábět, prodávat či je z jiného důvodu nedostupná</w:t>
      </w:r>
      <w:r w:rsidRPr="00B555CE">
        <w:t xml:space="preserve">, </w:t>
      </w:r>
      <w:r w:rsidR="000658AB" w:rsidRPr="00B555CE">
        <w:t>navr</w:t>
      </w:r>
      <w:r w:rsidR="000658AB" w:rsidRPr="00D37E8D">
        <w:t>hnout</w:t>
      </w:r>
      <w:r w:rsidR="000658AB">
        <w:t>,</w:t>
      </w:r>
      <w:r w:rsidR="000658AB" w:rsidRPr="00332AC2">
        <w:t xml:space="preserve"> </w:t>
      </w:r>
      <w:r w:rsidRPr="00D37E8D">
        <w:t>aby</w:t>
      </w:r>
      <w:r w:rsidR="00332AC2">
        <w:t xml:space="preserve"> </w:t>
      </w:r>
      <w:r w:rsidR="001F70CF">
        <w:t>prodávající odevzdal a kupující převzal jinou věc náhradou za</w:t>
      </w:r>
      <w:r w:rsidR="00574C3D">
        <w:t xml:space="preserve"> věc</w:t>
      </w:r>
      <w:r w:rsidR="001F70CF">
        <w:t xml:space="preserve"> původně </w:t>
      </w:r>
      <w:r w:rsidR="00D51553">
        <w:t xml:space="preserve">uvedenou </w:t>
      </w:r>
      <w:r w:rsidRPr="00D37E8D">
        <w:t>v příloze č. 1 této smlouvy, a to za současného splnění následujících podmínek:</w:t>
      </w:r>
    </w:p>
    <w:p w:rsidR="00055D28" w:rsidRPr="001F70CF" w:rsidRDefault="00055D28" w:rsidP="00951CC2">
      <w:pPr>
        <w:numPr>
          <w:ilvl w:val="0"/>
          <w:numId w:val="21"/>
        </w:numPr>
        <w:tabs>
          <w:tab w:val="clear" w:pos="2339"/>
          <w:tab w:val="num" w:pos="851"/>
        </w:tabs>
        <w:spacing w:before="0"/>
        <w:ind w:left="851" w:hanging="283"/>
      </w:pPr>
      <w:r w:rsidRPr="001F70CF">
        <w:t>i jin</w:t>
      </w:r>
      <w:r w:rsidR="001F70CF">
        <w:t>á</w:t>
      </w:r>
      <w:r w:rsidRPr="001F70CF">
        <w:t xml:space="preserve"> </w:t>
      </w:r>
      <w:r w:rsidR="001F70CF">
        <w:t>věc</w:t>
      </w:r>
      <w:r w:rsidRPr="001F70CF">
        <w:t xml:space="preserve"> bud</w:t>
      </w:r>
      <w:r w:rsidR="001F70CF">
        <w:t>e</w:t>
      </w:r>
      <w:r w:rsidRPr="001F70CF">
        <w:t xml:space="preserve"> splňovat veškeré požadavky kupujícího</w:t>
      </w:r>
      <w:r w:rsidR="001F70CF">
        <w:t xml:space="preserve"> na </w:t>
      </w:r>
      <w:r w:rsidR="001F70CF" w:rsidRPr="001F70CF">
        <w:t>jakost</w:t>
      </w:r>
      <w:r w:rsidR="001F70CF">
        <w:t xml:space="preserve">, </w:t>
      </w:r>
      <w:r w:rsidR="001F70CF" w:rsidRPr="001F70CF">
        <w:t>provedení</w:t>
      </w:r>
      <w:r w:rsidR="001F70CF">
        <w:t xml:space="preserve">, vlastnosti, jakož i další specifikace </w:t>
      </w:r>
      <w:r w:rsidRPr="001F70CF">
        <w:t>stanovené touto smlouvou</w:t>
      </w:r>
      <w:r w:rsidR="001F70CF">
        <w:t xml:space="preserve"> pro původně </w:t>
      </w:r>
      <w:r w:rsidR="00D51553">
        <w:t xml:space="preserve">uvedenou </w:t>
      </w:r>
      <w:r w:rsidR="001F70CF">
        <w:t>věc</w:t>
      </w:r>
      <w:r w:rsidRPr="001F70CF">
        <w:t>,</w:t>
      </w:r>
    </w:p>
    <w:p w:rsidR="00055D28" w:rsidRPr="001F70CF" w:rsidRDefault="00055D28" w:rsidP="00951CC2">
      <w:pPr>
        <w:numPr>
          <w:ilvl w:val="0"/>
          <w:numId w:val="21"/>
        </w:numPr>
        <w:tabs>
          <w:tab w:val="clear" w:pos="2339"/>
          <w:tab w:val="num" w:pos="851"/>
        </w:tabs>
        <w:spacing w:before="0"/>
        <w:ind w:left="851" w:hanging="283"/>
      </w:pPr>
      <w:r w:rsidRPr="001F70CF">
        <w:t>nedojde k navýšení kupní ceny a</w:t>
      </w:r>
    </w:p>
    <w:p w:rsidR="00055D28" w:rsidRPr="001F70CF" w:rsidRDefault="00055D28" w:rsidP="00951CC2">
      <w:pPr>
        <w:numPr>
          <w:ilvl w:val="0"/>
          <w:numId w:val="21"/>
        </w:numPr>
        <w:tabs>
          <w:tab w:val="clear" w:pos="2339"/>
          <w:tab w:val="num" w:pos="851"/>
        </w:tabs>
        <w:spacing w:before="0"/>
        <w:ind w:left="851" w:hanging="283"/>
      </w:pPr>
      <w:r w:rsidRPr="001F70CF">
        <w:t>druhá smluvní strana bude s</w:t>
      </w:r>
      <w:r w:rsidR="001F70CF">
        <w:t xml:space="preserve"> nahrazením původně </w:t>
      </w:r>
      <w:r w:rsidR="00D51553">
        <w:t xml:space="preserve">uvedené </w:t>
      </w:r>
      <w:r w:rsidR="001F70CF">
        <w:t>věci jinou věcí souhlasit</w:t>
      </w:r>
      <w:r w:rsidRPr="001F70CF">
        <w:t>.</w:t>
      </w:r>
    </w:p>
    <w:p w:rsidR="00055D28" w:rsidRPr="00D37E8D" w:rsidRDefault="00055D28" w:rsidP="00951CC2">
      <w:pPr>
        <w:numPr>
          <w:ilvl w:val="0"/>
          <w:numId w:val="22"/>
        </w:numPr>
        <w:spacing w:before="0"/>
        <w:ind w:left="567" w:hanging="283"/>
      </w:pPr>
      <w:r w:rsidRPr="00D37E8D">
        <w:t>O</w:t>
      </w:r>
      <w:r w:rsidR="00574C3D">
        <w:t xml:space="preserve">devzdání a převzetí jiné věci </w:t>
      </w:r>
      <w:r w:rsidRPr="00D37E8D">
        <w:t>ve smyslu</w:t>
      </w:r>
      <w:r w:rsidR="00574C3D">
        <w:t xml:space="preserve"> tohoto </w:t>
      </w:r>
      <w:r w:rsidRPr="00D37E8D">
        <w:t>odst</w:t>
      </w:r>
      <w:r w:rsidR="00574C3D">
        <w:t>avce je sjednáno</w:t>
      </w:r>
      <w:r w:rsidR="0084287A">
        <w:t xml:space="preserve"> uzavřením</w:t>
      </w:r>
      <w:r w:rsidR="00574C3D">
        <w:t xml:space="preserve"> </w:t>
      </w:r>
      <w:r w:rsidRPr="00D37E8D">
        <w:t>dodatk</w:t>
      </w:r>
      <w:r w:rsidR="0084287A">
        <w:t>u</w:t>
      </w:r>
      <w:r w:rsidRPr="00D37E8D">
        <w:t xml:space="preserve"> k této smlouvě.</w:t>
      </w:r>
    </w:p>
    <w:p w:rsidR="00E573FD" w:rsidRDefault="00E573FD" w:rsidP="00E573FD">
      <w:pPr>
        <w:spacing w:before="0"/>
        <w:ind w:left="567"/>
        <w:rPr>
          <w:rFonts w:eastAsia="Times New Roman"/>
          <w:lang w:eastAsia="cs-CZ"/>
        </w:rPr>
      </w:pPr>
    </w:p>
    <w:p w:rsidR="00386158" w:rsidRDefault="00386158" w:rsidP="00E573FD">
      <w:pPr>
        <w:spacing w:before="0"/>
        <w:ind w:left="567"/>
        <w:rPr>
          <w:b/>
        </w:rPr>
      </w:pPr>
    </w:p>
    <w:p w:rsidR="000922BC" w:rsidRPr="00D37E8D" w:rsidRDefault="000922BC" w:rsidP="00AD1309">
      <w:pPr>
        <w:keepNext/>
        <w:numPr>
          <w:ilvl w:val="0"/>
          <w:numId w:val="5"/>
        </w:numPr>
        <w:spacing w:before="0"/>
        <w:ind w:left="284" w:hanging="142"/>
        <w:jc w:val="center"/>
        <w:outlineLvl w:val="0"/>
        <w:rPr>
          <w:rFonts w:eastAsia="Times New Roman"/>
          <w:b/>
          <w:lang w:eastAsia="cs-CZ"/>
        </w:rPr>
      </w:pPr>
    </w:p>
    <w:p w:rsidR="000922BC" w:rsidRPr="00D37E8D" w:rsidRDefault="000922BC" w:rsidP="00984DA2">
      <w:pPr>
        <w:tabs>
          <w:tab w:val="num" w:pos="-2268"/>
        </w:tabs>
        <w:spacing w:before="0"/>
        <w:jc w:val="center"/>
        <w:rPr>
          <w:b/>
          <w:bCs/>
        </w:rPr>
      </w:pPr>
      <w:r w:rsidRPr="00D37E8D">
        <w:rPr>
          <w:b/>
          <w:bCs/>
        </w:rPr>
        <w:t>Kupní cena a platební podmínky</w:t>
      </w:r>
    </w:p>
    <w:p w:rsidR="000922BC" w:rsidRPr="00D37E8D" w:rsidRDefault="000922BC" w:rsidP="0084304C">
      <w:pPr>
        <w:spacing w:before="0"/>
        <w:ind w:left="567"/>
      </w:pPr>
    </w:p>
    <w:p w:rsidR="00D2170B" w:rsidRDefault="000922BC" w:rsidP="000658AB">
      <w:pPr>
        <w:numPr>
          <w:ilvl w:val="0"/>
          <w:numId w:val="16"/>
        </w:numPr>
        <w:spacing w:before="0"/>
        <w:ind w:left="284" w:hanging="284"/>
      </w:pPr>
      <w:r w:rsidRPr="00D37E8D">
        <w:t>Kupní cena</w:t>
      </w:r>
      <w:r w:rsidR="00614392" w:rsidRPr="00D37E8D">
        <w:t xml:space="preserve"> za splnění závazků prodávajícího dle této smlouvy</w:t>
      </w:r>
      <w:r w:rsidRPr="00D37E8D">
        <w:t xml:space="preserve"> </w:t>
      </w:r>
      <w:r w:rsidR="0084304C">
        <w:t>je stanovena na základě nabídky prodávajícího podané do dynamického nákupního systému a činí</w:t>
      </w:r>
      <w:r w:rsidR="00D2170B">
        <w:t>:</w:t>
      </w:r>
      <w:r w:rsidRPr="00D37E8D">
        <w:t xml:space="preserve"> </w:t>
      </w:r>
    </w:p>
    <w:p w:rsidR="00D2170B" w:rsidRDefault="000922BC" w:rsidP="000E71C5">
      <w:pPr>
        <w:spacing w:before="0"/>
        <w:ind w:left="284"/>
        <w:jc w:val="center"/>
      </w:pPr>
      <w:r w:rsidRPr="000E71C5">
        <w:rPr>
          <w:rFonts w:eastAsia="Times New Roman"/>
          <w:b/>
          <w:szCs w:val="24"/>
          <w:highlight w:val="yellow"/>
          <w:lang w:eastAsia="cs-CZ"/>
        </w:rPr>
        <w:fldChar w:fldCharType="begin">
          <w:ffData>
            <w:name w:val="Text108"/>
            <w:enabled/>
            <w:calcOnExit w:val="0"/>
            <w:textInput/>
          </w:ffData>
        </w:fldChar>
      </w:r>
      <w:r w:rsidRPr="000E71C5">
        <w:rPr>
          <w:rFonts w:eastAsia="Times New Roman"/>
          <w:b/>
          <w:szCs w:val="24"/>
          <w:highlight w:val="yellow"/>
          <w:lang w:eastAsia="cs-CZ"/>
        </w:rPr>
        <w:instrText xml:space="preserve"> FORMTEXT </w:instrText>
      </w:r>
      <w:r w:rsidRPr="000E71C5">
        <w:rPr>
          <w:rFonts w:eastAsia="Times New Roman"/>
          <w:b/>
          <w:szCs w:val="24"/>
          <w:highlight w:val="yellow"/>
          <w:lang w:eastAsia="cs-CZ"/>
        </w:rPr>
      </w:r>
      <w:r w:rsidRPr="000E71C5">
        <w:rPr>
          <w:rFonts w:eastAsia="Times New Roman"/>
          <w:b/>
          <w:szCs w:val="24"/>
          <w:highlight w:val="yellow"/>
          <w:lang w:eastAsia="cs-CZ"/>
        </w:rPr>
        <w:fldChar w:fldCharType="separate"/>
      </w:r>
      <w:r w:rsidRPr="000E71C5">
        <w:rPr>
          <w:rFonts w:eastAsia="Times New Roman"/>
          <w:b/>
          <w:noProof/>
          <w:szCs w:val="24"/>
          <w:highlight w:val="yellow"/>
          <w:lang w:eastAsia="cs-CZ"/>
        </w:rPr>
        <w:t> </w:t>
      </w:r>
      <w:r w:rsidRPr="000E71C5">
        <w:rPr>
          <w:rFonts w:eastAsia="Times New Roman"/>
          <w:b/>
          <w:noProof/>
          <w:szCs w:val="24"/>
          <w:highlight w:val="yellow"/>
          <w:lang w:eastAsia="cs-CZ"/>
        </w:rPr>
        <w:t> </w:t>
      </w:r>
      <w:r w:rsidRPr="000E71C5">
        <w:rPr>
          <w:rFonts w:eastAsia="Times New Roman"/>
          <w:b/>
          <w:noProof/>
          <w:szCs w:val="24"/>
          <w:highlight w:val="yellow"/>
          <w:lang w:eastAsia="cs-CZ"/>
        </w:rPr>
        <w:t> </w:t>
      </w:r>
      <w:r w:rsidRPr="000E71C5">
        <w:rPr>
          <w:rFonts w:eastAsia="Times New Roman"/>
          <w:b/>
          <w:noProof/>
          <w:szCs w:val="24"/>
          <w:highlight w:val="yellow"/>
          <w:lang w:eastAsia="cs-CZ"/>
        </w:rPr>
        <w:t> </w:t>
      </w:r>
      <w:r w:rsidRPr="000E71C5">
        <w:rPr>
          <w:rFonts w:eastAsia="Times New Roman"/>
          <w:b/>
          <w:noProof/>
          <w:szCs w:val="24"/>
          <w:highlight w:val="yellow"/>
          <w:lang w:eastAsia="cs-CZ"/>
        </w:rPr>
        <w:t> </w:t>
      </w:r>
      <w:r w:rsidRPr="000E71C5">
        <w:rPr>
          <w:rFonts w:eastAsia="Times New Roman"/>
          <w:b/>
          <w:szCs w:val="24"/>
          <w:highlight w:val="yellow"/>
          <w:lang w:eastAsia="cs-CZ"/>
        </w:rPr>
        <w:fldChar w:fldCharType="end"/>
      </w:r>
      <w:r w:rsidRPr="00D2170B">
        <w:rPr>
          <w:rFonts w:eastAsia="Times New Roman"/>
          <w:szCs w:val="24"/>
          <w:lang w:eastAsia="cs-CZ"/>
        </w:rPr>
        <w:t>,-</w:t>
      </w:r>
      <w:r w:rsidR="0084304C" w:rsidRPr="00D2170B">
        <w:rPr>
          <w:rFonts w:eastAsia="Times New Roman"/>
          <w:szCs w:val="24"/>
          <w:lang w:eastAsia="cs-CZ"/>
        </w:rPr>
        <w:t xml:space="preserve"> (slovy: </w:t>
      </w:r>
      <w:r w:rsidR="0084304C" w:rsidRPr="000E71C5">
        <w:rPr>
          <w:rFonts w:eastAsia="Times New Roman"/>
          <w:b/>
          <w:szCs w:val="24"/>
          <w:highlight w:val="yellow"/>
          <w:lang w:eastAsia="cs-CZ"/>
        </w:rPr>
        <w:fldChar w:fldCharType="begin">
          <w:ffData>
            <w:name w:val="Text108"/>
            <w:enabled/>
            <w:calcOnExit w:val="0"/>
            <w:textInput/>
          </w:ffData>
        </w:fldChar>
      </w:r>
      <w:r w:rsidR="0084304C" w:rsidRPr="000E71C5">
        <w:rPr>
          <w:rFonts w:eastAsia="Times New Roman"/>
          <w:b/>
          <w:szCs w:val="24"/>
          <w:highlight w:val="yellow"/>
          <w:lang w:eastAsia="cs-CZ"/>
        </w:rPr>
        <w:instrText xml:space="preserve"> FORMTEXT </w:instrText>
      </w:r>
      <w:r w:rsidR="0084304C" w:rsidRPr="000E71C5">
        <w:rPr>
          <w:rFonts w:eastAsia="Times New Roman"/>
          <w:b/>
          <w:szCs w:val="24"/>
          <w:highlight w:val="yellow"/>
          <w:lang w:eastAsia="cs-CZ"/>
        </w:rPr>
      </w:r>
      <w:r w:rsidR="0084304C" w:rsidRPr="000E71C5">
        <w:rPr>
          <w:rFonts w:eastAsia="Times New Roman"/>
          <w:b/>
          <w:szCs w:val="24"/>
          <w:highlight w:val="yellow"/>
          <w:lang w:eastAsia="cs-CZ"/>
        </w:rPr>
        <w:fldChar w:fldCharType="separate"/>
      </w:r>
      <w:r w:rsidR="0084304C" w:rsidRPr="000E71C5">
        <w:rPr>
          <w:rFonts w:eastAsia="Times New Roman"/>
          <w:b/>
          <w:noProof/>
          <w:szCs w:val="24"/>
          <w:highlight w:val="yellow"/>
          <w:lang w:eastAsia="cs-CZ"/>
        </w:rPr>
        <w:t> </w:t>
      </w:r>
      <w:r w:rsidR="0084304C" w:rsidRPr="000E71C5">
        <w:rPr>
          <w:rFonts w:eastAsia="Times New Roman"/>
          <w:b/>
          <w:noProof/>
          <w:szCs w:val="24"/>
          <w:highlight w:val="yellow"/>
          <w:lang w:eastAsia="cs-CZ"/>
        </w:rPr>
        <w:t> </w:t>
      </w:r>
      <w:r w:rsidR="0084304C" w:rsidRPr="000E71C5">
        <w:rPr>
          <w:rFonts w:eastAsia="Times New Roman"/>
          <w:b/>
          <w:noProof/>
          <w:szCs w:val="24"/>
          <w:highlight w:val="yellow"/>
          <w:lang w:eastAsia="cs-CZ"/>
        </w:rPr>
        <w:t> </w:t>
      </w:r>
      <w:r w:rsidR="0084304C" w:rsidRPr="000E71C5">
        <w:rPr>
          <w:rFonts w:eastAsia="Times New Roman"/>
          <w:b/>
          <w:noProof/>
          <w:szCs w:val="24"/>
          <w:highlight w:val="yellow"/>
          <w:lang w:eastAsia="cs-CZ"/>
        </w:rPr>
        <w:t> </w:t>
      </w:r>
      <w:r w:rsidR="0084304C" w:rsidRPr="000E71C5">
        <w:rPr>
          <w:rFonts w:eastAsia="Times New Roman"/>
          <w:b/>
          <w:noProof/>
          <w:szCs w:val="24"/>
          <w:highlight w:val="yellow"/>
          <w:lang w:eastAsia="cs-CZ"/>
        </w:rPr>
        <w:t> </w:t>
      </w:r>
      <w:r w:rsidR="0084304C" w:rsidRPr="000E71C5">
        <w:rPr>
          <w:rFonts w:eastAsia="Times New Roman"/>
          <w:b/>
          <w:szCs w:val="24"/>
          <w:highlight w:val="yellow"/>
          <w:lang w:eastAsia="cs-CZ"/>
        </w:rPr>
        <w:fldChar w:fldCharType="end"/>
      </w:r>
      <w:r w:rsidR="0084304C" w:rsidRPr="00D2170B">
        <w:rPr>
          <w:rFonts w:eastAsia="Times New Roman"/>
          <w:szCs w:val="24"/>
          <w:lang w:eastAsia="cs-CZ"/>
        </w:rPr>
        <w:t>)</w:t>
      </w:r>
      <w:r w:rsidRPr="00D2170B">
        <w:t xml:space="preserve"> Kč bez daně z přidané hodnoty (dále jen „DPH“)</w:t>
      </w:r>
      <w:r w:rsidRPr="00D37E8D">
        <w:t>.</w:t>
      </w:r>
    </w:p>
    <w:p w:rsidR="0084304C" w:rsidRPr="00B555CE" w:rsidRDefault="00921684" w:rsidP="000E71C5">
      <w:pPr>
        <w:spacing w:before="0"/>
        <w:ind w:left="284"/>
      </w:pPr>
      <w:r w:rsidRPr="00D37E8D">
        <w:t>Prodávající</w:t>
      </w:r>
      <w:r w:rsidR="00A55B41" w:rsidRPr="00D37E8D">
        <w:t xml:space="preserve"> je oprávněn ke kupní ceně připočíst DPH ve výši stanovené v souladu se zákonem č. 235/2004 Sb., o dani z přidané hodnoty, ve znění pozdějších předpisů</w:t>
      </w:r>
      <w:r w:rsidR="000658AB">
        <w:t>,</w:t>
      </w:r>
      <w:r w:rsidR="00A55B41" w:rsidRPr="00D37E8D">
        <w:t xml:space="preserve"> (dále jen „ZDPH“), a to ke dni uskutečnění zdanitelného plnění</w:t>
      </w:r>
      <w:r w:rsidR="000658AB">
        <w:t xml:space="preserve"> </w:t>
      </w:r>
      <w:r w:rsidR="000658AB" w:rsidRPr="0034769A">
        <w:rPr>
          <w:color w:val="000000" w:themeColor="text1"/>
        </w:rPr>
        <w:t>(dále jen „DUZP</w:t>
      </w:r>
      <w:r w:rsidR="000658AB" w:rsidRPr="00B555CE">
        <w:rPr>
          <w:color w:val="000000" w:themeColor="text1"/>
        </w:rPr>
        <w:t>“)</w:t>
      </w:r>
      <w:r w:rsidR="00A55B41" w:rsidRPr="00B555CE">
        <w:t>.</w:t>
      </w:r>
      <w:r w:rsidR="000658AB" w:rsidRPr="00B555CE">
        <w:t xml:space="preserve"> DUZP</w:t>
      </w:r>
      <w:r w:rsidR="0084304C" w:rsidRPr="00B555CE">
        <w:rPr>
          <w:color w:val="000000" w:themeColor="text1"/>
        </w:rPr>
        <w:t xml:space="preserve"> je den převzetí</w:t>
      </w:r>
      <w:r w:rsidR="000658AB" w:rsidRPr="00B555CE">
        <w:rPr>
          <w:color w:val="000000" w:themeColor="text1"/>
        </w:rPr>
        <w:t xml:space="preserve"> </w:t>
      </w:r>
      <w:r w:rsidR="0084304C" w:rsidRPr="00B555CE">
        <w:rPr>
          <w:color w:val="000000" w:themeColor="text1"/>
        </w:rPr>
        <w:t>věc</w:t>
      </w:r>
      <w:r w:rsidR="00510493" w:rsidRPr="00B555CE">
        <w:rPr>
          <w:color w:val="000000" w:themeColor="text1"/>
        </w:rPr>
        <w:t>i</w:t>
      </w:r>
      <w:r w:rsidR="0084304C" w:rsidRPr="00B555CE">
        <w:rPr>
          <w:color w:val="000000" w:themeColor="text1"/>
        </w:rPr>
        <w:t>.</w:t>
      </w:r>
    </w:p>
    <w:p w:rsidR="000922BC" w:rsidRPr="005E637B" w:rsidRDefault="000922BC" w:rsidP="00951CC2">
      <w:pPr>
        <w:numPr>
          <w:ilvl w:val="0"/>
          <w:numId w:val="16"/>
        </w:numPr>
        <w:spacing w:before="0"/>
        <w:ind w:left="284" w:hanging="284"/>
        <w:rPr>
          <w:bCs/>
          <w:color w:val="000000" w:themeColor="text1"/>
        </w:rPr>
      </w:pPr>
      <w:r w:rsidRPr="00D37E8D">
        <w:t>Kupní cena je cenou nejvýše přípustnou, kterou není možné překročit. Prodávající prohlašuje, že kupní cena obsahuje</w:t>
      </w:r>
      <w:r w:rsidR="0084304C">
        <w:t xml:space="preserve"> jeho veškeré nutné náklady na</w:t>
      </w:r>
      <w:r w:rsidRPr="00D37E8D">
        <w:t xml:space="preserve"> dodávky a služby nezbytné pro řádné a včasné splnění předmětu smlouvy včetně všech nákladů souvisejících, tj. z</w:t>
      </w:r>
      <w:r w:rsidR="0084304C">
        <w:t>ejména náklady na pořízení věcí</w:t>
      </w:r>
      <w:r w:rsidRPr="00D37E8D">
        <w:t xml:space="preserve"> včetně nákladů na je</w:t>
      </w:r>
      <w:r w:rsidR="0084304C">
        <w:t>jich</w:t>
      </w:r>
      <w:r w:rsidRPr="00D37E8D">
        <w:t xml:space="preserve"> výrobu, náklady na dopravu </w:t>
      </w:r>
      <w:r w:rsidR="0084304C">
        <w:t xml:space="preserve">věcí </w:t>
      </w:r>
      <w:r w:rsidRPr="00D37E8D">
        <w:t>do místa</w:t>
      </w:r>
      <w:r w:rsidR="0084304C">
        <w:t xml:space="preserve"> jejich odevzdání</w:t>
      </w:r>
      <w:r w:rsidRPr="00D37E8D">
        <w:t>, daně</w:t>
      </w:r>
      <w:r w:rsidR="0084304C">
        <w:t>, clo</w:t>
      </w:r>
      <w:r w:rsidRPr="00D37E8D">
        <w:t xml:space="preserve"> a poplatky vč. recyklačních poplatků, náklady na </w:t>
      </w:r>
      <w:r w:rsidR="0084304C">
        <w:t xml:space="preserve">doklady vztahující se k věcem, </w:t>
      </w:r>
      <w:r w:rsidRPr="00D37E8D">
        <w:t>náklady n</w:t>
      </w:r>
      <w:r w:rsidR="0084304C">
        <w:t>a likvidaci odpadů vzniklých v souvislosti s</w:t>
      </w:r>
      <w:r w:rsidRPr="00D37E8D">
        <w:t xml:space="preserve"> </w:t>
      </w:r>
      <w:r w:rsidR="0084304C">
        <w:t xml:space="preserve">odevzdáním věcí </w:t>
      </w:r>
      <w:r w:rsidRPr="00D37E8D">
        <w:t>při zohlednění veškerých rizik a vlivů</w:t>
      </w:r>
      <w:r w:rsidR="000658AB">
        <w:t xml:space="preserve">, o </w:t>
      </w:r>
      <w:r w:rsidR="000658AB" w:rsidRPr="00B555CE">
        <w:t xml:space="preserve">nichž </w:t>
      </w:r>
      <w:r w:rsidR="0084304C" w:rsidRPr="00B555CE">
        <w:t>l</w:t>
      </w:r>
      <w:r w:rsidR="000658AB" w:rsidRPr="00B555CE">
        <w:t>z</w:t>
      </w:r>
      <w:r w:rsidR="0084304C" w:rsidRPr="00B555CE">
        <w:t>e</w:t>
      </w:r>
      <w:r w:rsidRPr="00B555CE">
        <w:t xml:space="preserve"> během</w:t>
      </w:r>
      <w:r w:rsidRPr="00D37E8D">
        <w:t xml:space="preserve"> plnění předmětu smlouvy</w:t>
      </w:r>
      <w:r w:rsidR="0084304C">
        <w:t xml:space="preserve"> uvažovat</w:t>
      </w:r>
      <w:r w:rsidRPr="00D37E8D">
        <w:t>. Prodávající dále prohlašuje, že kupní cena je stanovena i s přihlédnutím k vývoji cen v daném oboru včetně vývoje kurzu české měny k zahraničním měnám až do doby splnění předmětu smlouvy.</w:t>
      </w:r>
    </w:p>
    <w:p w:rsidR="005E637B" w:rsidRPr="00E01B9A" w:rsidRDefault="00E83400" w:rsidP="00951CC2">
      <w:pPr>
        <w:numPr>
          <w:ilvl w:val="0"/>
          <w:numId w:val="16"/>
        </w:numPr>
        <w:spacing w:before="0"/>
        <w:ind w:left="284" w:hanging="284"/>
        <w:rPr>
          <w:bCs/>
          <w:color w:val="000000" w:themeColor="text1"/>
        </w:rPr>
      </w:pPr>
      <w:r>
        <w:rPr>
          <w:bCs/>
          <w:color w:val="000000" w:themeColor="text1"/>
        </w:rPr>
        <w:t>Prodávající</w:t>
      </w:r>
      <w:r w:rsidR="005E637B" w:rsidRPr="0034769A">
        <w:rPr>
          <w:bCs/>
          <w:color w:val="000000" w:themeColor="text1"/>
        </w:rPr>
        <w:t xml:space="preserve"> přebírá nebezpečí změny okolností ve </w:t>
      </w:r>
      <w:r w:rsidR="005E637B" w:rsidRPr="00A9141F">
        <w:rPr>
          <w:bCs/>
          <w:color w:val="000000" w:themeColor="text1"/>
        </w:rPr>
        <w:t xml:space="preserve">smyslu § </w:t>
      </w:r>
      <w:r w:rsidR="00645030" w:rsidRPr="00E01B9A">
        <w:rPr>
          <w:bCs/>
          <w:color w:val="000000" w:themeColor="text1"/>
        </w:rPr>
        <w:t>1765</w:t>
      </w:r>
      <w:r w:rsidR="005E637B" w:rsidRPr="00A9141F">
        <w:rPr>
          <w:bCs/>
          <w:color w:val="000000" w:themeColor="text1"/>
        </w:rPr>
        <w:t xml:space="preserve"> odst. 2 OZ</w:t>
      </w:r>
      <w:r w:rsidR="005E637B" w:rsidRPr="00E01B9A">
        <w:rPr>
          <w:bCs/>
          <w:color w:val="000000" w:themeColor="text1"/>
        </w:rPr>
        <w:t>.</w:t>
      </w:r>
    </w:p>
    <w:p w:rsidR="003E4734" w:rsidRPr="00E01B9A" w:rsidRDefault="000922BC" w:rsidP="00951CC2">
      <w:pPr>
        <w:numPr>
          <w:ilvl w:val="0"/>
          <w:numId w:val="16"/>
        </w:numPr>
        <w:spacing w:before="0"/>
        <w:ind w:left="284" w:hanging="284"/>
        <w:rPr>
          <w:bCs/>
          <w:color w:val="000000" w:themeColor="text1"/>
        </w:rPr>
      </w:pPr>
      <w:r w:rsidRPr="00E01B9A">
        <w:t xml:space="preserve">Podrobný rozpis kupní ceny ve vztahu k jednotlivým </w:t>
      </w:r>
      <w:r w:rsidR="00373CC3" w:rsidRPr="00E01B9A">
        <w:t xml:space="preserve">věcem a jejich souborům </w:t>
      </w:r>
      <w:r w:rsidRPr="00E01B9A">
        <w:t>je uveden v</w:t>
      </w:r>
      <w:r w:rsidR="00373CC3" w:rsidRPr="00E01B9A">
        <w:t> </w:t>
      </w:r>
      <w:r w:rsidRPr="00E01B9A">
        <w:t>příloze</w:t>
      </w:r>
      <w:r w:rsidR="00373CC3" w:rsidRPr="00E01B9A">
        <w:t xml:space="preserve"> č. 1</w:t>
      </w:r>
      <w:r w:rsidRPr="00E01B9A">
        <w:t xml:space="preserve"> této smlouvy.</w:t>
      </w:r>
    </w:p>
    <w:p w:rsidR="00030E35" w:rsidRPr="00E01B9A" w:rsidRDefault="00030E35" w:rsidP="00951CC2">
      <w:pPr>
        <w:numPr>
          <w:ilvl w:val="0"/>
          <w:numId w:val="16"/>
        </w:numPr>
        <w:spacing w:before="0"/>
        <w:ind w:left="284" w:hanging="284"/>
        <w:rPr>
          <w:b/>
          <w:bCs/>
          <w:color w:val="000000" w:themeColor="text1"/>
        </w:rPr>
      </w:pPr>
      <w:r w:rsidRPr="00E01B9A">
        <w:rPr>
          <w:b/>
          <w:bCs/>
          <w:color w:val="000000" w:themeColor="text1"/>
        </w:rPr>
        <w:t>Právo na zaplacení kupní ceny</w:t>
      </w:r>
    </w:p>
    <w:p w:rsidR="00DB65A8" w:rsidRPr="00C27CB1" w:rsidRDefault="00DB65A8" w:rsidP="00951CC2">
      <w:pPr>
        <w:numPr>
          <w:ilvl w:val="0"/>
          <w:numId w:val="17"/>
        </w:numPr>
        <w:spacing w:before="0"/>
        <w:ind w:left="567" w:hanging="283"/>
        <w:rPr>
          <w:bCs/>
          <w:color w:val="000000" w:themeColor="text1"/>
        </w:rPr>
      </w:pPr>
      <w:r w:rsidRPr="00C27CB1">
        <w:lastRenderedPageBreak/>
        <w:t xml:space="preserve">Kupní cena bude kupujícím uhrazena po částech, které odpovídají </w:t>
      </w:r>
      <w:r w:rsidR="00F615CE" w:rsidRPr="00C27CB1">
        <w:t>j</w:t>
      </w:r>
      <w:r w:rsidRPr="00C27CB1">
        <w:t>ednotliv</w:t>
      </w:r>
      <w:r w:rsidR="00F615CE" w:rsidRPr="00C27CB1">
        <w:t>ým</w:t>
      </w:r>
      <w:r w:rsidRPr="00C27CB1">
        <w:t xml:space="preserve"> soubor</w:t>
      </w:r>
      <w:r w:rsidR="00F615CE" w:rsidRPr="00C27CB1">
        <w:t>ům</w:t>
      </w:r>
      <w:r w:rsidRPr="00C27CB1">
        <w:t xml:space="preserve"> věcí.</w:t>
      </w:r>
      <w:r w:rsidR="006E0842" w:rsidRPr="00C27CB1">
        <w:t xml:space="preserve"> Odevzdává-li prodávající soubor věcí po částech, bude kupní cena uhrazena po částech odpovídajících</w:t>
      </w:r>
      <w:r w:rsidR="003F433C" w:rsidRPr="00C27CB1">
        <w:t xml:space="preserve"> odevzdávaným</w:t>
      </w:r>
      <w:r w:rsidR="006E0842" w:rsidRPr="00C27CB1">
        <w:t xml:space="preserve"> částem souboru věcí.</w:t>
      </w:r>
    </w:p>
    <w:p w:rsidR="00030E35" w:rsidRPr="00C27CB1" w:rsidRDefault="00BC1A6F" w:rsidP="00951CC2">
      <w:pPr>
        <w:numPr>
          <w:ilvl w:val="0"/>
          <w:numId w:val="17"/>
        </w:numPr>
        <w:spacing w:before="0"/>
        <w:ind w:left="567" w:hanging="283"/>
        <w:rPr>
          <w:bCs/>
          <w:color w:val="000000" w:themeColor="text1"/>
        </w:rPr>
      </w:pPr>
      <w:r w:rsidRPr="00C27CB1">
        <w:rPr>
          <w:bCs/>
          <w:color w:val="000000" w:themeColor="text1"/>
        </w:rPr>
        <w:t>Právo na zaplacení</w:t>
      </w:r>
      <w:r w:rsidR="00DB65A8" w:rsidRPr="00C27CB1">
        <w:rPr>
          <w:bCs/>
          <w:color w:val="000000" w:themeColor="text1"/>
        </w:rPr>
        <w:t xml:space="preserve"> příslušné části</w:t>
      </w:r>
      <w:r w:rsidRPr="00C27CB1">
        <w:rPr>
          <w:bCs/>
          <w:color w:val="000000" w:themeColor="text1"/>
        </w:rPr>
        <w:t xml:space="preserve"> kupní ceny vzniká převzetím</w:t>
      </w:r>
      <w:r w:rsidR="00DB65A8" w:rsidRPr="00C27CB1">
        <w:rPr>
          <w:bCs/>
          <w:color w:val="000000" w:themeColor="text1"/>
        </w:rPr>
        <w:t xml:space="preserve"> souboru</w:t>
      </w:r>
      <w:r w:rsidR="000658AB" w:rsidRPr="00C27CB1">
        <w:rPr>
          <w:bCs/>
          <w:color w:val="000000" w:themeColor="text1"/>
        </w:rPr>
        <w:t xml:space="preserve"> </w:t>
      </w:r>
      <w:r w:rsidRPr="00C27CB1">
        <w:rPr>
          <w:bCs/>
          <w:color w:val="000000" w:themeColor="text1"/>
        </w:rPr>
        <w:t>věc</w:t>
      </w:r>
      <w:r w:rsidR="00DB65A8" w:rsidRPr="00C27CB1">
        <w:rPr>
          <w:bCs/>
          <w:color w:val="000000" w:themeColor="text1"/>
        </w:rPr>
        <w:t>í</w:t>
      </w:r>
      <w:r w:rsidR="006E0842" w:rsidRPr="00C27CB1">
        <w:rPr>
          <w:bCs/>
          <w:color w:val="000000" w:themeColor="text1"/>
        </w:rPr>
        <w:t>,</w:t>
      </w:r>
      <w:r w:rsidRPr="00C27CB1">
        <w:rPr>
          <w:bCs/>
          <w:color w:val="000000" w:themeColor="text1"/>
        </w:rPr>
        <w:t xml:space="preserve"> </w:t>
      </w:r>
      <w:r w:rsidR="006E0842" w:rsidRPr="00C27CB1">
        <w:rPr>
          <w:bCs/>
          <w:color w:val="000000" w:themeColor="text1"/>
        </w:rPr>
        <w:t>resp. převzetím jeho časti, kupujícím</w:t>
      </w:r>
      <w:r w:rsidRPr="00C27CB1">
        <w:rPr>
          <w:bCs/>
          <w:color w:val="000000" w:themeColor="text1"/>
        </w:rPr>
        <w:t xml:space="preserve">. </w:t>
      </w:r>
      <w:r w:rsidR="004C6532" w:rsidRPr="00C27CB1">
        <w:rPr>
          <w:bCs/>
          <w:color w:val="000000" w:themeColor="text1"/>
        </w:rPr>
        <w:t xml:space="preserve">Byl-li </w:t>
      </w:r>
      <w:r w:rsidR="004C6532" w:rsidRPr="00C27CB1">
        <w:rPr>
          <w:rFonts w:eastAsia="Times New Roman"/>
          <w:lang w:eastAsia="cs-CZ"/>
        </w:rPr>
        <w:t>soubor věcí</w:t>
      </w:r>
      <w:r w:rsidR="00900999" w:rsidRPr="00C27CB1">
        <w:rPr>
          <w:rFonts w:eastAsia="Times New Roman"/>
          <w:lang w:eastAsia="cs-CZ"/>
        </w:rPr>
        <w:t xml:space="preserve">, </w:t>
      </w:r>
      <w:r w:rsidR="00900999" w:rsidRPr="00C27CB1">
        <w:t>resp. jeho část,</w:t>
      </w:r>
      <w:r w:rsidR="004C6532" w:rsidRPr="00C27CB1">
        <w:rPr>
          <w:rFonts w:eastAsia="Times New Roman"/>
          <w:lang w:eastAsia="cs-CZ"/>
        </w:rPr>
        <w:t xml:space="preserve"> kupujícím převzat i přes vady či </w:t>
      </w:r>
      <w:r w:rsidR="00140296" w:rsidRPr="00C27CB1">
        <w:rPr>
          <w:rFonts w:eastAsia="Times New Roman"/>
          <w:lang w:eastAsia="cs-CZ"/>
        </w:rPr>
        <w:t xml:space="preserve">chybějící věci </w:t>
      </w:r>
      <w:r w:rsidR="004C6532" w:rsidRPr="00C27CB1">
        <w:rPr>
          <w:rFonts w:eastAsia="Times New Roman"/>
          <w:lang w:eastAsia="cs-CZ"/>
        </w:rPr>
        <w:t xml:space="preserve">ve smyslu čl. IV. odst. </w:t>
      </w:r>
      <w:r w:rsidR="00A763CA" w:rsidRPr="00C27CB1">
        <w:rPr>
          <w:rFonts w:eastAsia="Times New Roman"/>
          <w:lang w:eastAsia="cs-CZ"/>
        </w:rPr>
        <w:t>5</w:t>
      </w:r>
      <w:r w:rsidR="004C6532" w:rsidRPr="00C27CB1">
        <w:rPr>
          <w:rFonts w:eastAsia="Times New Roman"/>
          <w:lang w:eastAsia="cs-CZ"/>
        </w:rPr>
        <w:t xml:space="preserve">) písm. </w:t>
      </w:r>
      <w:r w:rsidR="00A763CA" w:rsidRPr="00C27CB1">
        <w:rPr>
          <w:rFonts w:eastAsia="Times New Roman"/>
          <w:lang w:eastAsia="cs-CZ"/>
        </w:rPr>
        <w:t>d</w:t>
      </w:r>
      <w:r w:rsidR="004C6532" w:rsidRPr="00C27CB1">
        <w:rPr>
          <w:rFonts w:eastAsia="Times New Roman"/>
          <w:lang w:eastAsia="cs-CZ"/>
        </w:rPr>
        <w:t>) smlouvy, vzniká nárok na zaplacení</w:t>
      </w:r>
      <w:r w:rsidR="00030E35" w:rsidRPr="00C27CB1">
        <w:rPr>
          <w:rFonts w:eastAsia="Times New Roman"/>
          <w:lang w:eastAsia="cs-CZ"/>
        </w:rPr>
        <w:t xml:space="preserve"> kupní ceny</w:t>
      </w:r>
      <w:r w:rsidR="004C6532" w:rsidRPr="00C27CB1">
        <w:rPr>
          <w:rFonts w:eastAsia="Times New Roman"/>
          <w:lang w:eastAsia="cs-CZ"/>
        </w:rPr>
        <w:t xml:space="preserve"> c</w:t>
      </w:r>
      <w:r w:rsidR="004C6532" w:rsidRPr="00C27CB1">
        <w:rPr>
          <w:color w:val="000000" w:themeColor="text1"/>
        </w:rPr>
        <w:t>hybějící</w:t>
      </w:r>
      <w:r w:rsidR="00140296" w:rsidRPr="00C27CB1">
        <w:rPr>
          <w:color w:val="000000" w:themeColor="text1"/>
        </w:rPr>
        <w:t>ch</w:t>
      </w:r>
      <w:r w:rsidR="004C6532" w:rsidRPr="00C27CB1">
        <w:rPr>
          <w:color w:val="000000" w:themeColor="text1"/>
        </w:rPr>
        <w:t xml:space="preserve"> věc</w:t>
      </w:r>
      <w:r w:rsidR="00140296" w:rsidRPr="00C27CB1">
        <w:rPr>
          <w:color w:val="000000" w:themeColor="text1"/>
        </w:rPr>
        <w:t>í</w:t>
      </w:r>
      <w:r w:rsidR="004C6532" w:rsidRPr="00C27CB1">
        <w:rPr>
          <w:color w:val="000000" w:themeColor="text1"/>
        </w:rPr>
        <w:t xml:space="preserve"> a věc</w:t>
      </w:r>
      <w:r w:rsidR="00140296" w:rsidRPr="00C27CB1">
        <w:rPr>
          <w:color w:val="000000" w:themeColor="text1"/>
        </w:rPr>
        <w:t>í</w:t>
      </w:r>
      <w:r w:rsidR="006D4B87" w:rsidRPr="00C27CB1">
        <w:rPr>
          <w:color w:val="000000" w:themeColor="text1"/>
        </w:rPr>
        <w:t>,</w:t>
      </w:r>
      <w:r w:rsidR="004C6532" w:rsidRPr="00C27CB1">
        <w:rPr>
          <w:color w:val="000000" w:themeColor="text1"/>
        </w:rPr>
        <w:t xml:space="preserve"> </w:t>
      </w:r>
      <w:r w:rsidR="006D4B87" w:rsidRPr="00C27CB1">
        <w:rPr>
          <w:color w:val="000000" w:themeColor="text1"/>
        </w:rPr>
        <w:t>jej</w:t>
      </w:r>
      <w:r w:rsidR="00140296" w:rsidRPr="00C27CB1">
        <w:rPr>
          <w:color w:val="000000" w:themeColor="text1"/>
        </w:rPr>
        <w:t>ichž</w:t>
      </w:r>
      <w:r w:rsidR="006D4B87" w:rsidRPr="00C27CB1">
        <w:rPr>
          <w:color w:val="000000" w:themeColor="text1"/>
        </w:rPr>
        <w:t xml:space="preserve"> vady byly odstraněny, </w:t>
      </w:r>
      <w:r w:rsidR="004C6532" w:rsidRPr="00C27CB1">
        <w:rPr>
          <w:color w:val="000000" w:themeColor="text1"/>
        </w:rPr>
        <w:t>jejich převzetí</w:t>
      </w:r>
      <w:r w:rsidR="00030E35" w:rsidRPr="00C27CB1">
        <w:rPr>
          <w:color w:val="000000" w:themeColor="text1"/>
        </w:rPr>
        <w:t>m</w:t>
      </w:r>
      <w:r w:rsidR="004C6532" w:rsidRPr="00C27CB1">
        <w:rPr>
          <w:color w:val="000000" w:themeColor="text1"/>
        </w:rPr>
        <w:t xml:space="preserve"> kupujícím.</w:t>
      </w:r>
      <w:r w:rsidR="00030E35" w:rsidRPr="00C27CB1">
        <w:rPr>
          <w:color w:val="000000" w:themeColor="text1"/>
        </w:rPr>
        <w:t xml:space="preserve"> </w:t>
      </w:r>
    </w:p>
    <w:p w:rsidR="00BC1A6F" w:rsidRPr="00C27CB1" w:rsidRDefault="00030E35" w:rsidP="00951CC2">
      <w:pPr>
        <w:numPr>
          <w:ilvl w:val="0"/>
          <w:numId w:val="17"/>
        </w:numPr>
        <w:spacing w:before="0"/>
        <w:ind w:left="567" w:hanging="283"/>
        <w:rPr>
          <w:bCs/>
          <w:color w:val="000000" w:themeColor="text1"/>
        </w:rPr>
      </w:pPr>
      <w:r w:rsidRPr="00C27CB1">
        <w:rPr>
          <w:color w:val="000000" w:themeColor="text1"/>
        </w:rPr>
        <w:t xml:space="preserve">Kupující </w:t>
      </w:r>
      <w:r w:rsidRPr="00C27CB1">
        <w:rPr>
          <w:bCs/>
          <w:color w:val="000000" w:themeColor="text1"/>
        </w:rPr>
        <w:t>neposkytne prodávajícímu žádné zálohy.</w:t>
      </w:r>
    </w:p>
    <w:p w:rsidR="00C2426D" w:rsidRPr="00C27CB1" w:rsidRDefault="00C2426D" w:rsidP="00951CC2">
      <w:pPr>
        <w:numPr>
          <w:ilvl w:val="0"/>
          <w:numId w:val="16"/>
        </w:numPr>
        <w:spacing w:before="0"/>
        <w:ind w:left="284" w:hanging="284"/>
        <w:rPr>
          <w:b/>
          <w:bCs/>
          <w:color w:val="000000" w:themeColor="text1"/>
        </w:rPr>
      </w:pPr>
      <w:r w:rsidRPr="00C27CB1">
        <w:rPr>
          <w:b/>
          <w:bCs/>
          <w:color w:val="000000" w:themeColor="text1"/>
        </w:rPr>
        <w:t>Úhrada kupní ceny</w:t>
      </w:r>
    </w:p>
    <w:p w:rsidR="00C2426D" w:rsidRPr="00C27CB1" w:rsidRDefault="00DB65A8" w:rsidP="00951CC2">
      <w:pPr>
        <w:numPr>
          <w:ilvl w:val="0"/>
          <w:numId w:val="18"/>
        </w:numPr>
        <w:spacing w:before="0"/>
        <w:ind w:left="567" w:hanging="283"/>
        <w:rPr>
          <w:bCs/>
          <w:color w:val="000000" w:themeColor="text1"/>
        </w:rPr>
      </w:pPr>
      <w:r w:rsidRPr="00C27CB1">
        <w:t xml:space="preserve">Kupní cena bude uhrazena </w:t>
      </w:r>
      <w:r w:rsidR="00C2426D" w:rsidRPr="00C27CB1">
        <w:t>na základě řádně vystavených daňových dokladů (dále také jen „faktury“).</w:t>
      </w:r>
    </w:p>
    <w:p w:rsidR="0099647D" w:rsidRPr="00C27CB1" w:rsidRDefault="00C2426D" w:rsidP="00951CC2">
      <w:pPr>
        <w:numPr>
          <w:ilvl w:val="0"/>
          <w:numId w:val="18"/>
        </w:numPr>
        <w:spacing w:before="0"/>
        <w:ind w:left="567" w:hanging="283"/>
        <w:rPr>
          <w:bCs/>
          <w:color w:val="000000" w:themeColor="text1"/>
        </w:rPr>
      </w:pPr>
      <w:r w:rsidRPr="00C27CB1">
        <w:t>Faktury budou vystaveny</w:t>
      </w:r>
      <w:r w:rsidR="00DB65A8" w:rsidRPr="00C27CB1">
        <w:t xml:space="preserve"> po jednotlivých souborech věcí</w:t>
      </w:r>
      <w:r w:rsidR="00A763CA" w:rsidRPr="00C27CB1">
        <w:t>, resp. po je</w:t>
      </w:r>
      <w:r w:rsidR="00682B48" w:rsidRPr="00C27CB1">
        <w:t>jich</w:t>
      </w:r>
      <w:r w:rsidR="00A763CA" w:rsidRPr="00C27CB1">
        <w:t xml:space="preserve"> částech,</w:t>
      </w:r>
      <w:r w:rsidRPr="00C27CB1">
        <w:t xml:space="preserve"> a doručeny kupujícímu</w:t>
      </w:r>
      <w:r w:rsidR="00252E5B" w:rsidRPr="00C27CB1">
        <w:t xml:space="preserve"> k rukám příslušné kontaktní osoby pro odevzdání </w:t>
      </w:r>
      <w:r w:rsidR="002A7B85" w:rsidRPr="00C27CB1">
        <w:t>věcí</w:t>
      </w:r>
      <w:r w:rsidRPr="00C27CB1">
        <w:t xml:space="preserve"> nejpozději do 3 (slovy: tří) pracovních dní ode dne převzetí</w:t>
      </w:r>
      <w:r w:rsidR="00243C9B" w:rsidRPr="00C27CB1">
        <w:t xml:space="preserve"> příslušného souboru</w:t>
      </w:r>
      <w:r w:rsidRPr="00C27CB1">
        <w:t xml:space="preserve"> věcí</w:t>
      </w:r>
      <w:r w:rsidR="006E0842" w:rsidRPr="00C27CB1">
        <w:t>, resp. jeho části</w:t>
      </w:r>
      <w:r w:rsidRPr="00C27CB1">
        <w:t xml:space="preserve">. </w:t>
      </w:r>
      <w:r w:rsidR="00243C9B" w:rsidRPr="00C27CB1">
        <w:rPr>
          <w:bCs/>
          <w:color w:val="000000" w:themeColor="text1"/>
        </w:rPr>
        <w:t xml:space="preserve">Byl-li </w:t>
      </w:r>
      <w:r w:rsidR="00243C9B" w:rsidRPr="00C27CB1">
        <w:rPr>
          <w:rFonts w:eastAsia="Times New Roman"/>
          <w:lang w:eastAsia="cs-CZ"/>
        </w:rPr>
        <w:t>soubor věcí</w:t>
      </w:r>
      <w:r w:rsidR="00900999" w:rsidRPr="00C27CB1">
        <w:rPr>
          <w:rFonts w:eastAsia="Times New Roman"/>
          <w:lang w:eastAsia="cs-CZ"/>
        </w:rPr>
        <w:t>,</w:t>
      </w:r>
      <w:r w:rsidR="00900999" w:rsidRPr="00C27CB1">
        <w:t xml:space="preserve"> resp. jeho část,</w:t>
      </w:r>
      <w:r w:rsidR="00243C9B" w:rsidRPr="00C27CB1">
        <w:rPr>
          <w:rFonts w:eastAsia="Times New Roman"/>
          <w:lang w:eastAsia="cs-CZ"/>
        </w:rPr>
        <w:t xml:space="preserve"> kupujícím převzat i přes vady či chybějící věci ve smyslu čl. IV. odst. </w:t>
      </w:r>
      <w:r w:rsidR="00A763CA" w:rsidRPr="00C27CB1">
        <w:rPr>
          <w:rFonts w:eastAsia="Times New Roman"/>
          <w:lang w:eastAsia="cs-CZ"/>
        </w:rPr>
        <w:t>5</w:t>
      </w:r>
      <w:r w:rsidR="00243C9B" w:rsidRPr="00C27CB1">
        <w:rPr>
          <w:rFonts w:eastAsia="Times New Roman"/>
          <w:lang w:eastAsia="cs-CZ"/>
        </w:rPr>
        <w:t xml:space="preserve">) písm. </w:t>
      </w:r>
      <w:r w:rsidR="00A763CA" w:rsidRPr="00C27CB1">
        <w:rPr>
          <w:rFonts w:eastAsia="Times New Roman"/>
          <w:lang w:eastAsia="cs-CZ"/>
        </w:rPr>
        <w:t>d</w:t>
      </w:r>
      <w:r w:rsidR="00243C9B" w:rsidRPr="00C27CB1">
        <w:rPr>
          <w:rFonts w:eastAsia="Times New Roman"/>
          <w:lang w:eastAsia="cs-CZ"/>
        </w:rPr>
        <w:t>) smlouvy,</w:t>
      </w:r>
    </w:p>
    <w:p w:rsidR="0099647D" w:rsidRPr="00C27CB1" w:rsidRDefault="0099647D" w:rsidP="00901938">
      <w:pPr>
        <w:numPr>
          <w:ilvl w:val="0"/>
          <w:numId w:val="37"/>
        </w:numPr>
        <w:spacing w:before="0"/>
        <w:ind w:left="851" w:hanging="283"/>
        <w:rPr>
          <w:bCs/>
          <w:color w:val="000000" w:themeColor="text1"/>
        </w:rPr>
      </w:pPr>
      <w:r w:rsidRPr="00C27CB1">
        <w:rPr>
          <w:rFonts w:eastAsia="Times New Roman"/>
          <w:lang w:eastAsia="cs-CZ"/>
        </w:rPr>
        <w:t>vystaví prodávající k původní faktuře opravný daňový doklad a tento doručí kupujícímu, přičemž</w:t>
      </w:r>
    </w:p>
    <w:p w:rsidR="00C2426D" w:rsidRPr="00C27CB1" w:rsidRDefault="00243C9B" w:rsidP="00901938">
      <w:pPr>
        <w:numPr>
          <w:ilvl w:val="0"/>
          <w:numId w:val="37"/>
        </w:numPr>
        <w:spacing w:before="0"/>
        <w:ind w:left="851" w:hanging="283"/>
        <w:rPr>
          <w:bCs/>
          <w:color w:val="000000" w:themeColor="text1"/>
        </w:rPr>
      </w:pPr>
      <w:r w:rsidRPr="00C27CB1">
        <w:rPr>
          <w:rFonts w:eastAsia="Times New Roman"/>
          <w:lang w:eastAsia="cs-CZ"/>
        </w:rPr>
        <w:t>faktura za c</w:t>
      </w:r>
      <w:r w:rsidRPr="00C27CB1">
        <w:rPr>
          <w:color w:val="000000" w:themeColor="text1"/>
        </w:rPr>
        <w:t>hybějící věci a věci, jejichž vady byly odstraněny,</w:t>
      </w:r>
      <w:r w:rsidR="0099647D" w:rsidRPr="00C27CB1">
        <w:rPr>
          <w:color w:val="000000" w:themeColor="text1"/>
        </w:rPr>
        <w:t xml:space="preserve"> bude prodávajícím</w:t>
      </w:r>
      <w:r w:rsidRPr="00C27CB1">
        <w:rPr>
          <w:color w:val="000000" w:themeColor="text1"/>
        </w:rPr>
        <w:t xml:space="preserve"> vystavena a doručena kupujícímu po jejich převzetí.</w:t>
      </w:r>
    </w:p>
    <w:p w:rsidR="00C2426D" w:rsidRPr="004658A8" w:rsidRDefault="00C2426D" w:rsidP="00951CC2">
      <w:pPr>
        <w:numPr>
          <w:ilvl w:val="0"/>
          <w:numId w:val="18"/>
        </w:numPr>
        <w:spacing w:before="0"/>
        <w:ind w:left="567" w:hanging="283"/>
        <w:rPr>
          <w:bCs/>
          <w:color w:val="000000" w:themeColor="text1"/>
        </w:rPr>
      </w:pPr>
      <w:r w:rsidRPr="004658A8">
        <w:t>Splatnost faktur je 30 (slovy: třicet) dní ode dne jejich doručení kupujícímu.</w:t>
      </w:r>
    </w:p>
    <w:p w:rsidR="00C2426D" w:rsidRPr="00C2426D" w:rsidRDefault="00C2426D" w:rsidP="00951CC2">
      <w:pPr>
        <w:numPr>
          <w:ilvl w:val="0"/>
          <w:numId w:val="18"/>
        </w:numPr>
        <w:spacing w:before="0"/>
        <w:ind w:left="567" w:hanging="283"/>
        <w:rPr>
          <w:b/>
          <w:color w:val="000000" w:themeColor="text1"/>
        </w:rPr>
      </w:pPr>
      <w:r>
        <w:rPr>
          <w:color w:val="000000" w:themeColor="text1"/>
        </w:rPr>
        <w:t xml:space="preserve">Kupní cena </w:t>
      </w:r>
      <w:r w:rsidRPr="0034769A">
        <w:rPr>
          <w:color w:val="000000" w:themeColor="text1"/>
        </w:rPr>
        <w:t xml:space="preserve">bude </w:t>
      </w:r>
      <w:r>
        <w:rPr>
          <w:color w:val="000000" w:themeColor="text1"/>
        </w:rPr>
        <w:t>kupujícím</w:t>
      </w:r>
      <w:r w:rsidRPr="0034769A">
        <w:rPr>
          <w:color w:val="000000" w:themeColor="text1"/>
        </w:rPr>
        <w:t xml:space="preserve"> uhrazena bezhotovostním</w:t>
      </w:r>
      <w:r>
        <w:rPr>
          <w:color w:val="000000" w:themeColor="text1"/>
        </w:rPr>
        <w:t>i</w:t>
      </w:r>
      <w:r w:rsidRPr="0034769A">
        <w:rPr>
          <w:color w:val="000000" w:themeColor="text1"/>
        </w:rPr>
        <w:t xml:space="preserve"> převod</w:t>
      </w:r>
      <w:r>
        <w:rPr>
          <w:color w:val="000000" w:themeColor="text1"/>
        </w:rPr>
        <w:t>y</w:t>
      </w:r>
      <w:r w:rsidRPr="0034769A">
        <w:rPr>
          <w:color w:val="000000" w:themeColor="text1"/>
        </w:rPr>
        <w:t xml:space="preserve"> na bankovní účet </w:t>
      </w:r>
      <w:r>
        <w:rPr>
          <w:color w:val="000000" w:themeColor="text1"/>
        </w:rPr>
        <w:t>prodávajícího</w:t>
      </w:r>
      <w:r w:rsidRPr="0034769A">
        <w:rPr>
          <w:color w:val="000000" w:themeColor="text1"/>
        </w:rPr>
        <w:t xml:space="preserve"> uvedený</w:t>
      </w:r>
      <w:r>
        <w:rPr>
          <w:color w:val="000000" w:themeColor="text1"/>
        </w:rPr>
        <w:t xml:space="preserve"> </w:t>
      </w:r>
      <w:r w:rsidRPr="00E01B9A">
        <w:rPr>
          <w:color w:val="000000" w:themeColor="text1"/>
        </w:rPr>
        <w:t>v čl. I. odst. 2) smlouvy</w:t>
      </w:r>
      <w:r>
        <w:rPr>
          <w:color w:val="000000" w:themeColor="text1"/>
        </w:rPr>
        <w:t xml:space="preserve">. Uvede-li prodávající </w:t>
      </w:r>
      <w:r w:rsidRPr="0034769A">
        <w:rPr>
          <w:color w:val="000000" w:themeColor="text1"/>
        </w:rPr>
        <w:t>na faktuře</w:t>
      </w:r>
      <w:r>
        <w:rPr>
          <w:color w:val="000000" w:themeColor="text1"/>
        </w:rPr>
        <w:t xml:space="preserve"> bankovní účet odlišný, má se za to, že požaduje provedení úhrady na bankovní účet uvedený na faktuře</w:t>
      </w:r>
      <w:r w:rsidRPr="0034769A">
        <w:rPr>
          <w:color w:val="000000" w:themeColor="text1"/>
        </w:rPr>
        <w:t xml:space="preserve">. Peněžitý závazek </w:t>
      </w:r>
      <w:r>
        <w:rPr>
          <w:color w:val="000000" w:themeColor="text1"/>
        </w:rPr>
        <w:t xml:space="preserve">kupujícího </w:t>
      </w:r>
      <w:r w:rsidRPr="0034769A">
        <w:rPr>
          <w:color w:val="000000" w:themeColor="text1"/>
        </w:rPr>
        <w:t xml:space="preserve">se považuje za splněný v den, kdy je dlužná částka odepsána z bankovního účtu </w:t>
      </w:r>
      <w:r>
        <w:rPr>
          <w:color w:val="000000" w:themeColor="text1"/>
        </w:rPr>
        <w:t>kupujícího</w:t>
      </w:r>
      <w:r w:rsidRPr="0034769A">
        <w:rPr>
          <w:color w:val="000000" w:themeColor="text1"/>
        </w:rPr>
        <w:t xml:space="preserve"> ve pros</w:t>
      </w:r>
      <w:r>
        <w:rPr>
          <w:color w:val="000000" w:themeColor="text1"/>
        </w:rPr>
        <w:t>pěch bankovního účtu prodávajícího</w:t>
      </w:r>
      <w:r w:rsidRPr="0034769A">
        <w:rPr>
          <w:color w:val="000000" w:themeColor="text1"/>
        </w:rPr>
        <w:t>.</w:t>
      </w:r>
    </w:p>
    <w:p w:rsidR="00E83400" w:rsidRDefault="00CB4425" w:rsidP="00951CC2">
      <w:pPr>
        <w:numPr>
          <w:ilvl w:val="0"/>
          <w:numId w:val="16"/>
        </w:numPr>
        <w:spacing w:before="0"/>
        <w:ind w:left="284" w:hanging="284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>Náležitosti f</w:t>
      </w:r>
      <w:r w:rsidR="00E83400" w:rsidRPr="00E83400">
        <w:rPr>
          <w:b/>
          <w:bCs/>
          <w:color w:val="000000" w:themeColor="text1"/>
        </w:rPr>
        <w:t>aktur</w:t>
      </w:r>
    </w:p>
    <w:p w:rsidR="00CB4425" w:rsidRPr="00E83400" w:rsidRDefault="00CB4425" w:rsidP="00CB4425">
      <w:pPr>
        <w:spacing w:before="0"/>
        <w:ind w:left="284"/>
        <w:rPr>
          <w:b/>
          <w:bCs/>
          <w:color w:val="000000" w:themeColor="text1"/>
        </w:rPr>
      </w:pPr>
      <w:r w:rsidRPr="0034769A">
        <w:rPr>
          <w:color w:val="000000" w:themeColor="text1"/>
        </w:rPr>
        <w:t>Faktury budou splňovat veškeré zákonné a smluvené náležitosti, zejména</w:t>
      </w:r>
    </w:p>
    <w:p w:rsidR="00CB4425" w:rsidRPr="00CB4425" w:rsidRDefault="00CB4425" w:rsidP="00951CC2">
      <w:pPr>
        <w:numPr>
          <w:ilvl w:val="0"/>
          <w:numId w:val="19"/>
        </w:numPr>
        <w:spacing w:before="0"/>
        <w:ind w:left="567" w:hanging="283"/>
        <w:rPr>
          <w:bCs/>
          <w:color w:val="000000" w:themeColor="text1"/>
        </w:rPr>
      </w:pPr>
      <w:r w:rsidRPr="00CB4425">
        <w:rPr>
          <w:bCs/>
          <w:color w:val="000000" w:themeColor="text1"/>
        </w:rPr>
        <w:t>náležitosti daňového dokladu dle § 26 a násl. ZDPH</w:t>
      </w:r>
      <w:r>
        <w:rPr>
          <w:bCs/>
          <w:color w:val="000000" w:themeColor="text1"/>
        </w:rPr>
        <w:t>,</w:t>
      </w:r>
    </w:p>
    <w:p w:rsidR="00CB4425" w:rsidRPr="00CB4425" w:rsidRDefault="00CB4425" w:rsidP="00951CC2">
      <w:pPr>
        <w:numPr>
          <w:ilvl w:val="0"/>
          <w:numId w:val="19"/>
        </w:numPr>
        <w:spacing w:before="0"/>
        <w:ind w:left="567" w:hanging="283"/>
        <w:rPr>
          <w:bCs/>
          <w:color w:val="000000" w:themeColor="text1"/>
        </w:rPr>
      </w:pPr>
      <w:r w:rsidRPr="00CB4425">
        <w:rPr>
          <w:bCs/>
          <w:color w:val="000000" w:themeColor="text1"/>
        </w:rPr>
        <w:t>náležitosti daňového dokladu stanovené v zákoně 563/1991 Sb., o účetnictví, ve znění pozdějších předpisů,</w:t>
      </w:r>
    </w:p>
    <w:p w:rsidR="00CB4425" w:rsidRPr="00CB4425" w:rsidRDefault="00CB4425" w:rsidP="00951CC2">
      <w:pPr>
        <w:numPr>
          <w:ilvl w:val="0"/>
          <w:numId w:val="19"/>
        </w:numPr>
        <w:spacing w:before="0"/>
        <w:ind w:left="567" w:hanging="283"/>
        <w:rPr>
          <w:bCs/>
          <w:color w:val="000000" w:themeColor="text1"/>
        </w:rPr>
      </w:pPr>
      <w:r w:rsidRPr="00CB4425">
        <w:rPr>
          <w:bCs/>
          <w:color w:val="000000" w:themeColor="text1"/>
        </w:rPr>
        <w:t>uvedení lhůty splatnosti,</w:t>
      </w:r>
    </w:p>
    <w:p w:rsidR="00CB4425" w:rsidRPr="00CB4425" w:rsidRDefault="00CB4425" w:rsidP="00951CC2">
      <w:pPr>
        <w:numPr>
          <w:ilvl w:val="0"/>
          <w:numId w:val="19"/>
        </w:numPr>
        <w:spacing w:before="0"/>
        <w:ind w:left="567" w:hanging="283"/>
        <w:rPr>
          <w:bCs/>
          <w:color w:val="000000" w:themeColor="text1"/>
        </w:rPr>
      </w:pPr>
      <w:r w:rsidRPr="00CB4425">
        <w:rPr>
          <w:bCs/>
          <w:color w:val="000000" w:themeColor="text1"/>
        </w:rPr>
        <w:t xml:space="preserve">uvedení údajů bankovního spojení </w:t>
      </w:r>
      <w:r>
        <w:rPr>
          <w:bCs/>
          <w:color w:val="000000" w:themeColor="text1"/>
        </w:rPr>
        <w:t>prodávajícího a</w:t>
      </w:r>
    </w:p>
    <w:p w:rsidR="00CB4425" w:rsidRPr="00CB4425" w:rsidRDefault="00CB4425" w:rsidP="00951CC2">
      <w:pPr>
        <w:numPr>
          <w:ilvl w:val="0"/>
          <w:numId w:val="19"/>
        </w:numPr>
        <w:spacing w:before="0"/>
        <w:ind w:left="567" w:hanging="283"/>
        <w:rPr>
          <w:bCs/>
          <w:color w:val="000000" w:themeColor="text1"/>
        </w:rPr>
      </w:pPr>
      <w:r>
        <w:rPr>
          <w:bCs/>
          <w:color w:val="000000" w:themeColor="text1"/>
        </w:rPr>
        <w:t>uvedení ID žádanky.</w:t>
      </w:r>
    </w:p>
    <w:p w:rsidR="004658A8" w:rsidRDefault="004658A8" w:rsidP="004658A8">
      <w:pPr>
        <w:spacing w:before="0"/>
        <w:ind w:left="284"/>
        <w:rPr>
          <w:color w:val="000000" w:themeColor="text1"/>
        </w:rPr>
      </w:pPr>
      <w:r>
        <w:rPr>
          <w:color w:val="000000" w:themeColor="text1"/>
        </w:rPr>
        <w:t xml:space="preserve">Kupující </w:t>
      </w:r>
      <w:r w:rsidRPr="0034769A">
        <w:rPr>
          <w:color w:val="000000" w:themeColor="text1"/>
        </w:rPr>
        <w:t xml:space="preserve">si vyhrazuje právo vrátit fakturu </w:t>
      </w:r>
      <w:r>
        <w:rPr>
          <w:color w:val="000000" w:themeColor="text1"/>
        </w:rPr>
        <w:t xml:space="preserve">prodávajícímu </w:t>
      </w:r>
      <w:r w:rsidRPr="0034769A">
        <w:rPr>
          <w:color w:val="000000" w:themeColor="text1"/>
        </w:rPr>
        <w:t xml:space="preserve">bez úhrady, jestliže tato nebude splňovat požadované náležitosti. V tomto případě bude lhůta splatnosti faktury přerušena a nová 30denní (slovy: třicetidenní) lhůta splatnosti bude započata po doručení faktury opravené. V tomto případě není </w:t>
      </w:r>
      <w:r>
        <w:rPr>
          <w:color w:val="000000" w:themeColor="text1"/>
        </w:rPr>
        <w:t xml:space="preserve">kupující </w:t>
      </w:r>
      <w:r w:rsidRPr="0034769A">
        <w:rPr>
          <w:color w:val="000000" w:themeColor="text1"/>
        </w:rPr>
        <w:t xml:space="preserve">v prodlení s úhradou </w:t>
      </w:r>
      <w:r w:rsidRPr="00C27CB1">
        <w:rPr>
          <w:color w:val="000000" w:themeColor="text1"/>
        </w:rPr>
        <w:t>příslušné částky, na kterou faktura zní.</w:t>
      </w:r>
    </w:p>
    <w:p w:rsidR="0001499C" w:rsidRPr="00C27CB1" w:rsidRDefault="0001499C" w:rsidP="004658A8">
      <w:pPr>
        <w:spacing w:before="0"/>
        <w:ind w:left="284"/>
        <w:rPr>
          <w:color w:val="000000" w:themeColor="text1"/>
        </w:rPr>
      </w:pPr>
      <w:r w:rsidRPr="006A029B">
        <w:rPr>
          <w:color w:val="000000" w:themeColor="text1"/>
          <w:u w:val="single"/>
        </w:rPr>
        <w:t>Na daňovém dokladu uvede prodávající i druh licence operačního systému, je-li součástí příslušného souboru zboží, na který je doklad vystavován.</w:t>
      </w:r>
    </w:p>
    <w:p w:rsidR="003B1347" w:rsidRPr="00C27CB1" w:rsidRDefault="00131B67" w:rsidP="00951CC2">
      <w:pPr>
        <w:numPr>
          <w:ilvl w:val="0"/>
          <w:numId w:val="16"/>
        </w:numPr>
        <w:spacing w:before="0"/>
        <w:ind w:left="284" w:hanging="284"/>
        <w:rPr>
          <w:b/>
          <w:color w:val="000000" w:themeColor="text1"/>
        </w:rPr>
      </w:pPr>
      <w:r w:rsidRPr="00C27CB1">
        <w:rPr>
          <w:b/>
          <w:color w:val="000000" w:themeColor="text1"/>
        </w:rPr>
        <w:t>Faktura namísto dodacího listu</w:t>
      </w:r>
    </w:p>
    <w:p w:rsidR="003B1347" w:rsidRPr="00C27CB1" w:rsidRDefault="00F73F70" w:rsidP="00131B67">
      <w:pPr>
        <w:spacing w:before="0"/>
        <w:ind w:left="284"/>
        <w:rPr>
          <w:b/>
          <w:color w:val="000000" w:themeColor="text1"/>
        </w:rPr>
      </w:pPr>
      <w:r w:rsidRPr="00C27CB1">
        <w:rPr>
          <w:color w:val="000000" w:themeColor="text1"/>
        </w:rPr>
        <w:t xml:space="preserve">Faktura </w:t>
      </w:r>
      <w:r w:rsidR="003B1347" w:rsidRPr="00C27CB1">
        <w:rPr>
          <w:color w:val="000000" w:themeColor="text1"/>
        </w:rPr>
        <w:t>může plnit funkci</w:t>
      </w:r>
      <w:r w:rsidRPr="00C27CB1">
        <w:rPr>
          <w:color w:val="000000" w:themeColor="text1"/>
        </w:rPr>
        <w:t xml:space="preserve"> dodacího listu</w:t>
      </w:r>
      <w:r w:rsidR="00181766" w:rsidRPr="00C27CB1">
        <w:rPr>
          <w:color w:val="000000" w:themeColor="text1"/>
        </w:rPr>
        <w:t>, je-li kupujícímu předána současně s odevzdávaným souborem věcí</w:t>
      </w:r>
      <w:r w:rsidR="006E0842" w:rsidRPr="00C27CB1">
        <w:rPr>
          <w:color w:val="000000" w:themeColor="text1"/>
        </w:rPr>
        <w:t>, resp. jeho částí</w:t>
      </w:r>
      <w:r w:rsidRPr="00C27CB1">
        <w:rPr>
          <w:color w:val="000000" w:themeColor="text1"/>
        </w:rPr>
        <w:t>.</w:t>
      </w:r>
    </w:p>
    <w:p w:rsidR="004658A8" w:rsidRPr="00C27CB1" w:rsidRDefault="004658A8" w:rsidP="00951CC2">
      <w:pPr>
        <w:numPr>
          <w:ilvl w:val="0"/>
          <w:numId w:val="16"/>
        </w:numPr>
        <w:spacing w:before="0"/>
        <w:ind w:left="284" w:hanging="284"/>
        <w:rPr>
          <w:strike/>
          <w:color w:val="000000" w:themeColor="text1"/>
        </w:rPr>
      </w:pPr>
      <w:r w:rsidRPr="00C27CB1">
        <w:rPr>
          <w:color w:val="000000" w:themeColor="text1"/>
        </w:rPr>
        <w:t>V případě, že faktura</w:t>
      </w:r>
      <w:r w:rsidR="003B1347" w:rsidRPr="00C27CB1">
        <w:rPr>
          <w:color w:val="000000" w:themeColor="text1"/>
        </w:rPr>
        <w:t xml:space="preserve"> </w:t>
      </w:r>
      <w:r w:rsidRPr="00C27CB1">
        <w:rPr>
          <w:color w:val="000000" w:themeColor="text1"/>
        </w:rPr>
        <w:t xml:space="preserve">nebude obsahovat předepsané náležitosti a tuto skutečnost zjistí až příslušný správce daně či jiný orgán oprávněný k výkonu kontroly u prodávajícího nebo kupujícího, nese veškeré následky z tohoto plynoucí prodávající. </w:t>
      </w:r>
    </w:p>
    <w:p w:rsidR="0042795C" w:rsidRPr="00C27CB1" w:rsidRDefault="004658A8" w:rsidP="00951CC2">
      <w:pPr>
        <w:numPr>
          <w:ilvl w:val="0"/>
          <w:numId w:val="16"/>
        </w:numPr>
        <w:spacing w:before="0"/>
        <w:ind w:left="284" w:hanging="284"/>
        <w:rPr>
          <w:color w:val="000000" w:themeColor="text1"/>
        </w:rPr>
      </w:pPr>
      <w:r w:rsidRPr="00C27CB1">
        <w:rPr>
          <w:color w:val="000000" w:themeColor="text1"/>
        </w:rPr>
        <w:t>V případě, že</w:t>
      </w:r>
    </w:p>
    <w:p w:rsidR="0042795C" w:rsidRPr="00C27CB1" w:rsidRDefault="0042795C" w:rsidP="0071211B">
      <w:pPr>
        <w:numPr>
          <w:ilvl w:val="0"/>
          <w:numId w:val="38"/>
        </w:numPr>
        <w:spacing w:before="0"/>
        <w:ind w:left="567" w:hanging="283"/>
        <w:rPr>
          <w:color w:val="000000" w:themeColor="text1"/>
        </w:rPr>
      </w:pPr>
      <w:r w:rsidRPr="00C27CB1">
        <w:lastRenderedPageBreak/>
        <w:t>úhrada kupní ceny má být provedena zcela nebo zčásti bezhotovostním převodem na účet vedený poskytovatelem platebních služeb mimo tuzemsko</w:t>
      </w:r>
      <w:r w:rsidRPr="00C27CB1">
        <w:rPr>
          <w:color w:val="000000" w:themeColor="text1"/>
        </w:rPr>
        <w:t xml:space="preserve"> ve smyslu § 109 odst. 2 písm. b) ZDPH nebo že</w:t>
      </w:r>
    </w:p>
    <w:p w:rsidR="0042795C" w:rsidRPr="00C27CB1" w:rsidRDefault="004658A8" w:rsidP="0071211B">
      <w:pPr>
        <w:numPr>
          <w:ilvl w:val="0"/>
          <w:numId w:val="38"/>
        </w:numPr>
        <w:spacing w:before="0"/>
        <w:ind w:left="567" w:hanging="283"/>
        <w:rPr>
          <w:color w:val="000000" w:themeColor="text1"/>
        </w:rPr>
      </w:pPr>
      <w:r w:rsidRPr="00C27CB1">
        <w:rPr>
          <w:color w:val="000000" w:themeColor="text1"/>
        </w:rPr>
        <w:t>číslo bankovního účtu prodávajícího uvedené v této smlouvě</w:t>
      </w:r>
      <w:r w:rsidR="00F73F70" w:rsidRPr="00C27CB1">
        <w:rPr>
          <w:color w:val="000000" w:themeColor="text1"/>
        </w:rPr>
        <w:t xml:space="preserve"> či</w:t>
      </w:r>
      <w:r w:rsidRPr="00C27CB1">
        <w:rPr>
          <w:color w:val="000000" w:themeColor="text1"/>
        </w:rPr>
        <w:t xml:space="preserve"> na fakturách</w:t>
      </w:r>
      <w:r w:rsidR="003B1347" w:rsidRPr="00C27CB1">
        <w:rPr>
          <w:color w:val="000000" w:themeColor="text1"/>
        </w:rPr>
        <w:t xml:space="preserve"> </w:t>
      </w:r>
      <w:r w:rsidRPr="00C27CB1">
        <w:rPr>
          <w:color w:val="000000" w:themeColor="text1"/>
        </w:rPr>
        <w:t>nebude uveřejněno způsobem umožňujícím dálkový</w:t>
      </w:r>
      <w:r w:rsidR="00E204EC" w:rsidRPr="00C27CB1">
        <w:rPr>
          <w:color w:val="000000" w:themeColor="text1"/>
        </w:rPr>
        <w:t xml:space="preserve"> přístup ve smyslu § </w:t>
      </w:r>
      <w:r w:rsidRPr="00C27CB1">
        <w:rPr>
          <w:color w:val="000000" w:themeColor="text1"/>
        </w:rPr>
        <w:t>109 odst. 2 písm. c) ZDPH</w:t>
      </w:r>
      <w:r w:rsidR="0042795C" w:rsidRPr="00C27CB1">
        <w:rPr>
          <w:color w:val="000000" w:themeColor="text1"/>
        </w:rPr>
        <w:t>,</w:t>
      </w:r>
    </w:p>
    <w:p w:rsidR="004658A8" w:rsidRPr="004658A8" w:rsidRDefault="004658A8" w:rsidP="0071211B">
      <w:pPr>
        <w:spacing w:before="0"/>
        <w:ind w:left="284"/>
        <w:rPr>
          <w:color w:val="000000" w:themeColor="text1"/>
        </w:rPr>
      </w:pPr>
      <w:r w:rsidRPr="00CE22C9">
        <w:rPr>
          <w:color w:val="000000" w:themeColor="text1"/>
        </w:rPr>
        <w:t>je kupující oprávněn uhradit prodávajícímu pouze tu část peněžitého závazku vyplývajícího z</w:t>
      </w:r>
      <w:r w:rsidR="003B1347" w:rsidRPr="00CE22C9">
        <w:rPr>
          <w:color w:val="000000" w:themeColor="text1"/>
        </w:rPr>
        <w:t> </w:t>
      </w:r>
      <w:r w:rsidRPr="00CE22C9">
        <w:rPr>
          <w:color w:val="000000" w:themeColor="text1"/>
        </w:rPr>
        <w:t>faktury,</w:t>
      </w:r>
      <w:r w:rsidRPr="004658A8">
        <w:rPr>
          <w:color w:val="000000" w:themeColor="text1"/>
        </w:rPr>
        <w:t xml:space="preserve"> jež odpovídá výši základu </w:t>
      </w:r>
      <w:r>
        <w:rPr>
          <w:color w:val="000000" w:themeColor="text1"/>
        </w:rPr>
        <w:t>DPH</w:t>
      </w:r>
      <w:r w:rsidRPr="004658A8">
        <w:rPr>
          <w:color w:val="000000" w:themeColor="text1"/>
        </w:rPr>
        <w:t>, a zbylou část pak ve smyslu § 109a ZDPH uhradit přímo správci daně. Stane-li se prodávající nespolehlivým plátcem ve smyslu § 106a ZDPH, použije se tohoto odstavce obdobně.</w:t>
      </w:r>
    </w:p>
    <w:p w:rsidR="000922BC" w:rsidRPr="003B1347" w:rsidRDefault="000922BC" w:rsidP="003B1347">
      <w:pPr>
        <w:spacing w:before="0"/>
        <w:ind w:left="567"/>
        <w:rPr>
          <w:rFonts w:eastAsia="Times New Roman"/>
          <w:lang w:eastAsia="cs-CZ"/>
        </w:rPr>
      </w:pPr>
    </w:p>
    <w:p w:rsidR="000922BC" w:rsidRPr="003B1347" w:rsidRDefault="000922BC" w:rsidP="003B1347">
      <w:pPr>
        <w:spacing w:before="0"/>
        <w:ind w:left="567"/>
        <w:rPr>
          <w:rFonts w:eastAsia="Times New Roman"/>
          <w:lang w:eastAsia="cs-CZ"/>
        </w:rPr>
      </w:pPr>
    </w:p>
    <w:p w:rsidR="000922BC" w:rsidRPr="00D37E8D" w:rsidRDefault="000922BC" w:rsidP="00AD1309">
      <w:pPr>
        <w:keepNext/>
        <w:numPr>
          <w:ilvl w:val="0"/>
          <w:numId w:val="5"/>
        </w:numPr>
        <w:spacing w:before="0"/>
        <w:ind w:left="284" w:hanging="142"/>
        <w:jc w:val="center"/>
        <w:outlineLvl w:val="0"/>
        <w:rPr>
          <w:rFonts w:eastAsia="Times New Roman"/>
          <w:b/>
          <w:lang w:eastAsia="cs-CZ"/>
        </w:rPr>
      </w:pPr>
    </w:p>
    <w:p w:rsidR="000922BC" w:rsidRPr="00D37E8D" w:rsidRDefault="00984DA2" w:rsidP="00984DA2">
      <w:pPr>
        <w:tabs>
          <w:tab w:val="num" w:pos="-2268"/>
        </w:tabs>
        <w:spacing w:before="0"/>
        <w:jc w:val="center"/>
        <w:rPr>
          <w:b/>
          <w:bCs/>
        </w:rPr>
      </w:pPr>
      <w:r>
        <w:rPr>
          <w:b/>
          <w:color w:val="000000" w:themeColor="text1"/>
        </w:rPr>
        <w:t>Práva z </w:t>
      </w:r>
      <w:r w:rsidRPr="00984DA2">
        <w:rPr>
          <w:b/>
          <w:bCs/>
        </w:rPr>
        <w:t>vadného</w:t>
      </w:r>
      <w:r>
        <w:rPr>
          <w:b/>
          <w:color w:val="000000" w:themeColor="text1"/>
        </w:rPr>
        <w:t xml:space="preserve"> plnění</w:t>
      </w:r>
    </w:p>
    <w:p w:rsidR="000922BC" w:rsidRDefault="000922BC" w:rsidP="000922BC">
      <w:pPr>
        <w:spacing w:before="0"/>
        <w:ind w:left="720"/>
      </w:pPr>
    </w:p>
    <w:p w:rsidR="00A74200" w:rsidRDefault="00D04EC2" w:rsidP="00951CC2">
      <w:pPr>
        <w:numPr>
          <w:ilvl w:val="0"/>
          <w:numId w:val="23"/>
        </w:numPr>
        <w:spacing w:before="0"/>
        <w:ind w:left="284" w:hanging="284"/>
        <w:rPr>
          <w:color w:val="000000" w:themeColor="text1"/>
        </w:rPr>
      </w:pPr>
      <w:r>
        <w:rPr>
          <w:color w:val="000000" w:themeColor="text1"/>
        </w:rPr>
        <w:t>Věc je vadná, neodpovídá-li této</w:t>
      </w:r>
      <w:r w:rsidRPr="00D37E8D">
        <w:t xml:space="preserve"> smlouv</w:t>
      </w:r>
      <w:r w:rsidR="00A74200">
        <w:t>ě</w:t>
      </w:r>
      <w:r>
        <w:t>.</w:t>
      </w:r>
    </w:p>
    <w:p w:rsidR="0080076D" w:rsidRPr="00CE22C9" w:rsidRDefault="00A830A1" w:rsidP="00951CC2">
      <w:pPr>
        <w:numPr>
          <w:ilvl w:val="0"/>
          <w:numId w:val="23"/>
        </w:numPr>
        <w:spacing w:before="0"/>
        <w:ind w:left="284" w:hanging="284"/>
        <w:rPr>
          <w:color w:val="000000" w:themeColor="text1"/>
        </w:rPr>
      </w:pPr>
      <w:r w:rsidRPr="00CE22C9">
        <w:rPr>
          <w:color w:val="000000" w:themeColor="text1"/>
        </w:rPr>
        <w:t xml:space="preserve">Práva </w:t>
      </w:r>
      <w:r w:rsidR="00A74200" w:rsidRPr="00CE22C9">
        <w:rPr>
          <w:color w:val="000000" w:themeColor="text1"/>
        </w:rPr>
        <w:t>kupujícího z vadného plnění zakládá vada, kterou má věc</w:t>
      </w:r>
      <w:r w:rsidR="00E01D76" w:rsidRPr="00CE22C9">
        <w:rPr>
          <w:color w:val="000000" w:themeColor="text1"/>
        </w:rPr>
        <w:t xml:space="preserve"> v době jejího </w:t>
      </w:r>
      <w:r w:rsidR="009624AE" w:rsidRPr="00CE22C9">
        <w:rPr>
          <w:color w:val="000000" w:themeColor="text1"/>
        </w:rPr>
        <w:t>odevzdání</w:t>
      </w:r>
      <w:r w:rsidR="00E01D76" w:rsidRPr="00CE22C9">
        <w:rPr>
          <w:color w:val="000000" w:themeColor="text1"/>
        </w:rPr>
        <w:t xml:space="preserve">, v době mezi </w:t>
      </w:r>
      <w:r w:rsidR="009624AE" w:rsidRPr="00CE22C9">
        <w:rPr>
          <w:color w:val="000000" w:themeColor="text1"/>
        </w:rPr>
        <w:t>odevzdáním</w:t>
      </w:r>
      <w:r w:rsidR="00E01D76" w:rsidRPr="00CE22C9">
        <w:rPr>
          <w:color w:val="000000" w:themeColor="text1"/>
        </w:rPr>
        <w:t xml:space="preserve"> věci</w:t>
      </w:r>
      <w:r w:rsidR="00E01D76" w:rsidRPr="00CE22C9">
        <w:rPr>
          <w:rFonts w:eastAsia="Times New Roman"/>
          <w:bCs/>
          <w:color w:val="000000" w:themeColor="text1"/>
          <w:lang w:eastAsia="cs-CZ"/>
        </w:rPr>
        <w:t xml:space="preserve"> a</w:t>
      </w:r>
      <w:r w:rsidR="0080076D" w:rsidRPr="00CE22C9">
        <w:rPr>
          <w:rFonts w:eastAsia="Times New Roman"/>
          <w:bCs/>
          <w:color w:val="000000" w:themeColor="text1"/>
          <w:lang w:eastAsia="cs-CZ"/>
        </w:rPr>
        <w:t xml:space="preserve"> počátkem běhu záruční doby </w:t>
      </w:r>
      <w:r w:rsidR="00807736" w:rsidRPr="00CE22C9">
        <w:rPr>
          <w:rFonts w:eastAsia="Times New Roman"/>
          <w:bCs/>
          <w:color w:val="000000" w:themeColor="text1"/>
          <w:lang w:eastAsia="cs-CZ"/>
        </w:rPr>
        <w:t xml:space="preserve">nebo </w:t>
      </w:r>
      <w:r w:rsidR="00E01D76" w:rsidRPr="00CE22C9">
        <w:rPr>
          <w:rFonts w:eastAsia="Times New Roman"/>
          <w:bCs/>
          <w:color w:val="000000" w:themeColor="text1"/>
          <w:lang w:eastAsia="cs-CZ"/>
        </w:rPr>
        <w:t>v záruční době.</w:t>
      </w:r>
    </w:p>
    <w:p w:rsidR="00163695" w:rsidRPr="00CE22C9" w:rsidRDefault="00163695" w:rsidP="00951CC2">
      <w:pPr>
        <w:numPr>
          <w:ilvl w:val="0"/>
          <w:numId w:val="23"/>
        </w:numPr>
        <w:spacing w:before="0"/>
        <w:ind w:left="284" w:hanging="284"/>
        <w:rPr>
          <w:b/>
          <w:color w:val="000000" w:themeColor="text1"/>
        </w:rPr>
      </w:pPr>
      <w:r w:rsidRPr="00CE22C9">
        <w:rPr>
          <w:b/>
          <w:color w:val="000000" w:themeColor="text1"/>
        </w:rPr>
        <w:t>Záruka za jakost</w:t>
      </w:r>
    </w:p>
    <w:p w:rsidR="00F73F70" w:rsidRPr="00CE22C9" w:rsidRDefault="00E01D76" w:rsidP="00951CC2">
      <w:pPr>
        <w:numPr>
          <w:ilvl w:val="0"/>
          <w:numId w:val="24"/>
        </w:numPr>
        <w:spacing w:before="0"/>
        <w:ind w:left="567" w:hanging="283"/>
        <w:rPr>
          <w:rFonts w:eastAsia="Times New Roman"/>
          <w:color w:val="000000" w:themeColor="text1"/>
          <w:lang w:eastAsia="cs-CZ"/>
        </w:rPr>
      </w:pPr>
      <w:r w:rsidRPr="00CE22C9">
        <w:rPr>
          <w:color w:val="000000" w:themeColor="text1"/>
        </w:rPr>
        <w:t>Smluvní strany sjednávají</w:t>
      </w:r>
      <w:r w:rsidR="00F73F70" w:rsidRPr="00CE22C9">
        <w:rPr>
          <w:color w:val="000000" w:themeColor="text1"/>
        </w:rPr>
        <w:t>, že věci budou odpovídat této smlouvě i po smluvenou záruční dobu.</w:t>
      </w:r>
    </w:p>
    <w:p w:rsidR="00F73F70" w:rsidRPr="00CE22C9" w:rsidRDefault="00163695" w:rsidP="00F73F70">
      <w:pPr>
        <w:numPr>
          <w:ilvl w:val="0"/>
          <w:numId w:val="24"/>
        </w:numPr>
        <w:spacing w:before="0"/>
        <w:ind w:left="567" w:hanging="283"/>
        <w:rPr>
          <w:rFonts w:eastAsia="Times New Roman"/>
          <w:lang w:eastAsia="cs-CZ"/>
        </w:rPr>
      </w:pPr>
      <w:r w:rsidRPr="00CE22C9">
        <w:rPr>
          <w:color w:val="000000" w:themeColor="text1"/>
        </w:rPr>
        <w:t xml:space="preserve">Záruční doba činí </w:t>
      </w:r>
      <w:r w:rsidR="0001499C">
        <w:rPr>
          <w:color w:val="000000" w:themeColor="text1"/>
        </w:rPr>
        <w:t xml:space="preserve">pro PC a monitory 36 (slovy třicet šest) měsíců, pro ostatní věci </w:t>
      </w:r>
      <w:r w:rsidR="0001499C" w:rsidRPr="00203FFD">
        <w:rPr>
          <w:color w:val="000000" w:themeColor="text1"/>
        </w:rPr>
        <w:t>24 (slovy: dvacet</w:t>
      </w:r>
      <w:r w:rsidR="0001499C">
        <w:rPr>
          <w:color w:val="000000" w:themeColor="text1"/>
        </w:rPr>
        <w:t xml:space="preserve"> </w:t>
      </w:r>
      <w:r w:rsidR="0001499C" w:rsidRPr="00203FFD">
        <w:rPr>
          <w:color w:val="000000" w:themeColor="text1"/>
        </w:rPr>
        <w:t xml:space="preserve">čtyři) </w:t>
      </w:r>
      <w:r w:rsidRPr="00CE22C9">
        <w:t xml:space="preserve">měsíců; je-li pro věci nebo </w:t>
      </w:r>
      <w:r w:rsidR="00DB3CCB" w:rsidRPr="00CE22C9">
        <w:t xml:space="preserve">jejich části </w:t>
      </w:r>
      <w:r w:rsidR="006631CD" w:rsidRPr="00CE22C9">
        <w:t xml:space="preserve">v záručním </w:t>
      </w:r>
      <w:r w:rsidRPr="00CE22C9">
        <w:rPr>
          <w:rFonts w:eastAsia="Times New Roman"/>
          <w:lang w:eastAsia="cs-CZ"/>
        </w:rPr>
        <w:t>list</w:t>
      </w:r>
      <w:r w:rsidR="006631CD" w:rsidRPr="00CE22C9">
        <w:rPr>
          <w:rFonts w:eastAsia="Times New Roman"/>
          <w:lang w:eastAsia="cs-CZ"/>
        </w:rPr>
        <w:t xml:space="preserve">u nebo jiném prohlášení o záruce uvedena záruční doba delší, platí tato delší záruční doba. Prodávající má povinnosti z vadného plnění nejméně v takovém rozsahu, v jakém trvají povinnosti </w:t>
      </w:r>
      <w:r w:rsidR="00A7612A" w:rsidRPr="00CE22C9">
        <w:rPr>
          <w:rFonts w:eastAsia="Times New Roman"/>
          <w:lang w:eastAsia="cs-CZ"/>
        </w:rPr>
        <w:t>z</w:t>
      </w:r>
      <w:r w:rsidR="006631CD" w:rsidRPr="00CE22C9">
        <w:rPr>
          <w:rFonts w:eastAsia="Times New Roman"/>
          <w:lang w:eastAsia="cs-CZ"/>
        </w:rPr>
        <w:t> vadného plnění výrobce věci.</w:t>
      </w:r>
      <w:r w:rsidR="00A830A1" w:rsidRPr="00CE22C9">
        <w:rPr>
          <w:rFonts w:eastAsia="Times New Roman"/>
          <w:lang w:eastAsia="cs-CZ"/>
        </w:rPr>
        <w:t xml:space="preserve"> </w:t>
      </w:r>
    </w:p>
    <w:p w:rsidR="006631CD" w:rsidRPr="0001499C" w:rsidRDefault="00A830A1" w:rsidP="00F73F70">
      <w:pPr>
        <w:numPr>
          <w:ilvl w:val="0"/>
          <w:numId w:val="24"/>
        </w:numPr>
        <w:spacing w:before="0"/>
        <w:ind w:left="567" w:hanging="283"/>
        <w:rPr>
          <w:rFonts w:eastAsia="Times New Roman"/>
          <w:lang w:eastAsia="cs-CZ"/>
        </w:rPr>
      </w:pPr>
      <w:r w:rsidRPr="00CE22C9">
        <w:rPr>
          <w:color w:val="000000" w:themeColor="text1"/>
        </w:rPr>
        <w:t>Záruční doba začíná běžet ode dne převzetí věci kupujícím.</w:t>
      </w:r>
    </w:p>
    <w:p w:rsidR="0001499C" w:rsidRPr="0001499C" w:rsidRDefault="0001499C" w:rsidP="00F73F70">
      <w:pPr>
        <w:numPr>
          <w:ilvl w:val="0"/>
          <w:numId w:val="24"/>
        </w:numPr>
        <w:spacing w:before="0"/>
        <w:ind w:left="567" w:hanging="283"/>
        <w:rPr>
          <w:rFonts w:eastAsia="Times New Roman"/>
          <w:lang w:eastAsia="cs-CZ"/>
        </w:rPr>
      </w:pPr>
      <w:r w:rsidRPr="0001499C">
        <w:rPr>
          <w:rFonts w:cs="Arial Narrow"/>
        </w:rPr>
        <w:t>Prodávající akceptuje právo kupujícího otevírat pracovní stanice a měnit jejich konfigurace i bez předchozího projednání s prodávajícím, toto jednání kupujícího nebude mít vliv na záruku. Kupující si zároveň vyhrazuje právo na použití i jiných náplní do tiskáren a multifunkčních zařízení než originálních náplní určených výrobcem, aniž by to mělo vliv na záruku.</w:t>
      </w:r>
    </w:p>
    <w:p w:rsidR="005D1266" w:rsidRDefault="001E0719" w:rsidP="00951CC2">
      <w:pPr>
        <w:numPr>
          <w:ilvl w:val="0"/>
          <w:numId w:val="23"/>
        </w:numPr>
        <w:spacing w:before="0"/>
        <w:ind w:left="284" w:hanging="284"/>
        <w:rPr>
          <w:color w:val="FF0000"/>
        </w:rPr>
      </w:pPr>
      <w:r>
        <w:rPr>
          <w:color w:val="000000" w:themeColor="text1"/>
        </w:rPr>
        <w:t xml:space="preserve">Neodpovídá-li </w:t>
      </w:r>
      <w:r w:rsidRPr="001E0719">
        <w:rPr>
          <w:color w:val="000000" w:themeColor="text1"/>
        </w:rPr>
        <w:t xml:space="preserve">věc </w:t>
      </w:r>
      <w:r>
        <w:rPr>
          <w:color w:val="000000" w:themeColor="text1"/>
        </w:rPr>
        <w:t xml:space="preserve">této </w:t>
      </w:r>
      <w:r w:rsidRPr="0060371C">
        <w:t>smlouvě, m</w:t>
      </w:r>
      <w:r w:rsidR="005D1266" w:rsidRPr="0060371C">
        <w:t xml:space="preserve">á kupující právo </w:t>
      </w:r>
      <w:r w:rsidRPr="001E0719">
        <w:t>zejména</w:t>
      </w:r>
      <w:r w:rsidR="005D1266">
        <w:t xml:space="preserve"> </w:t>
      </w:r>
      <w:proofErr w:type="gramStart"/>
      <w:r w:rsidR="005D1266">
        <w:t>na</w:t>
      </w:r>
      <w:proofErr w:type="gramEnd"/>
      <w:r w:rsidR="005D1266">
        <w:rPr>
          <w:color w:val="FF0000"/>
        </w:rPr>
        <w:t xml:space="preserve"> </w:t>
      </w:r>
    </w:p>
    <w:p w:rsidR="005D1266" w:rsidRPr="00B066D2" w:rsidRDefault="00F615CE" w:rsidP="00951CC2">
      <w:pPr>
        <w:numPr>
          <w:ilvl w:val="0"/>
          <w:numId w:val="25"/>
        </w:numPr>
        <w:spacing w:before="0"/>
        <w:ind w:left="567" w:hanging="283"/>
      </w:pPr>
      <w:r w:rsidRPr="00B066D2">
        <w:t>odstranění vady dodáním nové věci bez vad, pokud to není vzhledem k povaze vady nepřiměřené; pokud se vada týká pouze součásti věci, může kupující požadovat jen výměnu součásti,</w:t>
      </w:r>
    </w:p>
    <w:p w:rsidR="005D1266" w:rsidRPr="00B066D2" w:rsidRDefault="00F615CE" w:rsidP="00951CC2">
      <w:pPr>
        <w:numPr>
          <w:ilvl w:val="0"/>
          <w:numId w:val="25"/>
        </w:numPr>
        <w:spacing w:before="0"/>
        <w:ind w:left="567" w:hanging="283"/>
        <w:rPr>
          <w:color w:val="FF0000"/>
        </w:rPr>
      </w:pPr>
      <w:r w:rsidRPr="00B066D2">
        <w:t>odstranění vady opravou věci, je-li vada opravou odstranitelná,</w:t>
      </w:r>
    </w:p>
    <w:p w:rsidR="005D1266" w:rsidRPr="0060371C" w:rsidRDefault="005D1266" w:rsidP="00951CC2">
      <w:pPr>
        <w:numPr>
          <w:ilvl w:val="0"/>
          <w:numId w:val="25"/>
        </w:numPr>
        <w:spacing w:before="0"/>
        <w:ind w:left="567" w:hanging="283"/>
      </w:pPr>
      <w:r w:rsidRPr="0060371C">
        <w:t>odstraněním vady dodáním chybějící věci nebo její součásti,</w:t>
      </w:r>
    </w:p>
    <w:p w:rsidR="005D1266" w:rsidRPr="0060371C" w:rsidRDefault="005D1266" w:rsidP="00951CC2">
      <w:pPr>
        <w:numPr>
          <w:ilvl w:val="0"/>
          <w:numId w:val="25"/>
        </w:numPr>
        <w:spacing w:before="0"/>
        <w:ind w:left="567" w:hanging="283"/>
      </w:pPr>
      <w:r w:rsidRPr="0060371C">
        <w:t>přiměřenou slevu z kupní ceny,</w:t>
      </w:r>
    </w:p>
    <w:p w:rsidR="005D1266" w:rsidRPr="0060371C" w:rsidRDefault="005D1266" w:rsidP="00951CC2">
      <w:pPr>
        <w:numPr>
          <w:ilvl w:val="0"/>
          <w:numId w:val="25"/>
        </w:numPr>
        <w:spacing w:before="0"/>
        <w:ind w:left="567" w:hanging="283"/>
      </w:pPr>
      <w:r w:rsidRPr="0060371C">
        <w:t>odstoupení od smlouvy.</w:t>
      </w:r>
    </w:p>
    <w:p w:rsidR="001E0719" w:rsidRDefault="00D634D3" w:rsidP="00D634D3">
      <w:pPr>
        <w:spacing w:before="0"/>
        <w:ind w:left="284"/>
        <w:rPr>
          <w:bCs/>
          <w:lang w:eastAsia="ar-SA"/>
        </w:rPr>
      </w:pPr>
      <w:r w:rsidRPr="00D37E8D">
        <w:rPr>
          <w:bCs/>
          <w:lang w:eastAsia="ar-SA"/>
        </w:rPr>
        <w:t>Kupující je oprávněn zvolit si a uplatnit kter</w:t>
      </w:r>
      <w:r>
        <w:rPr>
          <w:bCs/>
          <w:lang w:eastAsia="ar-SA"/>
        </w:rPr>
        <w:t>é</w:t>
      </w:r>
      <w:r w:rsidRPr="00D37E8D">
        <w:rPr>
          <w:bCs/>
          <w:lang w:eastAsia="ar-SA"/>
        </w:rPr>
        <w:t xml:space="preserve">koli z uvedených </w:t>
      </w:r>
      <w:r>
        <w:rPr>
          <w:bCs/>
          <w:lang w:eastAsia="ar-SA"/>
        </w:rPr>
        <w:t>práv</w:t>
      </w:r>
      <w:r w:rsidRPr="00D37E8D">
        <w:rPr>
          <w:bCs/>
          <w:lang w:eastAsia="ar-SA"/>
        </w:rPr>
        <w:t xml:space="preserve"> dle svého uvážení, případně zvolit a uplatnit kombinaci </w:t>
      </w:r>
      <w:r>
        <w:rPr>
          <w:bCs/>
          <w:lang w:eastAsia="ar-SA"/>
        </w:rPr>
        <w:t>těchto práv</w:t>
      </w:r>
      <w:r w:rsidRPr="00D37E8D">
        <w:rPr>
          <w:bCs/>
          <w:lang w:eastAsia="ar-SA"/>
        </w:rPr>
        <w:t>.</w:t>
      </w:r>
    </w:p>
    <w:p w:rsidR="00C61820" w:rsidRPr="00C61820" w:rsidRDefault="00C61820" w:rsidP="00951CC2">
      <w:pPr>
        <w:numPr>
          <w:ilvl w:val="0"/>
          <w:numId w:val="23"/>
        </w:numPr>
        <w:spacing w:before="0"/>
        <w:ind w:left="284" w:hanging="284"/>
        <w:rPr>
          <w:b/>
          <w:color w:val="000000" w:themeColor="text1"/>
        </w:rPr>
      </w:pPr>
      <w:r w:rsidRPr="00C61820">
        <w:rPr>
          <w:b/>
          <w:color w:val="000000" w:themeColor="text1"/>
        </w:rPr>
        <w:t>Reklamace vad</w:t>
      </w:r>
      <w:r w:rsidR="00604009">
        <w:rPr>
          <w:b/>
          <w:color w:val="000000" w:themeColor="text1"/>
        </w:rPr>
        <w:t xml:space="preserve"> věcí</w:t>
      </w:r>
    </w:p>
    <w:p w:rsidR="001E0719" w:rsidRDefault="00C61820" w:rsidP="00C61820">
      <w:pPr>
        <w:spacing w:before="0"/>
        <w:ind w:left="284"/>
        <w:rPr>
          <w:color w:val="000000" w:themeColor="text1"/>
        </w:rPr>
      </w:pPr>
      <w:r w:rsidRPr="00C27CB1">
        <w:rPr>
          <w:rFonts w:eastAsia="Times New Roman"/>
          <w:bCs/>
          <w:color w:val="000000" w:themeColor="text1"/>
          <w:lang w:eastAsia="cs-CZ"/>
        </w:rPr>
        <w:t>Požadavek na odstranění vad kupující uplatní u prodávajícího, a to písemným oznámením (dále také jen</w:t>
      </w:r>
      <w:r w:rsidRPr="0080076D">
        <w:rPr>
          <w:rFonts w:eastAsia="Times New Roman"/>
          <w:bCs/>
          <w:color w:val="000000" w:themeColor="text1"/>
          <w:lang w:eastAsia="cs-CZ"/>
        </w:rPr>
        <w:t xml:space="preserve"> „reklamace“) doručeným k rukám kontaktní osoby </w:t>
      </w:r>
      <w:r>
        <w:rPr>
          <w:rFonts w:eastAsia="Times New Roman"/>
          <w:bCs/>
          <w:color w:val="000000" w:themeColor="text1"/>
          <w:lang w:eastAsia="cs-CZ"/>
        </w:rPr>
        <w:t xml:space="preserve">prodávajícího </w:t>
      </w:r>
      <w:r w:rsidRPr="0080076D">
        <w:rPr>
          <w:rFonts w:eastAsia="Times New Roman"/>
          <w:bCs/>
          <w:color w:val="000000" w:themeColor="text1"/>
          <w:lang w:eastAsia="cs-CZ"/>
        </w:rPr>
        <w:t xml:space="preserve">dle čl. I. odst. 2) smlouvy. I reklamace odeslaná </w:t>
      </w:r>
      <w:r w:rsidR="00B86EB9">
        <w:rPr>
          <w:rFonts w:eastAsia="Times New Roman"/>
          <w:bCs/>
          <w:color w:val="000000" w:themeColor="text1"/>
          <w:lang w:eastAsia="cs-CZ"/>
        </w:rPr>
        <w:t>kupujícím</w:t>
      </w:r>
      <w:r w:rsidRPr="0080076D">
        <w:rPr>
          <w:rFonts w:eastAsia="Times New Roman"/>
          <w:bCs/>
          <w:color w:val="000000" w:themeColor="text1"/>
          <w:lang w:eastAsia="cs-CZ"/>
        </w:rPr>
        <w:t xml:space="preserve"> poslední den záruční doby </w:t>
      </w:r>
      <w:r w:rsidR="00B86EB9">
        <w:rPr>
          <w:rFonts w:eastAsia="Times New Roman"/>
          <w:bCs/>
          <w:color w:val="000000" w:themeColor="text1"/>
          <w:lang w:eastAsia="cs-CZ"/>
        </w:rPr>
        <w:t>se považuje za včas uplatněnou.</w:t>
      </w:r>
    </w:p>
    <w:p w:rsidR="0080076D" w:rsidRPr="0080076D" w:rsidRDefault="0080076D" w:rsidP="00951CC2">
      <w:pPr>
        <w:numPr>
          <w:ilvl w:val="0"/>
          <w:numId w:val="23"/>
        </w:numPr>
        <w:spacing w:before="0"/>
        <w:ind w:left="284" w:hanging="284"/>
        <w:rPr>
          <w:rFonts w:eastAsia="Times New Roman"/>
          <w:bCs/>
          <w:color w:val="000000" w:themeColor="text1"/>
          <w:szCs w:val="20"/>
          <w:lang w:eastAsia="ar-SA"/>
        </w:rPr>
      </w:pPr>
      <w:r w:rsidRPr="0080076D">
        <w:rPr>
          <w:rFonts w:eastAsia="Times New Roman"/>
          <w:bCs/>
          <w:color w:val="000000" w:themeColor="text1"/>
          <w:szCs w:val="20"/>
          <w:lang w:eastAsia="ar-SA"/>
        </w:rPr>
        <w:t xml:space="preserve">Uplatnění </w:t>
      </w:r>
      <w:r w:rsidR="00B86EB9">
        <w:rPr>
          <w:rFonts w:eastAsia="Times New Roman"/>
          <w:bCs/>
          <w:color w:val="000000" w:themeColor="text1"/>
          <w:szCs w:val="20"/>
          <w:lang w:eastAsia="ar-SA"/>
        </w:rPr>
        <w:t>práv</w:t>
      </w:r>
      <w:r w:rsidRPr="0080076D">
        <w:rPr>
          <w:rFonts w:eastAsia="Times New Roman"/>
          <w:bCs/>
          <w:color w:val="000000" w:themeColor="text1"/>
          <w:szCs w:val="20"/>
          <w:lang w:eastAsia="ar-SA"/>
        </w:rPr>
        <w:t xml:space="preserve"> dle</w:t>
      </w:r>
      <w:r w:rsidR="00B86EB9">
        <w:rPr>
          <w:rFonts w:eastAsia="Times New Roman"/>
          <w:bCs/>
          <w:color w:val="000000" w:themeColor="text1"/>
          <w:szCs w:val="20"/>
          <w:lang w:eastAsia="ar-SA"/>
        </w:rPr>
        <w:t xml:space="preserve"> </w:t>
      </w:r>
      <w:r w:rsidR="002E3B5E">
        <w:rPr>
          <w:rFonts w:eastAsia="Times New Roman"/>
          <w:bCs/>
          <w:color w:val="000000" w:themeColor="text1"/>
          <w:szCs w:val="20"/>
          <w:lang w:eastAsia="ar-SA"/>
        </w:rPr>
        <w:t>odst. 5)</w:t>
      </w:r>
      <w:r w:rsidRPr="0080076D">
        <w:rPr>
          <w:rFonts w:eastAsia="Times New Roman"/>
          <w:bCs/>
          <w:color w:val="000000" w:themeColor="text1"/>
          <w:szCs w:val="20"/>
          <w:lang w:eastAsia="ar-SA"/>
        </w:rPr>
        <w:t xml:space="preserve"> </w:t>
      </w:r>
      <w:r w:rsidR="002E3B5E">
        <w:rPr>
          <w:rFonts w:eastAsia="Times New Roman"/>
          <w:bCs/>
          <w:color w:val="000000" w:themeColor="text1"/>
          <w:szCs w:val="20"/>
          <w:lang w:eastAsia="ar-SA"/>
        </w:rPr>
        <w:t>tohoto článku</w:t>
      </w:r>
      <w:r w:rsidR="002E3B5E" w:rsidRPr="0080076D">
        <w:rPr>
          <w:rFonts w:eastAsia="Times New Roman"/>
          <w:bCs/>
          <w:color w:val="000000" w:themeColor="text1"/>
          <w:szCs w:val="20"/>
          <w:lang w:eastAsia="ar-SA"/>
        </w:rPr>
        <w:t xml:space="preserve"> </w:t>
      </w:r>
      <w:r w:rsidR="00B86EB9">
        <w:rPr>
          <w:rFonts w:eastAsia="Times New Roman"/>
          <w:bCs/>
          <w:color w:val="000000" w:themeColor="text1"/>
          <w:szCs w:val="20"/>
          <w:lang w:eastAsia="ar-SA"/>
        </w:rPr>
        <w:t>kupujícím</w:t>
      </w:r>
      <w:r w:rsidR="00A338D2">
        <w:rPr>
          <w:rFonts w:eastAsia="Times New Roman"/>
          <w:bCs/>
          <w:color w:val="000000" w:themeColor="text1"/>
          <w:szCs w:val="20"/>
          <w:lang w:eastAsia="ar-SA"/>
        </w:rPr>
        <w:t>,</w:t>
      </w:r>
      <w:r w:rsidR="00B86EB9">
        <w:rPr>
          <w:rFonts w:eastAsia="Times New Roman"/>
          <w:bCs/>
          <w:color w:val="000000" w:themeColor="text1"/>
          <w:szCs w:val="20"/>
          <w:lang w:eastAsia="ar-SA"/>
        </w:rPr>
        <w:t xml:space="preserve"> </w:t>
      </w:r>
      <w:r w:rsidRPr="0080076D">
        <w:rPr>
          <w:rFonts w:eastAsia="Times New Roman"/>
          <w:bCs/>
          <w:color w:val="000000" w:themeColor="text1"/>
          <w:szCs w:val="20"/>
          <w:lang w:eastAsia="ar-SA"/>
        </w:rPr>
        <w:t>jakož i</w:t>
      </w:r>
      <w:r w:rsidR="00B86EB9">
        <w:rPr>
          <w:rFonts w:eastAsia="Times New Roman"/>
          <w:bCs/>
          <w:color w:val="000000" w:themeColor="text1"/>
          <w:szCs w:val="20"/>
          <w:lang w:eastAsia="ar-SA"/>
        </w:rPr>
        <w:t xml:space="preserve"> plnění jim odpovídajících povinností prodávajícího </w:t>
      </w:r>
      <w:r w:rsidRPr="0080076D">
        <w:rPr>
          <w:rFonts w:eastAsia="Times New Roman"/>
          <w:bCs/>
          <w:color w:val="000000" w:themeColor="text1"/>
          <w:szCs w:val="20"/>
          <w:lang w:eastAsia="ar-SA"/>
        </w:rPr>
        <w:t>není podmíněno ani jinak spojeno s poskytnutím jakékoli další úplaty</w:t>
      </w:r>
      <w:r w:rsidR="00B86EB9">
        <w:rPr>
          <w:rFonts w:eastAsia="Times New Roman"/>
          <w:bCs/>
          <w:color w:val="000000" w:themeColor="text1"/>
          <w:szCs w:val="20"/>
          <w:lang w:eastAsia="ar-SA"/>
        </w:rPr>
        <w:t xml:space="preserve"> kupujícího prodávajícímu, </w:t>
      </w:r>
      <w:r w:rsidRPr="0080076D">
        <w:rPr>
          <w:rFonts w:eastAsia="Times New Roman"/>
          <w:bCs/>
          <w:color w:val="000000" w:themeColor="text1"/>
          <w:szCs w:val="20"/>
          <w:lang w:eastAsia="ar-SA"/>
        </w:rPr>
        <w:t>příp. jiné osobě.</w:t>
      </w:r>
    </w:p>
    <w:p w:rsidR="002E3B5E" w:rsidRPr="002E3B5E" w:rsidRDefault="00B86EB9" w:rsidP="00951CC2">
      <w:pPr>
        <w:numPr>
          <w:ilvl w:val="0"/>
          <w:numId w:val="23"/>
        </w:numPr>
        <w:spacing w:before="0"/>
        <w:ind w:left="284" w:hanging="284"/>
        <w:rPr>
          <w:rFonts w:eastAsia="Times New Roman"/>
          <w:b/>
          <w:color w:val="000000" w:themeColor="text1"/>
          <w:szCs w:val="20"/>
          <w:lang w:eastAsia="cs-CZ"/>
        </w:rPr>
      </w:pPr>
      <w:r w:rsidRPr="002E3B5E">
        <w:rPr>
          <w:rFonts w:eastAsia="Times New Roman"/>
          <w:bCs/>
          <w:color w:val="000000" w:themeColor="text1"/>
          <w:szCs w:val="20"/>
          <w:lang w:eastAsia="ar-SA"/>
        </w:rPr>
        <w:t xml:space="preserve">Kupujícímu </w:t>
      </w:r>
      <w:r w:rsidRPr="0060371C">
        <w:rPr>
          <w:rFonts w:eastAsia="Times New Roman"/>
          <w:bCs/>
          <w:szCs w:val="20"/>
          <w:lang w:eastAsia="ar-SA"/>
        </w:rPr>
        <w:t xml:space="preserve">náleží i náhrada nákladů účelně vynaložených při uplatnění práv dle </w:t>
      </w:r>
      <w:r w:rsidRPr="002E3B5E">
        <w:rPr>
          <w:rFonts w:eastAsia="Times New Roman"/>
          <w:bCs/>
          <w:szCs w:val="20"/>
          <w:lang w:eastAsia="ar-SA"/>
        </w:rPr>
        <w:t>odst.</w:t>
      </w:r>
      <w:r w:rsidR="002E3B5E" w:rsidRPr="002E3B5E">
        <w:rPr>
          <w:rFonts w:eastAsia="Times New Roman"/>
          <w:bCs/>
          <w:szCs w:val="20"/>
          <w:lang w:eastAsia="ar-SA"/>
        </w:rPr>
        <w:t xml:space="preserve"> 5) tohoto článku.</w:t>
      </w:r>
    </w:p>
    <w:p w:rsidR="0080076D" w:rsidRPr="00C27CB1" w:rsidRDefault="0080076D" w:rsidP="00951CC2">
      <w:pPr>
        <w:numPr>
          <w:ilvl w:val="0"/>
          <w:numId w:val="23"/>
        </w:numPr>
        <w:spacing w:before="0"/>
        <w:ind w:left="284" w:hanging="284"/>
        <w:rPr>
          <w:rFonts w:eastAsia="Times New Roman"/>
          <w:bCs/>
          <w:color w:val="000000" w:themeColor="text1"/>
          <w:szCs w:val="20"/>
          <w:lang w:eastAsia="ar-SA"/>
        </w:rPr>
      </w:pPr>
      <w:r w:rsidRPr="002E3B5E">
        <w:rPr>
          <w:rFonts w:eastAsia="Times New Roman"/>
          <w:color w:val="000000" w:themeColor="text1"/>
          <w:szCs w:val="20"/>
          <w:lang w:eastAsia="cs-CZ"/>
        </w:rPr>
        <w:lastRenderedPageBreak/>
        <w:t>Reklamovan</w:t>
      </w:r>
      <w:r w:rsidR="002E3B5E">
        <w:rPr>
          <w:rFonts w:eastAsia="Times New Roman"/>
          <w:color w:val="000000" w:themeColor="text1"/>
          <w:szCs w:val="20"/>
          <w:lang w:eastAsia="cs-CZ"/>
        </w:rPr>
        <w:t>é</w:t>
      </w:r>
      <w:r w:rsidRPr="002E3B5E">
        <w:rPr>
          <w:rFonts w:eastAsia="Times New Roman"/>
          <w:color w:val="000000" w:themeColor="text1"/>
          <w:szCs w:val="20"/>
          <w:lang w:eastAsia="cs-CZ"/>
        </w:rPr>
        <w:t xml:space="preserve"> vad</w:t>
      </w:r>
      <w:r w:rsidR="002E3B5E">
        <w:rPr>
          <w:rFonts w:eastAsia="Times New Roman"/>
          <w:color w:val="000000" w:themeColor="text1"/>
          <w:szCs w:val="20"/>
          <w:lang w:eastAsia="cs-CZ"/>
        </w:rPr>
        <w:t>y</w:t>
      </w:r>
      <w:r w:rsidRPr="002E3B5E">
        <w:rPr>
          <w:rFonts w:eastAsia="Times New Roman"/>
          <w:color w:val="000000" w:themeColor="text1"/>
          <w:szCs w:val="20"/>
          <w:lang w:eastAsia="cs-CZ"/>
        </w:rPr>
        <w:t xml:space="preserve"> se</w:t>
      </w:r>
      <w:r w:rsidR="002E3B5E">
        <w:rPr>
          <w:rFonts w:eastAsia="Times New Roman"/>
          <w:color w:val="000000" w:themeColor="text1"/>
          <w:szCs w:val="20"/>
          <w:lang w:eastAsia="cs-CZ"/>
        </w:rPr>
        <w:t xml:space="preserve"> prodávající z</w:t>
      </w:r>
      <w:r w:rsidRPr="002E3B5E">
        <w:rPr>
          <w:rFonts w:eastAsia="Times New Roman"/>
          <w:color w:val="000000" w:themeColor="text1"/>
          <w:szCs w:val="20"/>
          <w:lang w:eastAsia="cs-CZ"/>
        </w:rPr>
        <w:t xml:space="preserve">avazuje odstranit v souladu s uplatněným </w:t>
      </w:r>
      <w:r w:rsidR="00127962">
        <w:rPr>
          <w:rFonts w:eastAsia="Times New Roman"/>
          <w:color w:val="000000" w:themeColor="text1"/>
          <w:szCs w:val="20"/>
          <w:lang w:eastAsia="cs-CZ"/>
        </w:rPr>
        <w:t>právem</w:t>
      </w:r>
      <w:r w:rsidR="00127962" w:rsidRPr="002E3B5E">
        <w:rPr>
          <w:rFonts w:eastAsia="Times New Roman"/>
          <w:color w:val="000000" w:themeColor="text1"/>
          <w:szCs w:val="20"/>
          <w:lang w:eastAsia="cs-CZ"/>
        </w:rPr>
        <w:t xml:space="preserve"> </w:t>
      </w:r>
      <w:r w:rsidR="002E3B5E">
        <w:rPr>
          <w:rFonts w:eastAsia="Times New Roman"/>
          <w:color w:val="000000" w:themeColor="text1"/>
          <w:szCs w:val="20"/>
          <w:lang w:eastAsia="cs-CZ"/>
        </w:rPr>
        <w:t>kupujícího</w:t>
      </w:r>
      <w:r w:rsidRPr="002E3B5E">
        <w:rPr>
          <w:rFonts w:eastAsia="Times New Roman"/>
          <w:color w:val="000000" w:themeColor="text1"/>
          <w:szCs w:val="20"/>
          <w:lang w:eastAsia="cs-CZ"/>
        </w:rPr>
        <w:t xml:space="preserve"> </w:t>
      </w:r>
      <w:r w:rsidRPr="00C27CB1">
        <w:rPr>
          <w:rFonts w:eastAsia="Times New Roman"/>
          <w:color w:val="000000" w:themeColor="text1"/>
          <w:szCs w:val="20"/>
          <w:lang w:eastAsia="cs-CZ"/>
        </w:rPr>
        <w:t xml:space="preserve">bezodkladně, nejpozději </w:t>
      </w:r>
      <w:r w:rsidR="001B03F6" w:rsidRPr="00C27CB1">
        <w:rPr>
          <w:rFonts w:eastAsia="Times New Roman"/>
          <w:color w:val="000000" w:themeColor="text1"/>
          <w:szCs w:val="20"/>
          <w:lang w:eastAsia="cs-CZ"/>
        </w:rPr>
        <w:t xml:space="preserve">však </w:t>
      </w:r>
      <w:r w:rsidRPr="00C27CB1">
        <w:rPr>
          <w:rFonts w:eastAsia="Times New Roman"/>
          <w:color w:val="000000" w:themeColor="text1"/>
          <w:szCs w:val="20"/>
          <w:lang w:eastAsia="cs-CZ"/>
        </w:rPr>
        <w:t xml:space="preserve">do 20 (slovy: dvaceti) dnů ode dne doručení reklamace. </w:t>
      </w:r>
    </w:p>
    <w:p w:rsidR="00571E4A" w:rsidRPr="00937D08" w:rsidRDefault="00571E4A" w:rsidP="00951CC2">
      <w:pPr>
        <w:numPr>
          <w:ilvl w:val="0"/>
          <w:numId w:val="23"/>
        </w:numPr>
        <w:spacing w:before="0"/>
        <w:ind w:left="284" w:hanging="284"/>
      </w:pPr>
      <w:r w:rsidRPr="00937D08">
        <w:t>Prodávající se zavazuje poskytovat kupujícímu při odstraňování vad veškerou potřebnou součinnost tak, aby byly řádně a včas odstraněny. Nebude-li mezi prodávajícím a kupujícím dohodnuto jinak, pak je prodávající povinen zejména:</w:t>
      </w:r>
    </w:p>
    <w:p w:rsidR="00937D08" w:rsidRPr="00937D08" w:rsidRDefault="00571E4A" w:rsidP="00951CC2">
      <w:pPr>
        <w:numPr>
          <w:ilvl w:val="0"/>
          <w:numId w:val="26"/>
        </w:numPr>
        <w:spacing w:before="0"/>
        <w:ind w:left="567" w:hanging="283"/>
      </w:pPr>
      <w:r w:rsidRPr="00937D08">
        <w:t>věc, jejíž vada má být odstraněna opravou, převzít k opravě v místě, kde byla kupujícímu odevzdána, a po provedení opravy opravenou věc opět v tomto místě předat kupujícímu,</w:t>
      </w:r>
      <w:r w:rsidR="00937D08" w:rsidRPr="00937D08">
        <w:t xml:space="preserve"> a</w:t>
      </w:r>
    </w:p>
    <w:p w:rsidR="00571E4A" w:rsidRPr="00937D08" w:rsidRDefault="00571E4A" w:rsidP="00951CC2">
      <w:pPr>
        <w:numPr>
          <w:ilvl w:val="0"/>
          <w:numId w:val="26"/>
        </w:numPr>
        <w:spacing w:before="0"/>
        <w:ind w:left="567" w:hanging="283"/>
      </w:pPr>
      <w:r w:rsidRPr="00937D08">
        <w:t xml:space="preserve">v případě </w:t>
      </w:r>
      <w:r w:rsidR="00937D08" w:rsidRPr="00937D08">
        <w:t xml:space="preserve">odstranění vady dodáním nové věci </w:t>
      </w:r>
      <w:r w:rsidRPr="00937D08">
        <w:t xml:space="preserve">dodat </w:t>
      </w:r>
      <w:r w:rsidR="00937D08" w:rsidRPr="00937D08">
        <w:t>novou věc na tutéž adresu, kde byla kupujícímu odevzdána nahrazovaná věc.</w:t>
      </w:r>
    </w:p>
    <w:p w:rsidR="00571E4A" w:rsidRPr="00937D08" w:rsidRDefault="00937D08" w:rsidP="00937D08">
      <w:pPr>
        <w:spacing w:before="0"/>
        <w:ind w:left="284"/>
      </w:pPr>
      <w:r w:rsidRPr="00937D08">
        <w:t xml:space="preserve">Převzetí </w:t>
      </w:r>
      <w:r>
        <w:t>v</w:t>
      </w:r>
      <w:r w:rsidRPr="00937D08">
        <w:t>ěci</w:t>
      </w:r>
      <w:r w:rsidR="00571E4A" w:rsidRPr="00937D08">
        <w:t xml:space="preserve"> k odstranění vad a následně předání </w:t>
      </w:r>
      <w:r w:rsidRPr="00937D08">
        <w:t>věci</w:t>
      </w:r>
      <w:r>
        <w:t xml:space="preserve"> po odstranění vad</w:t>
      </w:r>
      <w:r w:rsidR="00571E4A" w:rsidRPr="00937D08">
        <w:t xml:space="preserve"> </w:t>
      </w:r>
      <w:r w:rsidR="00571E4A" w:rsidRPr="00937D08">
        <w:rPr>
          <w:rFonts w:eastAsia="Times New Roman"/>
          <w:lang w:eastAsia="cs-CZ"/>
        </w:rPr>
        <w:t xml:space="preserve">proběhne vždy v pracovní dny v době od 10:00 do </w:t>
      </w:r>
      <w:r w:rsidR="006526CC" w:rsidRPr="00E01B9A">
        <w:rPr>
          <w:rFonts w:eastAsia="Times New Roman"/>
          <w:lang w:eastAsia="cs-CZ"/>
        </w:rPr>
        <w:t>15</w:t>
      </w:r>
      <w:r w:rsidR="00571E4A" w:rsidRPr="00E01B9A">
        <w:rPr>
          <w:rFonts w:eastAsia="Times New Roman"/>
          <w:lang w:eastAsia="cs-CZ"/>
        </w:rPr>
        <w:t>:</w:t>
      </w:r>
      <w:r w:rsidR="00571E4A" w:rsidRPr="00937D08">
        <w:rPr>
          <w:rFonts w:eastAsia="Times New Roman"/>
          <w:lang w:eastAsia="cs-CZ"/>
        </w:rPr>
        <w:t xml:space="preserve">00, nebude-li mezi </w:t>
      </w:r>
      <w:r w:rsidRPr="00937D08">
        <w:t>prodávajícím a kupujícím</w:t>
      </w:r>
      <w:r w:rsidR="00571E4A" w:rsidRPr="00937D08">
        <w:rPr>
          <w:rFonts w:eastAsia="Times New Roman"/>
          <w:lang w:eastAsia="cs-CZ"/>
        </w:rPr>
        <w:t xml:space="preserve"> dohodnuto jinak.</w:t>
      </w:r>
    </w:p>
    <w:p w:rsidR="002E3B5E" w:rsidRDefault="002E3B5E" w:rsidP="00937D08">
      <w:pPr>
        <w:spacing w:before="0"/>
        <w:ind w:left="284"/>
        <w:rPr>
          <w:rFonts w:eastAsia="Times New Roman"/>
          <w:bCs/>
          <w:color w:val="000000" w:themeColor="text1"/>
          <w:szCs w:val="20"/>
          <w:lang w:eastAsia="ar-SA"/>
        </w:rPr>
      </w:pPr>
    </w:p>
    <w:p w:rsidR="00AE109D" w:rsidRDefault="00AE109D" w:rsidP="00AE109D">
      <w:pPr>
        <w:spacing w:before="0"/>
        <w:rPr>
          <w:rFonts w:eastAsia="Times New Roman"/>
          <w:bCs/>
          <w:color w:val="000000" w:themeColor="text1"/>
          <w:szCs w:val="20"/>
          <w:lang w:eastAsia="ar-SA"/>
        </w:rPr>
      </w:pPr>
    </w:p>
    <w:p w:rsidR="00984DA2" w:rsidRPr="00984DA2" w:rsidRDefault="00984DA2" w:rsidP="00AD1309">
      <w:pPr>
        <w:keepNext/>
        <w:numPr>
          <w:ilvl w:val="0"/>
          <w:numId w:val="5"/>
        </w:numPr>
        <w:spacing w:before="0"/>
        <w:ind w:left="284" w:hanging="142"/>
        <w:jc w:val="center"/>
        <w:outlineLvl w:val="0"/>
        <w:rPr>
          <w:rFonts w:eastAsia="Times New Roman"/>
          <w:color w:val="000000" w:themeColor="text1"/>
          <w:lang w:eastAsia="cs-CZ"/>
        </w:rPr>
      </w:pPr>
    </w:p>
    <w:p w:rsidR="00984DA2" w:rsidRPr="00984DA2" w:rsidRDefault="00984DA2" w:rsidP="00984DA2">
      <w:pPr>
        <w:tabs>
          <w:tab w:val="num" w:pos="-2268"/>
        </w:tabs>
        <w:spacing w:before="0"/>
        <w:jc w:val="center"/>
        <w:rPr>
          <w:b/>
          <w:color w:val="000000" w:themeColor="text1"/>
        </w:rPr>
      </w:pPr>
      <w:r w:rsidRPr="00984DA2">
        <w:rPr>
          <w:b/>
          <w:color w:val="000000" w:themeColor="text1"/>
        </w:rPr>
        <w:t>Smluvní pokuty a náhrada škody</w:t>
      </w:r>
    </w:p>
    <w:p w:rsidR="000922BC" w:rsidRDefault="000922BC" w:rsidP="00FB021D">
      <w:pPr>
        <w:spacing w:before="0"/>
      </w:pPr>
    </w:p>
    <w:p w:rsidR="0078601E" w:rsidRPr="00C27CB1" w:rsidRDefault="0078601E" w:rsidP="00951CC2">
      <w:pPr>
        <w:numPr>
          <w:ilvl w:val="0"/>
          <w:numId w:val="27"/>
        </w:numPr>
        <w:spacing w:before="0"/>
        <w:ind w:left="284" w:hanging="284"/>
      </w:pPr>
      <w:r w:rsidRPr="00C27CB1">
        <w:t xml:space="preserve">V případě </w:t>
      </w:r>
      <w:r w:rsidR="001833F1" w:rsidRPr="00C27CB1">
        <w:t xml:space="preserve">prodlení prodávajícího oproti lhůtě pro odevzdání souboru věcí </w:t>
      </w:r>
      <w:r w:rsidR="00F72416" w:rsidRPr="00C27CB1">
        <w:t xml:space="preserve">dle </w:t>
      </w:r>
      <w:r w:rsidRPr="00C27CB1">
        <w:t>čl. IV. odst. 3) písm. a)</w:t>
      </w:r>
      <w:r w:rsidR="001723A1" w:rsidRPr="00C27CB1">
        <w:t xml:space="preserve"> bod 1.</w:t>
      </w:r>
      <w:r w:rsidRPr="00C27CB1">
        <w:t xml:space="preserve"> této smlouvy se prodávající zavazuje kupujícímu zaplatit smluvní pokutu ve výši 0,</w:t>
      </w:r>
      <w:r w:rsidR="00E01B9A" w:rsidRPr="00C27CB1">
        <w:t xml:space="preserve">1 </w:t>
      </w:r>
      <w:r w:rsidRPr="00C27CB1">
        <w:t xml:space="preserve">% (slovy: </w:t>
      </w:r>
      <w:proofErr w:type="spellStart"/>
      <w:r w:rsidRPr="00C27CB1">
        <w:t>nulacelá</w:t>
      </w:r>
      <w:r w:rsidR="00E01B9A" w:rsidRPr="00C27CB1">
        <w:t>jednad</w:t>
      </w:r>
      <w:r w:rsidR="006526CC" w:rsidRPr="00C27CB1">
        <w:t>esetin</w:t>
      </w:r>
      <w:r w:rsidR="00E01B9A" w:rsidRPr="00C27CB1">
        <w:t>a</w:t>
      </w:r>
      <w:proofErr w:type="spellEnd"/>
      <w:r w:rsidRPr="00C27CB1">
        <w:t xml:space="preserve"> procenta) z kupní ceny </w:t>
      </w:r>
      <w:r w:rsidR="00FA2FD5" w:rsidRPr="00C27CB1">
        <w:t xml:space="preserve">bez </w:t>
      </w:r>
      <w:r w:rsidRPr="00C27CB1">
        <w:t>DPH za každý započatý den prodlení</w:t>
      </w:r>
      <w:r w:rsidR="00140296" w:rsidRPr="00C27CB1">
        <w:t xml:space="preserve">. Smluvní pokutu dle tohoto odstavce prodávající zaplatí </w:t>
      </w:r>
      <w:r w:rsidR="001833F1" w:rsidRPr="00C27CB1">
        <w:t>za každý soubor věcí, s jehož odevzdáním je v prodlení</w:t>
      </w:r>
      <w:r w:rsidRPr="00C27CB1">
        <w:t>.</w:t>
      </w:r>
    </w:p>
    <w:p w:rsidR="006526CC" w:rsidRPr="00C27CB1" w:rsidRDefault="006353D3" w:rsidP="00951CC2">
      <w:pPr>
        <w:numPr>
          <w:ilvl w:val="0"/>
          <w:numId w:val="27"/>
        </w:numPr>
        <w:spacing w:before="0"/>
        <w:ind w:left="284" w:hanging="284"/>
      </w:pPr>
      <w:r w:rsidRPr="00C27CB1">
        <w:t xml:space="preserve">Byl-li </w:t>
      </w:r>
      <w:r w:rsidRPr="00C27CB1">
        <w:rPr>
          <w:color w:val="000000" w:themeColor="text1"/>
        </w:rPr>
        <w:t>soubor věcí kupujícím převzat i přes vady či</w:t>
      </w:r>
      <w:r w:rsidR="00140296" w:rsidRPr="00C27CB1">
        <w:rPr>
          <w:color w:val="000000" w:themeColor="text1"/>
        </w:rPr>
        <w:t xml:space="preserve"> chybějící věci </w:t>
      </w:r>
      <w:r w:rsidRPr="00C27CB1">
        <w:rPr>
          <w:color w:val="000000" w:themeColor="text1"/>
        </w:rPr>
        <w:t xml:space="preserve">ve smyslu čl. IV. odst. </w:t>
      </w:r>
      <w:r w:rsidR="00A763CA" w:rsidRPr="00C27CB1">
        <w:rPr>
          <w:color w:val="000000" w:themeColor="text1"/>
        </w:rPr>
        <w:t>5</w:t>
      </w:r>
      <w:r w:rsidRPr="00C27CB1">
        <w:rPr>
          <w:color w:val="000000" w:themeColor="text1"/>
        </w:rPr>
        <w:t xml:space="preserve">) písm. </w:t>
      </w:r>
      <w:r w:rsidR="00A763CA" w:rsidRPr="00C27CB1">
        <w:rPr>
          <w:color w:val="000000" w:themeColor="text1"/>
        </w:rPr>
        <w:t>d</w:t>
      </w:r>
      <w:r w:rsidRPr="00C27CB1">
        <w:rPr>
          <w:color w:val="000000" w:themeColor="text1"/>
        </w:rPr>
        <w:t xml:space="preserve">) smlouvy, pak </w:t>
      </w:r>
      <w:r w:rsidRPr="00C27CB1">
        <w:t>se prodávající v případě nedodržení lhůty</w:t>
      </w:r>
      <w:r w:rsidR="00140296" w:rsidRPr="00C27CB1">
        <w:t xml:space="preserve"> </w:t>
      </w:r>
      <w:r w:rsidR="00140296" w:rsidRPr="00C27CB1">
        <w:rPr>
          <w:color w:val="000000" w:themeColor="text1"/>
        </w:rPr>
        <w:t xml:space="preserve">dle čl. IV. odst. </w:t>
      </w:r>
      <w:r w:rsidR="00A763CA" w:rsidRPr="00C27CB1">
        <w:rPr>
          <w:color w:val="000000" w:themeColor="text1"/>
        </w:rPr>
        <w:t>5</w:t>
      </w:r>
      <w:r w:rsidR="00140296" w:rsidRPr="00C27CB1">
        <w:rPr>
          <w:color w:val="000000" w:themeColor="text1"/>
        </w:rPr>
        <w:t xml:space="preserve">) písm. </w:t>
      </w:r>
      <w:r w:rsidR="001F19E6" w:rsidRPr="00C27CB1">
        <w:rPr>
          <w:color w:val="000000" w:themeColor="text1"/>
        </w:rPr>
        <w:t>e</w:t>
      </w:r>
      <w:r w:rsidR="00140296" w:rsidRPr="00C27CB1">
        <w:rPr>
          <w:color w:val="000000" w:themeColor="text1"/>
        </w:rPr>
        <w:t>) smlouvy</w:t>
      </w:r>
      <w:r w:rsidRPr="00C27CB1">
        <w:t xml:space="preserve"> pro odevzdání</w:t>
      </w:r>
      <w:r w:rsidRPr="00C27CB1">
        <w:rPr>
          <w:color w:val="000000" w:themeColor="text1"/>
        </w:rPr>
        <w:t xml:space="preserve"> chybějících věcí či věcí, jejichž vady </w:t>
      </w:r>
      <w:r w:rsidR="00A95C6B" w:rsidRPr="00C27CB1">
        <w:rPr>
          <w:color w:val="000000" w:themeColor="text1"/>
        </w:rPr>
        <w:t>mě</w:t>
      </w:r>
      <w:r w:rsidRPr="00C27CB1">
        <w:rPr>
          <w:color w:val="000000" w:themeColor="text1"/>
        </w:rPr>
        <w:t>ly</w:t>
      </w:r>
      <w:r w:rsidR="00A95C6B" w:rsidRPr="00C27CB1">
        <w:rPr>
          <w:color w:val="000000" w:themeColor="text1"/>
        </w:rPr>
        <w:t xml:space="preserve"> být</w:t>
      </w:r>
      <w:r w:rsidRPr="00C27CB1">
        <w:rPr>
          <w:color w:val="000000" w:themeColor="text1"/>
        </w:rPr>
        <w:t xml:space="preserve"> odstraněny,</w:t>
      </w:r>
      <w:r w:rsidR="00A95C6B" w:rsidRPr="00C27CB1">
        <w:rPr>
          <w:color w:val="000000" w:themeColor="text1"/>
        </w:rPr>
        <w:t xml:space="preserve"> </w:t>
      </w:r>
      <w:r w:rsidRPr="00C27CB1">
        <w:t>zavazuje kupujícímu zaplatit smluvní pokutu ve výši 0,</w:t>
      </w:r>
      <w:r w:rsidR="00E01B9A" w:rsidRPr="00C27CB1">
        <w:t xml:space="preserve">2 </w:t>
      </w:r>
      <w:r w:rsidRPr="00C27CB1">
        <w:t xml:space="preserve">% (slovy: </w:t>
      </w:r>
      <w:proofErr w:type="spellStart"/>
      <w:r w:rsidR="00E01B9A" w:rsidRPr="00C27CB1">
        <w:t>nulaceládvědesetiny</w:t>
      </w:r>
      <w:proofErr w:type="spellEnd"/>
      <w:r w:rsidR="00E01B9A" w:rsidRPr="00C27CB1">
        <w:t xml:space="preserve"> </w:t>
      </w:r>
      <w:r w:rsidRPr="00C27CB1">
        <w:t xml:space="preserve">procenta) z kupní ceny </w:t>
      </w:r>
      <w:r w:rsidR="00FA2FD5" w:rsidRPr="00C27CB1">
        <w:t xml:space="preserve">bez </w:t>
      </w:r>
      <w:r w:rsidRPr="00C27CB1">
        <w:t>DPH za každý započatý den prodlení</w:t>
      </w:r>
      <w:r w:rsidR="00140296" w:rsidRPr="00C27CB1">
        <w:t xml:space="preserve">. Smluvní pokutu dle tohoto odstavce prodávající zaplatí </w:t>
      </w:r>
      <w:r w:rsidR="001833F1" w:rsidRPr="00C27CB1">
        <w:t>za každý soubor věcí, u nějž je v</w:t>
      </w:r>
      <w:r w:rsidR="00140296" w:rsidRPr="00C27CB1">
        <w:t> </w:t>
      </w:r>
      <w:r w:rsidR="001833F1" w:rsidRPr="00C27CB1">
        <w:t>prodlení</w:t>
      </w:r>
      <w:r w:rsidRPr="00C27CB1">
        <w:t>.</w:t>
      </w:r>
      <w:r w:rsidR="00A95C6B" w:rsidRPr="00C27CB1">
        <w:t xml:space="preserve"> Ustanovení odst. 3) tohoto článku se nepoužije.</w:t>
      </w:r>
      <w:r w:rsidRPr="00C27CB1">
        <w:rPr>
          <w:color w:val="000000" w:themeColor="text1"/>
        </w:rPr>
        <w:t xml:space="preserve"> </w:t>
      </w:r>
    </w:p>
    <w:p w:rsidR="0078601E" w:rsidRPr="00C27CB1" w:rsidRDefault="0078601E" w:rsidP="00951CC2">
      <w:pPr>
        <w:numPr>
          <w:ilvl w:val="0"/>
          <w:numId w:val="27"/>
        </w:numPr>
        <w:spacing w:before="0"/>
        <w:ind w:left="284" w:hanging="284"/>
      </w:pPr>
      <w:r w:rsidRPr="00C27CB1">
        <w:t>V případě nedodržení dohodnuté</w:t>
      </w:r>
      <w:r w:rsidR="00F72416" w:rsidRPr="00C27CB1">
        <w:t xml:space="preserve"> lhůty pro </w:t>
      </w:r>
      <w:r w:rsidRPr="00C27CB1">
        <w:t xml:space="preserve">odstranění vady </w:t>
      </w:r>
      <w:r w:rsidR="00F72416" w:rsidRPr="00C27CB1">
        <w:t>věci</w:t>
      </w:r>
      <w:r w:rsidR="00332AC2" w:rsidRPr="00C27CB1">
        <w:t xml:space="preserve"> v záruční době</w:t>
      </w:r>
      <w:r w:rsidR="00F72416" w:rsidRPr="00C27CB1">
        <w:t xml:space="preserve"> </w:t>
      </w:r>
      <w:r w:rsidR="00E01B9A" w:rsidRPr="00C27CB1">
        <w:t xml:space="preserve">v souladu s </w:t>
      </w:r>
      <w:r w:rsidR="00F72416" w:rsidRPr="00C27CB1">
        <w:t>čl. VI</w:t>
      </w:r>
      <w:r w:rsidRPr="00C27CB1">
        <w:t xml:space="preserve">. odst. </w:t>
      </w:r>
      <w:r w:rsidR="00645030" w:rsidRPr="00C27CB1">
        <w:t>8</w:t>
      </w:r>
      <w:r w:rsidRPr="00C27CB1">
        <w:t>) této smlouvy se prodávající zavazuje kupujícímu zaplatit smluvní pokutu ve výši 0,</w:t>
      </w:r>
      <w:r w:rsidR="00A95C6B" w:rsidRPr="00C27CB1">
        <w:t>5</w:t>
      </w:r>
      <w:r w:rsidRPr="00C27CB1">
        <w:t xml:space="preserve"> % (slovy: </w:t>
      </w:r>
      <w:proofErr w:type="spellStart"/>
      <w:r w:rsidR="00F72416" w:rsidRPr="00C27CB1">
        <w:t>nulacelápět</w:t>
      </w:r>
      <w:r w:rsidR="00A95C6B" w:rsidRPr="00C27CB1">
        <w:t>de</w:t>
      </w:r>
      <w:r w:rsidR="00F72416" w:rsidRPr="00C27CB1">
        <w:t>setin</w:t>
      </w:r>
      <w:proofErr w:type="spellEnd"/>
      <w:r w:rsidRPr="00C27CB1">
        <w:t xml:space="preserve"> procenta) z kupní ceny</w:t>
      </w:r>
      <w:r w:rsidR="00A95C6B" w:rsidRPr="00C27CB1">
        <w:t xml:space="preserve"> příslušné věci</w:t>
      </w:r>
      <w:r w:rsidRPr="00C27CB1">
        <w:t xml:space="preserve"> </w:t>
      </w:r>
      <w:r w:rsidR="00FA2FD5" w:rsidRPr="00C27CB1">
        <w:t xml:space="preserve">bez </w:t>
      </w:r>
      <w:r w:rsidRPr="00C27CB1">
        <w:t>DPH za každý započatý den prodlení.</w:t>
      </w:r>
    </w:p>
    <w:p w:rsidR="0078601E" w:rsidRPr="00C27CB1" w:rsidRDefault="0078601E" w:rsidP="00951CC2">
      <w:pPr>
        <w:numPr>
          <w:ilvl w:val="0"/>
          <w:numId w:val="27"/>
        </w:numPr>
        <w:spacing w:before="0"/>
        <w:ind w:left="284" w:hanging="284"/>
      </w:pPr>
      <w:r w:rsidRPr="00C27CB1">
        <w:t xml:space="preserve">Smluvní pokuty se stávají splatnými dnem následujícím po dni, ve kterém na ně vznikl nárok.  </w:t>
      </w:r>
    </w:p>
    <w:p w:rsidR="0078601E" w:rsidRPr="00C27CB1" w:rsidRDefault="0078601E" w:rsidP="00951CC2">
      <w:pPr>
        <w:numPr>
          <w:ilvl w:val="0"/>
          <w:numId w:val="27"/>
        </w:numPr>
        <w:spacing w:before="0"/>
        <w:ind w:left="284" w:hanging="284"/>
      </w:pPr>
      <w:r w:rsidRPr="00C27CB1">
        <w:t>Uplatněním nároku na smluvní pokutu není dotčeno oprávnění kupujícího požadovat náhradu škody způsobenou porušením povinnosti ze strany prodávajícího, které je zajištěno smluvní pokutou.</w:t>
      </w:r>
    </w:p>
    <w:p w:rsidR="00627A12" w:rsidRDefault="00627A12" w:rsidP="00FB021D">
      <w:pPr>
        <w:spacing w:before="0"/>
        <w:ind w:left="284"/>
      </w:pPr>
    </w:p>
    <w:p w:rsidR="00FB021D" w:rsidRPr="00D37E8D" w:rsidRDefault="00FB021D" w:rsidP="00FB021D">
      <w:pPr>
        <w:spacing w:before="0"/>
        <w:ind w:left="284"/>
      </w:pPr>
    </w:p>
    <w:p w:rsidR="00627A12" w:rsidRPr="00984DA2" w:rsidRDefault="00627A12" w:rsidP="00AD1309">
      <w:pPr>
        <w:keepNext/>
        <w:numPr>
          <w:ilvl w:val="0"/>
          <w:numId w:val="5"/>
        </w:numPr>
        <w:spacing w:before="0"/>
        <w:ind w:left="284" w:hanging="142"/>
        <w:jc w:val="center"/>
        <w:outlineLvl w:val="0"/>
        <w:rPr>
          <w:rFonts w:eastAsia="Times New Roman"/>
          <w:color w:val="000000" w:themeColor="text1"/>
          <w:lang w:eastAsia="cs-CZ"/>
        </w:rPr>
      </w:pPr>
    </w:p>
    <w:p w:rsidR="00627A12" w:rsidRPr="00984DA2" w:rsidRDefault="00627A12" w:rsidP="00627A12">
      <w:pPr>
        <w:tabs>
          <w:tab w:val="num" w:pos="-2268"/>
        </w:tabs>
        <w:spacing w:before="0"/>
        <w:jc w:val="center"/>
        <w:rPr>
          <w:b/>
          <w:color w:val="000000" w:themeColor="text1"/>
        </w:rPr>
      </w:pPr>
      <w:r>
        <w:rPr>
          <w:b/>
          <w:color w:val="000000" w:themeColor="text1"/>
        </w:rPr>
        <w:t>Závěrečná ustanovení</w:t>
      </w:r>
    </w:p>
    <w:p w:rsidR="00984DA2" w:rsidRDefault="00984DA2" w:rsidP="000922BC">
      <w:pPr>
        <w:spacing w:before="0"/>
        <w:ind w:left="720"/>
      </w:pPr>
    </w:p>
    <w:p w:rsidR="00D80314" w:rsidRPr="002D011A" w:rsidRDefault="00D80314" w:rsidP="00951CC2">
      <w:pPr>
        <w:numPr>
          <w:ilvl w:val="0"/>
          <w:numId w:val="28"/>
        </w:numPr>
        <w:tabs>
          <w:tab w:val="num" w:pos="-2268"/>
          <w:tab w:val="num" w:pos="-1843"/>
        </w:tabs>
        <w:spacing w:before="0"/>
        <w:ind w:left="284" w:hanging="284"/>
        <w:rPr>
          <w:b/>
          <w:bCs/>
          <w:color w:val="000000" w:themeColor="text1"/>
        </w:rPr>
      </w:pPr>
      <w:r w:rsidRPr="002D011A">
        <w:rPr>
          <w:b/>
          <w:bCs/>
          <w:color w:val="000000" w:themeColor="text1"/>
        </w:rPr>
        <w:t>Změny či doplnění smlouvy</w:t>
      </w:r>
    </w:p>
    <w:p w:rsidR="00D80314" w:rsidRPr="002D011A" w:rsidRDefault="007A2D16" w:rsidP="00951CC2">
      <w:pPr>
        <w:numPr>
          <w:ilvl w:val="0"/>
          <w:numId w:val="30"/>
        </w:numPr>
        <w:tabs>
          <w:tab w:val="num" w:pos="-1843"/>
        </w:tabs>
        <w:spacing w:before="0"/>
        <w:ind w:left="567" w:hanging="283"/>
        <w:rPr>
          <w:bCs/>
          <w:color w:val="000000" w:themeColor="text1"/>
        </w:rPr>
      </w:pPr>
      <w:r w:rsidRPr="002D011A">
        <w:rPr>
          <w:bCs/>
          <w:color w:val="000000" w:themeColor="text1"/>
        </w:rPr>
        <w:t>Smluvní strany sjednávají, že smlouva může být uzavřena výhradně písemně, a že ji lze změnit nebo doplnit pouze písemnými průběžně číslovanými dodatky.</w:t>
      </w:r>
      <w:r w:rsidR="000F72DC" w:rsidRPr="002D011A">
        <w:rPr>
          <w:bCs/>
          <w:color w:val="000000" w:themeColor="text1"/>
        </w:rPr>
        <w:t xml:space="preserve"> </w:t>
      </w:r>
    </w:p>
    <w:p w:rsidR="000F72DC" w:rsidRPr="002D011A" w:rsidRDefault="000F72DC" w:rsidP="00951CC2">
      <w:pPr>
        <w:numPr>
          <w:ilvl w:val="0"/>
          <w:numId w:val="30"/>
        </w:numPr>
        <w:tabs>
          <w:tab w:val="num" w:pos="-1843"/>
        </w:tabs>
        <w:spacing w:before="0"/>
        <w:ind w:left="567" w:hanging="283"/>
        <w:rPr>
          <w:bCs/>
          <w:color w:val="000000" w:themeColor="text1"/>
        </w:rPr>
      </w:pPr>
      <w:r w:rsidRPr="002D011A">
        <w:rPr>
          <w:bCs/>
          <w:color w:val="000000" w:themeColor="text1"/>
        </w:rPr>
        <w:t>Pouze</w:t>
      </w:r>
      <w:r w:rsidR="001723A1" w:rsidRPr="002D011A">
        <w:rPr>
          <w:bCs/>
          <w:color w:val="000000" w:themeColor="text1"/>
        </w:rPr>
        <w:t xml:space="preserve"> to,</w:t>
      </w:r>
      <w:r w:rsidRPr="002D011A">
        <w:rPr>
          <w:bCs/>
          <w:color w:val="000000" w:themeColor="text1"/>
        </w:rPr>
        <w:t xml:space="preserve"> co se uvozuje nebo k čemu se dodává „n</w:t>
      </w:r>
      <w:r w:rsidRPr="002D011A">
        <w:rPr>
          <w:rFonts w:eastAsia="Times New Roman"/>
          <w:lang w:eastAsia="cs-CZ"/>
        </w:rPr>
        <w:t>ebude-li mezi prodávajícím a kupujícím dohodnuto jinak“, může být smluvními stranami dohodnuto i ústně. Má se za to, že osobami oprávněnými k</w:t>
      </w:r>
      <w:r w:rsidR="001723A1" w:rsidRPr="002D011A">
        <w:rPr>
          <w:rFonts w:eastAsia="Times New Roman"/>
          <w:lang w:eastAsia="cs-CZ"/>
        </w:rPr>
        <w:t> </w:t>
      </w:r>
      <w:r w:rsidRPr="002D011A">
        <w:rPr>
          <w:rFonts w:eastAsia="Times New Roman"/>
          <w:lang w:eastAsia="cs-CZ"/>
        </w:rPr>
        <w:t>takové</w:t>
      </w:r>
      <w:r w:rsidR="001723A1" w:rsidRPr="002D011A">
        <w:rPr>
          <w:rFonts w:eastAsia="Times New Roman"/>
          <w:lang w:eastAsia="cs-CZ"/>
        </w:rPr>
        <w:t xml:space="preserve"> dohodě</w:t>
      </w:r>
      <w:r w:rsidRPr="002D011A">
        <w:rPr>
          <w:rFonts w:eastAsia="Times New Roman"/>
          <w:lang w:eastAsia="cs-CZ"/>
        </w:rPr>
        <w:t xml:space="preserve"> za smluvní strany jsou</w:t>
      </w:r>
      <w:r w:rsidR="001723A1" w:rsidRPr="002D011A">
        <w:rPr>
          <w:rFonts w:eastAsia="Times New Roman"/>
          <w:lang w:eastAsia="cs-CZ"/>
        </w:rPr>
        <w:t xml:space="preserve"> i</w:t>
      </w:r>
      <w:r w:rsidRPr="002D011A">
        <w:rPr>
          <w:rFonts w:eastAsia="Times New Roman"/>
          <w:lang w:eastAsia="cs-CZ"/>
        </w:rPr>
        <w:t xml:space="preserve"> jejich kontaktní osoby.</w:t>
      </w:r>
    </w:p>
    <w:p w:rsidR="00D80314" w:rsidRPr="00D80314" w:rsidRDefault="00D80314" w:rsidP="00951CC2">
      <w:pPr>
        <w:numPr>
          <w:ilvl w:val="0"/>
          <w:numId w:val="28"/>
        </w:numPr>
        <w:spacing w:before="0"/>
        <w:ind w:left="284" w:hanging="284"/>
        <w:rPr>
          <w:b/>
        </w:rPr>
      </w:pPr>
      <w:r w:rsidRPr="00D80314">
        <w:rPr>
          <w:b/>
        </w:rPr>
        <w:t>Některá ujednáni v souvislosti s právem odstoupit od smlouvy</w:t>
      </w:r>
    </w:p>
    <w:p w:rsidR="00CD3677" w:rsidRDefault="00CD3677" w:rsidP="00951CC2">
      <w:pPr>
        <w:numPr>
          <w:ilvl w:val="0"/>
          <w:numId w:val="31"/>
        </w:numPr>
        <w:tabs>
          <w:tab w:val="num" w:pos="-1843"/>
        </w:tabs>
        <w:spacing w:before="0"/>
        <w:ind w:left="567" w:hanging="283"/>
      </w:pPr>
      <w:r w:rsidRPr="00CD3677">
        <w:lastRenderedPageBreak/>
        <w:t>Smluvní strany jsou oprávněny od smlouvy odstoupit v případě, že bude pozastaveno</w:t>
      </w:r>
      <w:r>
        <w:t>, zkráceno</w:t>
      </w:r>
      <w:r w:rsidRPr="00CD3677">
        <w:t xml:space="preserve"> nebo ukončeno poskytování dotačních prostředků čerpaných na </w:t>
      </w:r>
      <w:r w:rsidRPr="00EB4B1E">
        <w:rPr>
          <w:lang w:eastAsia="cs-CZ"/>
        </w:rPr>
        <w:t>realizaci předmětu smlouvy</w:t>
      </w:r>
      <w:r>
        <w:rPr>
          <w:lang w:eastAsia="cs-CZ"/>
        </w:rPr>
        <w:t xml:space="preserve"> zejména</w:t>
      </w:r>
      <w:r w:rsidRPr="00CD3677">
        <w:t xml:space="preserve"> </w:t>
      </w:r>
      <w:r>
        <w:t>z </w:t>
      </w:r>
      <w:proofErr w:type="gramStart"/>
      <w:r w:rsidRPr="00CD3677">
        <w:t>OP</w:t>
      </w:r>
      <w:proofErr w:type="gramEnd"/>
      <w:r>
        <w:t xml:space="preserve"> VK a OP</w:t>
      </w:r>
      <w:r w:rsidRPr="00CD3677">
        <w:t xml:space="preserve"> </w:t>
      </w:r>
      <w:proofErr w:type="spellStart"/>
      <w:r w:rsidRPr="00CD3677">
        <w:t>VaVpI</w:t>
      </w:r>
      <w:proofErr w:type="spellEnd"/>
      <w:r w:rsidRPr="00CD3677">
        <w:t xml:space="preserve">. </w:t>
      </w:r>
    </w:p>
    <w:p w:rsidR="00D75677" w:rsidRDefault="00D75677" w:rsidP="00951CC2">
      <w:pPr>
        <w:numPr>
          <w:ilvl w:val="0"/>
          <w:numId w:val="31"/>
        </w:numPr>
        <w:tabs>
          <w:tab w:val="num" w:pos="-1843"/>
        </w:tabs>
        <w:spacing w:before="0"/>
        <w:ind w:left="567" w:hanging="283"/>
      </w:pPr>
      <w:r w:rsidRPr="00D37E8D">
        <w:t>Odstoupení od smlouvy musí být provedeno písemně, jinak je neplatné.</w:t>
      </w:r>
    </w:p>
    <w:p w:rsidR="00D75677" w:rsidRDefault="00CD3677" w:rsidP="00951CC2">
      <w:pPr>
        <w:numPr>
          <w:ilvl w:val="0"/>
          <w:numId w:val="31"/>
        </w:numPr>
        <w:tabs>
          <w:tab w:val="num" w:pos="-1843"/>
        </w:tabs>
        <w:spacing w:before="0"/>
        <w:ind w:left="567" w:hanging="283"/>
      </w:pPr>
      <w:r w:rsidRPr="00D37E8D">
        <w:t xml:space="preserve">V případě </w:t>
      </w:r>
      <w:r w:rsidRPr="00EE69DE">
        <w:t xml:space="preserve">částečného odstoupení od této smlouvy </w:t>
      </w:r>
      <w:r w:rsidR="00D75677" w:rsidRPr="00EE69DE">
        <w:t xml:space="preserve">se závazky od počátku zrušují </w:t>
      </w:r>
      <w:r w:rsidRPr="00EE69DE">
        <w:t xml:space="preserve">pouze </w:t>
      </w:r>
      <w:r w:rsidRPr="00D37E8D">
        <w:t>v rozsahu, který odpovídá částečnému plnění, k němuž se odstoupení od smlouvy vztahuje. Ve zbývajícím rozsahu nejsou závazky smluvních stran částečným odstoupením od smlouvy dotčeny.</w:t>
      </w:r>
    </w:p>
    <w:p w:rsidR="0097296F" w:rsidRPr="00C27CB1" w:rsidRDefault="000922BC" w:rsidP="00951CC2">
      <w:pPr>
        <w:numPr>
          <w:ilvl w:val="0"/>
          <w:numId w:val="28"/>
        </w:numPr>
        <w:spacing w:before="0"/>
        <w:ind w:left="284" w:hanging="284"/>
      </w:pPr>
      <w:r w:rsidRPr="00C27CB1">
        <w:t>Nedí</w:t>
      </w:r>
      <w:r w:rsidR="00C22A8C" w:rsidRPr="00C27CB1">
        <w:t>lnou součástí této smlouvy je její p</w:t>
      </w:r>
      <w:r w:rsidRPr="00C27CB1">
        <w:t>říloha</w:t>
      </w:r>
      <w:r w:rsidR="00D75677" w:rsidRPr="00C27CB1">
        <w:t xml:space="preserve"> č. 1</w:t>
      </w:r>
      <w:r w:rsidRPr="00C27CB1">
        <w:t>.</w:t>
      </w:r>
      <w:r w:rsidR="00B826BB" w:rsidRPr="00C27CB1">
        <w:t xml:space="preserve"> </w:t>
      </w:r>
      <w:r w:rsidR="0097296F" w:rsidRPr="00C27CB1">
        <w:t>Smluvní strany sjednávají, že v případě jakýchkoli nesrovnalostí či kontradikcí mezi zněním</w:t>
      </w:r>
      <w:r w:rsidR="00D75677" w:rsidRPr="00C27CB1">
        <w:t xml:space="preserve"> ustanovení čl. I. až VIII.</w:t>
      </w:r>
      <w:r w:rsidR="0097296F" w:rsidRPr="00C27CB1">
        <w:t xml:space="preserve"> smlouvy a </w:t>
      </w:r>
      <w:r w:rsidR="00B826BB" w:rsidRPr="00C27CB1">
        <w:t>zněním přílohy</w:t>
      </w:r>
      <w:r w:rsidR="00D75677" w:rsidRPr="00C27CB1">
        <w:t xml:space="preserve"> č. 1</w:t>
      </w:r>
      <w:r w:rsidR="00B826BB" w:rsidRPr="00C27CB1">
        <w:t xml:space="preserve"> je rozhodující znění </w:t>
      </w:r>
      <w:r w:rsidR="00D75677" w:rsidRPr="00C27CB1">
        <w:t>ustanovení čl. I. až VIII. smlouvy</w:t>
      </w:r>
      <w:r w:rsidR="001723A1" w:rsidRPr="00C27CB1">
        <w:t>, není-li výslovně ujednáno jinak</w:t>
      </w:r>
      <w:r w:rsidR="00B826BB" w:rsidRPr="00C27CB1">
        <w:t>.</w:t>
      </w:r>
    </w:p>
    <w:p w:rsidR="006E0842" w:rsidRPr="00C27CB1" w:rsidRDefault="006E0842" w:rsidP="00951CC2">
      <w:pPr>
        <w:numPr>
          <w:ilvl w:val="0"/>
          <w:numId w:val="28"/>
        </w:numPr>
        <w:spacing w:before="0"/>
        <w:ind w:left="284" w:hanging="284"/>
      </w:pPr>
      <w:r w:rsidRPr="00C27CB1">
        <w:t>Není-li v této smlouvě smluvními stranami dohodnuto jinak, řídí se práva a povinnosti smluvních stran, zejména práva a povinnosti touto smlouvou neupravené či výslovně nevyloučené, příslušnými ustanoveními OZ a dalšími právními předpisy účinnými ke dni uzavření této smlouvy.</w:t>
      </w:r>
    </w:p>
    <w:p w:rsidR="00D75677" w:rsidRPr="00C27CB1" w:rsidRDefault="00CD3677" w:rsidP="00951CC2">
      <w:pPr>
        <w:numPr>
          <w:ilvl w:val="0"/>
          <w:numId w:val="28"/>
        </w:numPr>
        <w:spacing w:before="0"/>
        <w:ind w:left="284" w:hanging="284"/>
        <w:rPr>
          <w:color w:val="000000" w:themeColor="text1"/>
        </w:rPr>
      </w:pPr>
      <w:r w:rsidRPr="00C27CB1">
        <w:rPr>
          <w:color w:val="000000" w:themeColor="text1"/>
        </w:rPr>
        <w:t xml:space="preserve">Není-li výslovně uvedeno jinak, jsou veškeré lhůty a termíny v této smlouvě </w:t>
      </w:r>
      <w:r w:rsidR="00D75677" w:rsidRPr="00C27CB1">
        <w:rPr>
          <w:color w:val="000000" w:themeColor="text1"/>
        </w:rPr>
        <w:t>sjednány</w:t>
      </w:r>
      <w:r w:rsidRPr="00C27CB1">
        <w:rPr>
          <w:color w:val="000000" w:themeColor="text1"/>
        </w:rPr>
        <w:t xml:space="preserve"> v kalendářních dnech.</w:t>
      </w:r>
    </w:p>
    <w:p w:rsidR="00B826BB" w:rsidRPr="00C27CB1" w:rsidRDefault="00B826BB" w:rsidP="00951CC2">
      <w:pPr>
        <w:numPr>
          <w:ilvl w:val="0"/>
          <w:numId w:val="28"/>
        </w:numPr>
        <w:spacing w:before="0"/>
        <w:ind w:left="284" w:hanging="284"/>
        <w:rPr>
          <w:color w:val="000000" w:themeColor="text1"/>
        </w:rPr>
      </w:pPr>
      <w:r w:rsidRPr="00C27CB1">
        <w:rPr>
          <w:lang w:eastAsia="cs-CZ"/>
        </w:rPr>
        <w:t xml:space="preserve">Prodávající se zavazuje </w:t>
      </w:r>
      <w:r w:rsidR="00D75677" w:rsidRPr="00C27CB1">
        <w:rPr>
          <w:lang w:eastAsia="cs-CZ"/>
        </w:rPr>
        <w:t xml:space="preserve">dodržovat požadavky na publicitu programů strukturálních fondů i jiných zdrojů financování, např. požadavky na publicitu </w:t>
      </w:r>
      <w:r w:rsidR="00667595" w:rsidRPr="00C27CB1">
        <w:rPr>
          <w:lang w:eastAsia="cs-CZ"/>
        </w:rPr>
        <w:t xml:space="preserve">stanovené </w:t>
      </w:r>
      <w:r w:rsidRPr="00C27CB1">
        <w:rPr>
          <w:lang w:eastAsia="cs-CZ"/>
        </w:rPr>
        <w:t>Příručkou pro příjemce finanční podpory z Operačního programu Vzdělávání pro konkurenceschopnost,</w:t>
      </w:r>
      <w:r w:rsidR="00667595" w:rsidRPr="00C27CB1">
        <w:rPr>
          <w:lang w:eastAsia="cs-CZ"/>
        </w:rPr>
        <w:t xml:space="preserve"> Pravidly pro publicitu v rámci OP </w:t>
      </w:r>
      <w:proofErr w:type="spellStart"/>
      <w:r w:rsidR="00667595" w:rsidRPr="00C27CB1">
        <w:rPr>
          <w:lang w:eastAsia="cs-CZ"/>
        </w:rPr>
        <w:t>VaVpI</w:t>
      </w:r>
      <w:proofErr w:type="spellEnd"/>
      <w:r w:rsidR="00667595" w:rsidRPr="00C27CB1">
        <w:rPr>
          <w:lang w:eastAsia="cs-CZ"/>
        </w:rPr>
        <w:t>,</w:t>
      </w:r>
      <w:r w:rsidRPr="00C27CB1">
        <w:rPr>
          <w:lang w:eastAsia="cs-CZ"/>
        </w:rPr>
        <w:t xml:space="preserve"> Manuálem vizuální identity a nařízením komise (ES) č. 1828/2006</w:t>
      </w:r>
      <w:r w:rsidR="00667595" w:rsidRPr="00C27CB1">
        <w:rPr>
          <w:lang w:eastAsia="cs-CZ"/>
        </w:rPr>
        <w:t xml:space="preserve">, a to </w:t>
      </w:r>
      <w:r w:rsidR="00EE69DE" w:rsidRPr="00C27CB1">
        <w:rPr>
          <w:color w:val="000000" w:themeColor="text1"/>
        </w:rPr>
        <w:t>alespoň</w:t>
      </w:r>
      <w:r w:rsidR="00EE69DE" w:rsidRPr="00C27CB1">
        <w:rPr>
          <w:lang w:eastAsia="cs-CZ"/>
        </w:rPr>
        <w:t xml:space="preserve"> </w:t>
      </w:r>
      <w:r w:rsidR="00667595" w:rsidRPr="00C27CB1">
        <w:rPr>
          <w:color w:val="000000" w:themeColor="text1"/>
        </w:rPr>
        <w:t>na titulní straně všech dokumentů a dokladů, které se dle této smlouvy zavázal odevzdat kupujícímu.</w:t>
      </w:r>
      <w:r w:rsidRPr="00C27CB1">
        <w:rPr>
          <w:lang w:eastAsia="cs-CZ"/>
        </w:rPr>
        <w:t xml:space="preserve"> Kupující prohlašuje, že za tímto účelem poskytne prodávajícímu nezbytnou součinnost, bude-li o ni ze strany prodávajícího požádán.</w:t>
      </w:r>
    </w:p>
    <w:p w:rsidR="00B826BB" w:rsidRPr="00C27CB1" w:rsidRDefault="00B826BB" w:rsidP="00951CC2">
      <w:pPr>
        <w:numPr>
          <w:ilvl w:val="0"/>
          <w:numId w:val="28"/>
        </w:numPr>
        <w:spacing w:before="0"/>
        <w:ind w:left="284" w:hanging="284"/>
        <w:rPr>
          <w:szCs w:val="24"/>
        </w:rPr>
      </w:pPr>
      <w:r w:rsidRPr="00C27CB1">
        <w:rPr>
          <w:szCs w:val="24"/>
        </w:rPr>
        <w:t>Prodávající se za podmínek stanovených touto smlouvou v souladu s pokyny kupujícího a při vynaložení veškeré potřebné péče zavazuje:</w:t>
      </w:r>
    </w:p>
    <w:p w:rsidR="002E0286" w:rsidRPr="002E0286" w:rsidRDefault="002E0286" w:rsidP="00951CC2">
      <w:pPr>
        <w:numPr>
          <w:ilvl w:val="0"/>
          <w:numId w:val="29"/>
        </w:numPr>
        <w:spacing w:before="0"/>
        <w:ind w:left="567" w:hanging="283"/>
        <w:rPr>
          <w:szCs w:val="24"/>
        </w:rPr>
      </w:pPr>
      <w:r w:rsidRPr="00C27CB1">
        <w:rPr>
          <w:szCs w:val="24"/>
        </w:rPr>
        <w:t>umožnit subjektům oprávněným k výkonu kontroly projektu či projektů, z </w:t>
      </w:r>
      <w:proofErr w:type="gramStart"/>
      <w:r w:rsidRPr="00C27CB1">
        <w:rPr>
          <w:szCs w:val="24"/>
        </w:rPr>
        <w:t>jehož</w:t>
      </w:r>
      <w:proofErr w:type="gramEnd"/>
      <w:r w:rsidRPr="00C27CB1">
        <w:rPr>
          <w:szCs w:val="24"/>
        </w:rPr>
        <w:t>, resp.</w:t>
      </w:r>
      <w:r w:rsidR="001723A1" w:rsidRPr="00C27CB1">
        <w:rPr>
          <w:szCs w:val="24"/>
        </w:rPr>
        <w:t>,</w:t>
      </w:r>
      <w:r w:rsidRPr="00C27CB1">
        <w:rPr>
          <w:szCs w:val="24"/>
        </w:rPr>
        <w:t xml:space="preserve"> z jejichž prostředků je </w:t>
      </w:r>
      <w:r w:rsidR="007A2D16" w:rsidRPr="00C27CB1">
        <w:rPr>
          <w:szCs w:val="24"/>
        </w:rPr>
        <w:t>realizace předmětu smlouvy hrazena</w:t>
      </w:r>
      <w:r w:rsidRPr="00C27CB1">
        <w:rPr>
          <w:szCs w:val="24"/>
        </w:rPr>
        <w:t>, provést kontrolu dokladů souvisejících s plnění této smlouvy, a to po dobu danou právními předpisy České republiky k jejich archivaci (zákon č. 563/1991 Sb., o účetnictví, ve znění pozdějších předpisů</w:t>
      </w:r>
      <w:r w:rsidR="009217A0" w:rsidRPr="00C27CB1">
        <w:rPr>
          <w:szCs w:val="24"/>
        </w:rPr>
        <w:t>,</w:t>
      </w:r>
      <w:r w:rsidRPr="00C27CB1">
        <w:rPr>
          <w:szCs w:val="24"/>
        </w:rPr>
        <w:t xml:space="preserve"> a </w:t>
      </w:r>
      <w:r w:rsidR="00A763CA" w:rsidRPr="00C27CB1">
        <w:rPr>
          <w:szCs w:val="24"/>
        </w:rPr>
        <w:t>ZDPH</w:t>
      </w:r>
      <w:r w:rsidRPr="00C27CB1">
        <w:rPr>
          <w:szCs w:val="24"/>
        </w:rPr>
        <w:t>), nejméně</w:t>
      </w:r>
      <w:r w:rsidR="0030567C" w:rsidRPr="00C27CB1">
        <w:rPr>
          <w:szCs w:val="24"/>
        </w:rPr>
        <w:t xml:space="preserve"> však</w:t>
      </w:r>
      <w:r w:rsidRPr="00C27CB1">
        <w:rPr>
          <w:szCs w:val="24"/>
        </w:rPr>
        <w:t xml:space="preserve"> do roku 2025; po tuto dobu je prodávající dále povinen veškeré písemnosti </w:t>
      </w:r>
      <w:r w:rsidR="000F72DC" w:rsidRPr="00C27CB1">
        <w:rPr>
          <w:szCs w:val="24"/>
        </w:rPr>
        <w:t>vy</w:t>
      </w:r>
      <w:r w:rsidRPr="00C27CB1">
        <w:rPr>
          <w:szCs w:val="24"/>
        </w:rPr>
        <w:t xml:space="preserve">hotovené v souvislosti s plněním této smlouvy archivovat a kdykoli k nim umožnit kupujícímu přístup; </w:t>
      </w:r>
      <w:r w:rsidRPr="00C27CB1">
        <w:rPr>
          <w:color w:val="000000" w:themeColor="text1"/>
        </w:rPr>
        <w:t>kupující je oprávněn po uplynutí této doby od prodávajícího uvedené</w:t>
      </w:r>
      <w:r>
        <w:rPr>
          <w:color w:val="000000" w:themeColor="text1"/>
        </w:rPr>
        <w:t xml:space="preserve"> písemnosti</w:t>
      </w:r>
      <w:r w:rsidRPr="0034769A">
        <w:rPr>
          <w:color w:val="000000" w:themeColor="text1"/>
        </w:rPr>
        <w:t xml:space="preserve"> bezplatně převzít</w:t>
      </w:r>
      <w:r w:rsidR="00EE69DE">
        <w:rPr>
          <w:color w:val="000000" w:themeColor="text1"/>
        </w:rPr>
        <w:t>,</w:t>
      </w:r>
    </w:p>
    <w:p w:rsidR="00FB52C0" w:rsidRPr="007A2D16" w:rsidRDefault="00FB52C0" w:rsidP="00951CC2">
      <w:pPr>
        <w:numPr>
          <w:ilvl w:val="0"/>
          <w:numId w:val="29"/>
        </w:numPr>
        <w:spacing w:before="0"/>
        <w:ind w:left="567" w:hanging="283"/>
        <w:rPr>
          <w:szCs w:val="24"/>
        </w:rPr>
      </w:pPr>
      <w:r w:rsidRPr="002E0286">
        <w:rPr>
          <w:color w:val="000000" w:themeColor="text1"/>
        </w:rPr>
        <w:t>jako osoba povinná dle § 2 písm. e) zákona č. 320/2001 Sb., o finanční kontrole ve veřejné správě,</w:t>
      </w:r>
      <w:r w:rsidR="00B46E86">
        <w:rPr>
          <w:color w:val="000000" w:themeColor="text1"/>
        </w:rPr>
        <w:t xml:space="preserve"> ve znění pozdějších předpisů,</w:t>
      </w:r>
      <w:r w:rsidRPr="002E0286">
        <w:rPr>
          <w:color w:val="000000" w:themeColor="text1"/>
        </w:rPr>
        <w:t xml:space="preserve"> spolupůsobit při výkonu finanční kontroly, mj. umožnit řídícímu orgánu OP </w:t>
      </w:r>
      <w:proofErr w:type="spellStart"/>
      <w:r w:rsidRPr="002E0286">
        <w:rPr>
          <w:color w:val="000000" w:themeColor="text1"/>
        </w:rPr>
        <w:t>VaVpI</w:t>
      </w:r>
      <w:proofErr w:type="spellEnd"/>
      <w:r w:rsidR="002E0286" w:rsidRPr="007A2D16">
        <w:rPr>
          <w:color w:val="000000" w:themeColor="text1"/>
        </w:rPr>
        <w:t xml:space="preserve"> a</w:t>
      </w:r>
      <w:r w:rsidRPr="007A2D16">
        <w:rPr>
          <w:color w:val="000000" w:themeColor="text1"/>
        </w:rPr>
        <w:t xml:space="preserve"> řídícímu orgánu OP</w:t>
      </w:r>
      <w:r w:rsidR="002E0286" w:rsidRPr="007A2D16">
        <w:rPr>
          <w:color w:val="000000" w:themeColor="text1"/>
        </w:rPr>
        <w:t xml:space="preserve"> VK přístup</w:t>
      </w:r>
      <w:r w:rsidR="007A2D16">
        <w:rPr>
          <w:color w:val="000000" w:themeColor="text1"/>
        </w:rPr>
        <w:t xml:space="preserve"> </w:t>
      </w:r>
      <w:r w:rsidRPr="007A2D16">
        <w:rPr>
          <w:color w:val="000000" w:themeColor="text1"/>
        </w:rPr>
        <w:t>i k těm informacím a dokumentům, které podléhají ochraně podle zvláštních právních předpisů (např. obchodní tajemství, utajované skutečnosti), a to za předpokladu, že budou splněny požadavky kladené příslušnými právními předpisy (např. § 11 písm. c) a d), § 12 odst. 2 písm. f) zákona č. 552/1991 Sb., o státní kontrole, ve znění pozdějších předpisů)</w:t>
      </w:r>
      <w:r w:rsidR="007A2D16">
        <w:rPr>
          <w:color w:val="000000" w:themeColor="text1"/>
        </w:rPr>
        <w:t>,</w:t>
      </w:r>
    </w:p>
    <w:p w:rsidR="007A2D16" w:rsidRPr="007A2D16" w:rsidRDefault="007A2D16" w:rsidP="00951CC2">
      <w:pPr>
        <w:numPr>
          <w:ilvl w:val="0"/>
          <w:numId w:val="29"/>
        </w:numPr>
        <w:spacing w:before="0"/>
        <w:ind w:left="567" w:hanging="283"/>
        <w:rPr>
          <w:szCs w:val="24"/>
        </w:rPr>
      </w:pPr>
      <w:r w:rsidRPr="00D37E8D">
        <w:rPr>
          <w:szCs w:val="24"/>
        </w:rPr>
        <w:t>strpět případné uveřejnění této smlouvy včetně případných dodatků kupujícím podle § 147a ZVZ.</w:t>
      </w:r>
      <w:r w:rsidRPr="00D37E8D">
        <w:rPr>
          <w:lang w:eastAsia="cs-CZ"/>
        </w:rPr>
        <w:t xml:space="preserve">  </w:t>
      </w:r>
      <w:r w:rsidRPr="00D37E8D">
        <w:t xml:space="preserve"> </w:t>
      </w:r>
    </w:p>
    <w:p w:rsidR="00B826BB" w:rsidRPr="00D37E8D" w:rsidRDefault="00B826BB" w:rsidP="007A2D16">
      <w:pPr>
        <w:spacing w:before="0"/>
        <w:ind w:left="284"/>
        <w:rPr>
          <w:szCs w:val="24"/>
        </w:rPr>
      </w:pPr>
      <w:r w:rsidRPr="00D37E8D">
        <w:rPr>
          <w:szCs w:val="24"/>
        </w:rPr>
        <w:t>Pro</w:t>
      </w:r>
      <w:r w:rsidR="007A2D16">
        <w:rPr>
          <w:szCs w:val="24"/>
        </w:rPr>
        <w:t xml:space="preserve">dávající prohlašuje, že obdobně </w:t>
      </w:r>
      <w:r w:rsidRPr="00D37E8D">
        <w:rPr>
          <w:szCs w:val="24"/>
        </w:rPr>
        <w:t>smluvně zaváže také své případné subdodavatele, kteří se na plnění této smlouvy b</w:t>
      </w:r>
      <w:r w:rsidR="007A2D16">
        <w:rPr>
          <w:szCs w:val="24"/>
        </w:rPr>
        <w:t>udou podílet.</w:t>
      </w:r>
      <w:r w:rsidRPr="00D37E8D">
        <w:rPr>
          <w:szCs w:val="24"/>
        </w:rPr>
        <w:t xml:space="preserve"> </w:t>
      </w:r>
    </w:p>
    <w:p w:rsidR="007A2D16" w:rsidRDefault="007A2D16" w:rsidP="00951CC2">
      <w:pPr>
        <w:numPr>
          <w:ilvl w:val="0"/>
          <w:numId w:val="28"/>
        </w:numPr>
        <w:tabs>
          <w:tab w:val="num" w:pos="-2268"/>
          <w:tab w:val="num" w:pos="-1843"/>
        </w:tabs>
        <w:spacing w:before="0"/>
        <w:ind w:left="284" w:hanging="284"/>
        <w:rPr>
          <w:color w:val="000000" w:themeColor="text1"/>
        </w:rPr>
      </w:pPr>
      <w:r w:rsidRPr="00E81810">
        <w:rPr>
          <w:color w:val="000000" w:themeColor="text1"/>
        </w:rPr>
        <w:t>Pokud se stane některé ustanovení smlouvy neplatné nebo neúčinné, nedotýká se to ostatních ustanovení této smlouvy, která zůstávají platná a účinná. Smluvní strany se v takovém případě zavazují nahradit dohodou ustanovení neplatné nebo neúčinné ustanovením platným a účinným, které nejlépe odpovídá původně zamýšlenému účelu ustanovení neplatného nebo neúčinného.</w:t>
      </w:r>
    </w:p>
    <w:p w:rsidR="002B7076" w:rsidRDefault="002B7076" w:rsidP="00951CC2">
      <w:pPr>
        <w:numPr>
          <w:ilvl w:val="0"/>
          <w:numId w:val="28"/>
        </w:numPr>
        <w:tabs>
          <w:tab w:val="num" w:pos="-2268"/>
          <w:tab w:val="num" w:pos="-1843"/>
        </w:tabs>
        <w:spacing w:before="0"/>
        <w:ind w:left="284" w:hanging="284"/>
        <w:rPr>
          <w:color w:val="000000" w:themeColor="text1"/>
        </w:rPr>
      </w:pPr>
      <w:r>
        <w:rPr>
          <w:color w:val="000000" w:themeColor="text1"/>
        </w:rPr>
        <w:t xml:space="preserve">Prodávající </w:t>
      </w:r>
      <w:r w:rsidRPr="0034769A">
        <w:rPr>
          <w:color w:val="000000" w:themeColor="text1"/>
        </w:rPr>
        <w:t xml:space="preserve">je oprávněn převést svoje práva a povinnosti z této smlouvy na třetí osobu pouze s předchozím písemným souhlasem </w:t>
      </w:r>
      <w:r>
        <w:rPr>
          <w:color w:val="000000" w:themeColor="text1"/>
        </w:rPr>
        <w:t>kupujícího</w:t>
      </w:r>
      <w:r w:rsidR="00B249A6" w:rsidRPr="00B066D2">
        <w:rPr>
          <w:color w:val="000000" w:themeColor="text1"/>
        </w:rPr>
        <w:t>;</w:t>
      </w:r>
      <w:r w:rsidRPr="00B066D2">
        <w:rPr>
          <w:color w:val="000000" w:themeColor="text1"/>
        </w:rPr>
        <w:t xml:space="preserve"> § 1879</w:t>
      </w:r>
      <w:r w:rsidRPr="0034769A">
        <w:rPr>
          <w:color w:val="000000" w:themeColor="text1"/>
        </w:rPr>
        <w:t xml:space="preserve"> OZ se nepoužije.</w:t>
      </w:r>
    </w:p>
    <w:p w:rsidR="002B7076" w:rsidRPr="002B7076" w:rsidRDefault="002B7076" w:rsidP="00951CC2">
      <w:pPr>
        <w:numPr>
          <w:ilvl w:val="0"/>
          <w:numId w:val="28"/>
        </w:numPr>
        <w:tabs>
          <w:tab w:val="num" w:pos="-2268"/>
          <w:tab w:val="num" w:pos="-1843"/>
        </w:tabs>
        <w:spacing w:before="0"/>
        <w:ind w:left="284" w:hanging="284"/>
        <w:rPr>
          <w:color w:val="000000" w:themeColor="text1"/>
        </w:rPr>
      </w:pPr>
      <w:r>
        <w:rPr>
          <w:bCs/>
          <w:color w:val="000000" w:themeColor="text1"/>
        </w:rPr>
        <w:t>Kupující</w:t>
      </w:r>
      <w:r w:rsidRPr="002B7076">
        <w:rPr>
          <w:bCs/>
          <w:color w:val="000000" w:themeColor="text1"/>
        </w:rPr>
        <w:t xml:space="preserve"> je oprávněn </w:t>
      </w:r>
      <w:r w:rsidRPr="002B7076">
        <w:rPr>
          <w:color w:val="000000" w:themeColor="text1"/>
        </w:rPr>
        <w:t xml:space="preserve">převést svoje práva a povinnosti z této smlouvy na </w:t>
      </w:r>
      <w:r w:rsidRPr="002B7076">
        <w:rPr>
          <w:bCs/>
          <w:color w:val="000000" w:themeColor="text1"/>
        </w:rPr>
        <w:t>třetí osobu.</w:t>
      </w:r>
    </w:p>
    <w:p w:rsidR="002B7076" w:rsidRPr="002B7076" w:rsidRDefault="002B7076" w:rsidP="00951CC2">
      <w:pPr>
        <w:numPr>
          <w:ilvl w:val="0"/>
          <w:numId w:val="28"/>
        </w:numPr>
        <w:tabs>
          <w:tab w:val="num" w:pos="-2268"/>
          <w:tab w:val="num" w:pos="-1843"/>
        </w:tabs>
        <w:spacing w:before="0"/>
        <w:ind w:left="284" w:hanging="284"/>
        <w:rPr>
          <w:color w:val="000000" w:themeColor="text1"/>
        </w:rPr>
      </w:pPr>
      <w:r w:rsidRPr="002B7076">
        <w:rPr>
          <w:bCs/>
          <w:color w:val="000000" w:themeColor="text1"/>
        </w:rPr>
        <w:t>Případné</w:t>
      </w:r>
      <w:r w:rsidRPr="0034769A">
        <w:rPr>
          <w:color w:val="000000" w:themeColor="text1"/>
          <w:szCs w:val="24"/>
        </w:rPr>
        <w:t xml:space="preserve"> rozpory se smluvní strany zavazují řešit dohodou. Teprve nebude-li dosažení dohody mezi nimi možné, bude věc řešena u věcně příslušného soudu </w:t>
      </w:r>
      <w:r w:rsidRPr="00EE69DE">
        <w:rPr>
          <w:color w:val="000000" w:themeColor="text1"/>
          <w:szCs w:val="24"/>
        </w:rPr>
        <w:t>dle zákona č. 99/1963 Sb., občanský soudní řád, ve znění pozdějších předpisů</w:t>
      </w:r>
      <w:r w:rsidRPr="0034769A">
        <w:rPr>
          <w:color w:val="000000" w:themeColor="text1"/>
          <w:szCs w:val="24"/>
        </w:rPr>
        <w:t xml:space="preserve">, a to u místně příslušného soudu, v jehož obvodu má sídlo </w:t>
      </w:r>
      <w:r>
        <w:rPr>
          <w:color w:val="000000" w:themeColor="text1"/>
          <w:szCs w:val="24"/>
        </w:rPr>
        <w:t>kupující</w:t>
      </w:r>
      <w:r w:rsidRPr="0034769A">
        <w:rPr>
          <w:color w:val="000000" w:themeColor="text1"/>
          <w:szCs w:val="24"/>
        </w:rPr>
        <w:t>.</w:t>
      </w:r>
    </w:p>
    <w:p w:rsidR="002B7076" w:rsidRPr="002B7076" w:rsidRDefault="002B7076" w:rsidP="00951CC2">
      <w:pPr>
        <w:numPr>
          <w:ilvl w:val="0"/>
          <w:numId w:val="28"/>
        </w:numPr>
        <w:tabs>
          <w:tab w:val="num" w:pos="-2268"/>
          <w:tab w:val="num" w:pos="-1843"/>
        </w:tabs>
        <w:spacing w:before="0"/>
        <w:ind w:left="284" w:hanging="284"/>
        <w:rPr>
          <w:color w:val="000000" w:themeColor="text1"/>
        </w:rPr>
      </w:pPr>
      <w:r w:rsidRPr="002B7076">
        <w:rPr>
          <w:color w:val="000000" w:themeColor="text1"/>
        </w:rPr>
        <w:lastRenderedPageBreak/>
        <w:t>Tato smlouva je vyhotovena ve čtyřech stejnopisech, z nichž každý má platnost originálu. Každá smluvní strana obdrží po dvou z nich.</w:t>
      </w:r>
    </w:p>
    <w:p w:rsidR="007A2D16" w:rsidRPr="0034769A" w:rsidRDefault="007A2D16" w:rsidP="00951CC2">
      <w:pPr>
        <w:numPr>
          <w:ilvl w:val="0"/>
          <w:numId w:val="28"/>
        </w:numPr>
        <w:tabs>
          <w:tab w:val="num" w:pos="-2268"/>
          <w:tab w:val="num" w:pos="-1843"/>
        </w:tabs>
        <w:spacing w:before="0"/>
        <w:ind w:left="284" w:hanging="284"/>
        <w:rPr>
          <w:color w:val="000000" w:themeColor="text1"/>
        </w:rPr>
      </w:pPr>
      <w:r w:rsidRPr="0034769A">
        <w:rPr>
          <w:color w:val="000000" w:themeColor="text1"/>
        </w:rPr>
        <w:t>Smluvní strany potvrzují, že si tuto smlouvu před jejím podpisem přečetly a s jejím obsahem souhlasí, že smlouva představuje úplnou dohodu mezi nimi a že nebyla uzavřena v tísni za nápadně nevýhodných podmínek. Na důkaz toho připojují své podpisy.</w:t>
      </w:r>
    </w:p>
    <w:p w:rsidR="000922BC" w:rsidRPr="00D37E8D" w:rsidRDefault="000922BC" w:rsidP="000922BC">
      <w:pPr>
        <w:spacing w:after="200" w:line="240" w:lineRule="atLeast"/>
        <w:rPr>
          <w:b/>
          <w:highlight w:val="yellow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644"/>
        <w:gridCol w:w="4644"/>
      </w:tblGrid>
      <w:tr w:rsidR="002B7076" w:rsidRPr="002B7076" w:rsidTr="00C32B0D">
        <w:tc>
          <w:tcPr>
            <w:tcW w:w="4644" w:type="dxa"/>
          </w:tcPr>
          <w:p w:rsidR="002B7076" w:rsidRPr="002B7076" w:rsidRDefault="002B7076" w:rsidP="002B7076">
            <w:pPr>
              <w:spacing w:after="0" w:line="240" w:lineRule="atLeast"/>
              <w:rPr>
                <w:b/>
                <w:color w:val="000000" w:themeColor="text1"/>
              </w:rPr>
            </w:pPr>
            <w:r w:rsidRPr="002B7076">
              <w:rPr>
                <w:color w:val="000000" w:themeColor="text1"/>
              </w:rPr>
              <w:t>V Brně dne …………………………</w:t>
            </w:r>
            <w:r w:rsidR="002D011A" w:rsidRPr="002B7076">
              <w:rPr>
                <w:color w:val="000000" w:themeColor="text1"/>
              </w:rPr>
              <w:t>……</w:t>
            </w:r>
          </w:p>
        </w:tc>
        <w:tc>
          <w:tcPr>
            <w:tcW w:w="4644" w:type="dxa"/>
          </w:tcPr>
          <w:p w:rsidR="002B7076" w:rsidRPr="002B7076" w:rsidRDefault="002B7076" w:rsidP="002B7076">
            <w:pPr>
              <w:spacing w:after="0" w:line="240" w:lineRule="atLeast"/>
              <w:rPr>
                <w:b/>
                <w:color w:val="000000" w:themeColor="text1"/>
              </w:rPr>
            </w:pPr>
            <w:r w:rsidRPr="002B7076">
              <w:rPr>
                <w:color w:val="000000" w:themeColor="text1"/>
              </w:rPr>
              <w:t>V </w:t>
            </w:r>
            <w:r w:rsidRPr="002B7076">
              <w:rPr>
                <w:color w:val="000000" w:themeColor="text1"/>
                <w:szCs w:val="24"/>
                <w:highlight w:val="yellow"/>
                <w:lang w:eastAsia="cs-CZ"/>
              </w:rPr>
              <w:fldChar w:fldCharType="begin">
                <w:ffData>
                  <w:name w:val="Text108"/>
                  <w:enabled/>
                  <w:calcOnExit w:val="0"/>
                  <w:textInput/>
                </w:ffData>
              </w:fldChar>
            </w:r>
            <w:r w:rsidRPr="002B7076">
              <w:rPr>
                <w:color w:val="000000" w:themeColor="text1"/>
                <w:szCs w:val="24"/>
                <w:highlight w:val="yellow"/>
                <w:lang w:eastAsia="cs-CZ"/>
              </w:rPr>
              <w:instrText xml:space="preserve"> FORMTEXT </w:instrText>
            </w:r>
            <w:r w:rsidRPr="002B7076">
              <w:rPr>
                <w:color w:val="000000" w:themeColor="text1"/>
                <w:szCs w:val="24"/>
                <w:highlight w:val="yellow"/>
                <w:lang w:eastAsia="cs-CZ"/>
              </w:rPr>
            </w:r>
            <w:r w:rsidRPr="002B7076">
              <w:rPr>
                <w:color w:val="000000" w:themeColor="text1"/>
                <w:szCs w:val="24"/>
                <w:highlight w:val="yellow"/>
                <w:lang w:eastAsia="cs-CZ"/>
              </w:rPr>
              <w:fldChar w:fldCharType="separate"/>
            </w:r>
            <w:r w:rsidRPr="002B7076">
              <w:rPr>
                <w:noProof/>
                <w:color w:val="000000" w:themeColor="text1"/>
                <w:szCs w:val="24"/>
                <w:highlight w:val="yellow"/>
                <w:lang w:eastAsia="cs-CZ"/>
              </w:rPr>
              <w:t> </w:t>
            </w:r>
            <w:r w:rsidRPr="002B7076">
              <w:rPr>
                <w:noProof/>
                <w:color w:val="000000" w:themeColor="text1"/>
                <w:szCs w:val="24"/>
                <w:highlight w:val="yellow"/>
                <w:lang w:eastAsia="cs-CZ"/>
              </w:rPr>
              <w:t> </w:t>
            </w:r>
            <w:r w:rsidRPr="002B7076">
              <w:rPr>
                <w:noProof/>
                <w:color w:val="000000" w:themeColor="text1"/>
                <w:szCs w:val="24"/>
                <w:highlight w:val="yellow"/>
                <w:lang w:eastAsia="cs-CZ"/>
              </w:rPr>
              <w:t> </w:t>
            </w:r>
            <w:r w:rsidRPr="002B7076">
              <w:rPr>
                <w:noProof/>
                <w:color w:val="000000" w:themeColor="text1"/>
                <w:szCs w:val="24"/>
                <w:highlight w:val="yellow"/>
                <w:lang w:eastAsia="cs-CZ"/>
              </w:rPr>
              <w:t> </w:t>
            </w:r>
            <w:r w:rsidRPr="002B7076">
              <w:rPr>
                <w:noProof/>
                <w:color w:val="000000" w:themeColor="text1"/>
                <w:szCs w:val="24"/>
                <w:highlight w:val="yellow"/>
                <w:lang w:eastAsia="cs-CZ"/>
              </w:rPr>
              <w:t> </w:t>
            </w:r>
            <w:r w:rsidRPr="002B7076">
              <w:rPr>
                <w:color w:val="000000" w:themeColor="text1"/>
                <w:szCs w:val="24"/>
                <w:highlight w:val="yellow"/>
                <w:lang w:eastAsia="cs-CZ"/>
              </w:rPr>
              <w:fldChar w:fldCharType="end"/>
            </w:r>
            <w:r w:rsidRPr="002B7076">
              <w:rPr>
                <w:color w:val="000000" w:themeColor="text1"/>
              </w:rPr>
              <w:t xml:space="preserve"> dne </w:t>
            </w:r>
            <w:r w:rsidRPr="002B7076">
              <w:rPr>
                <w:color w:val="000000" w:themeColor="text1"/>
                <w:szCs w:val="24"/>
                <w:highlight w:val="yellow"/>
                <w:lang w:eastAsia="cs-CZ"/>
              </w:rPr>
              <w:fldChar w:fldCharType="begin">
                <w:ffData>
                  <w:name w:val="Text108"/>
                  <w:enabled/>
                  <w:calcOnExit w:val="0"/>
                  <w:textInput/>
                </w:ffData>
              </w:fldChar>
            </w:r>
            <w:r w:rsidRPr="002B7076">
              <w:rPr>
                <w:color w:val="000000" w:themeColor="text1"/>
                <w:szCs w:val="24"/>
                <w:highlight w:val="yellow"/>
                <w:lang w:eastAsia="cs-CZ"/>
              </w:rPr>
              <w:instrText xml:space="preserve"> FORMTEXT </w:instrText>
            </w:r>
            <w:r w:rsidRPr="002B7076">
              <w:rPr>
                <w:color w:val="000000" w:themeColor="text1"/>
                <w:szCs w:val="24"/>
                <w:highlight w:val="yellow"/>
                <w:lang w:eastAsia="cs-CZ"/>
              </w:rPr>
            </w:r>
            <w:r w:rsidRPr="002B7076">
              <w:rPr>
                <w:color w:val="000000" w:themeColor="text1"/>
                <w:szCs w:val="24"/>
                <w:highlight w:val="yellow"/>
                <w:lang w:eastAsia="cs-CZ"/>
              </w:rPr>
              <w:fldChar w:fldCharType="separate"/>
            </w:r>
            <w:r w:rsidRPr="002B7076">
              <w:rPr>
                <w:noProof/>
                <w:color w:val="000000" w:themeColor="text1"/>
                <w:szCs w:val="24"/>
                <w:highlight w:val="yellow"/>
                <w:lang w:eastAsia="cs-CZ"/>
              </w:rPr>
              <w:t> </w:t>
            </w:r>
            <w:r w:rsidRPr="002B7076">
              <w:rPr>
                <w:noProof/>
                <w:color w:val="000000" w:themeColor="text1"/>
                <w:szCs w:val="24"/>
                <w:highlight w:val="yellow"/>
                <w:lang w:eastAsia="cs-CZ"/>
              </w:rPr>
              <w:t> </w:t>
            </w:r>
            <w:r w:rsidRPr="002B7076">
              <w:rPr>
                <w:noProof/>
                <w:color w:val="000000" w:themeColor="text1"/>
                <w:szCs w:val="24"/>
                <w:highlight w:val="yellow"/>
                <w:lang w:eastAsia="cs-CZ"/>
              </w:rPr>
              <w:t> </w:t>
            </w:r>
            <w:r w:rsidRPr="002B7076">
              <w:rPr>
                <w:noProof/>
                <w:color w:val="000000" w:themeColor="text1"/>
                <w:szCs w:val="24"/>
                <w:highlight w:val="yellow"/>
                <w:lang w:eastAsia="cs-CZ"/>
              </w:rPr>
              <w:t> </w:t>
            </w:r>
            <w:r w:rsidRPr="002B7076">
              <w:rPr>
                <w:noProof/>
                <w:color w:val="000000" w:themeColor="text1"/>
                <w:szCs w:val="24"/>
                <w:highlight w:val="yellow"/>
                <w:lang w:eastAsia="cs-CZ"/>
              </w:rPr>
              <w:t> </w:t>
            </w:r>
            <w:r w:rsidRPr="002B7076">
              <w:rPr>
                <w:color w:val="000000" w:themeColor="text1"/>
                <w:szCs w:val="24"/>
                <w:highlight w:val="yellow"/>
                <w:lang w:eastAsia="cs-CZ"/>
              </w:rPr>
              <w:fldChar w:fldCharType="end"/>
            </w:r>
          </w:p>
        </w:tc>
      </w:tr>
      <w:tr w:rsidR="002B7076" w:rsidRPr="002B7076" w:rsidTr="00C32B0D">
        <w:tc>
          <w:tcPr>
            <w:tcW w:w="4644" w:type="dxa"/>
          </w:tcPr>
          <w:p w:rsidR="002B7076" w:rsidRPr="002B7076" w:rsidRDefault="002B7076" w:rsidP="002B7076">
            <w:pPr>
              <w:tabs>
                <w:tab w:val="left" w:pos="5040"/>
              </w:tabs>
              <w:spacing w:after="0" w:line="240" w:lineRule="atLeast"/>
              <w:rPr>
                <w:color w:val="000000" w:themeColor="text1"/>
                <w:szCs w:val="24"/>
              </w:rPr>
            </w:pPr>
          </w:p>
          <w:p w:rsidR="002B7076" w:rsidRPr="002B7076" w:rsidRDefault="002B7076" w:rsidP="002B7076">
            <w:pPr>
              <w:tabs>
                <w:tab w:val="left" w:pos="5040"/>
              </w:tabs>
              <w:spacing w:after="0" w:line="240" w:lineRule="atLeast"/>
              <w:rPr>
                <w:color w:val="000000" w:themeColor="text1"/>
                <w:szCs w:val="24"/>
              </w:rPr>
            </w:pPr>
          </w:p>
          <w:p w:rsidR="002B7076" w:rsidRPr="002B7076" w:rsidRDefault="002B7076" w:rsidP="002B7076">
            <w:pPr>
              <w:tabs>
                <w:tab w:val="left" w:pos="5040"/>
              </w:tabs>
              <w:spacing w:after="0" w:line="240" w:lineRule="atLeast"/>
              <w:rPr>
                <w:color w:val="000000" w:themeColor="text1"/>
                <w:szCs w:val="24"/>
              </w:rPr>
            </w:pPr>
          </w:p>
          <w:p w:rsidR="002B7076" w:rsidRPr="002B7076" w:rsidRDefault="002B7076" w:rsidP="002B7076">
            <w:pPr>
              <w:tabs>
                <w:tab w:val="left" w:pos="5040"/>
              </w:tabs>
              <w:spacing w:after="0" w:line="240" w:lineRule="atLeast"/>
              <w:rPr>
                <w:rFonts w:ascii="Calibri" w:hAnsi="Calibri"/>
                <w:color w:val="000000" w:themeColor="text1"/>
              </w:rPr>
            </w:pPr>
            <w:r w:rsidRPr="002B7076">
              <w:rPr>
                <w:color w:val="000000" w:themeColor="text1"/>
                <w:szCs w:val="24"/>
              </w:rPr>
              <w:t>………………………………....................</w:t>
            </w:r>
          </w:p>
          <w:p w:rsidR="002B7076" w:rsidRPr="002B7076" w:rsidRDefault="002B7076" w:rsidP="002B7076">
            <w:pPr>
              <w:tabs>
                <w:tab w:val="left" w:pos="5040"/>
              </w:tabs>
              <w:spacing w:after="0" w:line="240" w:lineRule="atLeast"/>
              <w:rPr>
                <w:color w:val="000000" w:themeColor="text1"/>
              </w:rPr>
            </w:pPr>
            <w:r w:rsidRPr="002B7076">
              <w:rPr>
                <w:rFonts w:eastAsia="Times New Roman"/>
                <w:b/>
                <w:color w:val="000000" w:themeColor="text1"/>
                <w:szCs w:val="20"/>
                <w:lang w:eastAsia="cs-CZ"/>
              </w:rPr>
              <w:t>doc. Ing. Ladislav Janíček, Ph.D., MBA</w:t>
            </w:r>
            <w:r w:rsidRPr="002B7076">
              <w:rPr>
                <w:color w:val="000000" w:themeColor="text1"/>
              </w:rPr>
              <w:t xml:space="preserve">, </w:t>
            </w:r>
          </w:p>
          <w:p w:rsidR="002B7076" w:rsidRPr="002B7076" w:rsidRDefault="002B7076" w:rsidP="002B7076">
            <w:pPr>
              <w:tabs>
                <w:tab w:val="left" w:pos="5040"/>
              </w:tabs>
              <w:spacing w:after="0" w:line="240" w:lineRule="atLeast"/>
              <w:rPr>
                <w:color w:val="000000" w:themeColor="text1"/>
              </w:rPr>
            </w:pPr>
            <w:r w:rsidRPr="002B7076">
              <w:rPr>
                <w:color w:val="000000" w:themeColor="text1"/>
              </w:rPr>
              <w:t>kvestor,</w:t>
            </w:r>
          </w:p>
          <w:p w:rsidR="002B7076" w:rsidRPr="002B7076" w:rsidRDefault="002B7076" w:rsidP="002B7076">
            <w:pPr>
              <w:tabs>
                <w:tab w:val="left" w:pos="5040"/>
              </w:tabs>
              <w:spacing w:after="0" w:line="240" w:lineRule="atLeast"/>
              <w:rPr>
                <w:color w:val="000000" w:themeColor="text1"/>
              </w:rPr>
            </w:pPr>
            <w:r w:rsidRPr="002B7076">
              <w:rPr>
                <w:color w:val="000000" w:themeColor="text1"/>
              </w:rPr>
              <w:t xml:space="preserve">za </w:t>
            </w:r>
            <w:r>
              <w:rPr>
                <w:color w:val="000000" w:themeColor="text1"/>
              </w:rPr>
              <w:t>kupujícího</w:t>
            </w:r>
          </w:p>
          <w:p w:rsidR="002B7076" w:rsidRPr="002B7076" w:rsidRDefault="002B7076" w:rsidP="002B7076">
            <w:pPr>
              <w:tabs>
                <w:tab w:val="left" w:pos="5040"/>
              </w:tabs>
              <w:spacing w:after="0" w:line="240" w:lineRule="atLeast"/>
              <w:rPr>
                <w:color w:val="000000" w:themeColor="text1"/>
              </w:rPr>
            </w:pPr>
          </w:p>
        </w:tc>
        <w:tc>
          <w:tcPr>
            <w:tcW w:w="4644" w:type="dxa"/>
          </w:tcPr>
          <w:p w:rsidR="002B7076" w:rsidRPr="002B7076" w:rsidRDefault="002B7076" w:rsidP="002B7076">
            <w:pPr>
              <w:tabs>
                <w:tab w:val="left" w:pos="5040"/>
              </w:tabs>
              <w:spacing w:after="0" w:line="240" w:lineRule="atLeast"/>
              <w:rPr>
                <w:color w:val="000000" w:themeColor="text1"/>
                <w:szCs w:val="24"/>
              </w:rPr>
            </w:pPr>
          </w:p>
          <w:p w:rsidR="002B7076" w:rsidRPr="002B7076" w:rsidRDefault="002B7076" w:rsidP="002B7076">
            <w:pPr>
              <w:tabs>
                <w:tab w:val="left" w:pos="5040"/>
              </w:tabs>
              <w:spacing w:after="0" w:line="240" w:lineRule="atLeast"/>
              <w:rPr>
                <w:color w:val="000000" w:themeColor="text1"/>
                <w:szCs w:val="24"/>
              </w:rPr>
            </w:pPr>
          </w:p>
          <w:p w:rsidR="002B7076" w:rsidRPr="002B7076" w:rsidRDefault="002B7076" w:rsidP="002B7076">
            <w:pPr>
              <w:tabs>
                <w:tab w:val="left" w:pos="5040"/>
              </w:tabs>
              <w:spacing w:after="0" w:line="240" w:lineRule="atLeast"/>
              <w:rPr>
                <w:color w:val="000000" w:themeColor="text1"/>
                <w:szCs w:val="24"/>
              </w:rPr>
            </w:pPr>
          </w:p>
          <w:p w:rsidR="002B7076" w:rsidRPr="002B7076" w:rsidRDefault="002B7076" w:rsidP="002B7076">
            <w:pPr>
              <w:tabs>
                <w:tab w:val="left" w:pos="5040"/>
              </w:tabs>
              <w:spacing w:after="0" w:line="240" w:lineRule="atLeast"/>
              <w:rPr>
                <w:rFonts w:ascii="Calibri" w:hAnsi="Calibri"/>
                <w:color w:val="000000" w:themeColor="text1"/>
              </w:rPr>
            </w:pPr>
            <w:r w:rsidRPr="002B7076">
              <w:rPr>
                <w:color w:val="000000" w:themeColor="text1"/>
                <w:szCs w:val="24"/>
              </w:rPr>
              <w:t>………………………………....................</w:t>
            </w:r>
          </w:p>
          <w:p w:rsidR="002B7076" w:rsidRPr="002B7076" w:rsidRDefault="002B7076" w:rsidP="002B7076">
            <w:pPr>
              <w:tabs>
                <w:tab w:val="left" w:pos="5040"/>
              </w:tabs>
              <w:spacing w:after="0" w:line="240" w:lineRule="atLeast"/>
              <w:rPr>
                <w:color w:val="000000" w:themeColor="text1"/>
              </w:rPr>
            </w:pPr>
            <w:r w:rsidRPr="002B7076">
              <w:rPr>
                <w:b/>
                <w:color w:val="000000" w:themeColor="text1"/>
                <w:szCs w:val="24"/>
                <w:highlight w:val="yellow"/>
                <w:lang w:eastAsia="cs-CZ"/>
              </w:rPr>
              <w:fldChar w:fldCharType="begin">
                <w:ffData>
                  <w:name w:val="Text108"/>
                  <w:enabled/>
                  <w:calcOnExit w:val="0"/>
                  <w:textInput/>
                </w:ffData>
              </w:fldChar>
            </w:r>
            <w:r w:rsidRPr="002B7076">
              <w:rPr>
                <w:b/>
                <w:color w:val="000000" w:themeColor="text1"/>
                <w:szCs w:val="24"/>
                <w:highlight w:val="yellow"/>
                <w:lang w:eastAsia="cs-CZ"/>
              </w:rPr>
              <w:instrText xml:space="preserve"> FORMTEXT </w:instrText>
            </w:r>
            <w:r w:rsidRPr="002B7076">
              <w:rPr>
                <w:b/>
                <w:color w:val="000000" w:themeColor="text1"/>
                <w:szCs w:val="24"/>
                <w:highlight w:val="yellow"/>
                <w:lang w:eastAsia="cs-CZ"/>
              </w:rPr>
            </w:r>
            <w:r w:rsidRPr="002B7076">
              <w:rPr>
                <w:b/>
                <w:color w:val="000000" w:themeColor="text1"/>
                <w:szCs w:val="24"/>
                <w:highlight w:val="yellow"/>
                <w:lang w:eastAsia="cs-CZ"/>
              </w:rPr>
              <w:fldChar w:fldCharType="separate"/>
            </w:r>
            <w:r w:rsidRPr="002B7076">
              <w:rPr>
                <w:b/>
                <w:noProof/>
                <w:color w:val="000000" w:themeColor="text1"/>
                <w:szCs w:val="24"/>
                <w:highlight w:val="yellow"/>
                <w:lang w:eastAsia="cs-CZ"/>
              </w:rPr>
              <w:t> </w:t>
            </w:r>
            <w:r w:rsidRPr="002B7076">
              <w:rPr>
                <w:b/>
                <w:noProof/>
                <w:color w:val="000000" w:themeColor="text1"/>
                <w:szCs w:val="24"/>
                <w:highlight w:val="yellow"/>
                <w:lang w:eastAsia="cs-CZ"/>
              </w:rPr>
              <w:t> </w:t>
            </w:r>
            <w:r w:rsidRPr="002B7076">
              <w:rPr>
                <w:b/>
                <w:noProof/>
                <w:color w:val="000000" w:themeColor="text1"/>
                <w:szCs w:val="24"/>
                <w:highlight w:val="yellow"/>
                <w:lang w:eastAsia="cs-CZ"/>
              </w:rPr>
              <w:t> </w:t>
            </w:r>
            <w:r w:rsidRPr="002B7076">
              <w:rPr>
                <w:b/>
                <w:noProof/>
                <w:color w:val="000000" w:themeColor="text1"/>
                <w:szCs w:val="24"/>
                <w:highlight w:val="yellow"/>
                <w:lang w:eastAsia="cs-CZ"/>
              </w:rPr>
              <w:t> </w:t>
            </w:r>
            <w:r w:rsidRPr="002B7076">
              <w:rPr>
                <w:b/>
                <w:noProof/>
                <w:color w:val="000000" w:themeColor="text1"/>
                <w:szCs w:val="24"/>
                <w:highlight w:val="yellow"/>
                <w:lang w:eastAsia="cs-CZ"/>
              </w:rPr>
              <w:t> </w:t>
            </w:r>
            <w:r w:rsidRPr="002B7076">
              <w:rPr>
                <w:b/>
                <w:color w:val="000000" w:themeColor="text1"/>
                <w:szCs w:val="24"/>
                <w:highlight w:val="yellow"/>
                <w:lang w:eastAsia="cs-CZ"/>
              </w:rPr>
              <w:fldChar w:fldCharType="end"/>
            </w:r>
            <w:r w:rsidRPr="002B7076">
              <w:rPr>
                <w:color w:val="000000" w:themeColor="text1"/>
              </w:rPr>
              <w:t xml:space="preserve">, </w:t>
            </w:r>
          </w:p>
          <w:p w:rsidR="002B7076" w:rsidRPr="002B7076" w:rsidRDefault="002B7076" w:rsidP="002B7076">
            <w:pPr>
              <w:tabs>
                <w:tab w:val="left" w:pos="5040"/>
              </w:tabs>
              <w:spacing w:after="0" w:line="240" w:lineRule="atLeast"/>
              <w:rPr>
                <w:color w:val="000000" w:themeColor="text1"/>
              </w:rPr>
            </w:pPr>
            <w:r w:rsidRPr="002B7076">
              <w:rPr>
                <w:color w:val="000000" w:themeColor="text1"/>
                <w:szCs w:val="24"/>
                <w:highlight w:val="yellow"/>
                <w:lang w:eastAsia="cs-CZ"/>
              </w:rPr>
              <w:fldChar w:fldCharType="begin">
                <w:ffData>
                  <w:name w:val="Text108"/>
                  <w:enabled/>
                  <w:calcOnExit w:val="0"/>
                  <w:textInput/>
                </w:ffData>
              </w:fldChar>
            </w:r>
            <w:r w:rsidRPr="002B7076">
              <w:rPr>
                <w:color w:val="000000" w:themeColor="text1"/>
                <w:szCs w:val="24"/>
                <w:highlight w:val="yellow"/>
                <w:lang w:eastAsia="cs-CZ"/>
              </w:rPr>
              <w:instrText xml:space="preserve"> FORMTEXT </w:instrText>
            </w:r>
            <w:r w:rsidRPr="002B7076">
              <w:rPr>
                <w:color w:val="000000" w:themeColor="text1"/>
                <w:szCs w:val="24"/>
                <w:highlight w:val="yellow"/>
                <w:lang w:eastAsia="cs-CZ"/>
              </w:rPr>
            </w:r>
            <w:r w:rsidRPr="002B7076">
              <w:rPr>
                <w:color w:val="000000" w:themeColor="text1"/>
                <w:szCs w:val="24"/>
                <w:highlight w:val="yellow"/>
                <w:lang w:eastAsia="cs-CZ"/>
              </w:rPr>
              <w:fldChar w:fldCharType="separate"/>
            </w:r>
            <w:r w:rsidRPr="002B7076">
              <w:rPr>
                <w:noProof/>
                <w:color w:val="000000" w:themeColor="text1"/>
                <w:szCs w:val="24"/>
                <w:highlight w:val="yellow"/>
                <w:lang w:eastAsia="cs-CZ"/>
              </w:rPr>
              <w:t> </w:t>
            </w:r>
            <w:r w:rsidRPr="002B7076">
              <w:rPr>
                <w:noProof/>
                <w:color w:val="000000" w:themeColor="text1"/>
                <w:szCs w:val="24"/>
                <w:highlight w:val="yellow"/>
                <w:lang w:eastAsia="cs-CZ"/>
              </w:rPr>
              <w:t> </w:t>
            </w:r>
            <w:r w:rsidRPr="002B7076">
              <w:rPr>
                <w:noProof/>
                <w:color w:val="000000" w:themeColor="text1"/>
                <w:szCs w:val="24"/>
                <w:highlight w:val="yellow"/>
                <w:lang w:eastAsia="cs-CZ"/>
              </w:rPr>
              <w:t> </w:t>
            </w:r>
            <w:r w:rsidRPr="002B7076">
              <w:rPr>
                <w:noProof/>
                <w:color w:val="000000" w:themeColor="text1"/>
                <w:szCs w:val="24"/>
                <w:highlight w:val="yellow"/>
                <w:lang w:eastAsia="cs-CZ"/>
              </w:rPr>
              <w:t> </w:t>
            </w:r>
            <w:r w:rsidRPr="002B7076">
              <w:rPr>
                <w:noProof/>
                <w:color w:val="000000" w:themeColor="text1"/>
                <w:szCs w:val="24"/>
                <w:highlight w:val="yellow"/>
                <w:lang w:eastAsia="cs-CZ"/>
              </w:rPr>
              <w:t> </w:t>
            </w:r>
            <w:r w:rsidRPr="002B7076">
              <w:rPr>
                <w:color w:val="000000" w:themeColor="text1"/>
                <w:szCs w:val="24"/>
                <w:highlight w:val="yellow"/>
                <w:lang w:eastAsia="cs-CZ"/>
              </w:rPr>
              <w:fldChar w:fldCharType="end"/>
            </w:r>
            <w:r w:rsidRPr="002B7076">
              <w:rPr>
                <w:color w:val="000000" w:themeColor="text1"/>
              </w:rPr>
              <w:t>,</w:t>
            </w:r>
          </w:p>
          <w:p w:rsidR="002B7076" w:rsidRPr="002B7076" w:rsidRDefault="002B7076" w:rsidP="002B7076">
            <w:pPr>
              <w:tabs>
                <w:tab w:val="left" w:pos="5040"/>
              </w:tabs>
              <w:spacing w:after="0" w:line="240" w:lineRule="atLeast"/>
              <w:rPr>
                <w:color w:val="000000" w:themeColor="text1"/>
              </w:rPr>
            </w:pPr>
            <w:r w:rsidRPr="002B7076">
              <w:rPr>
                <w:color w:val="000000" w:themeColor="text1"/>
              </w:rPr>
              <w:t xml:space="preserve">za </w:t>
            </w:r>
            <w:r>
              <w:rPr>
                <w:color w:val="000000" w:themeColor="text1"/>
              </w:rPr>
              <w:t>prodávajícího</w:t>
            </w:r>
          </w:p>
          <w:p w:rsidR="002B7076" w:rsidRPr="002B7076" w:rsidRDefault="002B7076" w:rsidP="002B7076">
            <w:pPr>
              <w:tabs>
                <w:tab w:val="left" w:pos="5040"/>
              </w:tabs>
              <w:spacing w:after="0" w:line="240" w:lineRule="atLeast"/>
              <w:rPr>
                <w:color w:val="000000" w:themeColor="text1"/>
              </w:rPr>
            </w:pPr>
          </w:p>
        </w:tc>
      </w:tr>
    </w:tbl>
    <w:p w:rsidR="00A70329" w:rsidRPr="00D37E8D" w:rsidRDefault="00A70329" w:rsidP="00A70329">
      <w:pPr>
        <w:spacing w:before="0" w:after="0"/>
        <w:jc w:val="left"/>
        <w:rPr>
          <w:szCs w:val="24"/>
          <w:highlight w:val="yellow"/>
          <w:lang w:eastAsia="cs-CZ"/>
        </w:rPr>
      </w:pPr>
    </w:p>
    <w:p w:rsidR="00A70329" w:rsidRPr="00FF1BF6" w:rsidRDefault="00A70329" w:rsidP="0073353A">
      <w:pPr>
        <w:spacing w:before="0" w:after="0"/>
        <w:jc w:val="left"/>
        <w:rPr>
          <w:szCs w:val="24"/>
          <w:lang w:eastAsia="cs-CZ"/>
        </w:rPr>
      </w:pPr>
    </w:p>
    <w:sectPr w:rsidR="00A70329" w:rsidRPr="00FF1BF6" w:rsidSect="009A5108">
      <w:footerReference w:type="default" r:id="rId9"/>
      <w:headerReference w:type="first" r:id="rId10"/>
      <w:footerReference w:type="first" r:id="rId11"/>
      <w:pgSz w:w="11906" w:h="16838"/>
      <w:pgMar w:top="1533" w:right="1417" w:bottom="1258" w:left="1417" w:header="794" w:footer="79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4AD8" w:rsidRDefault="004F4AD8">
      <w:r>
        <w:separator/>
      </w:r>
    </w:p>
  </w:endnote>
  <w:endnote w:type="continuationSeparator" w:id="0">
    <w:p w:rsidR="004F4AD8" w:rsidRDefault="004F4A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021D" w:rsidRPr="00E15DC5" w:rsidRDefault="00FB021D" w:rsidP="00FB021D">
    <w:pPr>
      <w:widowControl w:val="0"/>
      <w:pBdr>
        <w:top w:val="single" w:sz="4" w:space="1" w:color="auto"/>
      </w:pBdr>
      <w:tabs>
        <w:tab w:val="center" w:pos="4680"/>
        <w:tab w:val="right" w:pos="8820"/>
      </w:tabs>
      <w:spacing w:before="0" w:after="0"/>
      <w:jc w:val="left"/>
      <w:rPr>
        <w:rFonts w:eastAsia="Times New Roman"/>
        <w:sz w:val="16"/>
        <w:szCs w:val="16"/>
      </w:rPr>
    </w:pPr>
    <w:r>
      <w:rPr>
        <w:rFonts w:eastAsia="Times New Roman"/>
        <w:sz w:val="16"/>
      </w:rPr>
      <w:t>Kupní smlouva</w:t>
    </w:r>
    <w:r>
      <w:rPr>
        <w:rFonts w:eastAsia="Times New Roman"/>
        <w:bCs/>
        <w:sz w:val="16"/>
      </w:rPr>
      <w:t xml:space="preserve"> </w:t>
    </w:r>
    <w:r w:rsidRPr="00E15DC5">
      <w:rPr>
        <w:rFonts w:eastAsia="Times New Roman"/>
        <w:bCs/>
        <w:sz w:val="16"/>
      </w:rPr>
      <w:t xml:space="preserve"> </w:t>
    </w:r>
    <w:r w:rsidRPr="00E15DC5">
      <w:rPr>
        <w:rFonts w:eastAsia="Times New Roman"/>
        <w:bCs/>
        <w:sz w:val="16"/>
      </w:rPr>
      <w:tab/>
    </w:r>
    <w:r w:rsidRPr="00E15DC5">
      <w:rPr>
        <w:rFonts w:eastAsia="Times New Roman"/>
        <w:bCs/>
        <w:sz w:val="16"/>
      </w:rPr>
      <w:tab/>
    </w:r>
  </w:p>
  <w:p w:rsidR="00D04EC2" w:rsidRPr="00E15DC5" w:rsidRDefault="00FB021D" w:rsidP="00E15DC5">
    <w:pPr>
      <w:widowControl w:val="0"/>
      <w:pBdr>
        <w:top w:val="single" w:sz="4" w:space="1" w:color="auto"/>
      </w:pBdr>
      <w:tabs>
        <w:tab w:val="center" w:pos="4680"/>
        <w:tab w:val="right" w:pos="8820"/>
      </w:tabs>
      <w:spacing w:before="0" w:after="0"/>
      <w:jc w:val="left"/>
      <w:rPr>
        <w:rFonts w:eastAsia="Times New Roman"/>
        <w:sz w:val="16"/>
        <w:highlight w:val="green"/>
      </w:rPr>
    </w:pPr>
    <w:r w:rsidRPr="00E15DC5">
      <w:rPr>
        <w:rFonts w:eastAsia="Times New Roman"/>
        <w:sz w:val="16"/>
        <w:szCs w:val="16"/>
      </w:rPr>
      <w:tab/>
    </w:r>
    <w:r w:rsidRPr="00E15DC5">
      <w:rPr>
        <w:rFonts w:eastAsia="Times New Roman"/>
        <w:sz w:val="16"/>
        <w:szCs w:val="16"/>
      </w:rPr>
      <w:tab/>
      <w:t xml:space="preserve">Strana </w:t>
    </w:r>
    <w:r w:rsidRPr="00E15DC5">
      <w:rPr>
        <w:rFonts w:eastAsia="Times New Roman"/>
        <w:sz w:val="16"/>
        <w:szCs w:val="16"/>
      </w:rPr>
      <w:fldChar w:fldCharType="begin"/>
    </w:r>
    <w:r w:rsidRPr="00E15DC5">
      <w:rPr>
        <w:rFonts w:eastAsia="Times New Roman"/>
        <w:sz w:val="16"/>
        <w:szCs w:val="16"/>
      </w:rPr>
      <w:instrText xml:space="preserve"> PAGE </w:instrText>
    </w:r>
    <w:r w:rsidRPr="00E15DC5">
      <w:rPr>
        <w:rFonts w:eastAsia="Times New Roman"/>
        <w:sz w:val="16"/>
        <w:szCs w:val="16"/>
      </w:rPr>
      <w:fldChar w:fldCharType="separate"/>
    </w:r>
    <w:r w:rsidR="00281C23">
      <w:rPr>
        <w:rFonts w:eastAsia="Times New Roman"/>
        <w:noProof/>
        <w:sz w:val="16"/>
        <w:szCs w:val="16"/>
      </w:rPr>
      <w:t>2</w:t>
    </w:r>
    <w:r w:rsidRPr="00E15DC5">
      <w:rPr>
        <w:rFonts w:eastAsia="Times New Roman"/>
        <w:sz w:val="16"/>
        <w:szCs w:val="16"/>
      </w:rPr>
      <w:fldChar w:fldCharType="end"/>
    </w:r>
    <w:r w:rsidRPr="00E15DC5">
      <w:rPr>
        <w:rFonts w:eastAsia="Times New Roman"/>
        <w:sz w:val="16"/>
        <w:szCs w:val="16"/>
      </w:rPr>
      <w:t xml:space="preserve"> (celkem </w:t>
    </w:r>
    <w:r w:rsidRPr="00E15DC5">
      <w:rPr>
        <w:rFonts w:eastAsia="Times New Roman"/>
        <w:sz w:val="16"/>
        <w:szCs w:val="16"/>
      </w:rPr>
      <w:fldChar w:fldCharType="begin"/>
    </w:r>
    <w:r w:rsidRPr="00E15DC5">
      <w:rPr>
        <w:rFonts w:eastAsia="Times New Roman"/>
        <w:sz w:val="16"/>
        <w:szCs w:val="16"/>
      </w:rPr>
      <w:instrText xml:space="preserve"> NUMPAGES </w:instrText>
    </w:r>
    <w:r w:rsidRPr="00E15DC5">
      <w:rPr>
        <w:rFonts w:eastAsia="Times New Roman"/>
        <w:sz w:val="16"/>
        <w:szCs w:val="16"/>
      </w:rPr>
      <w:fldChar w:fldCharType="separate"/>
    </w:r>
    <w:r w:rsidR="00281C23">
      <w:rPr>
        <w:rFonts w:eastAsia="Times New Roman"/>
        <w:noProof/>
        <w:sz w:val="16"/>
        <w:szCs w:val="16"/>
      </w:rPr>
      <w:t>9</w:t>
    </w:r>
    <w:r w:rsidRPr="00E15DC5">
      <w:rPr>
        <w:rFonts w:eastAsia="Times New Roman"/>
        <w:sz w:val="16"/>
        <w:szCs w:val="16"/>
      </w:rPr>
      <w:fldChar w:fldCharType="end"/>
    </w:r>
    <w:r w:rsidRPr="00E15DC5">
      <w:rPr>
        <w:rFonts w:eastAsia="Times New Roman"/>
        <w:sz w:val="16"/>
        <w:szCs w:val="16"/>
      </w:rPr>
      <w:t>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4EC2" w:rsidRPr="00E15DC5" w:rsidRDefault="00D04EC2" w:rsidP="00E15DC5">
    <w:pPr>
      <w:widowControl w:val="0"/>
      <w:pBdr>
        <w:top w:val="single" w:sz="4" w:space="1" w:color="auto"/>
      </w:pBdr>
      <w:tabs>
        <w:tab w:val="center" w:pos="4680"/>
        <w:tab w:val="right" w:pos="8820"/>
      </w:tabs>
      <w:spacing w:before="0" w:after="0"/>
      <w:jc w:val="left"/>
      <w:rPr>
        <w:rFonts w:eastAsia="Times New Roman"/>
        <w:sz w:val="16"/>
        <w:szCs w:val="16"/>
      </w:rPr>
    </w:pPr>
    <w:r>
      <w:rPr>
        <w:rFonts w:eastAsia="Times New Roman"/>
        <w:sz w:val="16"/>
      </w:rPr>
      <w:t>Kupní smlouva</w:t>
    </w:r>
    <w:r>
      <w:rPr>
        <w:rFonts w:eastAsia="Times New Roman"/>
        <w:bCs/>
        <w:sz w:val="16"/>
      </w:rPr>
      <w:t xml:space="preserve"> </w:t>
    </w:r>
    <w:r w:rsidRPr="00E15DC5">
      <w:rPr>
        <w:rFonts w:eastAsia="Times New Roman"/>
        <w:bCs/>
        <w:sz w:val="16"/>
      </w:rPr>
      <w:t xml:space="preserve"> </w:t>
    </w:r>
    <w:r w:rsidRPr="00E15DC5">
      <w:rPr>
        <w:rFonts w:eastAsia="Times New Roman"/>
        <w:bCs/>
        <w:sz w:val="16"/>
      </w:rPr>
      <w:tab/>
    </w:r>
    <w:r w:rsidRPr="00E15DC5">
      <w:rPr>
        <w:rFonts w:eastAsia="Times New Roman"/>
        <w:bCs/>
        <w:sz w:val="16"/>
      </w:rPr>
      <w:tab/>
    </w:r>
  </w:p>
  <w:p w:rsidR="00D04EC2" w:rsidRPr="00E15DC5" w:rsidRDefault="00D04EC2" w:rsidP="00E15DC5">
    <w:pPr>
      <w:widowControl w:val="0"/>
      <w:pBdr>
        <w:top w:val="single" w:sz="4" w:space="1" w:color="auto"/>
      </w:pBdr>
      <w:tabs>
        <w:tab w:val="center" w:pos="4680"/>
        <w:tab w:val="right" w:pos="8820"/>
      </w:tabs>
      <w:spacing w:before="0" w:after="0"/>
      <w:jc w:val="left"/>
      <w:rPr>
        <w:rFonts w:eastAsia="Times New Roman"/>
        <w:sz w:val="16"/>
        <w:highlight w:val="green"/>
      </w:rPr>
    </w:pPr>
    <w:r w:rsidRPr="00E15DC5">
      <w:rPr>
        <w:rFonts w:eastAsia="Times New Roman"/>
        <w:sz w:val="16"/>
        <w:szCs w:val="16"/>
      </w:rPr>
      <w:tab/>
    </w:r>
    <w:r w:rsidRPr="00E15DC5">
      <w:rPr>
        <w:rFonts w:eastAsia="Times New Roman"/>
        <w:sz w:val="16"/>
        <w:szCs w:val="16"/>
      </w:rPr>
      <w:tab/>
      <w:t xml:space="preserve">Strana </w:t>
    </w:r>
    <w:r w:rsidRPr="00E15DC5">
      <w:rPr>
        <w:rFonts w:eastAsia="Times New Roman"/>
        <w:sz w:val="16"/>
        <w:szCs w:val="16"/>
      </w:rPr>
      <w:fldChar w:fldCharType="begin"/>
    </w:r>
    <w:r w:rsidRPr="00E15DC5">
      <w:rPr>
        <w:rFonts w:eastAsia="Times New Roman"/>
        <w:sz w:val="16"/>
        <w:szCs w:val="16"/>
      </w:rPr>
      <w:instrText xml:space="preserve"> PAGE </w:instrText>
    </w:r>
    <w:r w:rsidRPr="00E15DC5">
      <w:rPr>
        <w:rFonts w:eastAsia="Times New Roman"/>
        <w:sz w:val="16"/>
        <w:szCs w:val="16"/>
      </w:rPr>
      <w:fldChar w:fldCharType="separate"/>
    </w:r>
    <w:r w:rsidR="00281C23">
      <w:rPr>
        <w:rFonts w:eastAsia="Times New Roman"/>
        <w:noProof/>
        <w:sz w:val="16"/>
        <w:szCs w:val="16"/>
      </w:rPr>
      <w:t>1</w:t>
    </w:r>
    <w:r w:rsidRPr="00E15DC5">
      <w:rPr>
        <w:rFonts w:eastAsia="Times New Roman"/>
        <w:sz w:val="16"/>
        <w:szCs w:val="16"/>
      </w:rPr>
      <w:fldChar w:fldCharType="end"/>
    </w:r>
    <w:r w:rsidRPr="00E15DC5">
      <w:rPr>
        <w:rFonts w:eastAsia="Times New Roman"/>
        <w:sz w:val="16"/>
        <w:szCs w:val="16"/>
      </w:rPr>
      <w:t xml:space="preserve"> (celkem </w:t>
    </w:r>
    <w:r w:rsidRPr="00E15DC5">
      <w:rPr>
        <w:rFonts w:eastAsia="Times New Roman"/>
        <w:sz w:val="16"/>
        <w:szCs w:val="16"/>
      </w:rPr>
      <w:fldChar w:fldCharType="begin"/>
    </w:r>
    <w:r w:rsidRPr="00E15DC5">
      <w:rPr>
        <w:rFonts w:eastAsia="Times New Roman"/>
        <w:sz w:val="16"/>
        <w:szCs w:val="16"/>
      </w:rPr>
      <w:instrText xml:space="preserve"> NUMPAGES </w:instrText>
    </w:r>
    <w:r w:rsidRPr="00E15DC5">
      <w:rPr>
        <w:rFonts w:eastAsia="Times New Roman"/>
        <w:sz w:val="16"/>
        <w:szCs w:val="16"/>
      </w:rPr>
      <w:fldChar w:fldCharType="separate"/>
    </w:r>
    <w:r w:rsidR="00281C23">
      <w:rPr>
        <w:rFonts w:eastAsia="Times New Roman"/>
        <w:noProof/>
        <w:sz w:val="16"/>
        <w:szCs w:val="16"/>
      </w:rPr>
      <w:t>9</w:t>
    </w:r>
    <w:r w:rsidRPr="00E15DC5">
      <w:rPr>
        <w:rFonts w:eastAsia="Times New Roman"/>
        <w:sz w:val="16"/>
        <w:szCs w:val="16"/>
      </w:rPr>
      <w:fldChar w:fldCharType="end"/>
    </w:r>
    <w:r w:rsidRPr="00E15DC5">
      <w:rPr>
        <w:rFonts w:eastAsia="Times New Roman"/>
        <w:sz w:val="16"/>
        <w:szCs w:val="16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4AD8" w:rsidRDefault="004F4AD8">
      <w:r>
        <w:separator/>
      </w:r>
    </w:p>
  </w:footnote>
  <w:footnote w:type="continuationSeparator" w:id="0">
    <w:p w:rsidR="004F4AD8" w:rsidRDefault="004F4A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4EC2" w:rsidRPr="005139F8" w:rsidRDefault="00D04EC2" w:rsidP="005139F8">
    <w:pPr>
      <w:tabs>
        <w:tab w:val="center" w:pos="4536"/>
        <w:tab w:val="right" w:pos="9072"/>
      </w:tabs>
      <w:spacing w:before="0" w:after="0"/>
      <w:jc w:val="center"/>
      <w:rPr>
        <w:rFonts w:eastAsia="Times New Roman"/>
        <w:sz w:val="16"/>
      </w:rPr>
    </w:pPr>
    <w:r w:rsidRPr="005139F8">
      <w:rPr>
        <w:rFonts w:eastAsia="Times New Roman"/>
        <w:noProof/>
        <w:sz w:val="16"/>
        <w:lang w:eastAsia="cs-CZ"/>
      </w:rPr>
      <w:drawing>
        <wp:inline distT="0" distB="0" distL="0" distR="0" wp14:anchorId="752FDE95" wp14:editId="487AF011">
          <wp:extent cx="5705475" cy="1076325"/>
          <wp:effectExtent l="0" t="0" r="0" b="0"/>
          <wp:docPr id="2" name="Picture 46" descr="OPVK_MU_blac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67" name="Picture 46" descr="OPVK_MU_blac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05475" cy="1076325"/>
                  </a:xfrm>
                  <a:prstGeom prst="rect">
                    <a:avLst/>
                  </a:prstGeom>
                  <a:noFill/>
                  <a:ln>
                    <a:noFill/>
                  </a:ln>
                  <a:extLst/>
                </pic:spPr>
              </pic:pic>
            </a:graphicData>
          </a:graphic>
        </wp:inline>
      </w:drawing>
    </w:r>
  </w:p>
  <w:p w:rsidR="00D04EC2" w:rsidRPr="00907C7F" w:rsidRDefault="00D04EC2" w:rsidP="00CF1298">
    <w:pPr>
      <w:tabs>
        <w:tab w:val="center" w:pos="4536"/>
        <w:tab w:val="right" w:pos="9072"/>
      </w:tabs>
      <w:spacing w:before="0" w:after="0"/>
      <w:jc w:val="center"/>
      <w:rPr>
        <w:rFonts w:ascii="Times New Roman" w:eastAsia="Times New Roman" w:hAnsi="Times New Roman"/>
        <w:sz w:val="20"/>
        <w:szCs w:val="20"/>
        <w:lang w:eastAsia="cs-CZ"/>
      </w:rPr>
    </w:pPr>
    <w:r>
      <w:rPr>
        <w:noProof/>
        <w:lang w:eastAsia="cs-CZ"/>
      </w:rPr>
      <w:drawing>
        <wp:inline distT="0" distB="0" distL="0" distR="0" wp14:anchorId="73F02F97" wp14:editId="605E9B7B">
          <wp:extent cx="5208270" cy="1097280"/>
          <wp:effectExtent l="0" t="0" r="0" b="7620"/>
          <wp:docPr id="3" name="Obrázek 3" descr="OPVaVpI_loga_K-neg_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OPVaVpI_loga_K-neg_H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08270" cy="1097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D7567576"/>
    <w:lvl w:ilvl="0">
      <w:start w:val="1"/>
      <w:numFmt w:val="upperRoman"/>
      <w:lvlText w:val="%1."/>
      <w:lvlJc w:val="right"/>
      <w:pPr>
        <w:ind w:left="360" w:hanging="360"/>
      </w:pPr>
      <w:rPr>
        <w:b/>
      </w:rPr>
    </w:lvl>
  </w:abstractNum>
  <w:abstractNum w:abstractNumId="1">
    <w:nsid w:val="00000006"/>
    <w:multiLevelType w:val="singleLevel"/>
    <w:tmpl w:val="31CE3942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2">
    <w:nsid w:val="051951C8"/>
    <w:multiLevelType w:val="multilevel"/>
    <w:tmpl w:val="116E1CB0"/>
    <w:lvl w:ilvl="0">
      <w:start w:val="1"/>
      <w:numFmt w:val="lowerLetter"/>
      <w:lvlText w:val="%1)"/>
      <w:lvlJc w:val="left"/>
      <w:pPr>
        <w:tabs>
          <w:tab w:val="num" w:pos="360"/>
        </w:tabs>
        <w:ind w:left="1068" w:hanging="360"/>
      </w:pPr>
      <w:rPr>
        <w:rFonts w:cs="Times New Roman"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">
    <w:nsid w:val="07114FED"/>
    <w:multiLevelType w:val="multilevel"/>
    <w:tmpl w:val="116E1CB0"/>
    <w:lvl w:ilvl="0">
      <w:start w:val="1"/>
      <w:numFmt w:val="lowerLetter"/>
      <w:lvlText w:val="%1)"/>
      <w:lvlJc w:val="left"/>
      <w:pPr>
        <w:tabs>
          <w:tab w:val="num" w:pos="360"/>
        </w:tabs>
        <w:ind w:left="1068" w:hanging="360"/>
      </w:pPr>
      <w:rPr>
        <w:rFonts w:cs="Times New Roman"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4">
    <w:nsid w:val="084326C5"/>
    <w:multiLevelType w:val="multilevel"/>
    <w:tmpl w:val="C5C6E63E"/>
    <w:lvl w:ilvl="0">
      <w:start w:val="1"/>
      <w:numFmt w:val="lowerLetter"/>
      <w:lvlText w:val="%1)"/>
      <w:lvlJc w:val="left"/>
      <w:pPr>
        <w:tabs>
          <w:tab w:val="num" w:pos="360"/>
        </w:tabs>
        <w:ind w:left="1068" w:hanging="360"/>
      </w:pPr>
      <w:rPr>
        <w:rFonts w:cs="Times New Roman" w:hint="default"/>
        <w:b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5">
    <w:nsid w:val="09B77050"/>
    <w:multiLevelType w:val="multilevel"/>
    <w:tmpl w:val="5F409072"/>
    <w:lvl w:ilvl="0">
      <w:start w:val="1"/>
      <w:numFmt w:val="lowerLetter"/>
      <w:lvlText w:val="%1)"/>
      <w:lvlJc w:val="left"/>
      <w:pPr>
        <w:tabs>
          <w:tab w:val="num" w:pos="360"/>
        </w:tabs>
        <w:ind w:left="1068" w:hanging="360"/>
      </w:pPr>
      <w:rPr>
        <w:rFonts w:cs="Times New Roman"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6">
    <w:nsid w:val="0C4A28F8"/>
    <w:multiLevelType w:val="multilevel"/>
    <w:tmpl w:val="E25693AE"/>
    <w:lvl w:ilvl="0">
      <w:start w:val="1"/>
      <w:numFmt w:val="decimal"/>
      <w:lvlText w:val="%1."/>
      <w:lvlJc w:val="left"/>
      <w:pPr>
        <w:tabs>
          <w:tab w:val="num" w:pos="2339"/>
        </w:tabs>
        <w:ind w:left="3047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2699"/>
        </w:tabs>
        <w:ind w:left="2699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3059"/>
        </w:tabs>
        <w:ind w:left="3059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3419"/>
        </w:tabs>
        <w:ind w:left="3419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3779"/>
        </w:tabs>
        <w:ind w:left="3779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4139"/>
        </w:tabs>
        <w:ind w:left="4139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499"/>
        </w:tabs>
        <w:ind w:left="449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4859"/>
        </w:tabs>
        <w:ind w:left="4859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5219"/>
        </w:tabs>
        <w:ind w:left="5219" w:hanging="360"/>
      </w:pPr>
      <w:rPr>
        <w:rFonts w:cs="Times New Roman"/>
      </w:rPr>
    </w:lvl>
  </w:abstractNum>
  <w:abstractNum w:abstractNumId="7">
    <w:nsid w:val="0D216FB3"/>
    <w:multiLevelType w:val="multilevel"/>
    <w:tmpl w:val="C5C6E63E"/>
    <w:lvl w:ilvl="0">
      <w:start w:val="1"/>
      <w:numFmt w:val="lowerLetter"/>
      <w:lvlText w:val="%1)"/>
      <w:lvlJc w:val="left"/>
      <w:pPr>
        <w:tabs>
          <w:tab w:val="num" w:pos="360"/>
        </w:tabs>
        <w:ind w:left="1068" w:hanging="360"/>
      </w:pPr>
      <w:rPr>
        <w:rFonts w:cs="Times New Roman" w:hint="default"/>
        <w:b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8">
    <w:nsid w:val="0EEE643B"/>
    <w:multiLevelType w:val="multilevel"/>
    <w:tmpl w:val="116E1CB0"/>
    <w:lvl w:ilvl="0">
      <w:start w:val="1"/>
      <w:numFmt w:val="lowerLetter"/>
      <w:lvlText w:val="%1)"/>
      <w:lvlJc w:val="left"/>
      <w:pPr>
        <w:tabs>
          <w:tab w:val="num" w:pos="360"/>
        </w:tabs>
        <w:ind w:left="1068" w:hanging="360"/>
      </w:pPr>
      <w:rPr>
        <w:rFonts w:cs="Times New Roman"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9">
    <w:nsid w:val="109E2941"/>
    <w:multiLevelType w:val="multilevel"/>
    <w:tmpl w:val="116E1CB0"/>
    <w:lvl w:ilvl="0">
      <w:start w:val="1"/>
      <w:numFmt w:val="lowerLetter"/>
      <w:lvlText w:val="%1)"/>
      <w:lvlJc w:val="left"/>
      <w:pPr>
        <w:tabs>
          <w:tab w:val="num" w:pos="360"/>
        </w:tabs>
        <w:ind w:left="1068" w:hanging="360"/>
      </w:pPr>
      <w:rPr>
        <w:rFonts w:cs="Times New Roman"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0">
    <w:nsid w:val="10FB2452"/>
    <w:multiLevelType w:val="hybridMultilevel"/>
    <w:tmpl w:val="62B88452"/>
    <w:lvl w:ilvl="0" w:tplc="CA06EF4A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11FC2886"/>
    <w:multiLevelType w:val="multilevel"/>
    <w:tmpl w:val="E25693AE"/>
    <w:lvl w:ilvl="0">
      <w:start w:val="1"/>
      <w:numFmt w:val="decimal"/>
      <w:lvlText w:val="%1."/>
      <w:lvlJc w:val="left"/>
      <w:pPr>
        <w:tabs>
          <w:tab w:val="num" w:pos="2339"/>
        </w:tabs>
        <w:ind w:left="3047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2699"/>
        </w:tabs>
        <w:ind w:left="2699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3059"/>
        </w:tabs>
        <w:ind w:left="3059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3419"/>
        </w:tabs>
        <w:ind w:left="3419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3779"/>
        </w:tabs>
        <w:ind w:left="3779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4139"/>
        </w:tabs>
        <w:ind w:left="4139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499"/>
        </w:tabs>
        <w:ind w:left="449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4859"/>
        </w:tabs>
        <w:ind w:left="4859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5219"/>
        </w:tabs>
        <w:ind w:left="5219" w:hanging="360"/>
      </w:pPr>
      <w:rPr>
        <w:rFonts w:cs="Times New Roman"/>
      </w:rPr>
    </w:lvl>
  </w:abstractNum>
  <w:abstractNum w:abstractNumId="12">
    <w:nsid w:val="13C76835"/>
    <w:multiLevelType w:val="hybridMultilevel"/>
    <w:tmpl w:val="62B88452"/>
    <w:lvl w:ilvl="0" w:tplc="CA06EF4A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13DD2F62"/>
    <w:multiLevelType w:val="multilevel"/>
    <w:tmpl w:val="C5C6E63E"/>
    <w:lvl w:ilvl="0">
      <w:start w:val="1"/>
      <w:numFmt w:val="lowerLetter"/>
      <w:lvlText w:val="%1)"/>
      <w:lvlJc w:val="left"/>
      <w:pPr>
        <w:tabs>
          <w:tab w:val="num" w:pos="360"/>
        </w:tabs>
        <w:ind w:left="1068" w:hanging="360"/>
      </w:pPr>
      <w:rPr>
        <w:rFonts w:cs="Times New Roman" w:hint="default"/>
        <w:b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4">
    <w:nsid w:val="14CD40B2"/>
    <w:multiLevelType w:val="multilevel"/>
    <w:tmpl w:val="084A5532"/>
    <w:lvl w:ilvl="0">
      <w:start w:val="1"/>
      <w:numFmt w:val="lowerLetter"/>
      <w:lvlText w:val="%1)"/>
      <w:lvlJc w:val="left"/>
      <w:pPr>
        <w:tabs>
          <w:tab w:val="num" w:pos="360"/>
        </w:tabs>
        <w:ind w:left="1068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5">
    <w:nsid w:val="159A7346"/>
    <w:multiLevelType w:val="hybridMultilevel"/>
    <w:tmpl w:val="26E6A1B2"/>
    <w:lvl w:ilvl="0" w:tplc="E56A9C7A">
      <w:start w:val="1"/>
      <w:numFmt w:val="bullet"/>
      <w:pStyle w:val="Bu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DDA49C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7E0989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81A34B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B86B69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294555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E6A39F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9F6AD6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8E9B0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75C470A"/>
    <w:multiLevelType w:val="hybridMultilevel"/>
    <w:tmpl w:val="A548283A"/>
    <w:lvl w:ilvl="0" w:tplc="A6885018">
      <w:start w:val="1"/>
      <w:numFmt w:val="bullet"/>
      <w:pStyle w:val="StylBuletVlevo063cm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7">
    <w:nsid w:val="187901E0"/>
    <w:multiLevelType w:val="multilevel"/>
    <w:tmpl w:val="C5C6E63E"/>
    <w:lvl w:ilvl="0">
      <w:start w:val="1"/>
      <w:numFmt w:val="lowerLetter"/>
      <w:lvlText w:val="%1)"/>
      <w:lvlJc w:val="left"/>
      <w:pPr>
        <w:tabs>
          <w:tab w:val="num" w:pos="360"/>
        </w:tabs>
        <w:ind w:left="1068" w:hanging="360"/>
      </w:pPr>
      <w:rPr>
        <w:rFonts w:cs="Times New Roman" w:hint="default"/>
        <w:b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8">
    <w:nsid w:val="1D712041"/>
    <w:multiLevelType w:val="multilevel"/>
    <w:tmpl w:val="084A5532"/>
    <w:lvl w:ilvl="0">
      <w:start w:val="1"/>
      <w:numFmt w:val="lowerLetter"/>
      <w:lvlText w:val="%1)"/>
      <w:lvlJc w:val="left"/>
      <w:pPr>
        <w:tabs>
          <w:tab w:val="num" w:pos="360"/>
        </w:tabs>
        <w:ind w:left="1068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9">
    <w:nsid w:val="1DED3F11"/>
    <w:multiLevelType w:val="hybridMultilevel"/>
    <w:tmpl w:val="0FB4EC08"/>
    <w:lvl w:ilvl="0" w:tplc="AF7C9DBA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cs="Times New Roman"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209A7747"/>
    <w:multiLevelType w:val="multilevel"/>
    <w:tmpl w:val="1CC885A4"/>
    <w:lvl w:ilvl="0">
      <w:start w:val="1"/>
      <w:numFmt w:val="decimal"/>
      <w:lvlText w:val="%1."/>
      <w:lvlJc w:val="left"/>
      <w:pPr>
        <w:tabs>
          <w:tab w:val="num" w:pos="2339"/>
        </w:tabs>
        <w:ind w:left="3047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2699"/>
        </w:tabs>
        <w:ind w:left="2699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3059"/>
        </w:tabs>
        <w:ind w:left="3059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3419"/>
        </w:tabs>
        <w:ind w:left="3419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3779"/>
        </w:tabs>
        <w:ind w:left="3779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4139"/>
        </w:tabs>
        <w:ind w:left="4139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499"/>
        </w:tabs>
        <w:ind w:left="449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4859"/>
        </w:tabs>
        <w:ind w:left="4859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5219"/>
        </w:tabs>
        <w:ind w:left="5219" w:hanging="360"/>
      </w:pPr>
      <w:rPr>
        <w:rFonts w:cs="Times New Roman"/>
      </w:rPr>
    </w:lvl>
  </w:abstractNum>
  <w:abstractNum w:abstractNumId="21">
    <w:nsid w:val="2AD32899"/>
    <w:multiLevelType w:val="hybridMultilevel"/>
    <w:tmpl w:val="FEF00298"/>
    <w:lvl w:ilvl="0" w:tplc="F62ED064">
      <w:start w:val="1"/>
      <w:numFmt w:val="upperRoman"/>
      <w:pStyle w:val="Nadpis1"/>
      <w:lvlText w:val="%1."/>
      <w:lvlJc w:val="righ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>
    <w:nsid w:val="2D304D47"/>
    <w:multiLevelType w:val="multilevel"/>
    <w:tmpl w:val="E25693AE"/>
    <w:lvl w:ilvl="0">
      <w:start w:val="1"/>
      <w:numFmt w:val="decimal"/>
      <w:lvlText w:val="%1."/>
      <w:lvlJc w:val="left"/>
      <w:pPr>
        <w:tabs>
          <w:tab w:val="num" w:pos="2339"/>
        </w:tabs>
        <w:ind w:left="3047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2699"/>
        </w:tabs>
        <w:ind w:left="2699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3059"/>
        </w:tabs>
        <w:ind w:left="3059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3419"/>
        </w:tabs>
        <w:ind w:left="3419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3779"/>
        </w:tabs>
        <w:ind w:left="3779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4139"/>
        </w:tabs>
        <w:ind w:left="4139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499"/>
        </w:tabs>
        <w:ind w:left="449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4859"/>
        </w:tabs>
        <w:ind w:left="4859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5219"/>
        </w:tabs>
        <w:ind w:left="5219" w:hanging="360"/>
      </w:pPr>
      <w:rPr>
        <w:rFonts w:cs="Times New Roman"/>
      </w:rPr>
    </w:lvl>
  </w:abstractNum>
  <w:abstractNum w:abstractNumId="23">
    <w:nsid w:val="2EC626FE"/>
    <w:multiLevelType w:val="multilevel"/>
    <w:tmpl w:val="116E1CB0"/>
    <w:lvl w:ilvl="0">
      <w:start w:val="1"/>
      <w:numFmt w:val="lowerLetter"/>
      <w:lvlText w:val="%1)"/>
      <w:lvlJc w:val="left"/>
      <w:pPr>
        <w:tabs>
          <w:tab w:val="num" w:pos="360"/>
        </w:tabs>
        <w:ind w:left="1068" w:hanging="360"/>
      </w:pPr>
      <w:rPr>
        <w:rFonts w:cs="Times New Roman"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4">
    <w:nsid w:val="31FA73F7"/>
    <w:multiLevelType w:val="hybridMultilevel"/>
    <w:tmpl w:val="D3281F20"/>
    <w:lvl w:ilvl="0" w:tplc="0420C1DC">
      <w:start w:val="1"/>
      <w:numFmt w:val="bullet"/>
      <w:pStyle w:val="Normalni-Bulet-odrazka"/>
      <w:lvlText w:val=""/>
      <w:lvlJc w:val="left"/>
      <w:pPr>
        <w:tabs>
          <w:tab w:val="num" w:pos="1134"/>
        </w:tabs>
        <w:ind w:left="1361" w:hanging="22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3A5E73C2"/>
    <w:multiLevelType w:val="hybridMultilevel"/>
    <w:tmpl w:val="9370BCA0"/>
    <w:lvl w:ilvl="0" w:tplc="E9CE0394">
      <w:start w:val="1"/>
      <w:numFmt w:val="decimal"/>
      <w:lvlText w:val="%1)"/>
      <w:lvlJc w:val="left"/>
      <w:pPr>
        <w:ind w:left="502" w:hanging="360"/>
      </w:pPr>
      <w:rPr>
        <w:rFonts w:ascii="Arial Narrow" w:hAnsi="Arial Narrow" w:cs="Times New Roman" w:hint="default"/>
        <w:b w:val="0"/>
        <w:strike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3B4E4F0C"/>
    <w:multiLevelType w:val="hybridMultilevel"/>
    <w:tmpl w:val="9370BCA0"/>
    <w:lvl w:ilvl="0" w:tplc="E9CE0394">
      <w:start w:val="1"/>
      <w:numFmt w:val="decimal"/>
      <w:lvlText w:val="%1)"/>
      <w:lvlJc w:val="left"/>
      <w:pPr>
        <w:ind w:left="502" w:hanging="360"/>
      </w:pPr>
      <w:rPr>
        <w:rFonts w:ascii="Arial Narrow" w:hAnsi="Arial Narrow" w:cs="Times New Roman" w:hint="default"/>
        <w:b w:val="0"/>
        <w:strike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3C6C383C"/>
    <w:multiLevelType w:val="multilevel"/>
    <w:tmpl w:val="116E1CB0"/>
    <w:lvl w:ilvl="0">
      <w:start w:val="1"/>
      <w:numFmt w:val="lowerLetter"/>
      <w:lvlText w:val="%1)"/>
      <w:lvlJc w:val="left"/>
      <w:pPr>
        <w:tabs>
          <w:tab w:val="num" w:pos="360"/>
        </w:tabs>
        <w:ind w:left="1068" w:hanging="360"/>
      </w:pPr>
      <w:rPr>
        <w:rFonts w:cs="Times New Roman"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8">
    <w:nsid w:val="3E9F13FD"/>
    <w:multiLevelType w:val="multilevel"/>
    <w:tmpl w:val="C5C6E63E"/>
    <w:lvl w:ilvl="0">
      <w:start w:val="1"/>
      <w:numFmt w:val="lowerLetter"/>
      <w:lvlText w:val="%1)"/>
      <w:lvlJc w:val="left"/>
      <w:pPr>
        <w:tabs>
          <w:tab w:val="num" w:pos="360"/>
        </w:tabs>
        <w:ind w:left="1068" w:hanging="360"/>
      </w:pPr>
      <w:rPr>
        <w:rFonts w:cs="Times New Roman" w:hint="default"/>
        <w:b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9">
    <w:nsid w:val="427B3240"/>
    <w:multiLevelType w:val="multilevel"/>
    <w:tmpl w:val="1CC885A4"/>
    <w:lvl w:ilvl="0">
      <w:start w:val="1"/>
      <w:numFmt w:val="decimal"/>
      <w:lvlText w:val="%1."/>
      <w:lvlJc w:val="left"/>
      <w:pPr>
        <w:tabs>
          <w:tab w:val="num" w:pos="2339"/>
        </w:tabs>
        <w:ind w:left="3047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2699"/>
        </w:tabs>
        <w:ind w:left="2699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3059"/>
        </w:tabs>
        <w:ind w:left="3059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3419"/>
        </w:tabs>
        <w:ind w:left="3419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3779"/>
        </w:tabs>
        <w:ind w:left="3779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4139"/>
        </w:tabs>
        <w:ind w:left="4139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499"/>
        </w:tabs>
        <w:ind w:left="449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4859"/>
        </w:tabs>
        <w:ind w:left="4859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5219"/>
        </w:tabs>
        <w:ind w:left="5219" w:hanging="360"/>
      </w:pPr>
      <w:rPr>
        <w:rFonts w:cs="Times New Roman"/>
      </w:rPr>
    </w:lvl>
  </w:abstractNum>
  <w:abstractNum w:abstractNumId="30">
    <w:nsid w:val="451B62DB"/>
    <w:multiLevelType w:val="hybridMultilevel"/>
    <w:tmpl w:val="9370BCA0"/>
    <w:lvl w:ilvl="0" w:tplc="E9CE0394">
      <w:start w:val="1"/>
      <w:numFmt w:val="decimal"/>
      <w:lvlText w:val="%1)"/>
      <w:lvlJc w:val="left"/>
      <w:pPr>
        <w:ind w:left="502" w:hanging="360"/>
      </w:pPr>
      <w:rPr>
        <w:rFonts w:ascii="Arial Narrow" w:hAnsi="Arial Narrow" w:cs="Times New Roman" w:hint="default"/>
        <w:b w:val="0"/>
        <w:strike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4633672C"/>
    <w:multiLevelType w:val="multilevel"/>
    <w:tmpl w:val="084A5532"/>
    <w:lvl w:ilvl="0">
      <w:start w:val="1"/>
      <w:numFmt w:val="lowerLetter"/>
      <w:lvlText w:val="%1)"/>
      <w:lvlJc w:val="left"/>
      <w:pPr>
        <w:tabs>
          <w:tab w:val="num" w:pos="360"/>
        </w:tabs>
        <w:ind w:left="1068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2">
    <w:nsid w:val="557B0D5D"/>
    <w:multiLevelType w:val="hybridMultilevel"/>
    <w:tmpl w:val="0FB4EC08"/>
    <w:lvl w:ilvl="0" w:tplc="AF7C9DBA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cs="Times New Roman"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56582A06"/>
    <w:multiLevelType w:val="hybridMultilevel"/>
    <w:tmpl w:val="9370BCA0"/>
    <w:lvl w:ilvl="0" w:tplc="E9CE0394">
      <w:start w:val="1"/>
      <w:numFmt w:val="decimal"/>
      <w:lvlText w:val="%1)"/>
      <w:lvlJc w:val="left"/>
      <w:pPr>
        <w:ind w:left="502" w:hanging="360"/>
      </w:pPr>
      <w:rPr>
        <w:rFonts w:ascii="Arial Narrow" w:hAnsi="Arial Narrow" w:cs="Times New Roman" w:hint="default"/>
        <w:b w:val="0"/>
        <w:strike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56F2375F"/>
    <w:multiLevelType w:val="hybridMultilevel"/>
    <w:tmpl w:val="3FD6522E"/>
    <w:lvl w:ilvl="0" w:tplc="AAC26664">
      <w:start w:val="1"/>
      <w:numFmt w:val="lowerLetter"/>
      <w:pStyle w:val="Numbering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85C7E14"/>
    <w:multiLevelType w:val="multilevel"/>
    <w:tmpl w:val="C5C6E63E"/>
    <w:lvl w:ilvl="0">
      <w:start w:val="1"/>
      <w:numFmt w:val="lowerLetter"/>
      <w:lvlText w:val="%1)"/>
      <w:lvlJc w:val="left"/>
      <w:pPr>
        <w:tabs>
          <w:tab w:val="num" w:pos="360"/>
        </w:tabs>
        <w:ind w:left="1068" w:hanging="360"/>
      </w:pPr>
      <w:rPr>
        <w:rFonts w:cs="Times New Roman" w:hint="default"/>
        <w:b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6">
    <w:nsid w:val="692879DC"/>
    <w:multiLevelType w:val="multilevel"/>
    <w:tmpl w:val="1CC885A4"/>
    <w:lvl w:ilvl="0">
      <w:start w:val="1"/>
      <w:numFmt w:val="decimal"/>
      <w:lvlText w:val="%1."/>
      <w:lvlJc w:val="left"/>
      <w:pPr>
        <w:tabs>
          <w:tab w:val="num" w:pos="2339"/>
        </w:tabs>
        <w:ind w:left="3047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2699"/>
        </w:tabs>
        <w:ind w:left="2699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3059"/>
        </w:tabs>
        <w:ind w:left="3059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3419"/>
        </w:tabs>
        <w:ind w:left="3419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3779"/>
        </w:tabs>
        <w:ind w:left="3779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4139"/>
        </w:tabs>
        <w:ind w:left="4139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499"/>
        </w:tabs>
        <w:ind w:left="449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4859"/>
        </w:tabs>
        <w:ind w:left="4859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5219"/>
        </w:tabs>
        <w:ind w:left="5219" w:hanging="360"/>
      </w:pPr>
      <w:rPr>
        <w:rFonts w:cs="Times New Roman"/>
      </w:rPr>
    </w:lvl>
  </w:abstractNum>
  <w:abstractNum w:abstractNumId="37">
    <w:nsid w:val="6C362AF7"/>
    <w:multiLevelType w:val="multilevel"/>
    <w:tmpl w:val="116E1CB0"/>
    <w:lvl w:ilvl="0">
      <w:start w:val="1"/>
      <w:numFmt w:val="lowerLetter"/>
      <w:lvlText w:val="%1)"/>
      <w:lvlJc w:val="left"/>
      <w:pPr>
        <w:tabs>
          <w:tab w:val="num" w:pos="360"/>
        </w:tabs>
        <w:ind w:left="1068" w:hanging="360"/>
      </w:pPr>
      <w:rPr>
        <w:rFonts w:cs="Times New Roman"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8">
    <w:nsid w:val="75325E17"/>
    <w:multiLevelType w:val="multilevel"/>
    <w:tmpl w:val="116E1CB0"/>
    <w:lvl w:ilvl="0">
      <w:start w:val="1"/>
      <w:numFmt w:val="lowerLetter"/>
      <w:lvlText w:val="%1)"/>
      <w:lvlJc w:val="left"/>
      <w:pPr>
        <w:tabs>
          <w:tab w:val="num" w:pos="360"/>
        </w:tabs>
        <w:ind w:left="1068" w:hanging="360"/>
      </w:pPr>
      <w:rPr>
        <w:rFonts w:cs="Times New Roman"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num w:numId="1">
    <w:abstractNumId w:val="15"/>
  </w:num>
  <w:num w:numId="2">
    <w:abstractNumId w:val="34"/>
  </w:num>
  <w:num w:numId="3">
    <w:abstractNumId w:val="16"/>
  </w:num>
  <w:num w:numId="4">
    <w:abstractNumId w:val="21"/>
  </w:num>
  <w:num w:numId="5">
    <w:abstractNumId w:val="0"/>
  </w:num>
  <w:num w:numId="6">
    <w:abstractNumId w:val="10"/>
  </w:num>
  <w:num w:numId="7">
    <w:abstractNumId w:val="5"/>
  </w:num>
  <w:num w:numId="8">
    <w:abstractNumId w:val="12"/>
  </w:num>
  <w:num w:numId="9">
    <w:abstractNumId w:val="19"/>
  </w:num>
  <w:num w:numId="10">
    <w:abstractNumId w:val="31"/>
  </w:num>
  <w:num w:numId="11">
    <w:abstractNumId w:val="32"/>
  </w:num>
  <w:num w:numId="12">
    <w:abstractNumId w:val="6"/>
  </w:num>
  <w:num w:numId="13">
    <w:abstractNumId w:val="18"/>
  </w:num>
  <w:num w:numId="14">
    <w:abstractNumId w:val="2"/>
  </w:num>
  <w:num w:numId="15">
    <w:abstractNumId w:val="24"/>
  </w:num>
  <w:num w:numId="16">
    <w:abstractNumId w:val="26"/>
  </w:num>
  <w:num w:numId="17">
    <w:abstractNumId w:val="27"/>
  </w:num>
  <w:num w:numId="18">
    <w:abstractNumId w:val="38"/>
  </w:num>
  <w:num w:numId="19">
    <w:abstractNumId w:val="37"/>
  </w:num>
  <w:num w:numId="20">
    <w:abstractNumId w:val="8"/>
  </w:num>
  <w:num w:numId="21">
    <w:abstractNumId w:val="29"/>
  </w:num>
  <w:num w:numId="22">
    <w:abstractNumId w:val="23"/>
  </w:num>
  <w:num w:numId="23">
    <w:abstractNumId w:val="33"/>
  </w:num>
  <w:num w:numId="24">
    <w:abstractNumId w:val="13"/>
  </w:num>
  <w:num w:numId="25">
    <w:abstractNumId w:val="4"/>
  </w:num>
  <w:num w:numId="26">
    <w:abstractNumId w:val="7"/>
  </w:num>
  <w:num w:numId="27">
    <w:abstractNumId w:val="25"/>
  </w:num>
  <w:num w:numId="28">
    <w:abstractNumId w:val="30"/>
  </w:num>
  <w:num w:numId="29">
    <w:abstractNumId w:val="17"/>
  </w:num>
  <w:num w:numId="30">
    <w:abstractNumId w:val="28"/>
  </w:num>
  <w:num w:numId="31">
    <w:abstractNumId w:val="35"/>
  </w:num>
  <w:num w:numId="32">
    <w:abstractNumId w:val="20"/>
  </w:num>
  <w:num w:numId="33">
    <w:abstractNumId w:val="3"/>
  </w:num>
  <w:num w:numId="34">
    <w:abstractNumId w:val="11"/>
  </w:num>
  <w:num w:numId="35">
    <w:abstractNumId w:val="14"/>
  </w:num>
  <w:num w:numId="36">
    <w:abstractNumId w:val="22"/>
  </w:num>
  <w:num w:numId="37">
    <w:abstractNumId w:val="36"/>
  </w:num>
  <w:num w:numId="38">
    <w:abstractNumId w:val="9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10ED"/>
    <w:rsid w:val="00001FD6"/>
    <w:rsid w:val="000104B1"/>
    <w:rsid w:val="00010597"/>
    <w:rsid w:val="00010973"/>
    <w:rsid w:val="00012829"/>
    <w:rsid w:val="00012C2D"/>
    <w:rsid w:val="000138F0"/>
    <w:rsid w:val="0001499C"/>
    <w:rsid w:val="00014ED1"/>
    <w:rsid w:val="000153FF"/>
    <w:rsid w:val="00015570"/>
    <w:rsid w:val="00015D74"/>
    <w:rsid w:val="00015F12"/>
    <w:rsid w:val="0002040D"/>
    <w:rsid w:val="00022D9A"/>
    <w:rsid w:val="000240AB"/>
    <w:rsid w:val="00030E35"/>
    <w:rsid w:val="00030FC8"/>
    <w:rsid w:val="0003511C"/>
    <w:rsid w:val="00035E78"/>
    <w:rsid w:val="0003673A"/>
    <w:rsid w:val="00037FB6"/>
    <w:rsid w:val="000414D9"/>
    <w:rsid w:val="00041798"/>
    <w:rsid w:val="00044337"/>
    <w:rsid w:val="00045A23"/>
    <w:rsid w:val="00046A96"/>
    <w:rsid w:val="000472EC"/>
    <w:rsid w:val="0004769D"/>
    <w:rsid w:val="0004781A"/>
    <w:rsid w:val="00051165"/>
    <w:rsid w:val="00051C14"/>
    <w:rsid w:val="000520A1"/>
    <w:rsid w:val="00053C05"/>
    <w:rsid w:val="00053E02"/>
    <w:rsid w:val="00054312"/>
    <w:rsid w:val="00054CB0"/>
    <w:rsid w:val="00054DC6"/>
    <w:rsid w:val="00055C5E"/>
    <w:rsid w:val="00055D28"/>
    <w:rsid w:val="00055E33"/>
    <w:rsid w:val="00056C44"/>
    <w:rsid w:val="00057FC0"/>
    <w:rsid w:val="00060670"/>
    <w:rsid w:val="00062814"/>
    <w:rsid w:val="000630D8"/>
    <w:rsid w:val="00063A65"/>
    <w:rsid w:val="00063F2B"/>
    <w:rsid w:val="00064205"/>
    <w:rsid w:val="000658AB"/>
    <w:rsid w:val="0006743E"/>
    <w:rsid w:val="00071757"/>
    <w:rsid w:val="00072830"/>
    <w:rsid w:val="00075522"/>
    <w:rsid w:val="0007779F"/>
    <w:rsid w:val="00077B1D"/>
    <w:rsid w:val="0008584D"/>
    <w:rsid w:val="000858CD"/>
    <w:rsid w:val="00086B13"/>
    <w:rsid w:val="00086E88"/>
    <w:rsid w:val="00087803"/>
    <w:rsid w:val="000922BC"/>
    <w:rsid w:val="00093946"/>
    <w:rsid w:val="000943E3"/>
    <w:rsid w:val="000954FB"/>
    <w:rsid w:val="00097088"/>
    <w:rsid w:val="000A7074"/>
    <w:rsid w:val="000B2889"/>
    <w:rsid w:val="000B464B"/>
    <w:rsid w:val="000B55D1"/>
    <w:rsid w:val="000B7402"/>
    <w:rsid w:val="000C005D"/>
    <w:rsid w:val="000C048F"/>
    <w:rsid w:val="000C10F0"/>
    <w:rsid w:val="000C1C8F"/>
    <w:rsid w:val="000C6BD9"/>
    <w:rsid w:val="000C7B48"/>
    <w:rsid w:val="000D00B8"/>
    <w:rsid w:val="000D2E8C"/>
    <w:rsid w:val="000D55B0"/>
    <w:rsid w:val="000D5790"/>
    <w:rsid w:val="000D5E33"/>
    <w:rsid w:val="000D77C8"/>
    <w:rsid w:val="000E01F2"/>
    <w:rsid w:val="000E2F98"/>
    <w:rsid w:val="000E37AD"/>
    <w:rsid w:val="000E4379"/>
    <w:rsid w:val="000E4F90"/>
    <w:rsid w:val="000E5679"/>
    <w:rsid w:val="000E597C"/>
    <w:rsid w:val="000E71C5"/>
    <w:rsid w:val="000F2687"/>
    <w:rsid w:val="000F2AEB"/>
    <w:rsid w:val="000F3693"/>
    <w:rsid w:val="000F3A94"/>
    <w:rsid w:val="000F40DA"/>
    <w:rsid w:val="000F72DC"/>
    <w:rsid w:val="00101327"/>
    <w:rsid w:val="0010145A"/>
    <w:rsid w:val="00102008"/>
    <w:rsid w:val="00102A17"/>
    <w:rsid w:val="00103C8A"/>
    <w:rsid w:val="0010763F"/>
    <w:rsid w:val="00110EFB"/>
    <w:rsid w:val="00115C6B"/>
    <w:rsid w:val="0012409A"/>
    <w:rsid w:val="00124484"/>
    <w:rsid w:val="0012513C"/>
    <w:rsid w:val="00126146"/>
    <w:rsid w:val="00127962"/>
    <w:rsid w:val="001309A3"/>
    <w:rsid w:val="00130ACA"/>
    <w:rsid w:val="00131962"/>
    <w:rsid w:val="00131B67"/>
    <w:rsid w:val="00131F26"/>
    <w:rsid w:val="00135AA9"/>
    <w:rsid w:val="0013677E"/>
    <w:rsid w:val="00137C52"/>
    <w:rsid w:val="00140296"/>
    <w:rsid w:val="00141CE0"/>
    <w:rsid w:val="00147CE9"/>
    <w:rsid w:val="00150BB3"/>
    <w:rsid w:val="00150FEA"/>
    <w:rsid w:val="00151FBE"/>
    <w:rsid w:val="00152627"/>
    <w:rsid w:val="00156AFC"/>
    <w:rsid w:val="00157A29"/>
    <w:rsid w:val="00161DD0"/>
    <w:rsid w:val="0016281B"/>
    <w:rsid w:val="00162961"/>
    <w:rsid w:val="0016336A"/>
    <w:rsid w:val="00163695"/>
    <w:rsid w:val="00163EA3"/>
    <w:rsid w:val="0016465B"/>
    <w:rsid w:val="00165982"/>
    <w:rsid w:val="001669E2"/>
    <w:rsid w:val="001706C8"/>
    <w:rsid w:val="001723A1"/>
    <w:rsid w:val="00177D38"/>
    <w:rsid w:val="00181766"/>
    <w:rsid w:val="001821E5"/>
    <w:rsid w:val="001833F1"/>
    <w:rsid w:val="00186B95"/>
    <w:rsid w:val="001910ED"/>
    <w:rsid w:val="00191D53"/>
    <w:rsid w:val="00192238"/>
    <w:rsid w:val="00194190"/>
    <w:rsid w:val="00194AE9"/>
    <w:rsid w:val="00195E99"/>
    <w:rsid w:val="00197A92"/>
    <w:rsid w:val="00197CAC"/>
    <w:rsid w:val="001A00F3"/>
    <w:rsid w:val="001A095C"/>
    <w:rsid w:val="001A1683"/>
    <w:rsid w:val="001A3E7B"/>
    <w:rsid w:val="001A62F0"/>
    <w:rsid w:val="001B03F6"/>
    <w:rsid w:val="001B3C1F"/>
    <w:rsid w:val="001B5AC7"/>
    <w:rsid w:val="001B6893"/>
    <w:rsid w:val="001C0DBB"/>
    <w:rsid w:val="001C0EC4"/>
    <w:rsid w:val="001C1252"/>
    <w:rsid w:val="001C1A33"/>
    <w:rsid w:val="001C266A"/>
    <w:rsid w:val="001C4193"/>
    <w:rsid w:val="001C49C7"/>
    <w:rsid w:val="001C55BF"/>
    <w:rsid w:val="001D0EDB"/>
    <w:rsid w:val="001D17FE"/>
    <w:rsid w:val="001D40F1"/>
    <w:rsid w:val="001D4D3A"/>
    <w:rsid w:val="001D504E"/>
    <w:rsid w:val="001D535F"/>
    <w:rsid w:val="001D580E"/>
    <w:rsid w:val="001D58DF"/>
    <w:rsid w:val="001E01CD"/>
    <w:rsid w:val="001E0719"/>
    <w:rsid w:val="001E11C8"/>
    <w:rsid w:val="001E27ED"/>
    <w:rsid w:val="001E4BFF"/>
    <w:rsid w:val="001E63C3"/>
    <w:rsid w:val="001E7127"/>
    <w:rsid w:val="001E7F67"/>
    <w:rsid w:val="001F19E6"/>
    <w:rsid w:val="001F58A4"/>
    <w:rsid w:val="001F5F4A"/>
    <w:rsid w:val="001F70CF"/>
    <w:rsid w:val="00202656"/>
    <w:rsid w:val="00205B45"/>
    <w:rsid w:val="00206950"/>
    <w:rsid w:val="00207AB4"/>
    <w:rsid w:val="00210BF0"/>
    <w:rsid w:val="002132CE"/>
    <w:rsid w:val="00214D2D"/>
    <w:rsid w:val="00214D5C"/>
    <w:rsid w:val="00214EC1"/>
    <w:rsid w:val="0021522C"/>
    <w:rsid w:val="00216B1F"/>
    <w:rsid w:val="00217349"/>
    <w:rsid w:val="00220982"/>
    <w:rsid w:val="002210D1"/>
    <w:rsid w:val="002223B9"/>
    <w:rsid w:val="00223FC9"/>
    <w:rsid w:val="00225821"/>
    <w:rsid w:val="0022713E"/>
    <w:rsid w:val="00227AD4"/>
    <w:rsid w:val="00235169"/>
    <w:rsid w:val="00235E9B"/>
    <w:rsid w:val="00240247"/>
    <w:rsid w:val="00240775"/>
    <w:rsid w:val="00240E19"/>
    <w:rsid w:val="00241B09"/>
    <w:rsid w:val="002428E4"/>
    <w:rsid w:val="002431F7"/>
    <w:rsid w:val="00243C9B"/>
    <w:rsid w:val="00244B54"/>
    <w:rsid w:val="00245132"/>
    <w:rsid w:val="00246D0C"/>
    <w:rsid w:val="002478F3"/>
    <w:rsid w:val="002502C4"/>
    <w:rsid w:val="00252380"/>
    <w:rsid w:val="00252E5B"/>
    <w:rsid w:val="00257CFC"/>
    <w:rsid w:val="0026055B"/>
    <w:rsid w:val="0026076C"/>
    <w:rsid w:val="00260A89"/>
    <w:rsid w:val="00260B93"/>
    <w:rsid w:val="00264B4D"/>
    <w:rsid w:val="0026532B"/>
    <w:rsid w:val="002709D1"/>
    <w:rsid w:val="00271952"/>
    <w:rsid w:val="002726FD"/>
    <w:rsid w:val="00272EC5"/>
    <w:rsid w:val="0027473A"/>
    <w:rsid w:val="00274D43"/>
    <w:rsid w:val="00274D84"/>
    <w:rsid w:val="002769B5"/>
    <w:rsid w:val="002770EF"/>
    <w:rsid w:val="0027759D"/>
    <w:rsid w:val="00280192"/>
    <w:rsid w:val="00280413"/>
    <w:rsid w:val="00281ACB"/>
    <w:rsid w:val="00281C23"/>
    <w:rsid w:val="002867B4"/>
    <w:rsid w:val="0028741F"/>
    <w:rsid w:val="00287BA9"/>
    <w:rsid w:val="0029223C"/>
    <w:rsid w:val="00292C2D"/>
    <w:rsid w:val="00293010"/>
    <w:rsid w:val="00295854"/>
    <w:rsid w:val="002A31C8"/>
    <w:rsid w:val="002A4E4F"/>
    <w:rsid w:val="002A53EC"/>
    <w:rsid w:val="002A58BD"/>
    <w:rsid w:val="002A5B62"/>
    <w:rsid w:val="002A7065"/>
    <w:rsid w:val="002A706F"/>
    <w:rsid w:val="002A72E9"/>
    <w:rsid w:val="002A7B85"/>
    <w:rsid w:val="002A7F4E"/>
    <w:rsid w:val="002B00C1"/>
    <w:rsid w:val="002B13B5"/>
    <w:rsid w:val="002B3886"/>
    <w:rsid w:val="002B4830"/>
    <w:rsid w:val="002B67C3"/>
    <w:rsid w:val="002B6B49"/>
    <w:rsid w:val="002B7076"/>
    <w:rsid w:val="002B7813"/>
    <w:rsid w:val="002C08AC"/>
    <w:rsid w:val="002C1275"/>
    <w:rsid w:val="002C3818"/>
    <w:rsid w:val="002C453D"/>
    <w:rsid w:val="002C7BE0"/>
    <w:rsid w:val="002C7DDB"/>
    <w:rsid w:val="002D011A"/>
    <w:rsid w:val="002D0D7A"/>
    <w:rsid w:val="002D38EF"/>
    <w:rsid w:val="002D3AFE"/>
    <w:rsid w:val="002D41E2"/>
    <w:rsid w:val="002D4DBD"/>
    <w:rsid w:val="002D5C4D"/>
    <w:rsid w:val="002D61A8"/>
    <w:rsid w:val="002D7C1D"/>
    <w:rsid w:val="002D7E9F"/>
    <w:rsid w:val="002E0286"/>
    <w:rsid w:val="002E275B"/>
    <w:rsid w:val="002E3B5E"/>
    <w:rsid w:val="002E56E8"/>
    <w:rsid w:val="002E5EAF"/>
    <w:rsid w:val="002E65A9"/>
    <w:rsid w:val="002E79EB"/>
    <w:rsid w:val="002E7C99"/>
    <w:rsid w:val="002F04D8"/>
    <w:rsid w:val="002F1707"/>
    <w:rsid w:val="002F2A9C"/>
    <w:rsid w:val="002F2B6B"/>
    <w:rsid w:val="002F2D0E"/>
    <w:rsid w:val="002F48EC"/>
    <w:rsid w:val="002F7670"/>
    <w:rsid w:val="00300363"/>
    <w:rsid w:val="00300FC0"/>
    <w:rsid w:val="00304BA8"/>
    <w:rsid w:val="00305361"/>
    <w:rsid w:val="0030567C"/>
    <w:rsid w:val="00305CF6"/>
    <w:rsid w:val="00306B34"/>
    <w:rsid w:val="003079AD"/>
    <w:rsid w:val="003119EB"/>
    <w:rsid w:val="00315A95"/>
    <w:rsid w:val="00321AA1"/>
    <w:rsid w:val="00323279"/>
    <w:rsid w:val="0032389C"/>
    <w:rsid w:val="0032507F"/>
    <w:rsid w:val="00325D21"/>
    <w:rsid w:val="00325E56"/>
    <w:rsid w:val="0032626F"/>
    <w:rsid w:val="00326A12"/>
    <w:rsid w:val="003272AE"/>
    <w:rsid w:val="00327790"/>
    <w:rsid w:val="00327AD1"/>
    <w:rsid w:val="00330449"/>
    <w:rsid w:val="003327E7"/>
    <w:rsid w:val="003328D4"/>
    <w:rsid w:val="00332AC2"/>
    <w:rsid w:val="00335243"/>
    <w:rsid w:val="00335D22"/>
    <w:rsid w:val="003360ED"/>
    <w:rsid w:val="003361A5"/>
    <w:rsid w:val="003369A8"/>
    <w:rsid w:val="00337EB7"/>
    <w:rsid w:val="00341644"/>
    <w:rsid w:val="00343221"/>
    <w:rsid w:val="00343440"/>
    <w:rsid w:val="00343D0F"/>
    <w:rsid w:val="00343F5B"/>
    <w:rsid w:val="00344621"/>
    <w:rsid w:val="00352B4B"/>
    <w:rsid w:val="003532DF"/>
    <w:rsid w:val="00354825"/>
    <w:rsid w:val="00354B6D"/>
    <w:rsid w:val="00355AB6"/>
    <w:rsid w:val="00355C79"/>
    <w:rsid w:val="00356E69"/>
    <w:rsid w:val="0036344C"/>
    <w:rsid w:val="0036591E"/>
    <w:rsid w:val="003667D4"/>
    <w:rsid w:val="00367DF2"/>
    <w:rsid w:val="00370E07"/>
    <w:rsid w:val="00371684"/>
    <w:rsid w:val="00373225"/>
    <w:rsid w:val="00373C8E"/>
    <w:rsid w:val="00373CC3"/>
    <w:rsid w:val="00376D1F"/>
    <w:rsid w:val="00380487"/>
    <w:rsid w:val="0038388F"/>
    <w:rsid w:val="00383BCF"/>
    <w:rsid w:val="00383C0A"/>
    <w:rsid w:val="0038508D"/>
    <w:rsid w:val="00386158"/>
    <w:rsid w:val="00387676"/>
    <w:rsid w:val="003876EA"/>
    <w:rsid w:val="003900E4"/>
    <w:rsid w:val="0039113E"/>
    <w:rsid w:val="00391673"/>
    <w:rsid w:val="00391D87"/>
    <w:rsid w:val="003A0678"/>
    <w:rsid w:val="003A0CD3"/>
    <w:rsid w:val="003A1558"/>
    <w:rsid w:val="003A2A61"/>
    <w:rsid w:val="003A6CBF"/>
    <w:rsid w:val="003B0E43"/>
    <w:rsid w:val="003B0E5E"/>
    <w:rsid w:val="003B1347"/>
    <w:rsid w:val="003B1CCD"/>
    <w:rsid w:val="003B628D"/>
    <w:rsid w:val="003C0151"/>
    <w:rsid w:val="003C694C"/>
    <w:rsid w:val="003C6A81"/>
    <w:rsid w:val="003D02CF"/>
    <w:rsid w:val="003D0742"/>
    <w:rsid w:val="003D1815"/>
    <w:rsid w:val="003D2A3C"/>
    <w:rsid w:val="003D37F0"/>
    <w:rsid w:val="003D4CD9"/>
    <w:rsid w:val="003D75D3"/>
    <w:rsid w:val="003E1403"/>
    <w:rsid w:val="003E30E4"/>
    <w:rsid w:val="003E42A0"/>
    <w:rsid w:val="003E4734"/>
    <w:rsid w:val="003E6058"/>
    <w:rsid w:val="003E74F4"/>
    <w:rsid w:val="003E7626"/>
    <w:rsid w:val="003E7C85"/>
    <w:rsid w:val="003F0F56"/>
    <w:rsid w:val="003F111B"/>
    <w:rsid w:val="003F20EF"/>
    <w:rsid w:val="003F3E49"/>
    <w:rsid w:val="003F433C"/>
    <w:rsid w:val="003F5963"/>
    <w:rsid w:val="003F7F1A"/>
    <w:rsid w:val="00402539"/>
    <w:rsid w:val="004058BD"/>
    <w:rsid w:val="0040646F"/>
    <w:rsid w:val="00406AF7"/>
    <w:rsid w:val="00407B88"/>
    <w:rsid w:val="00410171"/>
    <w:rsid w:val="00410730"/>
    <w:rsid w:val="00411951"/>
    <w:rsid w:val="004131CE"/>
    <w:rsid w:val="00413D59"/>
    <w:rsid w:val="00415C3B"/>
    <w:rsid w:val="0042028B"/>
    <w:rsid w:val="00420F95"/>
    <w:rsid w:val="00422F7B"/>
    <w:rsid w:val="00423687"/>
    <w:rsid w:val="00423B03"/>
    <w:rsid w:val="00424D88"/>
    <w:rsid w:val="00427509"/>
    <w:rsid w:val="0042795C"/>
    <w:rsid w:val="004315BE"/>
    <w:rsid w:val="00433AE2"/>
    <w:rsid w:val="0043736D"/>
    <w:rsid w:val="004412F6"/>
    <w:rsid w:val="00444E95"/>
    <w:rsid w:val="004516C3"/>
    <w:rsid w:val="00451A20"/>
    <w:rsid w:val="00453D2A"/>
    <w:rsid w:val="0045420B"/>
    <w:rsid w:val="00454395"/>
    <w:rsid w:val="00454400"/>
    <w:rsid w:val="00455118"/>
    <w:rsid w:val="00456281"/>
    <w:rsid w:val="004563FA"/>
    <w:rsid w:val="00456A21"/>
    <w:rsid w:val="004578B3"/>
    <w:rsid w:val="00461599"/>
    <w:rsid w:val="0046229A"/>
    <w:rsid w:val="00463BF0"/>
    <w:rsid w:val="00463CE8"/>
    <w:rsid w:val="00465156"/>
    <w:rsid w:val="004658A8"/>
    <w:rsid w:val="00471977"/>
    <w:rsid w:val="00472B97"/>
    <w:rsid w:val="00473816"/>
    <w:rsid w:val="0047586D"/>
    <w:rsid w:val="00481420"/>
    <w:rsid w:val="00481662"/>
    <w:rsid w:val="004846D8"/>
    <w:rsid w:val="00485842"/>
    <w:rsid w:val="00485D9C"/>
    <w:rsid w:val="004874D2"/>
    <w:rsid w:val="00490229"/>
    <w:rsid w:val="0049051E"/>
    <w:rsid w:val="00490B08"/>
    <w:rsid w:val="00490D20"/>
    <w:rsid w:val="004952BA"/>
    <w:rsid w:val="0049549C"/>
    <w:rsid w:val="004A1F3F"/>
    <w:rsid w:val="004B1272"/>
    <w:rsid w:val="004B1665"/>
    <w:rsid w:val="004B185A"/>
    <w:rsid w:val="004B2057"/>
    <w:rsid w:val="004B3815"/>
    <w:rsid w:val="004B5102"/>
    <w:rsid w:val="004B5F2B"/>
    <w:rsid w:val="004B7C11"/>
    <w:rsid w:val="004B7D4D"/>
    <w:rsid w:val="004C0CBF"/>
    <w:rsid w:val="004C0E46"/>
    <w:rsid w:val="004C1872"/>
    <w:rsid w:val="004C1E5B"/>
    <w:rsid w:val="004C3D8E"/>
    <w:rsid w:val="004C6532"/>
    <w:rsid w:val="004C7FE3"/>
    <w:rsid w:val="004D30C8"/>
    <w:rsid w:val="004D3120"/>
    <w:rsid w:val="004D50BD"/>
    <w:rsid w:val="004D646D"/>
    <w:rsid w:val="004D64FF"/>
    <w:rsid w:val="004D7E08"/>
    <w:rsid w:val="004E4628"/>
    <w:rsid w:val="004E787C"/>
    <w:rsid w:val="004E7CFE"/>
    <w:rsid w:val="004F4AD8"/>
    <w:rsid w:val="00501053"/>
    <w:rsid w:val="00501074"/>
    <w:rsid w:val="0050214C"/>
    <w:rsid w:val="005035B6"/>
    <w:rsid w:val="00503F62"/>
    <w:rsid w:val="00504762"/>
    <w:rsid w:val="00510493"/>
    <w:rsid w:val="00512087"/>
    <w:rsid w:val="00512B04"/>
    <w:rsid w:val="005139F8"/>
    <w:rsid w:val="005142C7"/>
    <w:rsid w:val="00514679"/>
    <w:rsid w:val="0051535A"/>
    <w:rsid w:val="00515A23"/>
    <w:rsid w:val="00515C65"/>
    <w:rsid w:val="005176A9"/>
    <w:rsid w:val="00522FEF"/>
    <w:rsid w:val="00525A2C"/>
    <w:rsid w:val="005265F0"/>
    <w:rsid w:val="00530666"/>
    <w:rsid w:val="00536ECA"/>
    <w:rsid w:val="005375FA"/>
    <w:rsid w:val="0054133F"/>
    <w:rsid w:val="005420E5"/>
    <w:rsid w:val="005446BF"/>
    <w:rsid w:val="00544E8B"/>
    <w:rsid w:val="00544FDF"/>
    <w:rsid w:val="00550077"/>
    <w:rsid w:val="005509C5"/>
    <w:rsid w:val="00552124"/>
    <w:rsid w:val="005538A4"/>
    <w:rsid w:val="00554B8E"/>
    <w:rsid w:val="0055602B"/>
    <w:rsid w:val="00556838"/>
    <w:rsid w:val="00561204"/>
    <w:rsid w:val="00564B45"/>
    <w:rsid w:val="005651E2"/>
    <w:rsid w:val="00566002"/>
    <w:rsid w:val="005718C5"/>
    <w:rsid w:val="00571E4A"/>
    <w:rsid w:val="005734A9"/>
    <w:rsid w:val="00574C3D"/>
    <w:rsid w:val="00577820"/>
    <w:rsid w:val="00580B03"/>
    <w:rsid w:val="00580CD5"/>
    <w:rsid w:val="005811AD"/>
    <w:rsid w:val="00581229"/>
    <w:rsid w:val="0058562E"/>
    <w:rsid w:val="00586A70"/>
    <w:rsid w:val="00591911"/>
    <w:rsid w:val="00593B64"/>
    <w:rsid w:val="00594B97"/>
    <w:rsid w:val="005A0786"/>
    <w:rsid w:val="005A092C"/>
    <w:rsid w:val="005A0CCB"/>
    <w:rsid w:val="005A0EDF"/>
    <w:rsid w:val="005A3D3A"/>
    <w:rsid w:val="005A421E"/>
    <w:rsid w:val="005A4DC1"/>
    <w:rsid w:val="005A7513"/>
    <w:rsid w:val="005B17BC"/>
    <w:rsid w:val="005B1F9B"/>
    <w:rsid w:val="005B40D9"/>
    <w:rsid w:val="005B7454"/>
    <w:rsid w:val="005C043B"/>
    <w:rsid w:val="005C1D7B"/>
    <w:rsid w:val="005C29BE"/>
    <w:rsid w:val="005C2B6D"/>
    <w:rsid w:val="005C2EC6"/>
    <w:rsid w:val="005C4F35"/>
    <w:rsid w:val="005C5757"/>
    <w:rsid w:val="005D1266"/>
    <w:rsid w:val="005D213D"/>
    <w:rsid w:val="005D2679"/>
    <w:rsid w:val="005D3BBC"/>
    <w:rsid w:val="005D5EA6"/>
    <w:rsid w:val="005D7223"/>
    <w:rsid w:val="005E37D6"/>
    <w:rsid w:val="005E4ECC"/>
    <w:rsid w:val="005E637B"/>
    <w:rsid w:val="005E6CC5"/>
    <w:rsid w:val="005F2BB7"/>
    <w:rsid w:val="00600F4E"/>
    <w:rsid w:val="00601C5A"/>
    <w:rsid w:val="00602518"/>
    <w:rsid w:val="00602D2A"/>
    <w:rsid w:val="0060371C"/>
    <w:rsid w:val="00604009"/>
    <w:rsid w:val="00606EBA"/>
    <w:rsid w:val="006114C5"/>
    <w:rsid w:val="00611AE0"/>
    <w:rsid w:val="00611D48"/>
    <w:rsid w:val="00614392"/>
    <w:rsid w:val="006143CE"/>
    <w:rsid w:val="0061533F"/>
    <w:rsid w:val="00616456"/>
    <w:rsid w:val="00617D9B"/>
    <w:rsid w:val="00620067"/>
    <w:rsid w:val="006208E7"/>
    <w:rsid w:val="00620967"/>
    <w:rsid w:val="006244DA"/>
    <w:rsid w:val="00627A12"/>
    <w:rsid w:val="00627BF2"/>
    <w:rsid w:val="00630085"/>
    <w:rsid w:val="00630CEA"/>
    <w:rsid w:val="00630FF8"/>
    <w:rsid w:val="006338FE"/>
    <w:rsid w:val="006353D3"/>
    <w:rsid w:val="00635757"/>
    <w:rsid w:val="00641DBC"/>
    <w:rsid w:val="00642829"/>
    <w:rsid w:val="00642B81"/>
    <w:rsid w:val="00645030"/>
    <w:rsid w:val="006462D5"/>
    <w:rsid w:val="00650297"/>
    <w:rsid w:val="006510F9"/>
    <w:rsid w:val="006526CC"/>
    <w:rsid w:val="0065578E"/>
    <w:rsid w:val="00655E26"/>
    <w:rsid w:val="00656B2E"/>
    <w:rsid w:val="00656FB3"/>
    <w:rsid w:val="00657D6C"/>
    <w:rsid w:val="006609E6"/>
    <w:rsid w:val="006615B4"/>
    <w:rsid w:val="006618C9"/>
    <w:rsid w:val="00662E0C"/>
    <w:rsid w:val="006631CD"/>
    <w:rsid w:val="00664622"/>
    <w:rsid w:val="00664A27"/>
    <w:rsid w:val="006666E1"/>
    <w:rsid w:val="00667595"/>
    <w:rsid w:val="00670130"/>
    <w:rsid w:val="00670960"/>
    <w:rsid w:val="006725FC"/>
    <w:rsid w:val="00673B2E"/>
    <w:rsid w:val="00674F39"/>
    <w:rsid w:val="00675765"/>
    <w:rsid w:val="00676735"/>
    <w:rsid w:val="006774F9"/>
    <w:rsid w:val="00677F92"/>
    <w:rsid w:val="00682B48"/>
    <w:rsid w:val="00684FBC"/>
    <w:rsid w:val="00690D73"/>
    <w:rsid w:val="00691B9B"/>
    <w:rsid w:val="00694581"/>
    <w:rsid w:val="00694C3A"/>
    <w:rsid w:val="00697AA4"/>
    <w:rsid w:val="006A119B"/>
    <w:rsid w:val="006A1767"/>
    <w:rsid w:val="006A2035"/>
    <w:rsid w:val="006A3613"/>
    <w:rsid w:val="006A640D"/>
    <w:rsid w:val="006A6880"/>
    <w:rsid w:val="006A6896"/>
    <w:rsid w:val="006A6F41"/>
    <w:rsid w:val="006B0BF2"/>
    <w:rsid w:val="006B71B2"/>
    <w:rsid w:val="006C09D4"/>
    <w:rsid w:val="006C1E23"/>
    <w:rsid w:val="006C1ECE"/>
    <w:rsid w:val="006C22B0"/>
    <w:rsid w:val="006C49F0"/>
    <w:rsid w:val="006C5749"/>
    <w:rsid w:val="006C7BC1"/>
    <w:rsid w:val="006D12C3"/>
    <w:rsid w:val="006D1F66"/>
    <w:rsid w:val="006D4B87"/>
    <w:rsid w:val="006D6445"/>
    <w:rsid w:val="006E0265"/>
    <w:rsid w:val="006E0842"/>
    <w:rsid w:val="006E50E8"/>
    <w:rsid w:val="006F1F1B"/>
    <w:rsid w:val="006F4C0E"/>
    <w:rsid w:val="006F580A"/>
    <w:rsid w:val="0070265E"/>
    <w:rsid w:val="00704018"/>
    <w:rsid w:val="00704829"/>
    <w:rsid w:val="00705AD4"/>
    <w:rsid w:val="00706181"/>
    <w:rsid w:val="007103D4"/>
    <w:rsid w:val="0071201D"/>
    <w:rsid w:val="0071211B"/>
    <w:rsid w:val="00712507"/>
    <w:rsid w:val="007142CB"/>
    <w:rsid w:val="00720E97"/>
    <w:rsid w:val="00722CC5"/>
    <w:rsid w:val="00725B35"/>
    <w:rsid w:val="00726C75"/>
    <w:rsid w:val="007314DA"/>
    <w:rsid w:val="00732EC3"/>
    <w:rsid w:val="0073353A"/>
    <w:rsid w:val="00733984"/>
    <w:rsid w:val="007343D2"/>
    <w:rsid w:val="00734C65"/>
    <w:rsid w:val="00735486"/>
    <w:rsid w:val="00737027"/>
    <w:rsid w:val="00742056"/>
    <w:rsid w:val="0074338C"/>
    <w:rsid w:val="00746BFE"/>
    <w:rsid w:val="0075088D"/>
    <w:rsid w:val="007532F9"/>
    <w:rsid w:val="00753C6A"/>
    <w:rsid w:val="00754776"/>
    <w:rsid w:val="007551C8"/>
    <w:rsid w:val="00755E04"/>
    <w:rsid w:val="0075672F"/>
    <w:rsid w:val="007570C4"/>
    <w:rsid w:val="007616C7"/>
    <w:rsid w:val="0076244B"/>
    <w:rsid w:val="0076350F"/>
    <w:rsid w:val="00770259"/>
    <w:rsid w:val="0077092A"/>
    <w:rsid w:val="0077131B"/>
    <w:rsid w:val="00773E84"/>
    <w:rsid w:val="0077723F"/>
    <w:rsid w:val="0077729F"/>
    <w:rsid w:val="007802D9"/>
    <w:rsid w:val="00782900"/>
    <w:rsid w:val="00784407"/>
    <w:rsid w:val="00785E16"/>
    <w:rsid w:val="0078601E"/>
    <w:rsid w:val="007914A2"/>
    <w:rsid w:val="00792B8D"/>
    <w:rsid w:val="007939D3"/>
    <w:rsid w:val="00793E85"/>
    <w:rsid w:val="007952AF"/>
    <w:rsid w:val="007A1AE6"/>
    <w:rsid w:val="007A2527"/>
    <w:rsid w:val="007A2D16"/>
    <w:rsid w:val="007A434B"/>
    <w:rsid w:val="007A6283"/>
    <w:rsid w:val="007A6987"/>
    <w:rsid w:val="007A756C"/>
    <w:rsid w:val="007B04E3"/>
    <w:rsid w:val="007B1368"/>
    <w:rsid w:val="007B31BA"/>
    <w:rsid w:val="007B480E"/>
    <w:rsid w:val="007B48C2"/>
    <w:rsid w:val="007B5ABF"/>
    <w:rsid w:val="007B69CC"/>
    <w:rsid w:val="007B770A"/>
    <w:rsid w:val="007C45FB"/>
    <w:rsid w:val="007C60DB"/>
    <w:rsid w:val="007C65EC"/>
    <w:rsid w:val="007C669D"/>
    <w:rsid w:val="007D02C1"/>
    <w:rsid w:val="007D0FD1"/>
    <w:rsid w:val="007D1874"/>
    <w:rsid w:val="007D1902"/>
    <w:rsid w:val="007D3AC0"/>
    <w:rsid w:val="007D4DD4"/>
    <w:rsid w:val="007D57BC"/>
    <w:rsid w:val="007D7109"/>
    <w:rsid w:val="007E0153"/>
    <w:rsid w:val="007E24B3"/>
    <w:rsid w:val="007E4C82"/>
    <w:rsid w:val="007E4D98"/>
    <w:rsid w:val="007F0807"/>
    <w:rsid w:val="007F41E6"/>
    <w:rsid w:val="007F6EAA"/>
    <w:rsid w:val="007F7742"/>
    <w:rsid w:val="0080076D"/>
    <w:rsid w:val="00807736"/>
    <w:rsid w:val="00813FDF"/>
    <w:rsid w:val="00821029"/>
    <w:rsid w:val="00822470"/>
    <w:rsid w:val="00823873"/>
    <w:rsid w:val="00830F75"/>
    <w:rsid w:val="008317F8"/>
    <w:rsid w:val="00833987"/>
    <w:rsid w:val="00837A83"/>
    <w:rsid w:val="00837F67"/>
    <w:rsid w:val="00840721"/>
    <w:rsid w:val="00842330"/>
    <w:rsid w:val="00842879"/>
    <w:rsid w:val="0084287A"/>
    <w:rsid w:val="0084304C"/>
    <w:rsid w:val="008437C0"/>
    <w:rsid w:val="00843CB3"/>
    <w:rsid w:val="00844EE7"/>
    <w:rsid w:val="00844FF7"/>
    <w:rsid w:val="00845542"/>
    <w:rsid w:val="00845697"/>
    <w:rsid w:val="0084625F"/>
    <w:rsid w:val="00851604"/>
    <w:rsid w:val="00853E03"/>
    <w:rsid w:val="0085612D"/>
    <w:rsid w:val="00856415"/>
    <w:rsid w:val="0085774E"/>
    <w:rsid w:val="008610D5"/>
    <w:rsid w:val="0086115A"/>
    <w:rsid w:val="00861973"/>
    <w:rsid w:val="0086443E"/>
    <w:rsid w:val="00867966"/>
    <w:rsid w:val="00871063"/>
    <w:rsid w:val="00871E22"/>
    <w:rsid w:val="00873B7E"/>
    <w:rsid w:val="00877106"/>
    <w:rsid w:val="008773E6"/>
    <w:rsid w:val="00881009"/>
    <w:rsid w:val="00881BEB"/>
    <w:rsid w:val="00884D39"/>
    <w:rsid w:val="00887308"/>
    <w:rsid w:val="00887790"/>
    <w:rsid w:val="008A1647"/>
    <w:rsid w:val="008A2844"/>
    <w:rsid w:val="008A468B"/>
    <w:rsid w:val="008A7133"/>
    <w:rsid w:val="008B05C8"/>
    <w:rsid w:val="008B2043"/>
    <w:rsid w:val="008B47E5"/>
    <w:rsid w:val="008B5614"/>
    <w:rsid w:val="008B562E"/>
    <w:rsid w:val="008C2B93"/>
    <w:rsid w:val="008C70A2"/>
    <w:rsid w:val="008D02A1"/>
    <w:rsid w:val="008D5142"/>
    <w:rsid w:val="008D6491"/>
    <w:rsid w:val="008D7F3E"/>
    <w:rsid w:val="008E0BBB"/>
    <w:rsid w:val="008E3576"/>
    <w:rsid w:val="008E365B"/>
    <w:rsid w:val="008E7184"/>
    <w:rsid w:val="008E739B"/>
    <w:rsid w:val="008F21C3"/>
    <w:rsid w:val="008F29BA"/>
    <w:rsid w:val="008F2FF1"/>
    <w:rsid w:val="008F3C34"/>
    <w:rsid w:val="008F4442"/>
    <w:rsid w:val="008F4768"/>
    <w:rsid w:val="008F6AF2"/>
    <w:rsid w:val="00900999"/>
    <w:rsid w:val="00901938"/>
    <w:rsid w:val="00902407"/>
    <w:rsid w:val="00902F47"/>
    <w:rsid w:val="009046D3"/>
    <w:rsid w:val="0090501B"/>
    <w:rsid w:val="00905991"/>
    <w:rsid w:val="00907AB0"/>
    <w:rsid w:val="00907C7F"/>
    <w:rsid w:val="00910DB5"/>
    <w:rsid w:val="00910E14"/>
    <w:rsid w:val="009119AB"/>
    <w:rsid w:val="00912286"/>
    <w:rsid w:val="00912EE2"/>
    <w:rsid w:val="009136B3"/>
    <w:rsid w:val="0091625C"/>
    <w:rsid w:val="0091654E"/>
    <w:rsid w:val="00916C3B"/>
    <w:rsid w:val="00921684"/>
    <w:rsid w:val="009217A0"/>
    <w:rsid w:val="00922984"/>
    <w:rsid w:val="009271C3"/>
    <w:rsid w:val="009313E6"/>
    <w:rsid w:val="009324E5"/>
    <w:rsid w:val="00932597"/>
    <w:rsid w:val="00932AF6"/>
    <w:rsid w:val="00934E39"/>
    <w:rsid w:val="0093549F"/>
    <w:rsid w:val="00936C74"/>
    <w:rsid w:val="00937D08"/>
    <w:rsid w:val="00940AFF"/>
    <w:rsid w:val="00943CF3"/>
    <w:rsid w:val="00946120"/>
    <w:rsid w:val="00947A69"/>
    <w:rsid w:val="00950075"/>
    <w:rsid w:val="00950D94"/>
    <w:rsid w:val="009514E6"/>
    <w:rsid w:val="00951CC2"/>
    <w:rsid w:val="0095208B"/>
    <w:rsid w:val="00952140"/>
    <w:rsid w:val="00954AFD"/>
    <w:rsid w:val="009624AE"/>
    <w:rsid w:val="0096318B"/>
    <w:rsid w:val="009636BF"/>
    <w:rsid w:val="009637A0"/>
    <w:rsid w:val="00963994"/>
    <w:rsid w:val="00963B47"/>
    <w:rsid w:val="009644BB"/>
    <w:rsid w:val="00964F8B"/>
    <w:rsid w:val="00965D01"/>
    <w:rsid w:val="00967CCD"/>
    <w:rsid w:val="00971DA5"/>
    <w:rsid w:val="00972084"/>
    <w:rsid w:val="0097296F"/>
    <w:rsid w:val="00973268"/>
    <w:rsid w:val="00975B51"/>
    <w:rsid w:val="00976A6B"/>
    <w:rsid w:val="00977C94"/>
    <w:rsid w:val="00982289"/>
    <w:rsid w:val="009827CA"/>
    <w:rsid w:val="00983E42"/>
    <w:rsid w:val="00983EA1"/>
    <w:rsid w:val="00984DA2"/>
    <w:rsid w:val="00991D90"/>
    <w:rsid w:val="0099281D"/>
    <w:rsid w:val="009946CB"/>
    <w:rsid w:val="0099647D"/>
    <w:rsid w:val="00997AAD"/>
    <w:rsid w:val="009A24E3"/>
    <w:rsid w:val="009A4B29"/>
    <w:rsid w:val="009A4E11"/>
    <w:rsid w:val="009A5108"/>
    <w:rsid w:val="009A5635"/>
    <w:rsid w:val="009A5E21"/>
    <w:rsid w:val="009A6B42"/>
    <w:rsid w:val="009A71A1"/>
    <w:rsid w:val="009B1196"/>
    <w:rsid w:val="009B13A7"/>
    <w:rsid w:val="009B2FDA"/>
    <w:rsid w:val="009B7536"/>
    <w:rsid w:val="009C116C"/>
    <w:rsid w:val="009C37F5"/>
    <w:rsid w:val="009C3B29"/>
    <w:rsid w:val="009C3BAA"/>
    <w:rsid w:val="009C4A6C"/>
    <w:rsid w:val="009C5FE9"/>
    <w:rsid w:val="009C6116"/>
    <w:rsid w:val="009D0D40"/>
    <w:rsid w:val="009D193E"/>
    <w:rsid w:val="009D20C3"/>
    <w:rsid w:val="009D330B"/>
    <w:rsid w:val="009D5739"/>
    <w:rsid w:val="009D70B8"/>
    <w:rsid w:val="009E2315"/>
    <w:rsid w:val="009E3B34"/>
    <w:rsid w:val="009E483F"/>
    <w:rsid w:val="009E4947"/>
    <w:rsid w:val="009E5C6B"/>
    <w:rsid w:val="009E69EB"/>
    <w:rsid w:val="009E7002"/>
    <w:rsid w:val="009F1104"/>
    <w:rsid w:val="009F3C7F"/>
    <w:rsid w:val="009F45DF"/>
    <w:rsid w:val="009F4D3D"/>
    <w:rsid w:val="009F7F0C"/>
    <w:rsid w:val="00A01937"/>
    <w:rsid w:val="00A044DC"/>
    <w:rsid w:val="00A050EB"/>
    <w:rsid w:val="00A05129"/>
    <w:rsid w:val="00A057C8"/>
    <w:rsid w:val="00A06A6B"/>
    <w:rsid w:val="00A071E6"/>
    <w:rsid w:val="00A07774"/>
    <w:rsid w:val="00A07B9E"/>
    <w:rsid w:val="00A10993"/>
    <w:rsid w:val="00A11572"/>
    <w:rsid w:val="00A12298"/>
    <w:rsid w:val="00A143D2"/>
    <w:rsid w:val="00A15080"/>
    <w:rsid w:val="00A165D7"/>
    <w:rsid w:val="00A17581"/>
    <w:rsid w:val="00A17B72"/>
    <w:rsid w:val="00A17DDD"/>
    <w:rsid w:val="00A17E88"/>
    <w:rsid w:val="00A202EF"/>
    <w:rsid w:val="00A2170B"/>
    <w:rsid w:val="00A22C7F"/>
    <w:rsid w:val="00A232A0"/>
    <w:rsid w:val="00A24404"/>
    <w:rsid w:val="00A27AF8"/>
    <w:rsid w:val="00A33744"/>
    <w:rsid w:val="00A338D2"/>
    <w:rsid w:val="00A33C5F"/>
    <w:rsid w:val="00A342CF"/>
    <w:rsid w:val="00A361F9"/>
    <w:rsid w:val="00A41C9D"/>
    <w:rsid w:val="00A41F45"/>
    <w:rsid w:val="00A4212A"/>
    <w:rsid w:val="00A438E8"/>
    <w:rsid w:val="00A44D97"/>
    <w:rsid w:val="00A519D3"/>
    <w:rsid w:val="00A55973"/>
    <w:rsid w:val="00A55B41"/>
    <w:rsid w:val="00A56C5C"/>
    <w:rsid w:val="00A57599"/>
    <w:rsid w:val="00A60811"/>
    <w:rsid w:val="00A619B3"/>
    <w:rsid w:val="00A62B5E"/>
    <w:rsid w:val="00A632D1"/>
    <w:rsid w:val="00A64293"/>
    <w:rsid w:val="00A655DE"/>
    <w:rsid w:val="00A70329"/>
    <w:rsid w:val="00A71597"/>
    <w:rsid w:val="00A71B61"/>
    <w:rsid w:val="00A72E02"/>
    <w:rsid w:val="00A73836"/>
    <w:rsid w:val="00A73F80"/>
    <w:rsid w:val="00A74200"/>
    <w:rsid w:val="00A745A6"/>
    <w:rsid w:val="00A7612A"/>
    <w:rsid w:val="00A763CA"/>
    <w:rsid w:val="00A764B1"/>
    <w:rsid w:val="00A77D9E"/>
    <w:rsid w:val="00A80350"/>
    <w:rsid w:val="00A81C21"/>
    <w:rsid w:val="00A830A1"/>
    <w:rsid w:val="00A84A41"/>
    <w:rsid w:val="00A85074"/>
    <w:rsid w:val="00A869C0"/>
    <w:rsid w:val="00A87BF0"/>
    <w:rsid w:val="00A903F0"/>
    <w:rsid w:val="00A9141F"/>
    <w:rsid w:val="00A9550B"/>
    <w:rsid w:val="00A95C6B"/>
    <w:rsid w:val="00A96229"/>
    <w:rsid w:val="00AA0207"/>
    <w:rsid w:val="00AA322A"/>
    <w:rsid w:val="00AA391A"/>
    <w:rsid w:val="00AA480E"/>
    <w:rsid w:val="00AA4C66"/>
    <w:rsid w:val="00AA52AB"/>
    <w:rsid w:val="00AB47D0"/>
    <w:rsid w:val="00AB791A"/>
    <w:rsid w:val="00AC3A06"/>
    <w:rsid w:val="00AC3A40"/>
    <w:rsid w:val="00AC5535"/>
    <w:rsid w:val="00AC7D25"/>
    <w:rsid w:val="00AD0E00"/>
    <w:rsid w:val="00AD1309"/>
    <w:rsid w:val="00AD3CB6"/>
    <w:rsid w:val="00AD48B2"/>
    <w:rsid w:val="00AD7FC7"/>
    <w:rsid w:val="00AE00DB"/>
    <w:rsid w:val="00AE1013"/>
    <w:rsid w:val="00AE109D"/>
    <w:rsid w:val="00AE2948"/>
    <w:rsid w:val="00AE30F5"/>
    <w:rsid w:val="00AE3483"/>
    <w:rsid w:val="00AE36FF"/>
    <w:rsid w:val="00AE5A39"/>
    <w:rsid w:val="00AE5A66"/>
    <w:rsid w:val="00AF4583"/>
    <w:rsid w:val="00B001C1"/>
    <w:rsid w:val="00B0105F"/>
    <w:rsid w:val="00B025AE"/>
    <w:rsid w:val="00B02626"/>
    <w:rsid w:val="00B066D2"/>
    <w:rsid w:val="00B06FB2"/>
    <w:rsid w:val="00B108D4"/>
    <w:rsid w:val="00B12479"/>
    <w:rsid w:val="00B14DD4"/>
    <w:rsid w:val="00B1543A"/>
    <w:rsid w:val="00B16DD2"/>
    <w:rsid w:val="00B22E40"/>
    <w:rsid w:val="00B23181"/>
    <w:rsid w:val="00B249A6"/>
    <w:rsid w:val="00B252C9"/>
    <w:rsid w:val="00B25714"/>
    <w:rsid w:val="00B25B5E"/>
    <w:rsid w:val="00B30363"/>
    <w:rsid w:val="00B310A6"/>
    <w:rsid w:val="00B368BA"/>
    <w:rsid w:val="00B40C76"/>
    <w:rsid w:val="00B443A0"/>
    <w:rsid w:val="00B4485A"/>
    <w:rsid w:val="00B46E86"/>
    <w:rsid w:val="00B47349"/>
    <w:rsid w:val="00B477A8"/>
    <w:rsid w:val="00B5130D"/>
    <w:rsid w:val="00B513EE"/>
    <w:rsid w:val="00B52178"/>
    <w:rsid w:val="00B5390F"/>
    <w:rsid w:val="00B54BB2"/>
    <w:rsid w:val="00B553C2"/>
    <w:rsid w:val="00B555CE"/>
    <w:rsid w:val="00B60083"/>
    <w:rsid w:val="00B60D36"/>
    <w:rsid w:val="00B62037"/>
    <w:rsid w:val="00B630C3"/>
    <w:rsid w:val="00B655B9"/>
    <w:rsid w:val="00B65A44"/>
    <w:rsid w:val="00B660D5"/>
    <w:rsid w:val="00B662DB"/>
    <w:rsid w:val="00B67539"/>
    <w:rsid w:val="00B70B17"/>
    <w:rsid w:val="00B7173E"/>
    <w:rsid w:val="00B729D1"/>
    <w:rsid w:val="00B72AB0"/>
    <w:rsid w:val="00B7376A"/>
    <w:rsid w:val="00B74C65"/>
    <w:rsid w:val="00B769FE"/>
    <w:rsid w:val="00B77E4A"/>
    <w:rsid w:val="00B826BB"/>
    <w:rsid w:val="00B834DC"/>
    <w:rsid w:val="00B83B6B"/>
    <w:rsid w:val="00B86EB9"/>
    <w:rsid w:val="00B87643"/>
    <w:rsid w:val="00B933B9"/>
    <w:rsid w:val="00B956E6"/>
    <w:rsid w:val="00B95728"/>
    <w:rsid w:val="00B95820"/>
    <w:rsid w:val="00B96245"/>
    <w:rsid w:val="00BA17E0"/>
    <w:rsid w:val="00BA2FBD"/>
    <w:rsid w:val="00BA3D70"/>
    <w:rsid w:val="00BA40E3"/>
    <w:rsid w:val="00BA42BC"/>
    <w:rsid w:val="00BA5C12"/>
    <w:rsid w:val="00BA6500"/>
    <w:rsid w:val="00BA7244"/>
    <w:rsid w:val="00BA751E"/>
    <w:rsid w:val="00BB30F5"/>
    <w:rsid w:val="00BB3557"/>
    <w:rsid w:val="00BB3A0A"/>
    <w:rsid w:val="00BB48D9"/>
    <w:rsid w:val="00BB54C6"/>
    <w:rsid w:val="00BB5756"/>
    <w:rsid w:val="00BB60F4"/>
    <w:rsid w:val="00BB6A81"/>
    <w:rsid w:val="00BC0DD0"/>
    <w:rsid w:val="00BC116A"/>
    <w:rsid w:val="00BC1829"/>
    <w:rsid w:val="00BC1A6F"/>
    <w:rsid w:val="00BC3935"/>
    <w:rsid w:val="00BC3C74"/>
    <w:rsid w:val="00BC406E"/>
    <w:rsid w:val="00BC5066"/>
    <w:rsid w:val="00BD08FD"/>
    <w:rsid w:val="00BD3B5C"/>
    <w:rsid w:val="00BD488D"/>
    <w:rsid w:val="00BD5F4B"/>
    <w:rsid w:val="00BD6D95"/>
    <w:rsid w:val="00BD717B"/>
    <w:rsid w:val="00BD7C02"/>
    <w:rsid w:val="00BE00D7"/>
    <w:rsid w:val="00BE361D"/>
    <w:rsid w:val="00BE4B76"/>
    <w:rsid w:val="00BE5178"/>
    <w:rsid w:val="00BF0BEF"/>
    <w:rsid w:val="00BF12D0"/>
    <w:rsid w:val="00BF2016"/>
    <w:rsid w:val="00BF3B14"/>
    <w:rsid w:val="00BF4C04"/>
    <w:rsid w:val="00BF5C04"/>
    <w:rsid w:val="00BF734E"/>
    <w:rsid w:val="00C00B41"/>
    <w:rsid w:val="00C03275"/>
    <w:rsid w:val="00C045E6"/>
    <w:rsid w:val="00C04746"/>
    <w:rsid w:val="00C07F19"/>
    <w:rsid w:val="00C10154"/>
    <w:rsid w:val="00C10D35"/>
    <w:rsid w:val="00C1658A"/>
    <w:rsid w:val="00C17846"/>
    <w:rsid w:val="00C21EC2"/>
    <w:rsid w:val="00C22A8C"/>
    <w:rsid w:val="00C2426D"/>
    <w:rsid w:val="00C2551F"/>
    <w:rsid w:val="00C273FF"/>
    <w:rsid w:val="00C27CB1"/>
    <w:rsid w:val="00C3027E"/>
    <w:rsid w:val="00C32B39"/>
    <w:rsid w:val="00C33873"/>
    <w:rsid w:val="00C36911"/>
    <w:rsid w:val="00C36951"/>
    <w:rsid w:val="00C37B4E"/>
    <w:rsid w:val="00C42F7B"/>
    <w:rsid w:val="00C43C9F"/>
    <w:rsid w:val="00C45E84"/>
    <w:rsid w:val="00C50D08"/>
    <w:rsid w:val="00C517CC"/>
    <w:rsid w:val="00C55007"/>
    <w:rsid w:val="00C61283"/>
    <w:rsid w:val="00C61375"/>
    <w:rsid w:val="00C61820"/>
    <w:rsid w:val="00C62DF7"/>
    <w:rsid w:val="00C64625"/>
    <w:rsid w:val="00C64A56"/>
    <w:rsid w:val="00C656BB"/>
    <w:rsid w:val="00C659AE"/>
    <w:rsid w:val="00C6607E"/>
    <w:rsid w:val="00C6777A"/>
    <w:rsid w:val="00C70BDA"/>
    <w:rsid w:val="00C70F3E"/>
    <w:rsid w:val="00C716ED"/>
    <w:rsid w:val="00C729A2"/>
    <w:rsid w:val="00C7482F"/>
    <w:rsid w:val="00C74BF0"/>
    <w:rsid w:val="00C7671D"/>
    <w:rsid w:val="00C77708"/>
    <w:rsid w:val="00C80905"/>
    <w:rsid w:val="00C81BAD"/>
    <w:rsid w:val="00C82D5C"/>
    <w:rsid w:val="00C8477F"/>
    <w:rsid w:val="00C84F99"/>
    <w:rsid w:val="00C85378"/>
    <w:rsid w:val="00C86769"/>
    <w:rsid w:val="00C92D9C"/>
    <w:rsid w:val="00C93BA8"/>
    <w:rsid w:val="00C94794"/>
    <w:rsid w:val="00C94B1A"/>
    <w:rsid w:val="00CA1B13"/>
    <w:rsid w:val="00CA23B7"/>
    <w:rsid w:val="00CB1596"/>
    <w:rsid w:val="00CB1EA9"/>
    <w:rsid w:val="00CB350E"/>
    <w:rsid w:val="00CB4425"/>
    <w:rsid w:val="00CB4601"/>
    <w:rsid w:val="00CB7694"/>
    <w:rsid w:val="00CC1488"/>
    <w:rsid w:val="00CC2439"/>
    <w:rsid w:val="00CC6C61"/>
    <w:rsid w:val="00CC7292"/>
    <w:rsid w:val="00CC72D3"/>
    <w:rsid w:val="00CD0265"/>
    <w:rsid w:val="00CD3677"/>
    <w:rsid w:val="00CD42F1"/>
    <w:rsid w:val="00CD5C9F"/>
    <w:rsid w:val="00CD645B"/>
    <w:rsid w:val="00CE22C9"/>
    <w:rsid w:val="00CE262A"/>
    <w:rsid w:val="00CE59E4"/>
    <w:rsid w:val="00CE5B7B"/>
    <w:rsid w:val="00CE7BCA"/>
    <w:rsid w:val="00CF1298"/>
    <w:rsid w:val="00CF2367"/>
    <w:rsid w:val="00CF2379"/>
    <w:rsid w:val="00CF2DBE"/>
    <w:rsid w:val="00CF4F43"/>
    <w:rsid w:val="00CF6C08"/>
    <w:rsid w:val="00D0253B"/>
    <w:rsid w:val="00D03166"/>
    <w:rsid w:val="00D04810"/>
    <w:rsid w:val="00D04EC2"/>
    <w:rsid w:val="00D060CC"/>
    <w:rsid w:val="00D06C12"/>
    <w:rsid w:val="00D07661"/>
    <w:rsid w:val="00D10C9E"/>
    <w:rsid w:val="00D112EF"/>
    <w:rsid w:val="00D12601"/>
    <w:rsid w:val="00D1552E"/>
    <w:rsid w:val="00D159FF"/>
    <w:rsid w:val="00D17729"/>
    <w:rsid w:val="00D208FE"/>
    <w:rsid w:val="00D20A27"/>
    <w:rsid w:val="00D2170B"/>
    <w:rsid w:val="00D22F0C"/>
    <w:rsid w:val="00D2487B"/>
    <w:rsid w:val="00D2783A"/>
    <w:rsid w:val="00D30002"/>
    <w:rsid w:val="00D3104E"/>
    <w:rsid w:val="00D326CA"/>
    <w:rsid w:val="00D32A07"/>
    <w:rsid w:val="00D33BD0"/>
    <w:rsid w:val="00D34561"/>
    <w:rsid w:val="00D37E8D"/>
    <w:rsid w:val="00D4040A"/>
    <w:rsid w:val="00D4062B"/>
    <w:rsid w:val="00D408FC"/>
    <w:rsid w:val="00D41FD7"/>
    <w:rsid w:val="00D42AC1"/>
    <w:rsid w:val="00D43888"/>
    <w:rsid w:val="00D43CF1"/>
    <w:rsid w:val="00D44177"/>
    <w:rsid w:val="00D444FC"/>
    <w:rsid w:val="00D50408"/>
    <w:rsid w:val="00D5091F"/>
    <w:rsid w:val="00D51372"/>
    <w:rsid w:val="00D51553"/>
    <w:rsid w:val="00D53311"/>
    <w:rsid w:val="00D53564"/>
    <w:rsid w:val="00D53DC9"/>
    <w:rsid w:val="00D54619"/>
    <w:rsid w:val="00D5523D"/>
    <w:rsid w:val="00D573C8"/>
    <w:rsid w:val="00D60F6F"/>
    <w:rsid w:val="00D626DC"/>
    <w:rsid w:val="00D631F7"/>
    <w:rsid w:val="00D634D3"/>
    <w:rsid w:val="00D63EDF"/>
    <w:rsid w:val="00D63F4F"/>
    <w:rsid w:val="00D665A0"/>
    <w:rsid w:val="00D7459C"/>
    <w:rsid w:val="00D7535F"/>
    <w:rsid w:val="00D75677"/>
    <w:rsid w:val="00D75852"/>
    <w:rsid w:val="00D75F97"/>
    <w:rsid w:val="00D80314"/>
    <w:rsid w:val="00D81700"/>
    <w:rsid w:val="00D81ACA"/>
    <w:rsid w:val="00D82208"/>
    <w:rsid w:val="00D8327C"/>
    <w:rsid w:val="00D86335"/>
    <w:rsid w:val="00D9027E"/>
    <w:rsid w:val="00D9076A"/>
    <w:rsid w:val="00D91DDD"/>
    <w:rsid w:val="00D91F45"/>
    <w:rsid w:val="00D92FEC"/>
    <w:rsid w:val="00D93561"/>
    <w:rsid w:val="00D936C5"/>
    <w:rsid w:val="00D950D5"/>
    <w:rsid w:val="00D9523B"/>
    <w:rsid w:val="00D9551E"/>
    <w:rsid w:val="00D969A3"/>
    <w:rsid w:val="00DA1261"/>
    <w:rsid w:val="00DA4D02"/>
    <w:rsid w:val="00DB3456"/>
    <w:rsid w:val="00DB34A2"/>
    <w:rsid w:val="00DB3A38"/>
    <w:rsid w:val="00DB3CCB"/>
    <w:rsid w:val="00DB441A"/>
    <w:rsid w:val="00DB45C6"/>
    <w:rsid w:val="00DB57B6"/>
    <w:rsid w:val="00DB65A8"/>
    <w:rsid w:val="00DB7733"/>
    <w:rsid w:val="00DC0A10"/>
    <w:rsid w:val="00DC11A8"/>
    <w:rsid w:val="00DC7E7B"/>
    <w:rsid w:val="00DD1BC6"/>
    <w:rsid w:val="00DD3EBC"/>
    <w:rsid w:val="00DE101F"/>
    <w:rsid w:val="00DE23C7"/>
    <w:rsid w:val="00DE3E50"/>
    <w:rsid w:val="00DE44ED"/>
    <w:rsid w:val="00DE4870"/>
    <w:rsid w:val="00DE7FBB"/>
    <w:rsid w:val="00DF0924"/>
    <w:rsid w:val="00DF215F"/>
    <w:rsid w:val="00DF380A"/>
    <w:rsid w:val="00DF524B"/>
    <w:rsid w:val="00DF69C5"/>
    <w:rsid w:val="00DF6D8E"/>
    <w:rsid w:val="00E01B9A"/>
    <w:rsid w:val="00E01D76"/>
    <w:rsid w:val="00E025AA"/>
    <w:rsid w:val="00E02657"/>
    <w:rsid w:val="00E03743"/>
    <w:rsid w:val="00E03F95"/>
    <w:rsid w:val="00E04364"/>
    <w:rsid w:val="00E05436"/>
    <w:rsid w:val="00E062F5"/>
    <w:rsid w:val="00E0787A"/>
    <w:rsid w:val="00E1305E"/>
    <w:rsid w:val="00E1367C"/>
    <w:rsid w:val="00E14C8F"/>
    <w:rsid w:val="00E15DC5"/>
    <w:rsid w:val="00E204EC"/>
    <w:rsid w:val="00E20F8C"/>
    <w:rsid w:val="00E222B5"/>
    <w:rsid w:val="00E23E5F"/>
    <w:rsid w:val="00E26EEF"/>
    <w:rsid w:val="00E27859"/>
    <w:rsid w:val="00E31FEB"/>
    <w:rsid w:val="00E32235"/>
    <w:rsid w:val="00E332F3"/>
    <w:rsid w:val="00E33A81"/>
    <w:rsid w:val="00E33C5F"/>
    <w:rsid w:val="00E3515B"/>
    <w:rsid w:val="00E40746"/>
    <w:rsid w:val="00E40F7D"/>
    <w:rsid w:val="00E43C3F"/>
    <w:rsid w:val="00E46657"/>
    <w:rsid w:val="00E46E03"/>
    <w:rsid w:val="00E47BE5"/>
    <w:rsid w:val="00E50AC7"/>
    <w:rsid w:val="00E50C97"/>
    <w:rsid w:val="00E52948"/>
    <w:rsid w:val="00E533DD"/>
    <w:rsid w:val="00E53529"/>
    <w:rsid w:val="00E573FD"/>
    <w:rsid w:val="00E61561"/>
    <w:rsid w:val="00E62A22"/>
    <w:rsid w:val="00E6415D"/>
    <w:rsid w:val="00E6475C"/>
    <w:rsid w:val="00E64808"/>
    <w:rsid w:val="00E648F2"/>
    <w:rsid w:val="00E650CA"/>
    <w:rsid w:val="00E703BD"/>
    <w:rsid w:val="00E71A2C"/>
    <w:rsid w:val="00E7309F"/>
    <w:rsid w:val="00E74515"/>
    <w:rsid w:val="00E75F29"/>
    <w:rsid w:val="00E76118"/>
    <w:rsid w:val="00E77B54"/>
    <w:rsid w:val="00E80940"/>
    <w:rsid w:val="00E81CCB"/>
    <w:rsid w:val="00E81D60"/>
    <w:rsid w:val="00E8281C"/>
    <w:rsid w:val="00E83400"/>
    <w:rsid w:val="00E83D8D"/>
    <w:rsid w:val="00E848F5"/>
    <w:rsid w:val="00E87B43"/>
    <w:rsid w:val="00E911A9"/>
    <w:rsid w:val="00E91338"/>
    <w:rsid w:val="00E92817"/>
    <w:rsid w:val="00E93F3D"/>
    <w:rsid w:val="00E94298"/>
    <w:rsid w:val="00E9432F"/>
    <w:rsid w:val="00E96BAD"/>
    <w:rsid w:val="00E96CF3"/>
    <w:rsid w:val="00E977AC"/>
    <w:rsid w:val="00E97B11"/>
    <w:rsid w:val="00EA4C13"/>
    <w:rsid w:val="00EA645A"/>
    <w:rsid w:val="00EB0D6A"/>
    <w:rsid w:val="00EB1911"/>
    <w:rsid w:val="00EB19AB"/>
    <w:rsid w:val="00EB32CF"/>
    <w:rsid w:val="00EB4B1E"/>
    <w:rsid w:val="00EB59C3"/>
    <w:rsid w:val="00EB5AF8"/>
    <w:rsid w:val="00EB62FA"/>
    <w:rsid w:val="00EB7C91"/>
    <w:rsid w:val="00EB7EC4"/>
    <w:rsid w:val="00EC204E"/>
    <w:rsid w:val="00EC3AB0"/>
    <w:rsid w:val="00EC7B70"/>
    <w:rsid w:val="00ED0029"/>
    <w:rsid w:val="00ED0918"/>
    <w:rsid w:val="00ED1576"/>
    <w:rsid w:val="00ED2272"/>
    <w:rsid w:val="00ED41C9"/>
    <w:rsid w:val="00ED49EE"/>
    <w:rsid w:val="00ED5CB1"/>
    <w:rsid w:val="00ED7094"/>
    <w:rsid w:val="00EE00F4"/>
    <w:rsid w:val="00EE1B0B"/>
    <w:rsid w:val="00EE423E"/>
    <w:rsid w:val="00EE4DCF"/>
    <w:rsid w:val="00EE5DAA"/>
    <w:rsid w:val="00EE69DE"/>
    <w:rsid w:val="00EE7120"/>
    <w:rsid w:val="00EF3726"/>
    <w:rsid w:val="00EF3ED5"/>
    <w:rsid w:val="00EF5EC5"/>
    <w:rsid w:val="00EF64F9"/>
    <w:rsid w:val="00F018CD"/>
    <w:rsid w:val="00F0389D"/>
    <w:rsid w:val="00F05601"/>
    <w:rsid w:val="00F06518"/>
    <w:rsid w:val="00F066C5"/>
    <w:rsid w:val="00F11B79"/>
    <w:rsid w:val="00F1206C"/>
    <w:rsid w:val="00F12DB0"/>
    <w:rsid w:val="00F1328A"/>
    <w:rsid w:val="00F133D5"/>
    <w:rsid w:val="00F1346D"/>
    <w:rsid w:val="00F165D7"/>
    <w:rsid w:val="00F16743"/>
    <w:rsid w:val="00F2111E"/>
    <w:rsid w:val="00F2113F"/>
    <w:rsid w:val="00F2261C"/>
    <w:rsid w:val="00F27A4A"/>
    <w:rsid w:val="00F32FC7"/>
    <w:rsid w:val="00F33BF9"/>
    <w:rsid w:val="00F357C2"/>
    <w:rsid w:val="00F42A75"/>
    <w:rsid w:val="00F44981"/>
    <w:rsid w:val="00F45555"/>
    <w:rsid w:val="00F47FC9"/>
    <w:rsid w:val="00F515F5"/>
    <w:rsid w:val="00F5282E"/>
    <w:rsid w:val="00F52AEA"/>
    <w:rsid w:val="00F55E4D"/>
    <w:rsid w:val="00F615CE"/>
    <w:rsid w:val="00F62505"/>
    <w:rsid w:val="00F65B33"/>
    <w:rsid w:val="00F670B0"/>
    <w:rsid w:val="00F67E24"/>
    <w:rsid w:val="00F708E6"/>
    <w:rsid w:val="00F70A99"/>
    <w:rsid w:val="00F72416"/>
    <w:rsid w:val="00F7399D"/>
    <w:rsid w:val="00F73F70"/>
    <w:rsid w:val="00F741B9"/>
    <w:rsid w:val="00F7696B"/>
    <w:rsid w:val="00F875BF"/>
    <w:rsid w:val="00F87EB9"/>
    <w:rsid w:val="00F907F6"/>
    <w:rsid w:val="00F90C9C"/>
    <w:rsid w:val="00F90EC0"/>
    <w:rsid w:val="00F914FC"/>
    <w:rsid w:val="00F93A48"/>
    <w:rsid w:val="00F958C1"/>
    <w:rsid w:val="00F97C20"/>
    <w:rsid w:val="00F97D8C"/>
    <w:rsid w:val="00FA0791"/>
    <w:rsid w:val="00FA1261"/>
    <w:rsid w:val="00FA12A2"/>
    <w:rsid w:val="00FA2FD5"/>
    <w:rsid w:val="00FA39EE"/>
    <w:rsid w:val="00FA3DBB"/>
    <w:rsid w:val="00FA5433"/>
    <w:rsid w:val="00FA716B"/>
    <w:rsid w:val="00FB021D"/>
    <w:rsid w:val="00FB1356"/>
    <w:rsid w:val="00FB1E84"/>
    <w:rsid w:val="00FB52C0"/>
    <w:rsid w:val="00FB5897"/>
    <w:rsid w:val="00FB5C96"/>
    <w:rsid w:val="00FB600F"/>
    <w:rsid w:val="00FB60F6"/>
    <w:rsid w:val="00FB7BB5"/>
    <w:rsid w:val="00FB7C20"/>
    <w:rsid w:val="00FC0216"/>
    <w:rsid w:val="00FC0291"/>
    <w:rsid w:val="00FC19E6"/>
    <w:rsid w:val="00FC3B5B"/>
    <w:rsid w:val="00FC3E2D"/>
    <w:rsid w:val="00FC4384"/>
    <w:rsid w:val="00FC4C38"/>
    <w:rsid w:val="00FC56D5"/>
    <w:rsid w:val="00FD100A"/>
    <w:rsid w:val="00FD3B95"/>
    <w:rsid w:val="00FD4C09"/>
    <w:rsid w:val="00FE04CC"/>
    <w:rsid w:val="00FE1EAD"/>
    <w:rsid w:val="00FE395A"/>
    <w:rsid w:val="00FE4175"/>
    <w:rsid w:val="00FE4D01"/>
    <w:rsid w:val="00FF1BF6"/>
    <w:rsid w:val="00FF2ECD"/>
    <w:rsid w:val="00FF5068"/>
    <w:rsid w:val="00FF65EF"/>
    <w:rsid w:val="00FF77B0"/>
    <w:rsid w:val="00FF7D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D10C9E"/>
    <w:pPr>
      <w:spacing w:before="120" w:after="120"/>
      <w:jc w:val="both"/>
    </w:pPr>
    <w:rPr>
      <w:rFonts w:ascii="Arial Narrow" w:eastAsia="Calibri" w:hAnsi="Arial Narrow"/>
      <w:sz w:val="22"/>
      <w:szCs w:val="22"/>
      <w:lang w:eastAsia="en-US"/>
    </w:rPr>
  </w:style>
  <w:style w:type="paragraph" w:styleId="Nadpis1">
    <w:name w:val="heading 1"/>
    <w:aliases w:val="Clanek1_ZD"/>
    <w:basedOn w:val="Normln"/>
    <w:next w:val="Normln"/>
    <w:link w:val="Nadpis1Char"/>
    <w:autoRedefine/>
    <w:qFormat/>
    <w:rsid w:val="00F875BF"/>
    <w:pPr>
      <w:keepNext/>
      <w:numPr>
        <w:numId w:val="4"/>
      </w:numPr>
      <w:pBdr>
        <w:top w:val="single" w:sz="4" w:space="1" w:color="auto"/>
        <w:left w:val="single" w:sz="4" w:space="18" w:color="auto"/>
        <w:bottom w:val="single" w:sz="4" w:space="1" w:color="auto"/>
        <w:right w:val="single" w:sz="4" w:space="4" w:color="auto"/>
      </w:pBdr>
      <w:shd w:val="clear" w:color="auto" w:fill="F3F3F3"/>
      <w:tabs>
        <w:tab w:val="num" w:pos="567"/>
      </w:tabs>
      <w:spacing w:before="0" w:after="240"/>
      <w:ind w:left="142" w:firstLine="142"/>
      <w:jc w:val="left"/>
      <w:outlineLvl w:val="0"/>
    </w:pPr>
    <w:rPr>
      <w:b/>
      <w:bCs/>
      <w:caps/>
      <w:kern w:val="32"/>
      <w:sz w:val="28"/>
      <w:lang w:val="x-none" w:eastAsia="x-none"/>
    </w:rPr>
  </w:style>
  <w:style w:type="paragraph" w:styleId="Nadpis2">
    <w:name w:val="heading 2"/>
    <w:aliases w:val="Clanek2_ZD"/>
    <w:basedOn w:val="Nadpis1"/>
    <w:next w:val="Normln"/>
    <w:qFormat/>
    <w:rsid w:val="003D074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240"/>
      <w:outlineLvl w:val="1"/>
    </w:pPr>
    <w:rPr>
      <w:bCs w:val="0"/>
      <w:iCs/>
      <w:caps w:val="0"/>
      <w:szCs w:val="28"/>
    </w:rPr>
  </w:style>
  <w:style w:type="paragraph" w:styleId="Nadpis3">
    <w:name w:val="heading 3"/>
    <w:aliases w:val="Clanek3_ZD"/>
    <w:basedOn w:val="Nadpis2"/>
    <w:next w:val="Normln"/>
    <w:qFormat/>
    <w:rsid w:val="0038508D"/>
    <w:pPr>
      <w:numPr>
        <w:numId w:val="0"/>
      </w:numPr>
      <w:tabs>
        <w:tab w:val="left" w:pos="567"/>
        <w:tab w:val="left" w:pos="851"/>
        <w:tab w:val="left" w:pos="1134"/>
        <w:tab w:val="left" w:pos="2520"/>
      </w:tabs>
      <w:spacing w:after="120"/>
      <w:outlineLvl w:val="2"/>
    </w:pPr>
    <w:rPr>
      <w:rFonts w:cs="Arial"/>
      <w:bCs/>
      <w:sz w:val="26"/>
      <w:szCs w:val="26"/>
    </w:rPr>
  </w:style>
  <w:style w:type="paragraph" w:styleId="Nadpis4">
    <w:name w:val="heading 4"/>
    <w:basedOn w:val="Nadpis3"/>
    <w:next w:val="Normln"/>
    <w:qFormat/>
    <w:rsid w:val="00CA23B7"/>
    <w:pPr>
      <w:keepNext w:val="0"/>
      <w:tabs>
        <w:tab w:val="clear" w:pos="567"/>
        <w:tab w:val="clear" w:pos="851"/>
        <w:tab w:val="clear" w:pos="1134"/>
        <w:tab w:val="clear" w:pos="2520"/>
      </w:tabs>
      <w:spacing w:before="0" w:after="0"/>
      <w:ind w:left="1134" w:hanging="340"/>
      <w:jc w:val="both"/>
      <w:outlineLvl w:val="3"/>
    </w:pPr>
    <w:rPr>
      <w:rFonts w:ascii="Calibri" w:eastAsia="Times New Roman" w:hAnsi="Calibri" w:cs="Times New Roman"/>
      <w:b w:val="0"/>
      <w:bCs w:val="0"/>
      <w:iCs w:val="0"/>
      <w:kern w:val="0"/>
      <w:sz w:val="24"/>
      <w:szCs w:val="24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bsah1">
    <w:name w:val="toc 1"/>
    <w:basedOn w:val="Normln"/>
    <w:next w:val="Normln"/>
    <w:autoRedefine/>
    <w:uiPriority w:val="39"/>
    <w:rsid w:val="003D0742"/>
    <w:pPr>
      <w:tabs>
        <w:tab w:val="left" w:pos="440"/>
        <w:tab w:val="right" w:leader="dot" w:pos="9062"/>
      </w:tabs>
    </w:pPr>
  </w:style>
  <w:style w:type="paragraph" w:customStyle="1" w:styleId="https">
    <w:name w:val="https"/>
    <w:basedOn w:val="FormtovanvHTML"/>
    <w:next w:val="Normln"/>
    <w:rsid w:val="00427509"/>
    <w:rPr>
      <w:rFonts w:ascii="Arial Narrow" w:hAnsi="Arial Narrow"/>
      <w:sz w:val="22"/>
    </w:rPr>
  </w:style>
  <w:style w:type="paragraph" w:styleId="FormtovanvHTML">
    <w:name w:val="HTML Preformatted"/>
    <w:basedOn w:val="Normln"/>
    <w:link w:val="FormtovanvHTMLChar"/>
    <w:uiPriority w:val="99"/>
    <w:rsid w:val="00427509"/>
    <w:rPr>
      <w:rFonts w:ascii="Courier New" w:hAnsi="Courier New"/>
      <w:sz w:val="20"/>
      <w:szCs w:val="20"/>
      <w:lang w:val="x-none"/>
    </w:rPr>
  </w:style>
  <w:style w:type="table" w:styleId="Mkatabulky">
    <w:name w:val="Table Grid"/>
    <w:basedOn w:val="Normlntabulka"/>
    <w:rsid w:val="00C64A56"/>
    <w:pPr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rsid w:val="00FE4D01"/>
    <w:pPr>
      <w:tabs>
        <w:tab w:val="center" w:pos="4536"/>
        <w:tab w:val="right" w:pos="9072"/>
      </w:tabs>
      <w:spacing w:before="0" w:after="0"/>
    </w:pPr>
    <w:rPr>
      <w:sz w:val="16"/>
    </w:rPr>
  </w:style>
  <w:style w:type="paragraph" w:styleId="Zpat">
    <w:name w:val="footer"/>
    <w:basedOn w:val="Normln"/>
    <w:rsid w:val="002502C4"/>
    <w:pPr>
      <w:widowControl w:val="0"/>
      <w:tabs>
        <w:tab w:val="center" w:pos="4536"/>
        <w:tab w:val="right" w:pos="9072"/>
      </w:tabs>
      <w:spacing w:before="0" w:after="0"/>
      <w:jc w:val="left"/>
    </w:pPr>
    <w:rPr>
      <w:sz w:val="16"/>
    </w:rPr>
  </w:style>
  <w:style w:type="character" w:styleId="Hypertextovodkaz">
    <w:name w:val="Hyperlink"/>
    <w:uiPriority w:val="99"/>
    <w:rsid w:val="006C1ECE"/>
    <w:rPr>
      <w:color w:val="0000FF"/>
      <w:u w:val="single"/>
    </w:rPr>
  </w:style>
  <w:style w:type="paragraph" w:customStyle="1" w:styleId="Bulet">
    <w:name w:val="Bulet"/>
    <w:basedOn w:val="Normln"/>
    <w:link w:val="BuletChar"/>
    <w:uiPriority w:val="99"/>
    <w:qFormat/>
    <w:rsid w:val="008B05C8"/>
    <w:pPr>
      <w:numPr>
        <w:numId w:val="1"/>
      </w:numPr>
      <w:tabs>
        <w:tab w:val="left" w:pos="720"/>
      </w:tabs>
      <w:spacing w:after="0"/>
    </w:pPr>
    <w:rPr>
      <w:lang w:val="x-none" w:eastAsia="x-none"/>
    </w:rPr>
  </w:style>
  <w:style w:type="character" w:customStyle="1" w:styleId="BuletChar">
    <w:name w:val="Bulet Char"/>
    <w:link w:val="Bulet"/>
    <w:uiPriority w:val="99"/>
    <w:rsid w:val="008B05C8"/>
    <w:rPr>
      <w:rFonts w:ascii="Arial Narrow" w:eastAsia="Calibri" w:hAnsi="Arial Narrow"/>
      <w:sz w:val="22"/>
      <w:szCs w:val="22"/>
      <w:lang w:val="x-none" w:eastAsia="x-none"/>
    </w:rPr>
  </w:style>
  <w:style w:type="paragraph" w:styleId="Obsah2">
    <w:name w:val="toc 2"/>
    <w:basedOn w:val="Normln"/>
    <w:next w:val="Normln"/>
    <w:autoRedefine/>
    <w:uiPriority w:val="39"/>
    <w:rsid w:val="00194190"/>
    <w:pPr>
      <w:ind w:left="220"/>
    </w:pPr>
  </w:style>
  <w:style w:type="paragraph" w:customStyle="1" w:styleId="Rozvrendokumentu">
    <w:name w:val="Rozvržení dokumentu"/>
    <w:basedOn w:val="Normln"/>
    <w:semiHidden/>
    <w:rsid w:val="0043736D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slostrnky">
    <w:name w:val="page number"/>
    <w:basedOn w:val="Standardnpsmoodstavce"/>
    <w:rsid w:val="00422F7B"/>
  </w:style>
  <w:style w:type="paragraph" w:customStyle="1" w:styleId="Numbering">
    <w:name w:val="Numbering"/>
    <w:basedOn w:val="Normln"/>
    <w:link w:val="NumberingChar"/>
    <w:qFormat/>
    <w:rsid w:val="00B40C76"/>
    <w:pPr>
      <w:numPr>
        <w:numId w:val="2"/>
      </w:numPr>
      <w:spacing w:after="0"/>
    </w:pPr>
    <w:rPr>
      <w:lang w:val="x-none" w:eastAsia="x-none"/>
    </w:rPr>
  </w:style>
  <w:style w:type="character" w:customStyle="1" w:styleId="NumberingChar">
    <w:name w:val="Numbering Char"/>
    <w:link w:val="Numbering"/>
    <w:rsid w:val="00B40C76"/>
    <w:rPr>
      <w:rFonts w:ascii="Arial Narrow" w:eastAsia="Calibri" w:hAnsi="Arial Narrow"/>
      <w:sz w:val="22"/>
      <w:szCs w:val="22"/>
      <w:lang w:val="x-none" w:eastAsia="x-none"/>
    </w:rPr>
  </w:style>
  <w:style w:type="character" w:customStyle="1" w:styleId="StylTun">
    <w:name w:val="Styl Tučné"/>
    <w:rsid w:val="00045A23"/>
    <w:rPr>
      <w:rFonts w:ascii="Arial Narrow" w:hAnsi="Arial Narrow"/>
      <w:b/>
      <w:bCs/>
      <w:sz w:val="24"/>
    </w:rPr>
  </w:style>
  <w:style w:type="paragraph" w:customStyle="1" w:styleId="StylBuletVlevo063cm">
    <w:name w:val="Styl Bulet + Vlevo:  063 cm"/>
    <w:basedOn w:val="Normln"/>
    <w:link w:val="StylBuletVlevo063cmChar"/>
    <w:autoRedefine/>
    <w:rsid w:val="007C669D"/>
    <w:pPr>
      <w:numPr>
        <w:numId w:val="3"/>
      </w:numPr>
      <w:tabs>
        <w:tab w:val="clear" w:pos="1800"/>
      </w:tabs>
      <w:spacing w:before="0" w:after="0"/>
      <w:ind w:left="540"/>
    </w:pPr>
    <w:rPr>
      <w:rFonts w:eastAsia="Times New Roman"/>
      <w:lang w:val="x-none" w:eastAsia="x-none"/>
    </w:rPr>
  </w:style>
  <w:style w:type="character" w:customStyle="1" w:styleId="StylBuletVlevo063cmChar">
    <w:name w:val="Styl Bulet + Vlevo:  063 cm Char"/>
    <w:link w:val="StylBuletVlevo063cm"/>
    <w:rsid w:val="007C669D"/>
    <w:rPr>
      <w:rFonts w:ascii="Arial Narrow" w:hAnsi="Arial Narrow"/>
      <w:sz w:val="22"/>
      <w:szCs w:val="22"/>
      <w:lang w:val="x-none" w:eastAsia="x-none"/>
    </w:rPr>
  </w:style>
  <w:style w:type="paragraph" w:styleId="Obsah3">
    <w:name w:val="toc 3"/>
    <w:basedOn w:val="Normln"/>
    <w:next w:val="Normln"/>
    <w:autoRedefine/>
    <w:uiPriority w:val="39"/>
    <w:rsid w:val="002502C4"/>
    <w:pPr>
      <w:ind w:left="440"/>
    </w:pPr>
  </w:style>
  <w:style w:type="paragraph" w:customStyle="1" w:styleId="Obsah">
    <w:name w:val="Obsah"/>
    <w:basedOn w:val="Nadpis1"/>
    <w:link w:val="ObsahChar"/>
    <w:rsid w:val="003D0742"/>
    <w:pPr>
      <w:numPr>
        <w:numId w:val="0"/>
      </w:numPr>
      <w:outlineLvl w:val="9"/>
    </w:pPr>
  </w:style>
  <w:style w:type="character" w:customStyle="1" w:styleId="Nadpis1Char">
    <w:name w:val="Nadpis 1 Char"/>
    <w:aliases w:val="Clanek1_ZD Char"/>
    <w:link w:val="Nadpis1"/>
    <w:rsid w:val="00F875BF"/>
    <w:rPr>
      <w:rFonts w:ascii="Arial Narrow" w:eastAsia="Calibri" w:hAnsi="Arial Narrow"/>
      <w:b/>
      <w:bCs/>
      <w:caps/>
      <w:kern w:val="32"/>
      <w:sz w:val="28"/>
      <w:szCs w:val="22"/>
      <w:shd w:val="clear" w:color="auto" w:fill="F3F3F3"/>
      <w:lang w:val="x-none" w:eastAsia="x-none"/>
    </w:rPr>
  </w:style>
  <w:style w:type="character" w:customStyle="1" w:styleId="ObsahChar">
    <w:name w:val="Obsah Char"/>
    <w:basedOn w:val="Nadpis1Char"/>
    <w:link w:val="Obsah"/>
    <w:rsid w:val="003D0742"/>
    <w:rPr>
      <w:rFonts w:ascii="Arial Narrow" w:eastAsia="Calibri" w:hAnsi="Arial Narrow"/>
      <w:b/>
      <w:bCs/>
      <w:caps/>
      <w:kern w:val="32"/>
      <w:sz w:val="28"/>
      <w:szCs w:val="22"/>
      <w:shd w:val="clear" w:color="auto" w:fill="F3F3F3"/>
      <w:lang w:val="x-none" w:eastAsia="x-none"/>
    </w:rPr>
  </w:style>
  <w:style w:type="character" w:styleId="Odkaznakoment">
    <w:name w:val="annotation reference"/>
    <w:semiHidden/>
    <w:rsid w:val="00424D88"/>
    <w:rPr>
      <w:sz w:val="16"/>
      <w:szCs w:val="16"/>
    </w:rPr>
  </w:style>
  <w:style w:type="paragraph" w:styleId="Textkomente">
    <w:name w:val="annotation text"/>
    <w:basedOn w:val="Normln"/>
    <w:link w:val="TextkomenteChar"/>
    <w:rsid w:val="00424D88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424D88"/>
    <w:rPr>
      <w:b/>
      <w:bCs/>
    </w:rPr>
  </w:style>
  <w:style w:type="paragraph" w:styleId="Textbubliny">
    <w:name w:val="Balloon Text"/>
    <w:basedOn w:val="Normln"/>
    <w:semiHidden/>
    <w:rsid w:val="00424D88"/>
    <w:rPr>
      <w:rFonts w:ascii="Tahoma" w:hAnsi="Tahoma" w:cs="Tahoma"/>
      <w:sz w:val="16"/>
      <w:szCs w:val="16"/>
    </w:rPr>
  </w:style>
  <w:style w:type="character" w:styleId="Sledovanodkaz">
    <w:name w:val="FollowedHyperlink"/>
    <w:rsid w:val="00192238"/>
    <w:rPr>
      <w:color w:val="800080"/>
      <w:u w:val="single"/>
    </w:rPr>
  </w:style>
  <w:style w:type="paragraph" w:customStyle="1" w:styleId="Normlntun">
    <w:name w:val="Normální tučný"/>
    <w:basedOn w:val="Normln"/>
    <w:rsid w:val="00135AA9"/>
    <w:pPr>
      <w:tabs>
        <w:tab w:val="center" w:pos="426"/>
      </w:tabs>
      <w:spacing w:before="0" w:after="0"/>
    </w:pPr>
    <w:rPr>
      <w:rFonts w:ascii="Arial" w:eastAsia="Times New Roman" w:hAnsi="Arial"/>
      <w:b/>
      <w:sz w:val="20"/>
      <w:szCs w:val="20"/>
      <w:lang w:eastAsia="cs-CZ"/>
    </w:rPr>
  </w:style>
  <w:style w:type="paragraph" w:customStyle="1" w:styleId="Default">
    <w:name w:val="Default"/>
    <w:rsid w:val="007314D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Odstavecseseznamem">
    <w:name w:val="List Paragraph"/>
    <w:basedOn w:val="Normln"/>
    <w:uiPriority w:val="99"/>
    <w:qFormat/>
    <w:rsid w:val="0042028B"/>
    <w:pPr>
      <w:spacing w:before="0" w:after="0"/>
      <w:ind w:left="720"/>
      <w:contextualSpacing/>
      <w:jc w:val="left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TextkomenteChar">
    <w:name w:val="Text komentáře Char"/>
    <w:link w:val="Textkomente"/>
    <w:rsid w:val="0042028B"/>
    <w:rPr>
      <w:rFonts w:ascii="Arial Narrow" w:eastAsia="Calibri" w:hAnsi="Arial Narrow"/>
      <w:lang w:val="cs-CZ" w:eastAsia="en-US" w:bidi="ar-SA"/>
    </w:rPr>
  </w:style>
  <w:style w:type="paragraph" w:styleId="Zkladntextodsazen3">
    <w:name w:val="Body Text Indent 3"/>
    <w:basedOn w:val="Normln"/>
    <w:link w:val="Zkladntextodsazen3Char"/>
    <w:rsid w:val="0042028B"/>
    <w:pPr>
      <w:spacing w:before="0"/>
      <w:ind w:left="283"/>
      <w:jc w:val="left"/>
    </w:pPr>
    <w:rPr>
      <w:rFonts w:ascii="Times New Roman" w:eastAsia="Times New Roman" w:hAnsi="Times New Roman"/>
      <w:sz w:val="16"/>
      <w:szCs w:val="16"/>
      <w:lang w:val="x-none" w:eastAsia="x-none"/>
    </w:rPr>
  </w:style>
  <w:style w:type="character" w:customStyle="1" w:styleId="Zkladntextodsazen3Char">
    <w:name w:val="Základní text odsazený 3 Char"/>
    <w:link w:val="Zkladntextodsazen3"/>
    <w:rsid w:val="0042028B"/>
    <w:rPr>
      <w:sz w:val="16"/>
      <w:szCs w:val="16"/>
      <w:lang w:val="x-none" w:eastAsia="x-none" w:bidi="ar-SA"/>
    </w:rPr>
  </w:style>
  <w:style w:type="paragraph" w:customStyle="1" w:styleId="Odstavecseseznamem1">
    <w:name w:val="Odstavec se seznamem1"/>
    <w:basedOn w:val="Normln"/>
    <w:rsid w:val="001821E5"/>
    <w:pPr>
      <w:spacing w:before="0" w:after="200" w:line="276" w:lineRule="auto"/>
      <w:ind w:left="720"/>
      <w:contextualSpacing/>
      <w:jc w:val="left"/>
    </w:pPr>
    <w:rPr>
      <w:rFonts w:ascii="Calibri" w:eastAsia="Times New Roman" w:hAnsi="Calibri"/>
    </w:rPr>
  </w:style>
  <w:style w:type="paragraph" w:styleId="Normlnweb">
    <w:name w:val="Normal (Web)"/>
    <w:basedOn w:val="Normln"/>
    <w:uiPriority w:val="99"/>
    <w:rsid w:val="00FB60F6"/>
    <w:pPr>
      <w:spacing w:before="0" w:after="0"/>
      <w:jc w:val="left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FormtovanvHTMLChar">
    <w:name w:val="Formátovaný v HTML Char"/>
    <w:link w:val="FormtovanvHTML"/>
    <w:uiPriority w:val="99"/>
    <w:locked/>
    <w:rsid w:val="009A71A1"/>
    <w:rPr>
      <w:rFonts w:ascii="Courier New" w:eastAsia="Calibri" w:hAnsi="Courier New" w:cs="Courier New"/>
      <w:lang w:eastAsia="en-US"/>
    </w:rPr>
  </w:style>
  <w:style w:type="paragraph" w:styleId="Zkladntext">
    <w:name w:val="Body Text"/>
    <w:basedOn w:val="Normln"/>
    <w:link w:val="ZkladntextChar"/>
    <w:rsid w:val="00423687"/>
    <w:rPr>
      <w:lang w:val="x-none"/>
    </w:rPr>
  </w:style>
  <w:style w:type="character" w:customStyle="1" w:styleId="ZkladntextChar">
    <w:name w:val="Základní text Char"/>
    <w:link w:val="Zkladntext"/>
    <w:rsid w:val="00423687"/>
    <w:rPr>
      <w:rFonts w:ascii="Arial Narrow" w:eastAsia="Calibri" w:hAnsi="Arial Narrow"/>
      <w:sz w:val="22"/>
      <w:szCs w:val="22"/>
      <w:lang w:eastAsia="en-US"/>
    </w:rPr>
  </w:style>
  <w:style w:type="paragraph" w:styleId="Textpoznpodarou">
    <w:name w:val="footnote text"/>
    <w:basedOn w:val="Normln"/>
    <w:link w:val="TextpoznpodarouChar"/>
    <w:rsid w:val="00602D2A"/>
    <w:rPr>
      <w:sz w:val="20"/>
      <w:szCs w:val="20"/>
      <w:lang w:val="x-none"/>
    </w:rPr>
  </w:style>
  <w:style w:type="character" w:customStyle="1" w:styleId="TextpoznpodarouChar">
    <w:name w:val="Text pozn. pod čarou Char"/>
    <w:link w:val="Textpoznpodarou"/>
    <w:rsid w:val="00602D2A"/>
    <w:rPr>
      <w:rFonts w:ascii="Arial Narrow" w:eastAsia="Calibri" w:hAnsi="Arial Narrow"/>
      <w:lang w:eastAsia="en-US"/>
    </w:rPr>
  </w:style>
  <w:style w:type="character" w:styleId="Znakapoznpodarou">
    <w:name w:val="footnote reference"/>
    <w:rsid w:val="00602D2A"/>
    <w:rPr>
      <w:vertAlign w:val="superscript"/>
    </w:rPr>
  </w:style>
  <w:style w:type="paragraph" w:styleId="Textvysvtlivek">
    <w:name w:val="endnote text"/>
    <w:basedOn w:val="Normln"/>
    <w:link w:val="TextvysvtlivekChar"/>
    <w:rsid w:val="00C94B1A"/>
    <w:rPr>
      <w:sz w:val="20"/>
      <w:szCs w:val="20"/>
      <w:lang w:val="x-none"/>
    </w:rPr>
  </w:style>
  <w:style w:type="character" w:customStyle="1" w:styleId="TextvysvtlivekChar">
    <w:name w:val="Text vysvětlivek Char"/>
    <w:link w:val="Textvysvtlivek"/>
    <w:rsid w:val="00C94B1A"/>
    <w:rPr>
      <w:rFonts w:ascii="Arial Narrow" w:eastAsia="Calibri" w:hAnsi="Arial Narrow"/>
      <w:lang w:eastAsia="en-US"/>
    </w:rPr>
  </w:style>
  <w:style w:type="character" w:styleId="Odkaznavysvtlivky">
    <w:name w:val="endnote reference"/>
    <w:rsid w:val="00C94B1A"/>
    <w:rPr>
      <w:vertAlign w:val="superscript"/>
    </w:rPr>
  </w:style>
  <w:style w:type="paragraph" w:customStyle="1" w:styleId="Normalni-Bulet-odrazka">
    <w:name w:val="Normalni - Bulet-odrazka"/>
    <w:basedOn w:val="Normln"/>
    <w:rsid w:val="0084304C"/>
    <w:pPr>
      <w:numPr>
        <w:numId w:val="15"/>
      </w:numPr>
      <w:spacing w:before="0"/>
    </w:pPr>
    <w:rPr>
      <w:rFonts w:eastAsia="Times New Roman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D10C9E"/>
    <w:pPr>
      <w:spacing w:before="120" w:after="120"/>
      <w:jc w:val="both"/>
    </w:pPr>
    <w:rPr>
      <w:rFonts w:ascii="Arial Narrow" w:eastAsia="Calibri" w:hAnsi="Arial Narrow"/>
      <w:sz w:val="22"/>
      <w:szCs w:val="22"/>
      <w:lang w:eastAsia="en-US"/>
    </w:rPr>
  </w:style>
  <w:style w:type="paragraph" w:styleId="Nadpis1">
    <w:name w:val="heading 1"/>
    <w:aliases w:val="Clanek1_ZD"/>
    <w:basedOn w:val="Normln"/>
    <w:next w:val="Normln"/>
    <w:link w:val="Nadpis1Char"/>
    <w:autoRedefine/>
    <w:qFormat/>
    <w:rsid w:val="00F875BF"/>
    <w:pPr>
      <w:keepNext/>
      <w:numPr>
        <w:numId w:val="4"/>
      </w:numPr>
      <w:pBdr>
        <w:top w:val="single" w:sz="4" w:space="1" w:color="auto"/>
        <w:left w:val="single" w:sz="4" w:space="18" w:color="auto"/>
        <w:bottom w:val="single" w:sz="4" w:space="1" w:color="auto"/>
        <w:right w:val="single" w:sz="4" w:space="4" w:color="auto"/>
      </w:pBdr>
      <w:shd w:val="clear" w:color="auto" w:fill="F3F3F3"/>
      <w:tabs>
        <w:tab w:val="num" w:pos="567"/>
      </w:tabs>
      <w:spacing w:before="0" w:after="240"/>
      <w:ind w:left="142" w:firstLine="142"/>
      <w:jc w:val="left"/>
      <w:outlineLvl w:val="0"/>
    </w:pPr>
    <w:rPr>
      <w:b/>
      <w:bCs/>
      <w:caps/>
      <w:kern w:val="32"/>
      <w:sz w:val="28"/>
      <w:lang w:val="x-none" w:eastAsia="x-none"/>
    </w:rPr>
  </w:style>
  <w:style w:type="paragraph" w:styleId="Nadpis2">
    <w:name w:val="heading 2"/>
    <w:aliases w:val="Clanek2_ZD"/>
    <w:basedOn w:val="Nadpis1"/>
    <w:next w:val="Normln"/>
    <w:qFormat/>
    <w:rsid w:val="003D074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240"/>
      <w:outlineLvl w:val="1"/>
    </w:pPr>
    <w:rPr>
      <w:bCs w:val="0"/>
      <w:iCs/>
      <w:caps w:val="0"/>
      <w:szCs w:val="28"/>
    </w:rPr>
  </w:style>
  <w:style w:type="paragraph" w:styleId="Nadpis3">
    <w:name w:val="heading 3"/>
    <w:aliases w:val="Clanek3_ZD"/>
    <w:basedOn w:val="Nadpis2"/>
    <w:next w:val="Normln"/>
    <w:qFormat/>
    <w:rsid w:val="0038508D"/>
    <w:pPr>
      <w:numPr>
        <w:numId w:val="0"/>
      </w:numPr>
      <w:tabs>
        <w:tab w:val="left" w:pos="567"/>
        <w:tab w:val="left" w:pos="851"/>
        <w:tab w:val="left" w:pos="1134"/>
        <w:tab w:val="left" w:pos="2520"/>
      </w:tabs>
      <w:spacing w:after="120"/>
      <w:outlineLvl w:val="2"/>
    </w:pPr>
    <w:rPr>
      <w:rFonts w:cs="Arial"/>
      <w:bCs/>
      <w:sz w:val="26"/>
      <w:szCs w:val="26"/>
    </w:rPr>
  </w:style>
  <w:style w:type="paragraph" w:styleId="Nadpis4">
    <w:name w:val="heading 4"/>
    <w:basedOn w:val="Nadpis3"/>
    <w:next w:val="Normln"/>
    <w:qFormat/>
    <w:rsid w:val="00CA23B7"/>
    <w:pPr>
      <w:keepNext w:val="0"/>
      <w:tabs>
        <w:tab w:val="clear" w:pos="567"/>
        <w:tab w:val="clear" w:pos="851"/>
        <w:tab w:val="clear" w:pos="1134"/>
        <w:tab w:val="clear" w:pos="2520"/>
      </w:tabs>
      <w:spacing w:before="0" w:after="0"/>
      <w:ind w:left="1134" w:hanging="340"/>
      <w:jc w:val="both"/>
      <w:outlineLvl w:val="3"/>
    </w:pPr>
    <w:rPr>
      <w:rFonts w:ascii="Calibri" w:eastAsia="Times New Roman" w:hAnsi="Calibri" w:cs="Times New Roman"/>
      <w:b w:val="0"/>
      <w:bCs w:val="0"/>
      <w:iCs w:val="0"/>
      <w:kern w:val="0"/>
      <w:sz w:val="24"/>
      <w:szCs w:val="24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bsah1">
    <w:name w:val="toc 1"/>
    <w:basedOn w:val="Normln"/>
    <w:next w:val="Normln"/>
    <w:autoRedefine/>
    <w:uiPriority w:val="39"/>
    <w:rsid w:val="003D0742"/>
    <w:pPr>
      <w:tabs>
        <w:tab w:val="left" w:pos="440"/>
        <w:tab w:val="right" w:leader="dot" w:pos="9062"/>
      </w:tabs>
    </w:pPr>
  </w:style>
  <w:style w:type="paragraph" w:customStyle="1" w:styleId="https">
    <w:name w:val="https"/>
    <w:basedOn w:val="FormtovanvHTML"/>
    <w:next w:val="Normln"/>
    <w:rsid w:val="00427509"/>
    <w:rPr>
      <w:rFonts w:ascii="Arial Narrow" w:hAnsi="Arial Narrow"/>
      <w:sz w:val="22"/>
    </w:rPr>
  </w:style>
  <w:style w:type="paragraph" w:styleId="FormtovanvHTML">
    <w:name w:val="HTML Preformatted"/>
    <w:basedOn w:val="Normln"/>
    <w:link w:val="FormtovanvHTMLChar"/>
    <w:uiPriority w:val="99"/>
    <w:rsid w:val="00427509"/>
    <w:rPr>
      <w:rFonts w:ascii="Courier New" w:hAnsi="Courier New"/>
      <w:sz w:val="20"/>
      <w:szCs w:val="20"/>
      <w:lang w:val="x-none"/>
    </w:rPr>
  </w:style>
  <w:style w:type="table" w:styleId="Mkatabulky">
    <w:name w:val="Table Grid"/>
    <w:basedOn w:val="Normlntabulka"/>
    <w:rsid w:val="00C64A56"/>
    <w:pPr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rsid w:val="00FE4D01"/>
    <w:pPr>
      <w:tabs>
        <w:tab w:val="center" w:pos="4536"/>
        <w:tab w:val="right" w:pos="9072"/>
      </w:tabs>
      <w:spacing w:before="0" w:after="0"/>
    </w:pPr>
    <w:rPr>
      <w:sz w:val="16"/>
    </w:rPr>
  </w:style>
  <w:style w:type="paragraph" w:styleId="Zpat">
    <w:name w:val="footer"/>
    <w:basedOn w:val="Normln"/>
    <w:rsid w:val="002502C4"/>
    <w:pPr>
      <w:widowControl w:val="0"/>
      <w:tabs>
        <w:tab w:val="center" w:pos="4536"/>
        <w:tab w:val="right" w:pos="9072"/>
      </w:tabs>
      <w:spacing w:before="0" w:after="0"/>
      <w:jc w:val="left"/>
    </w:pPr>
    <w:rPr>
      <w:sz w:val="16"/>
    </w:rPr>
  </w:style>
  <w:style w:type="character" w:styleId="Hypertextovodkaz">
    <w:name w:val="Hyperlink"/>
    <w:uiPriority w:val="99"/>
    <w:rsid w:val="006C1ECE"/>
    <w:rPr>
      <w:color w:val="0000FF"/>
      <w:u w:val="single"/>
    </w:rPr>
  </w:style>
  <w:style w:type="paragraph" w:customStyle="1" w:styleId="Bulet">
    <w:name w:val="Bulet"/>
    <w:basedOn w:val="Normln"/>
    <w:link w:val="BuletChar"/>
    <w:uiPriority w:val="99"/>
    <w:qFormat/>
    <w:rsid w:val="008B05C8"/>
    <w:pPr>
      <w:numPr>
        <w:numId w:val="1"/>
      </w:numPr>
      <w:tabs>
        <w:tab w:val="left" w:pos="720"/>
      </w:tabs>
      <w:spacing w:after="0"/>
    </w:pPr>
    <w:rPr>
      <w:lang w:val="x-none" w:eastAsia="x-none"/>
    </w:rPr>
  </w:style>
  <w:style w:type="character" w:customStyle="1" w:styleId="BuletChar">
    <w:name w:val="Bulet Char"/>
    <w:link w:val="Bulet"/>
    <w:uiPriority w:val="99"/>
    <w:rsid w:val="008B05C8"/>
    <w:rPr>
      <w:rFonts w:ascii="Arial Narrow" w:eastAsia="Calibri" w:hAnsi="Arial Narrow"/>
      <w:sz w:val="22"/>
      <w:szCs w:val="22"/>
      <w:lang w:val="x-none" w:eastAsia="x-none"/>
    </w:rPr>
  </w:style>
  <w:style w:type="paragraph" w:styleId="Obsah2">
    <w:name w:val="toc 2"/>
    <w:basedOn w:val="Normln"/>
    <w:next w:val="Normln"/>
    <w:autoRedefine/>
    <w:uiPriority w:val="39"/>
    <w:rsid w:val="00194190"/>
    <w:pPr>
      <w:ind w:left="220"/>
    </w:pPr>
  </w:style>
  <w:style w:type="paragraph" w:customStyle="1" w:styleId="Rozvrendokumentu">
    <w:name w:val="Rozvržení dokumentu"/>
    <w:basedOn w:val="Normln"/>
    <w:semiHidden/>
    <w:rsid w:val="0043736D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slostrnky">
    <w:name w:val="page number"/>
    <w:basedOn w:val="Standardnpsmoodstavce"/>
    <w:rsid w:val="00422F7B"/>
  </w:style>
  <w:style w:type="paragraph" w:customStyle="1" w:styleId="Numbering">
    <w:name w:val="Numbering"/>
    <w:basedOn w:val="Normln"/>
    <w:link w:val="NumberingChar"/>
    <w:qFormat/>
    <w:rsid w:val="00B40C76"/>
    <w:pPr>
      <w:numPr>
        <w:numId w:val="2"/>
      </w:numPr>
      <w:spacing w:after="0"/>
    </w:pPr>
    <w:rPr>
      <w:lang w:val="x-none" w:eastAsia="x-none"/>
    </w:rPr>
  </w:style>
  <w:style w:type="character" w:customStyle="1" w:styleId="NumberingChar">
    <w:name w:val="Numbering Char"/>
    <w:link w:val="Numbering"/>
    <w:rsid w:val="00B40C76"/>
    <w:rPr>
      <w:rFonts w:ascii="Arial Narrow" w:eastAsia="Calibri" w:hAnsi="Arial Narrow"/>
      <w:sz w:val="22"/>
      <w:szCs w:val="22"/>
      <w:lang w:val="x-none" w:eastAsia="x-none"/>
    </w:rPr>
  </w:style>
  <w:style w:type="character" w:customStyle="1" w:styleId="StylTun">
    <w:name w:val="Styl Tučné"/>
    <w:rsid w:val="00045A23"/>
    <w:rPr>
      <w:rFonts w:ascii="Arial Narrow" w:hAnsi="Arial Narrow"/>
      <w:b/>
      <w:bCs/>
      <w:sz w:val="24"/>
    </w:rPr>
  </w:style>
  <w:style w:type="paragraph" w:customStyle="1" w:styleId="StylBuletVlevo063cm">
    <w:name w:val="Styl Bulet + Vlevo:  063 cm"/>
    <w:basedOn w:val="Normln"/>
    <w:link w:val="StylBuletVlevo063cmChar"/>
    <w:autoRedefine/>
    <w:rsid w:val="007C669D"/>
    <w:pPr>
      <w:numPr>
        <w:numId w:val="3"/>
      </w:numPr>
      <w:tabs>
        <w:tab w:val="clear" w:pos="1800"/>
      </w:tabs>
      <w:spacing w:before="0" w:after="0"/>
      <w:ind w:left="540"/>
    </w:pPr>
    <w:rPr>
      <w:rFonts w:eastAsia="Times New Roman"/>
      <w:lang w:val="x-none" w:eastAsia="x-none"/>
    </w:rPr>
  </w:style>
  <w:style w:type="character" w:customStyle="1" w:styleId="StylBuletVlevo063cmChar">
    <w:name w:val="Styl Bulet + Vlevo:  063 cm Char"/>
    <w:link w:val="StylBuletVlevo063cm"/>
    <w:rsid w:val="007C669D"/>
    <w:rPr>
      <w:rFonts w:ascii="Arial Narrow" w:hAnsi="Arial Narrow"/>
      <w:sz w:val="22"/>
      <w:szCs w:val="22"/>
      <w:lang w:val="x-none" w:eastAsia="x-none"/>
    </w:rPr>
  </w:style>
  <w:style w:type="paragraph" w:styleId="Obsah3">
    <w:name w:val="toc 3"/>
    <w:basedOn w:val="Normln"/>
    <w:next w:val="Normln"/>
    <w:autoRedefine/>
    <w:uiPriority w:val="39"/>
    <w:rsid w:val="002502C4"/>
    <w:pPr>
      <w:ind w:left="440"/>
    </w:pPr>
  </w:style>
  <w:style w:type="paragraph" w:customStyle="1" w:styleId="Obsah">
    <w:name w:val="Obsah"/>
    <w:basedOn w:val="Nadpis1"/>
    <w:link w:val="ObsahChar"/>
    <w:rsid w:val="003D0742"/>
    <w:pPr>
      <w:numPr>
        <w:numId w:val="0"/>
      </w:numPr>
      <w:outlineLvl w:val="9"/>
    </w:pPr>
  </w:style>
  <w:style w:type="character" w:customStyle="1" w:styleId="Nadpis1Char">
    <w:name w:val="Nadpis 1 Char"/>
    <w:aliases w:val="Clanek1_ZD Char"/>
    <w:link w:val="Nadpis1"/>
    <w:rsid w:val="00F875BF"/>
    <w:rPr>
      <w:rFonts w:ascii="Arial Narrow" w:eastAsia="Calibri" w:hAnsi="Arial Narrow"/>
      <w:b/>
      <w:bCs/>
      <w:caps/>
      <w:kern w:val="32"/>
      <w:sz w:val="28"/>
      <w:szCs w:val="22"/>
      <w:shd w:val="clear" w:color="auto" w:fill="F3F3F3"/>
      <w:lang w:val="x-none" w:eastAsia="x-none"/>
    </w:rPr>
  </w:style>
  <w:style w:type="character" w:customStyle="1" w:styleId="ObsahChar">
    <w:name w:val="Obsah Char"/>
    <w:basedOn w:val="Nadpis1Char"/>
    <w:link w:val="Obsah"/>
    <w:rsid w:val="003D0742"/>
    <w:rPr>
      <w:rFonts w:ascii="Arial Narrow" w:eastAsia="Calibri" w:hAnsi="Arial Narrow"/>
      <w:b/>
      <w:bCs/>
      <w:caps/>
      <w:kern w:val="32"/>
      <w:sz w:val="28"/>
      <w:szCs w:val="22"/>
      <w:shd w:val="clear" w:color="auto" w:fill="F3F3F3"/>
      <w:lang w:val="x-none" w:eastAsia="x-none"/>
    </w:rPr>
  </w:style>
  <w:style w:type="character" w:styleId="Odkaznakoment">
    <w:name w:val="annotation reference"/>
    <w:semiHidden/>
    <w:rsid w:val="00424D88"/>
    <w:rPr>
      <w:sz w:val="16"/>
      <w:szCs w:val="16"/>
    </w:rPr>
  </w:style>
  <w:style w:type="paragraph" w:styleId="Textkomente">
    <w:name w:val="annotation text"/>
    <w:basedOn w:val="Normln"/>
    <w:link w:val="TextkomenteChar"/>
    <w:rsid w:val="00424D88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424D88"/>
    <w:rPr>
      <w:b/>
      <w:bCs/>
    </w:rPr>
  </w:style>
  <w:style w:type="paragraph" w:styleId="Textbubliny">
    <w:name w:val="Balloon Text"/>
    <w:basedOn w:val="Normln"/>
    <w:semiHidden/>
    <w:rsid w:val="00424D88"/>
    <w:rPr>
      <w:rFonts w:ascii="Tahoma" w:hAnsi="Tahoma" w:cs="Tahoma"/>
      <w:sz w:val="16"/>
      <w:szCs w:val="16"/>
    </w:rPr>
  </w:style>
  <w:style w:type="character" w:styleId="Sledovanodkaz">
    <w:name w:val="FollowedHyperlink"/>
    <w:rsid w:val="00192238"/>
    <w:rPr>
      <w:color w:val="800080"/>
      <w:u w:val="single"/>
    </w:rPr>
  </w:style>
  <w:style w:type="paragraph" w:customStyle="1" w:styleId="Normlntun">
    <w:name w:val="Normální tučný"/>
    <w:basedOn w:val="Normln"/>
    <w:rsid w:val="00135AA9"/>
    <w:pPr>
      <w:tabs>
        <w:tab w:val="center" w:pos="426"/>
      </w:tabs>
      <w:spacing w:before="0" w:after="0"/>
    </w:pPr>
    <w:rPr>
      <w:rFonts w:ascii="Arial" w:eastAsia="Times New Roman" w:hAnsi="Arial"/>
      <w:b/>
      <w:sz w:val="20"/>
      <w:szCs w:val="20"/>
      <w:lang w:eastAsia="cs-CZ"/>
    </w:rPr>
  </w:style>
  <w:style w:type="paragraph" w:customStyle="1" w:styleId="Default">
    <w:name w:val="Default"/>
    <w:rsid w:val="007314D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Odstavecseseznamem">
    <w:name w:val="List Paragraph"/>
    <w:basedOn w:val="Normln"/>
    <w:uiPriority w:val="99"/>
    <w:qFormat/>
    <w:rsid w:val="0042028B"/>
    <w:pPr>
      <w:spacing w:before="0" w:after="0"/>
      <w:ind w:left="720"/>
      <w:contextualSpacing/>
      <w:jc w:val="left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TextkomenteChar">
    <w:name w:val="Text komentáře Char"/>
    <w:link w:val="Textkomente"/>
    <w:rsid w:val="0042028B"/>
    <w:rPr>
      <w:rFonts w:ascii="Arial Narrow" w:eastAsia="Calibri" w:hAnsi="Arial Narrow"/>
      <w:lang w:val="cs-CZ" w:eastAsia="en-US" w:bidi="ar-SA"/>
    </w:rPr>
  </w:style>
  <w:style w:type="paragraph" w:styleId="Zkladntextodsazen3">
    <w:name w:val="Body Text Indent 3"/>
    <w:basedOn w:val="Normln"/>
    <w:link w:val="Zkladntextodsazen3Char"/>
    <w:rsid w:val="0042028B"/>
    <w:pPr>
      <w:spacing w:before="0"/>
      <w:ind w:left="283"/>
      <w:jc w:val="left"/>
    </w:pPr>
    <w:rPr>
      <w:rFonts w:ascii="Times New Roman" w:eastAsia="Times New Roman" w:hAnsi="Times New Roman"/>
      <w:sz w:val="16"/>
      <w:szCs w:val="16"/>
      <w:lang w:val="x-none" w:eastAsia="x-none"/>
    </w:rPr>
  </w:style>
  <w:style w:type="character" w:customStyle="1" w:styleId="Zkladntextodsazen3Char">
    <w:name w:val="Základní text odsazený 3 Char"/>
    <w:link w:val="Zkladntextodsazen3"/>
    <w:rsid w:val="0042028B"/>
    <w:rPr>
      <w:sz w:val="16"/>
      <w:szCs w:val="16"/>
      <w:lang w:val="x-none" w:eastAsia="x-none" w:bidi="ar-SA"/>
    </w:rPr>
  </w:style>
  <w:style w:type="paragraph" w:customStyle="1" w:styleId="Odstavecseseznamem1">
    <w:name w:val="Odstavec se seznamem1"/>
    <w:basedOn w:val="Normln"/>
    <w:rsid w:val="001821E5"/>
    <w:pPr>
      <w:spacing w:before="0" w:after="200" w:line="276" w:lineRule="auto"/>
      <w:ind w:left="720"/>
      <w:contextualSpacing/>
      <w:jc w:val="left"/>
    </w:pPr>
    <w:rPr>
      <w:rFonts w:ascii="Calibri" w:eastAsia="Times New Roman" w:hAnsi="Calibri"/>
    </w:rPr>
  </w:style>
  <w:style w:type="paragraph" w:styleId="Normlnweb">
    <w:name w:val="Normal (Web)"/>
    <w:basedOn w:val="Normln"/>
    <w:uiPriority w:val="99"/>
    <w:rsid w:val="00FB60F6"/>
    <w:pPr>
      <w:spacing w:before="0" w:after="0"/>
      <w:jc w:val="left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FormtovanvHTMLChar">
    <w:name w:val="Formátovaný v HTML Char"/>
    <w:link w:val="FormtovanvHTML"/>
    <w:uiPriority w:val="99"/>
    <w:locked/>
    <w:rsid w:val="009A71A1"/>
    <w:rPr>
      <w:rFonts w:ascii="Courier New" w:eastAsia="Calibri" w:hAnsi="Courier New" w:cs="Courier New"/>
      <w:lang w:eastAsia="en-US"/>
    </w:rPr>
  </w:style>
  <w:style w:type="paragraph" w:styleId="Zkladntext">
    <w:name w:val="Body Text"/>
    <w:basedOn w:val="Normln"/>
    <w:link w:val="ZkladntextChar"/>
    <w:rsid w:val="00423687"/>
    <w:rPr>
      <w:lang w:val="x-none"/>
    </w:rPr>
  </w:style>
  <w:style w:type="character" w:customStyle="1" w:styleId="ZkladntextChar">
    <w:name w:val="Základní text Char"/>
    <w:link w:val="Zkladntext"/>
    <w:rsid w:val="00423687"/>
    <w:rPr>
      <w:rFonts w:ascii="Arial Narrow" w:eastAsia="Calibri" w:hAnsi="Arial Narrow"/>
      <w:sz w:val="22"/>
      <w:szCs w:val="22"/>
      <w:lang w:eastAsia="en-US"/>
    </w:rPr>
  </w:style>
  <w:style w:type="paragraph" w:styleId="Textpoznpodarou">
    <w:name w:val="footnote text"/>
    <w:basedOn w:val="Normln"/>
    <w:link w:val="TextpoznpodarouChar"/>
    <w:rsid w:val="00602D2A"/>
    <w:rPr>
      <w:sz w:val="20"/>
      <w:szCs w:val="20"/>
      <w:lang w:val="x-none"/>
    </w:rPr>
  </w:style>
  <w:style w:type="character" w:customStyle="1" w:styleId="TextpoznpodarouChar">
    <w:name w:val="Text pozn. pod čarou Char"/>
    <w:link w:val="Textpoznpodarou"/>
    <w:rsid w:val="00602D2A"/>
    <w:rPr>
      <w:rFonts w:ascii="Arial Narrow" w:eastAsia="Calibri" w:hAnsi="Arial Narrow"/>
      <w:lang w:eastAsia="en-US"/>
    </w:rPr>
  </w:style>
  <w:style w:type="character" w:styleId="Znakapoznpodarou">
    <w:name w:val="footnote reference"/>
    <w:rsid w:val="00602D2A"/>
    <w:rPr>
      <w:vertAlign w:val="superscript"/>
    </w:rPr>
  </w:style>
  <w:style w:type="paragraph" w:styleId="Textvysvtlivek">
    <w:name w:val="endnote text"/>
    <w:basedOn w:val="Normln"/>
    <w:link w:val="TextvysvtlivekChar"/>
    <w:rsid w:val="00C94B1A"/>
    <w:rPr>
      <w:sz w:val="20"/>
      <w:szCs w:val="20"/>
      <w:lang w:val="x-none"/>
    </w:rPr>
  </w:style>
  <w:style w:type="character" w:customStyle="1" w:styleId="TextvysvtlivekChar">
    <w:name w:val="Text vysvětlivek Char"/>
    <w:link w:val="Textvysvtlivek"/>
    <w:rsid w:val="00C94B1A"/>
    <w:rPr>
      <w:rFonts w:ascii="Arial Narrow" w:eastAsia="Calibri" w:hAnsi="Arial Narrow"/>
      <w:lang w:eastAsia="en-US"/>
    </w:rPr>
  </w:style>
  <w:style w:type="character" w:styleId="Odkaznavysvtlivky">
    <w:name w:val="endnote reference"/>
    <w:rsid w:val="00C94B1A"/>
    <w:rPr>
      <w:vertAlign w:val="superscript"/>
    </w:rPr>
  </w:style>
  <w:style w:type="paragraph" w:customStyle="1" w:styleId="Normalni-Bulet-odrazka">
    <w:name w:val="Normalni - Bulet-odrazka"/>
    <w:basedOn w:val="Normln"/>
    <w:rsid w:val="0084304C"/>
    <w:pPr>
      <w:numPr>
        <w:numId w:val="15"/>
      </w:numPr>
      <w:spacing w:before="0"/>
    </w:pPr>
    <w:rPr>
      <w:rFonts w:eastAsia="Times New Roman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0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9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84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8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3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3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2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7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4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0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4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5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94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63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24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7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7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9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0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7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4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94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53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2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2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7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93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7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0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5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06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9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0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DED4D0-5481-48D5-914E-9943FAC0C8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9</Pages>
  <Words>3702</Words>
  <Characters>20863</Characters>
  <Application>Microsoft Office Word</Application>
  <DocSecurity>0</DocSecurity>
  <Lines>173</Lines>
  <Paragraphs>49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RMU</Company>
  <LinksUpToDate>false</LinksUpToDate>
  <CharactersWithSpaces>24516</CharactersWithSpaces>
  <SharedDoc>false</SharedDoc>
  <HLinks>
    <vt:vector size="144" baseType="variant">
      <vt:variant>
        <vt:i4>262149</vt:i4>
      </vt:variant>
      <vt:variant>
        <vt:i4>123</vt:i4>
      </vt:variant>
      <vt:variant>
        <vt:i4>0</vt:i4>
      </vt:variant>
      <vt:variant>
        <vt:i4>5</vt:i4>
      </vt:variant>
      <vt:variant>
        <vt:lpwstr>https://zakazky.muni.cz/</vt:lpwstr>
      </vt:variant>
      <vt:variant>
        <vt:lpwstr/>
      </vt:variant>
      <vt:variant>
        <vt:i4>2752578</vt:i4>
      </vt:variant>
      <vt:variant>
        <vt:i4>120</vt:i4>
      </vt:variant>
      <vt:variant>
        <vt:i4>0</vt:i4>
      </vt:variant>
      <vt:variant>
        <vt:i4>5</vt:i4>
      </vt:variant>
      <vt:variant>
        <vt:lpwstr>mailto:jilkova@rect.muni.cz</vt:lpwstr>
      </vt:variant>
      <vt:variant>
        <vt:lpwstr/>
      </vt:variant>
      <vt:variant>
        <vt:i4>4063259</vt:i4>
      </vt:variant>
      <vt:variant>
        <vt:i4>117</vt:i4>
      </vt:variant>
      <vt:variant>
        <vt:i4>0</vt:i4>
      </vt:variant>
      <vt:variant>
        <vt:i4>5</vt:i4>
      </vt:variant>
      <vt:variant>
        <vt:lpwstr>https://zakazky.muni.cz/data/manual/QCM.Podepisovaci_applet.pdf</vt:lpwstr>
      </vt:variant>
      <vt:variant>
        <vt:lpwstr/>
      </vt:variant>
      <vt:variant>
        <vt:i4>7209015</vt:i4>
      </vt:variant>
      <vt:variant>
        <vt:i4>114</vt:i4>
      </vt:variant>
      <vt:variant>
        <vt:i4>0</vt:i4>
      </vt:variant>
      <vt:variant>
        <vt:i4>5</vt:i4>
      </vt:variant>
      <vt:variant>
        <vt:lpwstr>https://zakazky.muni.cz/data/manual/EZAK-Manual-Dodavatele.pdf</vt:lpwstr>
      </vt:variant>
      <vt:variant>
        <vt:lpwstr/>
      </vt:variant>
      <vt:variant>
        <vt:i4>262149</vt:i4>
      </vt:variant>
      <vt:variant>
        <vt:i4>111</vt:i4>
      </vt:variant>
      <vt:variant>
        <vt:i4>0</vt:i4>
      </vt:variant>
      <vt:variant>
        <vt:i4>5</vt:i4>
      </vt:variant>
      <vt:variant>
        <vt:lpwstr>https://zakazky.muni.cz/</vt:lpwstr>
      </vt:variant>
      <vt:variant>
        <vt:lpwstr/>
      </vt:variant>
      <vt:variant>
        <vt:i4>3604568</vt:i4>
      </vt:variant>
      <vt:variant>
        <vt:i4>108</vt:i4>
      </vt:variant>
      <vt:variant>
        <vt:i4>0</vt:i4>
      </vt:variant>
      <vt:variant>
        <vt:i4>5</vt:i4>
      </vt:variant>
      <vt:variant>
        <vt:lpwstr>mailto:novotny@rect.muni.cz</vt:lpwstr>
      </vt:variant>
      <vt:variant>
        <vt:lpwstr/>
      </vt:variant>
      <vt:variant>
        <vt:i4>262149</vt:i4>
      </vt:variant>
      <vt:variant>
        <vt:i4>105</vt:i4>
      </vt:variant>
      <vt:variant>
        <vt:i4>0</vt:i4>
      </vt:variant>
      <vt:variant>
        <vt:i4>5</vt:i4>
      </vt:variant>
      <vt:variant>
        <vt:lpwstr>https://zakazky.muni.cz/</vt:lpwstr>
      </vt:variant>
      <vt:variant>
        <vt:lpwstr/>
      </vt:variant>
      <vt:variant>
        <vt:i4>1310772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_Toc329072939</vt:lpwstr>
      </vt:variant>
      <vt:variant>
        <vt:i4>1310772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_Toc329072938</vt:lpwstr>
      </vt:variant>
      <vt:variant>
        <vt:i4>1310772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_Toc329072937</vt:lpwstr>
      </vt:variant>
      <vt:variant>
        <vt:i4>1310772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_Toc329072936</vt:lpwstr>
      </vt:variant>
      <vt:variant>
        <vt:i4>1310772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_Toc329072935</vt:lpwstr>
      </vt:variant>
      <vt:variant>
        <vt:i4>1310772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_Toc329072934</vt:lpwstr>
      </vt:variant>
      <vt:variant>
        <vt:i4>1310772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_Toc329072933</vt:lpwstr>
      </vt:variant>
      <vt:variant>
        <vt:i4>1310772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_Toc329072932</vt:lpwstr>
      </vt:variant>
      <vt:variant>
        <vt:i4>1310772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_Toc329072931</vt:lpwstr>
      </vt:variant>
      <vt:variant>
        <vt:i4>1310772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_Toc329072930</vt:lpwstr>
      </vt:variant>
      <vt:variant>
        <vt:i4>1376308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_Toc329072929</vt:lpwstr>
      </vt:variant>
      <vt:variant>
        <vt:i4>1376308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_Toc329072928</vt:lpwstr>
      </vt:variant>
      <vt:variant>
        <vt:i4>1376308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_Toc329072927</vt:lpwstr>
      </vt:variant>
      <vt:variant>
        <vt:i4>1376308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_Toc329072926</vt:lpwstr>
      </vt:variant>
      <vt:variant>
        <vt:i4>1376308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_Toc329072925</vt:lpwstr>
      </vt:variant>
      <vt:variant>
        <vt:i4>1376308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_Toc329072924</vt:lpwstr>
      </vt:variant>
      <vt:variant>
        <vt:i4>1376308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_Toc329072923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creator>Janikova</dc:creator>
  <cp:lastModifiedBy>Baudys</cp:lastModifiedBy>
  <cp:revision>11</cp:revision>
  <cp:lastPrinted>2014-03-10T13:21:00Z</cp:lastPrinted>
  <dcterms:created xsi:type="dcterms:W3CDTF">2014-03-19T13:00:00Z</dcterms:created>
  <dcterms:modified xsi:type="dcterms:W3CDTF">2014-04-22T13:09:00Z</dcterms:modified>
</cp:coreProperties>
</file>