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58BF" w14:textId="65131E28" w:rsidR="000A4349" w:rsidRPr="00302C16" w:rsidRDefault="000A4349" w:rsidP="000A4349">
      <w:pPr>
        <w:rPr>
          <w:rFonts w:ascii="Arial Narrow" w:hAnsi="Arial Narrow"/>
          <w:b/>
          <w:bCs/>
          <w:sz w:val="28"/>
          <w:szCs w:val="28"/>
        </w:rPr>
      </w:pPr>
      <w:r w:rsidRPr="00302C16">
        <w:rPr>
          <w:rFonts w:ascii="Arial Narrow" w:hAnsi="Arial Narrow"/>
          <w:b/>
          <w:bCs/>
          <w:sz w:val="28"/>
          <w:szCs w:val="28"/>
        </w:rPr>
        <w:t>Příloha č. 3</w:t>
      </w:r>
      <w:r w:rsidR="00F60F83" w:rsidRPr="00302C16">
        <w:rPr>
          <w:rFonts w:ascii="Arial Narrow" w:hAnsi="Arial Narrow"/>
          <w:b/>
          <w:bCs/>
          <w:sz w:val="28"/>
          <w:szCs w:val="28"/>
        </w:rPr>
        <w:t xml:space="preserve"> - </w:t>
      </w:r>
      <w:r w:rsidRPr="00302C16">
        <w:rPr>
          <w:rFonts w:ascii="Arial Narrow" w:hAnsi="Arial Narrow"/>
          <w:b/>
          <w:bCs/>
          <w:sz w:val="28"/>
          <w:szCs w:val="28"/>
        </w:rPr>
        <w:t>Ceník opčního díla pro JobChallenge 202</w:t>
      </w:r>
      <w:r w:rsidR="00B734C4">
        <w:rPr>
          <w:rFonts w:ascii="Arial Narrow" w:hAnsi="Arial Narrow"/>
          <w:b/>
          <w:bCs/>
          <w:sz w:val="28"/>
          <w:szCs w:val="28"/>
        </w:rPr>
        <w:t>5</w:t>
      </w:r>
      <w:r w:rsidR="00F60F83" w:rsidRPr="00302C16">
        <w:rPr>
          <w:rFonts w:ascii="Arial Narrow" w:hAnsi="Arial Narrow"/>
          <w:b/>
          <w:bCs/>
          <w:sz w:val="28"/>
          <w:szCs w:val="28"/>
        </w:rPr>
        <w:t>*</w:t>
      </w:r>
    </w:p>
    <w:p w14:paraId="54F50019" w14:textId="77777777" w:rsidR="000A4349" w:rsidRPr="00302C16" w:rsidRDefault="000A4349" w:rsidP="000A4349">
      <w:pPr>
        <w:rPr>
          <w:rFonts w:ascii="Arial Narrow" w:hAnsi="Arial Narrow"/>
        </w:rPr>
      </w:pPr>
    </w:p>
    <w:p w14:paraId="7AD41689" w14:textId="77777777" w:rsidR="000A4349" w:rsidRPr="00302C16" w:rsidRDefault="000A4349" w:rsidP="000A4349">
      <w:pPr>
        <w:rPr>
          <w:rFonts w:ascii="Arial Narrow" w:hAnsi="Arial Narrow"/>
        </w:rPr>
      </w:pPr>
    </w:p>
    <w:p w14:paraId="357174F7" w14:textId="77777777" w:rsidR="000A4349" w:rsidRPr="00302C16" w:rsidRDefault="000A4349" w:rsidP="000A4349">
      <w:pPr>
        <w:rPr>
          <w:rFonts w:ascii="Arial Narrow" w:hAnsi="Arial Narrow"/>
        </w:rPr>
      </w:pPr>
    </w:p>
    <w:tbl>
      <w:tblPr>
        <w:tblStyle w:val="Mkatabulky"/>
        <w:tblW w:w="0" w:type="auto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3681"/>
        <w:gridCol w:w="2551"/>
      </w:tblGrid>
      <w:tr w:rsidR="003C3A8A" w:rsidRPr="00302C16" w14:paraId="4B6884C3" w14:textId="77777777" w:rsidTr="026F1AF6">
        <w:trPr>
          <w:trHeight w:val="649"/>
        </w:trPr>
        <w:tc>
          <w:tcPr>
            <w:tcW w:w="3681" w:type="dxa"/>
            <w:shd w:val="clear" w:color="auto" w:fill="A8D08D" w:themeFill="accent6" w:themeFillTint="99"/>
            <w:vAlign w:val="center"/>
          </w:tcPr>
          <w:p w14:paraId="5CA0F07C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  <w:r w:rsidRPr="00302C16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cs-CZ"/>
              </w:rPr>
              <w:t>Položka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3D9F4370" w14:textId="77777777" w:rsidR="00D31790" w:rsidRPr="00302C16" w:rsidRDefault="00D31790" w:rsidP="00FF1FEF">
            <w:pPr>
              <w:jc w:val="center"/>
              <w:rPr>
                <w:rFonts w:ascii="Arial Narrow" w:hAnsi="Arial Narrow"/>
                <w:lang w:val="cs-CZ"/>
              </w:rPr>
            </w:pPr>
            <w:r w:rsidRPr="00302C16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cs-CZ"/>
              </w:rPr>
              <w:t>Cena/J</w:t>
            </w:r>
          </w:p>
        </w:tc>
      </w:tr>
      <w:tr w:rsidR="00D31790" w:rsidRPr="00302C16" w14:paraId="52AEACA5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03BA0A81" w14:textId="2A7C8AA2" w:rsidR="00D31790" w:rsidRPr="00302C16" w:rsidRDefault="00D31790" w:rsidP="00786CBC">
            <w:pPr>
              <w:rPr>
                <w:rFonts w:ascii="Arial Narrow" w:hAnsi="Arial Narrow" w:cstheme="minorHAnsi"/>
                <w:lang w:val="cs-CZ"/>
              </w:rPr>
            </w:pPr>
            <w:r w:rsidRPr="00302C16">
              <w:rPr>
                <w:rFonts w:ascii="Arial Narrow" w:hAnsi="Arial Narrow" w:cstheme="minorHAnsi"/>
                <w:spacing w:val="-2"/>
                <w:lang w:val="cs-CZ"/>
              </w:rPr>
              <w:t>židle klasická polstrovaná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AB59E9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D31790" w:rsidRPr="00302C16" w14:paraId="6B14E6C9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12222031" w14:textId="77777777" w:rsidR="00D31790" w:rsidRPr="00302C16" w:rsidRDefault="00D31790" w:rsidP="00786CBC">
            <w:pPr>
              <w:rPr>
                <w:rFonts w:ascii="Arial Narrow" w:hAnsi="Arial Narrow" w:cstheme="minorHAnsi"/>
                <w:lang w:val="cs-CZ"/>
              </w:rPr>
            </w:pPr>
            <w:r w:rsidRPr="00302C16">
              <w:rPr>
                <w:rFonts w:ascii="Arial Narrow" w:hAnsi="Arial Narrow" w:cstheme="minorHAnsi"/>
                <w:lang w:val="cs-CZ"/>
              </w:rPr>
              <w:t>barová</w:t>
            </w:r>
            <w:r w:rsidRPr="00302C16">
              <w:rPr>
                <w:rFonts w:ascii="Arial Narrow" w:hAnsi="Arial Narrow" w:cstheme="minorHAnsi"/>
                <w:spacing w:val="-10"/>
                <w:lang w:val="cs-CZ"/>
              </w:rPr>
              <w:t xml:space="preserve"> </w:t>
            </w:r>
            <w:r w:rsidRPr="00302C16">
              <w:rPr>
                <w:rFonts w:ascii="Arial Narrow" w:hAnsi="Arial Narrow" w:cstheme="minorHAnsi"/>
                <w:spacing w:val="-2"/>
                <w:lang w:val="cs-CZ"/>
              </w:rPr>
              <w:t>židle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AE2EF6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F74CD4" w:rsidRPr="00302C16" w14:paraId="694D03D5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39A5D584" w14:textId="1045334D" w:rsidR="00F74CD4" w:rsidRPr="00302C16" w:rsidRDefault="00F74CD4" w:rsidP="00786CBC">
            <w:pPr>
              <w:rPr>
                <w:rFonts w:ascii="Arial Narrow" w:hAnsi="Arial Narrow" w:cstheme="minorHAnsi"/>
              </w:rPr>
            </w:pPr>
            <w:r w:rsidRPr="00302C16">
              <w:rPr>
                <w:rFonts w:ascii="Arial Narrow" w:hAnsi="Arial Narrow" w:cstheme="minorHAnsi"/>
              </w:rPr>
              <w:t>barový stolek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FCFB9A" w14:textId="77777777" w:rsidR="00F74CD4" w:rsidRPr="00302C16" w:rsidRDefault="00F74CD4" w:rsidP="00786CBC">
            <w:pPr>
              <w:rPr>
                <w:rFonts w:ascii="Arial Narrow" w:hAnsi="Arial Narrow"/>
              </w:rPr>
            </w:pPr>
          </w:p>
        </w:tc>
      </w:tr>
      <w:tr w:rsidR="00D31790" w:rsidRPr="00302C16" w14:paraId="2E5C12A5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6135DA0F" w14:textId="76BC9886" w:rsidR="00D31790" w:rsidRPr="00302C16" w:rsidRDefault="00F74CD4" w:rsidP="00786CBC">
            <w:pPr>
              <w:rPr>
                <w:rFonts w:ascii="Arial Narrow" w:hAnsi="Arial Narrow" w:cstheme="minorHAnsi"/>
                <w:lang w:val="cs-CZ"/>
              </w:rPr>
            </w:pPr>
            <w:r w:rsidRPr="00302C16">
              <w:rPr>
                <w:rFonts w:ascii="Arial Narrow" w:hAnsi="Arial Narrow" w:cstheme="minorHAnsi"/>
                <w:spacing w:val="-4"/>
                <w:lang w:val="cs-CZ"/>
              </w:rPr>
              <w:t>s</w:t>
            </w:r>
            <w:r w:rsidR="00D31790" w:rsidRPr="00302C16">
              <w:rPr>
                <w:rFonts w:ascii="Arial Narrow" w:hAnsi="Arial Narrow" w:cstheme="minorHAnsi"/>
                <w:spacing w:val="-4"/>
                <w:lang w:val="cs-CZ"/>
              </w:rPr>
              <w:t>tůl 60 x 60 cm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531E3E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D31790" w:rsidRPr="00302C16" w14:paraId="3E6F6161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515E8BF4" w14:textId="19B55D54" w:rsidR="00D31790" w:rsidRPr="00302C16" w:rsidRDefault="00147139" w:rsidP="00786CBC">
            <w:pPr>
              <w:rPr>
                <w:rFonts w:ascii="Arial Narrow" w:hAnsi="Arial Narrow" w:cstheme="minorHAnsi"/>
                <w:spacing w:val="-4"/>
              </w:rPr>
            </w:pPr>
            <w:r w:rsidRPr="00302C16">
              <w:rPr>
                <w:rFonts w:ascii="Arial Narrow" w:hAnsi="Arial Narrow" w:cstheme="minorHAnsi"/>
                <w:spacing w:val="-4"/>
              </w:rPr>
              <w:t>s</w:t>
            </w:r>
            <w:r w:rsidR="00D31790" w:rsidRPr="00302C16">
              <w:rPr>
                <w:rFonts w:ascii="Arial Narrow" w:hAnsi="Arial Narrow" w:cstheme="minorHAnsi"/>
                <w:spacing w:val="-4"/>
              </w:rPr>
              <w:t>tůl 80 x 80 cm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91E664" w14:textId="77777777" w:rsidR="00D31790" w:rsidRPr="00302C16" w:rsidRDefault="00D31790" w:rsidP="00786CBC">
            <w:pPr>
              <w:rPr>
                <w:rFonts w:ascii="Arial Narrow" w:hAnsi="Arial Narrow"/>
              </w:rPr>
            </w:pPr>
          </w:p>
        </w:tc>
      </w:tr>
      <w:tr w:rsidR="00D31790" w:rsidRPr="00302C16" w14:paraId="3D9F59FA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5FA84606" w14:textId="4244EE4F" w:rsidR="00D31790" w:rsidRPr="00302C16" w:rsidRDefault="00147139" w:rsidP="00786CBC">
            <w:pPr>
              <w:rPr>
                <w:rFonts w:ascii="Arial Narrow" w:hAnsi="Arial Narrow" w:cstheme="minorHAnsi"/>
              </w:rPr>
            </w:pPr>
            <w:r w:rsidRPr="00302C16">
              <w:rPr>
                <w:rFonts w:ascii="Arial Narrow" w:hAnsi="Arial Narrow" w:cstheme="minorHAnsi"/>
              </w:rPr>
              <w:t>b</w:t>
            </w:r>
            <w:r w:rsidR="00D31790" w:rsidRPr="00302C16">
              <w:rPr>
                <w:rFonts w:ascii="Arial Narrow" w:hAnsi="Arial Narrow" w:cstheme="minorHAnsi"/>
              </w:rPr>
              <w:t xml:space="preserve">odové světlo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E87E7F" w14:textId="77777777" w:rsidR="00D31790" w:rsidRPr="00302C16" w:rsidRDefault="00D31790" w:rsidP="00786CBC">
            <w:pPr>
              <w:rPr>
                <w:rFonts w:ascii="Arial Narrow" w:hAnsi="Arial Narrow"/>
              </w:rPr>
            </w:pPr>
          </w:p>
        </w:tc>
      </w:tr>
      <w:tr w:rsidR="00D31790" w:rsidRPr="00302C16" w14:paraId="19762F69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1D441EAF" w14:textId="19F31832" w:rsidR="00D31790" w:rsidRPr="00302C16" w:rsidRDefault="00D31790" w:rsidP="00786CBC">
            <w:pPr>
              <w:rPr>
                <w:rFonts w:ascii="Arial Narrow" w:hAnsi="Arial Narrow" w:cstheme="minorHAnsi"/>
                <w:lang w:val="cs-CZ"/>
              </w:rPr>
            </w:pPr>
            <w:r w:rsidRPr="00302C16">
              <w:rPr>
                <w:rFonts w:ascii="Arial Narrow" w:hAnsi="Arial Narrow" w:cstheme="minorHAnsi"/>
                <w:lang w:val="cs-CZ"/>
              </w:rPr>
              <w:t>pult</w:t>
            </w:r>
            <w:r w:rsidRPr="00302C16">
              <w:rPr>
                <w:rFonts w:ascii="Arial Narrow" w:hAnsi="Arial Narrow" w:cstheme="minorHAnsi"/>
                <w:spacing w:val="-11"/>
                <w:lang w:val="cs-CZ"/>
              </w:rPr>
              <w:t xml:space="preserve"> </w:t>
            </w:r>
            <w:r w:rsidRPr="00302C16">
              <w:rPr>
                <w:rFonts w:ascii="Arial Narrow" w:hAnsi="Arial Narrow" w:cstheme="minorHAnsi"/>
                <w:spacing w:val="-5"/>
                <w:lang w:val="cs-CZ"/>
              </w:rPr>
              <w:t>1 x 1 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D18D97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D31790" w:rsidRPr="00302C16" w14:paraId="3DF5350A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66058A09" w14:textId="4F282EEE" w:rsidR="00D31790" w:rsidRPr="00302C16" w:rsidRDefault="15197FF9" w:rsidP="026F1AF6">
            <w:pPr>
              <w:rPr>
                <w:rFonts w:ascii="Arial Narrow" w:hAnsi="Arial Narrow" w:cstheme="minorBidi"/>
                <w:lang w:val="cs-CZ"/>
              </w:rPr>
            </w:pPr>
            <w:r w:rsidRPr="026F1AF6">
              <w:rPr>
                <w:rFonts w:ascii="Arial Narrow" w:hAnsi="Arial Narrow" w:cstheme="minorBidi"/>
                <w:lang w:val="cs-CZ"/>
              </w:rPr>
              <w:t>pult</w:t>
            </w:r>
            <w:r w:rsidRPr="026F1AF6">
              <w:rPr>
                <w:rFonts w:ascii="Arial Narrow" w:hAnsi="Arial Narrow" w:cstheme="minorBidi"/>
                <w:spacing w:val="-11"/>
                <w:lang w:val="cs-CZ"/>
              </w:rPr>
              <w:t xml:space="preserve"> </w:t>
            </w:r>
            <w:r w:rsidRPr="026F1AF6">
              <w:rPr>
                <w:rFonts w:ascii="Arial Narrow" w:hAnsi="Arial Narrow" w:cstheme="minorBidi"/>
                <w:spacing w:val="-4"/>
                <w:lang w:val="cs-CZ"/>
              </w:rPr>
              <w:t>0,5 x 1 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7371E4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26F1AF6" w14:paraId="7EB53308" w14:textId="77777777" w:rsidTr="00926056">
        <w:trPr>
          <w:trHeight w:val="582"/>
        </w:trPr>
        <w:tc>
          <w:tcPr>
            <w:tcW w:w="3681" w:type="dxa"/>
            <w:shd w:val="clear" w:color="auto" w:fill="auto"/>
            <w:vAlign w:val="center"/>
          </w:tcPr>
          <w:p w14:paraId="5CA207DB" w14:textId="6B0EAFDC" w:rsidR="5712D7EF" w:rsidRDefault="5712D7EF" w:rsidP="026F1AF6">
            <w:pPr>
              <w:rPr>
                <w:rFonts w:ascii="Arial Narrow" w:hAnsi="Arial Narrow" w:cstheme="minorBidi"/>
                <w:lang w:val="cs-CZ"/>
              </w:rPr>
            </w:pPr>
            <w:r w:rsidRPr="026F1AF6">
              <w:rPr>
                <w:rFonts w:ascii="Arial Narrow" w:hAnsi="Arial Narrow" w:cstheme="minorBidi"/>
                <w:lang w:val="cs-CZ"/>
              </w:rPr>
              <w:t>pult 0,5 x 0,5 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691B24" w14:textId="19ED329F" w:rsidR="026F1AF6" w:rsidRDefault="026F1AF6" w:rsidP="026F1AF6">
            <w:pPr>
              <w:rPr>
                <w:rFonts w:ascii="Arial Narrow" w:hAnsi="Arial Narrow"/>
                <w:lang w:val="cs-CZ"/>
              </w:rPr>
            </w:pPr>
          </w:p>
        </w:tc>
      </w:tr>
      <w:tr w:rsidR="00D31790" w:rsidRPr="00302C16" w14:paraId="20E50FAD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030085F2" w14:textId="3B0687FD" w:rsidR="00D31790" w:rsidRPr="00302C16" w:rsidRDefault="00F74CD4" w:rsidP="00786CBC">
            <w:pPr>
              <w:rPr>
                <w:rFonts w:ascii="Arial Narrow" w:hAnsi="Arial Narrow" w:cstheme="minorHAnsi"/>
                <w:lang w:val="cs-CZ"/>
              </w:rPr>
            </w:pPr>
            <w:r w:rsidRPr="00302C16">
              <w:rPr>
                <w:rFonts w:ascii="Arial Narrow" w:hAnsi="Arial Narrow" w:cstheme="minorHAnsi"/>
                <w:spacing w:val="-5"/>
                <w:lang w:val="cs-CZ"/>
              </w:rPr>
              <w:t>o</w:t>
            </w:r>
            <w:r w:rsidR="00D31790" w:rsidRPr="00302C16">
              <w:rPr>
                <w:rFonts w:ascii="Arial Narrow" w:hAnsi="Arial Narrow" w:cstheme="minorHAnsi"/>
                <w:spacing w:val="-5"/>
                <w:lang w:val="cs-CZ"/>
              </w:rPr>
              <w:t>dpadkový koš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42D4D7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D31790" w:rsidRPr="00302C16" w14:paraId="28B62EEB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0E973319" w14:textId="77777777" w:rsidR="00D31790" w:rsidRPr="00302C16" w:rsidRDefault="00D31790" w:rsidP="00786CBC">
            <w:pPr>
              <w:rPr>
                <w:rFonts w:ascii="Arial Narrow" w:hAnsi="Arial Narrow" w:cstheme="minorHAnsi"/>
                <w:spacing w:val="-5"/>
                <w:lang w:val="cs-CZ"/>
              </w:rPr>
            </w:pPr>
            <w:r w:rsidRPr="00302C16">
              <w:rPr>
                <w:rFonts w:ascii="Arial Narrow" w:hAnsi="Arial Narrow" w:cstheme="minorHAnsi"/>
                <w:lang w:val="cs-CZ"/>
              </w:rPr>
              <w:t>půjčení</w:t>
            </w:r>
            <w:r w:rsidRPr="00302C16">
              <w:rPr>
                <w:rFonts w:ascii="Arial Narrow" w:hAnsi="Arial Narrow" w:cstheme="minorHAnsi"/>
                <w:spacing w:val="-10"/>
                <w:lang w:val="cs-CZ"/>
              </w:rPr>
              <w:t xml:space="preserve"> </w:t>
            </w:r>
            <w:r w:rsidRPr="00302C16">
              <w:rPr>
                <w:rFonts w:ascii="Arial Narrow" w:hAnsi="Arial Narrow" w:cstheme="minorHAnsi"/>
                <w:spacing w:val="-5"/>
                <w:lang w:val="cs-CZ"/>
              </w:rPr>
              <w:t>TV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4361B0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D31790" w:rsidRPr="00302C16" w14:paraId="2619FC10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7032B42D" w14:textId="77777777" w:rsidR="00D31790" w:rsidRPr="00302C16" w:rsidRDefault="00D31790" w:rsidP="00786CBC">
            <w:pPr>
              <w:rPr>
                <w:rFonts w:ascii="Arial Narrow" w:hAnsi="Arial Narrow" w:cstheme="minorHAnsi"/>
                <w:lang w:val="cs-CZ"/>
              </w:rPr>
            </w:pPr>
            <w:r w:rsidRPr="00302C16">
              <w:rPr>
                <w:rFonts w:ascii="Arial Narrow" w:hAnsi="Arial Narrow" w:cstheme="minorHAnsi"/>
                <w:lang w:val="cs-CZ"/>
              </w:rPr>
              <w:t>držák</w:t>
            </w:r>
            <w:r w:rsidRPr="00302C16">
              <w:rPr>
                <w:rFonts w:ascii="Arial Narrow" w:hAnsi="Arial Narrow" w:cstheme="minorHAnsi"/>
                <w:spacing w:val="-2"/>
                <w:lang w:val="cs-CZ"/>
              </w:rPr>
              <w:t xml:space="preserve"> </w:t>
            </w:r>
            <w:r w:rsidRPr="00302C16">
              <w:rPr>
                <w:rFonts w:ascii="Arial Narrow" w:hAnsi="Arial Narrow" w:cstheme="minorHAnsi"/>
                <w:lang w:val="cs-CZ"/>
              </w:rPr>
              <w:t>na</w:t>
            </w:r>
            <w:r w:rsidRPr="00302C16">
              <w:rPr>
                <w:rFonts w:ascii="Arial Narrow" w:hAnsi="Arial Narrow" w:cstheme="minorHAnsi"/>
                <w:spacing w:val="-2"/>
                <w:lang w:val="cs-CZ"/>
              </w:rPr>
              <w:t xml:space="preserve"> </w:t>
            </w:r>
            <w:r w:rsidRPr="00302C16">
              <w:rPr>
                <w:rFonts w:ascii="Arial Narrow" w:hAnsi="Arial Narrow" w:cstheme="minorHAnsi"/>
                <w:spacing w:val="-5"/>
                <w:lang w:val="cs-CZ"/>
              </w:rPr>
              <w:t>TV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32C40C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D31790" w:rsidRPr="00302C16" w14:paraId="06EEC94B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4DE7A7C3" w14:textId="77777777" w:rsidR="00D31790" w:rsidRPr="00302C16" w:rsidRDefault="00D31790" w:rsidP="00786CBC">
            <w:pPr>
              <w:rPr>
                <w:rFonts w:ascii="Arial Narrow" w:hAnsi="Arial Narrow" w:cstheme="minorHAnsi"/>
                <w:lang w:val="cs-CZ"/>
              </w:rPr>
            </w:pPr>
            <w:r w:rsidRPr="00302C16">
              <w:rPr>
                <w:rFonts w:ascii="Arial Narrow" w:hAnsi="Arial Narrow" w:cstheme="minorHAnsi"/>
                <w:lang w:val="cs-CZ"/>
              </w:rPr>
              <w:t>koberec</w:t>
            </w:r>
            <w:r w:rsidRPr="00302C16">
              <w:rPr>
                <w:rFonts w:ascii="Arial Narrow" w:hAnsi="Arial Narrow" w:cstheme="minorHAnsi"/>
                <w:spacing w:val="-5"/>
                <w:lang w:val="cs-CZ"/>
              </w:rPr>
              <w:t xml:space="preserve"> </w:t>
            </w:r>
            <w:r w:rsidRPr="00302C16">
              <w:rPr>
                <w:rFonts w:ascii="Arial Narrow" w:hAnsi="Arial Narrow" w:cstheme="minorHAnsi"/>
                <w:spacing w:val="-2"/>
                <w:lang w:val="cs-CZ"/>
              </w:rPr>
              <w:t>m2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069C5F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D31790" w:rsidRPr="00302C16" w14:paraId="6A22E452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11ACFDF8" w14:textId="77777777" w:rsidR="00D31790" w:rsidRPr="00302C16" w:rsidRDefault="00D31790" w:rsidP="00786CBC">
            <w:pPr>
              <w:rPr>
                <w:rFonts w:ascii="Arial Narrow" w:hAnsi="Arial Narrow" w:cstheme="minorHAnsi"/>
                <w:lang w:val="cs-CZ"/>
              </w:rPr>
            </w:pPr>
            <w:r w:rsidRPr="00302C16">
              <w:rPr>
                <w:rFonts w:ascii="Arial Narrow" w:hAnsi="Arial Narrow" w:cstheme="minorHAnsi"/>
                <w:lang w:val="cs-CZ"/>
              </w:rPr>
              <w:t>bodové</w:t>
            </w:r>
            <w:r w:rsidRPr="00302C16">
              <w:rPr>
                <w:rFonts w:ascii="Arial Narrow" w:hAnsi="Arial Narrow" w:cstheme="minorHAnsi"/>
                <w:spacing w:val="-3"/>
                <w:lang w:val="cs-CZ"/>
              </w:rPr>
              <w:t xml:space="preserve"> </w:t>
            </w:r>
            <w:r w:rsidRPr="00302C16">
              <w:rPr>
                <w:rFonts w:ascii="Arial Narrow" w:hAnsi="Arial Narrow" w:cstheme="minorHAnsi"/>
                <w:spacing w:val="-2"/>
                <w:lang w:val="cs-CZ"/>
              </w:rPr>
              <w:t>světlo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53901A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D31790" w:rsidRPr="00302C16" w14:paraId="7B3DDBAB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579E0D0E" w14:textId="77777777" w:rsidR="00D31790" w:rsidRPr="00302C16" w:rsidRDefault="00D31790" w:rsidP="00786CBC">
            <w:pPr>
              <w:rPr>
                <w:rFonts w:ascii="Arial Narrow" w:hAnsi="Arial Narrow" w:cstheme="minorHAnsi"/>
                <w:lang w:val="cs-CZ"/>
              </w:rPr>
            </w:pPr>
            <w:r w:rsidRPr="00302C16">
              <w:rPr>
                <w:rFonts w:ascii="Arial Narrow" w:hAnsi="Arial Narrow" w:cstheme="minorHAnsi"/>
                <w:spacing w:val="-2"/>
                <w:lang w:val="cs-CZ"/>
              </w:rPr>
              <w:t>zásuvky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772403" w14:textId="77777777" w:rsidR="00D31790" w:rsidRPr="00302C16" w:rsidRDefault="00D31790" w:rsidP="00786CBC">
            <w:pPr>
              <w:rPr>
                <w:rFonts w:ascii="Arial Narrow" w:hAnsi="Arial Narrow"/>
                <w:lang w:val="cs-CZ"/>
              </w:rPr>
            </w:pPr>
          </w:p>
        </w:tc>
      </w:tr>
      <w:tr w:rsidR="00FF1FEF" w:rsidRPr="00302C16" w14:paraId="20B756C4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1F78A0D0" w14:textId="77777777" w:rsidR="00FF1FEF" w:rsidRPr="00302C16" w:rsidRDefault="00FF1FEF" w:rsidP="00563927">
            <w:pPr>
              <w:rPr>
                <w:rFonts w:ascii="Arial Narrow" w:hAnsi="Arial Narrow" w:cstheme="minorHAnsi"/>
                <w:spacing w:val="-2"/>
                <w:lang w:val="cs-CZ"/>
              </w:rPr>
            </w:pPr>
            <w:r w:rsidRPr="00302C16">
              <w:rPr>
                <w:rFonts w:ascii="Arial Narrow" w:hAnsi="Arial Narrow" w:cstheme="minorHAnsi"/>
                <w:spacing w:val="-2"/>
                <w:lang w:val="cs-CZ"/>
              </w:rPr>
              <w:t>mobilní umyvadlo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BDFD9D" w14:textId="77777777" w:rsidR="00FF1FEF" w:rsidRPr="00302C16" w:rsidRDefault="00FF1FEF" w:rsidP="00563927">
            <w:pPr>
              <w:rPr>
                <w:rFonts w:ascii="Arial Narrow" w:hAnsi="Arial Narrow"/>
                <w:lang w:val="cs-CZ"/>
              </w:rPr>
            </w:pPr>
          </w:p>
        </w:tc>
      </w:tr>
      <w:tr w:rsidR="00FF1FEF" w:rsidRPr="00302C16" w14:paraId="1E049ACA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2978CAEE" w14:textId="10549E7E" w:rsidR="00FF1FEF" w:rsidRPr="00302C16" w:rsidRDefault="00FF1FEF" w:rsidP="00FF1FEF">
            <w:pPr>
              <w:rPr>
                <w:rFonts w:ascii="Arial Narrow" w:hAnsi="Arial Narrow" w:cstheme="minorHAnsi"/>
                <w:spacing w:val="-2"/>
                <w:lang w:val="cs-CZ"/>
              </w:rPr>
            </w:pPr>
            <w:r w:rsidRPr="00302C16">
              <w:rPr>
                <w:rFonts w:ascii="Arial Narrow" w:hAnsi="Arial Narrow"/>
              </w:rPr>
              <w:t>velkoformátový</w:t>
            </w:r>
            <w:r w:rsidRPr="00302C16">
              <w:rPr>
                <w:rFonts w:ascii="Arial Narrow" w:hAnsi="Arial Narrow"/>
                <w:spacing w:val="-9"/>
              </w:rPr>
              <w:t xml:space="preserve"> </w:t>
            </w:r>
            <w:r w:rsidRPr="00302C16">
              <w:rPr>
                <w:rFonts w:ascii="Arial Narrow" w:hAnsi="Arial Narrow"/>
              </w:rPr>
              <w:t>tisk,</w:t>
            </w:r>
            <w:r w:rsidRPr="00302C16">
              <w:rPr>
                <w:rFonts w:ascii="Arial Narrow" w:hAnsi="Arial Narrow"/>
                <w:spacing w:val="-7"/>
              </w:rPr>
              <w:t xml:space="preserve"> </w:t>
            </w:r>
            <w:r w:rsidRPr="00302C16">
              <w:rPr>
                <w:rFonts w:ascii="Arial Narrow" w:hAnsi="Arial Narrow"/>
                <w:spacing w:val="-4"/>
              </w:rPr>
              <w:t>polep (m</w:t>
            </w:r>
            <w:r w:rsidRPr="00302C16">
              <w:rPr>
                <w:rFonts w:ascii="Arial Narrow" w:hAnsi="Arial Narrow"/>
                <w:spacing w:val="-4"/>
                <w:vertAlign w:val="superscript"/>
              </w:rPr>
              <w:t>2</w:t>
            </w:r>
            <w:r w:rsidRPr="00302C16">
              <w:rPr>
                <w:rFonts w:ascii="Arial Narrow" w:hAnsi="Arial Narrow"/>
                <w:spacing w:val="-4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0DC9D4" w14:textId="77777777" w:rsidR="00FF1FEF" w:rsidRPr="00302C16" w:rsidRDefault="00FF1FEF" w:rsidP="00FF1FEF">
            <w:pPr>
              <w:rPr>
                <w:rFonts w:ascii="Arial Narrow" w:hAnsi="Arial Narrow"/>
                <w:lang w:val="cs-CZ"/>
              </w:rPr>
            </w:pPr>
          </w:p>
        </w:tc>
      </w:tr>
      <w:tr w:rsidR="00FF1FEF" w:rsidRPr="00302C16" w14:paraId="06814643" w14:textId="77777777" w:rsidTr="026F1AF6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0F21304D" w14:textId="53FF11BA" w:rsidR="00FF1FEF" w:rsidRPr="00302C16" w:rsidRDefault="00FF1FEF" w:rsidP="00FF1FEF">
            <w:pPr>
              <w:rPr>
                <w:rFonts w:ascii="Arial Narrow" w:hAnsi="Arial Narrow" w:cstheme="minorHAnsi"/>
                <w:spacing w:val="-2"/>
                <w:lang w:val="cs-CZ"/>
              </w:rPr>
            </w:pPr>
            <w:r w:rsidRPr="00302C16">
              <w:rPr>
                <w:rFonts w:ascii="Arial Narrow" w:hAnsi="Arial Narrow"/>
              </w:rPr>
              <w:t>řezaná</w:t>
            </w:r>
            <w:r w:rsidRPr="00302C16">
              <w:rPr>
                <w:rFonts w:ascii="Arial Narrow" w:hAnsi="Arial Narrow"/>
                <w:spacing w:val="-5"/>
              </w:rPr>
              <w:t xml:space="preserve"> </w:t>
            </w:r>
            <w:r w:rsidRPr="00302C16">
              <w:rPr>
                <w:rFonts w:ascii="Arial Narrow" w:hAnsi="Arial Narrow"/>
              </w:rPr>
              <w:t>grafika</w:t>
            </w:r>
            <w:r w:rsidRPr="00302C16">
              <w:rPr>
                <w:rFonts w:ascii="Arial Narrow" w:hAnsi="Arial Narrow"/>
                <w:spacing w:val="-4"/>
              </w:rPr>
              <w:t xml:space="preserve"> </w:t>
            </w:r>
            <w:r w:rsidRPr="00302C16">
              <w:rPr>
                <w:rFonts w:ascii="Arial Narrow" w:hAnsi="Arial Narrow"/>
                <w:spacing w:val="-5"/>
              </w:rPr>
              <w:t>bm (m</w:t>
            </w:r>
            <w:r w:rsidRPr="00302C16">
              <w:rPr>
                <w:rFonts w:ascii="Arial Narrow" w:hAnsi="Arial Narrow"/>
                <w:spacing w:val="-5"/>
                <w:vertAlign w:val="superscript"/>
              </w:rPr>
              <w:t>2</w:t>
            </w:r>
            <w:r w:rsidRPr="00302C16">
              <w:rPr>
                <w:rFonts w:ascii="Arial Narrow" w:hAnsi="Arial Narrow"/>
                <w:spacing w:val="-5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535C9F" w14:textId="77777777" w:rsidR="00FF1FEF" w:rsidRPr="00302C16" w:rsidRDefault="00FF1FEF" w:rsidP="00FF1FEF">
            <w:pPr>
              <w:rPr>
                <w:rFonts w:ascii="Arial Narrow" w:hAnsi="Arial Narrow"/>
                <w:lang w:val="cs-CZ"/>
              </w:rPr>
            </w:pPr>
          </w:p>
        </w:tc>
      </w:tr>
    </w:tbl>
    <w:p w14:paraId="7D0F01F5" w14:textId="45A46A3C" w:rsidR="000A4349" w:rsidRPr="00302C16" w:rsidRDefault="000A4349" w:rsidP="000A4349">
      <w:pPr>
        <w:rPr>
          <w:rFonts w:ascii="Arial Narrow" w:hAnsi="Arial Narrow"/>
        </w:rPr>
      </w:pPr>
    </w:p>
    <w:p w14:paraId="4F8C536B" w14:textId="5568FE9F" w:rsidR="00F60F83" w:rsidRPr="00302C16" w:rsidRDefault="00F60F83" w:rsidP="000A4349">
      <w:pPr>
        <w:rPr>
          <w:rFonts w:ascii="Arial Narrow" w:hAnsi="Arial Narrow"/>
        </w:rPr>
      </w:pPr>
    </w:p>
    <w:p w14:paraId="37FCEFEE" w14:textId="5C3F1E5C" w:rsidR="00F60F83" w:rsidRPr="00F60F83" w:rsidRDefault="00F60F83" w:rsidP="00FF1FEF">
      <w:pPr>
        <w:jc w:val="both"/>
        <w:rPr>
          <w:rFonts w:ascii="Arial Narrow" w:hAnsi="Arial Narrow"/>
          <w:i/>
          <w:iCs/>
          <w:sz w:val="20"/>
          <w:szCs w:val="20"/>
        </w:rPr>
      </w:pPr>
      <w:r w:rsidRPr="00302C16">
        <w:rPr>
          <w:rFonts w:ascii="Arial Narrow" w:hAnsi="Arial Narrow"/>
          <w:i/>
          <w:iCs/>
          <w:sz w:val="20"/>
          <w:szCs w:val="20"/>
        </w:rPr>
        <w:t>*Jedná se o nacenění některých položek, u kterých si Objednatel vyhrazuje možnost jejich plnění nad rámec předmětu plnění veřejné zakázky v rámci opčního díla (viz ustanovení V</w:t>
      </w:r>
      <w:r w:rsidR="00BE6C08" w:rsidRPr="00302C16">
        <w:rPr>
          <w:rFonts w:ascii="Arial Narrow" w:hAnsi="Arial Narrow"/>
          <w:i/>
          <w:iCs/>
          <w:sz w:val="20"/>
          <w:szCs w:val="20"/>
        </w:rPr>
        <w:t>I</w:t>
      </w:r>
      <w:r w:rsidRPr="00302C16">
        <w:rPr>
          <w:rFonts w:ascii="Arial Narrow" w:hAnsi="Arial Narrow"/>
          <w:i/>
          <w:iCs/>
          <w:sz w:val="20"/>
          <w:szCs w:val="20"/>
        </w:rPr>
        <w:t>. Smlouvy) a Zhotovitel je povinen je poskytnout.</w:t>
      </w:r>
      <w:r w:rsidRPr="00F60F83">
        <w:rPr>
          <w:rFonts w:ascii="Arial Narrow" w:hAnsi="Arial Narrow"/>
          <w:i/>
          <w:iCs/>
          <w:sz w:val="20"/>
          <w:szCs w:val="20"/>
        </w:rPr>
        <w:t xml:space="preserve"> </w:t>
      </w:r>
    </w:p>
    <w:p w14:paraId="647D62F0" w14:textId="77777777" w:rsidR="00D95583" w:rsidRPr="00F60F83" w:rsidRDefault="00D95583">
      <w:pPr>
        <w:rPr>
          <w:rFonts w:ascii="Arial Narrow" w:hAnsi="Arial Narrow"/>
        </w:rPr>
      </w:pPr>
    </w:p>
    <w:sectPr w:rsidR="00D95583" w:rsidRPr="00F60F83" w:rsidSect="0072199F">
      <w:pgSz w:w="11910" w:h="16840"/>
      <w:pgMar w:top="1420" w:right="9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A59"/>
    <w:multiLevelType w:val="hybridMultilevel"/>
    <w:tmpl w:val="E930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9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9"/>
    <w:rsid w:val="000566D6"/>
    <w:rsid w:val="00092435"/>
    <w:rsid w:val="000A4349"/>
    <w:rsid w:val="00147139"/>
    <w:rsid w:val="002C4845"/>
    <w:rsid w:val="00302948"/>
    <w:rsid w:val="00302C16"/>
    <w:rsid w:val="003A7940"/>
    <w:rsid w:val="003C3A8A"/>
    <w:rsid w:val="00430430"/>
    <w:rsid w:val="005825C3"/>
    <w:rsid w:val="00664D7A"/>
    <w:rsid w:val="006920B0"/>
    <w:rsid w:val="0072199F"/>
    <w:rsid w:val="007969A0"/>
    <w:rsid w:val="00821D3D"/>
    <w:rsid w:val="00926056"/>
    <w:rsid w:val="00955862"/>
    <w:rsid w:val="00AC05DF"/>
    <w:rsid w:val="00AD2BC0"/>
    <w:rsid w:val="00B734C4"/>
    <w:rsid w:val="00BB13C2"/>
    <w:rsid w:val="00BE6C08"/>
    <w:rsid w:val="00C7198B"/>
    <w:rsid w:val="00D31790"/>
    <w:rsid w:val="00D95583"/>
    <w:rsid w:val="00F60F83"/>
    <w:rsid w:val="00F74CD4"/>
    <w:rsid w:val="00FF1FEF"/>
    <w:rsid w:val="026F1AF6"/>
    <w:rsid w:val="15197FF9"/>
    <w:rsid w:val="42F60BC7"/>
    <w:rsid w:val="5712D7EF"/>
    <w:rsid w:val="675DFA5F"/>
    <w:rsid w:val="78689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2707"/>
  <w15:chartTrackingRefBased/>
  <w15:docId w15:val="{A5C2FB03-B4C1-4BD4-8F7C-2601B788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3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434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F1F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1F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1FEF"/>
    <w:rPr>
      <w:rFonts w:ascii="Calibri" w:eastAsia="Calibri" w:hAnsi="Calibri" w:cs="Calibri"/>
      <w:sz w:val="20"/>
      <w:szCs w:val="20"/>
    </w:rPr>
  </w:style>
  <w:style w:type="paragraph" w:styleId="Revize">
    <w:name w:val="Revision"/>
    <w:hidden/>
    <w:uiPriority w:val="99"/>
    <w:semiHidden/>
    <w:rsid w:val="00B734C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96DE0-18F6-4DE8-8DE2-BB8EB802C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FA096-4276-43BC-8916-2F6F2933BE34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2BD9BEC0-8D23-40A0-8677-BADF9118A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Otáhalová</dc:creator>
  <cp:keywords/>
  <dc:description/>
  <cp:lastModifiedBy>Lucie Pavelková</cp:lastModifiedBy>
  <cp:revision>2</cp:revision>
  <dcterms:created xsi:type="dcterms:W3CDTF">2025-05-07T08:55:00Z</dcterms:created>
  <dcterms:modified xsi:type="dcterms:W3CDTF">2025-05-07T08:55:00Z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Order">
    <vt:r8>7526900</vt:r8>
  </property>
  <property fmtid="{D5CDD505-2E9C-101B-9397-08002B2CF9AE}" pid="4" name="MediaServiceImageTags">
    <vt:lpwstr/>
  </property>
</Properties>
</file>