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2088" w14:textId="77777777" w:rsidR="000F6250" w:rsidRDefault="000F6250" w:rsidP="00174D7E">
      <w:pPr>
        <w:pStyle w:val="Hlavnnadpis"/>
      </w:pPr>
    </w:p>
    <w:p w14:paraId="744D353D" w14:textId="727BD123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969"/>
        <w:gridCol w:w="5495"/>
      </w:tblGrid>
      <w:tr w:rsidR="00235046" w:rsidRPr="00744063" w14:paraId="472CD44C" w14:textId="77777777" w:rsidTr="00223FEF">
        <w:tc>
          <w:tcPr>
            <w:tcW w:w="9464" w:type="dxa"/>
            <w:gridSpan w:val="2"/>
            <w:shd w:val="clear" w:color="auto" w:fill="auto"/>
          </w:tcPr>
          <w:p w14:paraId="2D844A8D" w14:textId="073BF975" w:rsidR="00235046" w:rsidRPr="00744063" w:rsidRDefault="00235046" w:rsidP="00235046">
            <w:pPr>
              <w:pStyle w:val="Nadpistabulky"/>
              <w:ind w:left="0"/>
            </w:pPr>
            <w:r w:rsidRPr="00744063">
              <w:t>Identifikace veřejné zakázky</w:t>
            </w:r>
          </w:p>
        </w:tc>
      </w:tr>
      <w:tr w:rsidR="00C36684" w:rsidRPr="00744063" w14:paraId="39116531" w14:textId="77777777" w:rsidTr="00235046">
        <w:trPr>
          <w:trHeight w:val="400"/>
        </w:trPr>
        <w:tc>
          <w:tcPr>
            <w:tcW w:w="3969" w:type="dxa"/>
            <w:shd w:val="clear" w:color="auto" w:fill="auto"/>
          </w:tcPr>
          <w:p w14:paraId="1DD92F9E" w14:textId="1511B06B" w:rsidR="00C36684" w:rsidRPr="00744063" w:rsidRDefault="00C36684" w:rsidP="00C3668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Název:</w:t>
            </w:r>
          </w:p>
        </w:tc>
        <w:tc>
          <w:tcPr>
            <w:tcW w:w="5495" w:type="dxa"/>
            <w:shd w:val="clear" w:color="auto" w:fill="auto"/>
          </w:tcPr>
          <w:p w14:paraId="3004893B" w14:textId="227698CF" w:rsidR="00C36684" w:rsidRPr="00744063" w:rsidRDefault="00C36684" w:rsidP="00C36684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Cs w:val="22"/>
              </w:rPr>
            </w:pPr>
            <w:r>
              <w:rPr>
                <w:b/>
              </w:rPr>
              <w:t>Vnitřní uzamykací systém MU</w:t>
            </w:r>
          </w:p>
        </w:tc>
      </w:tr>
      <w:tr w:rsidR="00C36684" w:rsidRPr="00744063" w14:paraId="6BA5CCCF" w14:textId="77777777" w:rsidTr="00235046">
        <w:trPr>
          <w:trHeight w:val="420"/>
        </w:trPr>
        <w:tc>
          <w:tcPr>
            <w:tcW w:w="3969" w:type="dxa"/>
            <w:shd w:val="clear" w:color="auto" w:fill="auto"/>
          </w:tcPr>
          <w:p w14:paraId="6B63CA96" w14:textId="02007139" w:rsidR="00C36684" w:rsidRPr="00744063" w:rsidRDefault="00C36684" w:rsidP="00C3668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Druh veřejné zakázky:</w:t>
            </w:r>
          </w:p>
        </w:tc>
        <w:tc>
          <w:tcPr>
            <w:tcW w:w="5495" w:type="dxa"/>
            <w:shd w:val="clear" w:color="auto" w:fill="auto"/>
          </w:tcPr>
          <w:p w14:paraId="6E5FC8C3" w14:textId="4E2C9718" w:rsidR="00C36684" w:rsidRPr="00744063" w:rsidRDefault="0096486A" w:rsidP="00C36684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sdt>
              <w:sdtPr>
                <w:id w:val="114494785"/>
                <w:placeholder>
                  <w:docPart w:val="60592819714D43CAA13A9749C7DF53E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C36684">
                  <w:t>Dodávky</w:t>
                </w:r>
              </w:sdtContent>
            </w:sdt>
            <w:r w:rsidR="00C36684">
              <w:rPr>
                <w:szCs w:val="22"/>
              </w:rPr>
              <w:t xml:space="preserve"> </w:t>
            </w:r>
          </w:p>
        </w:tc>
      </w:tr>
      <w:tr w:rsidR="00C36684" w:rsidRPr="00744063" w14:paraId="7C18EBD3" w14:textId="77777777" w:rsidTr="00235046">
        <w:trPr>
          <w:trHeight w:val="425"/>
        </w:trPr>
        <w:tc>
          <w:tcPr>
            <w:tcW w:w="3969" w:type="dxa"/>
            <w:shd w:val="clear" w:color="auto" w:fill="auto"/>
          </w:tcPr>
          <w:p w14:paraId="52AF17A9" w14:textId="2ED51322" w:rsidR="00C36684" w:rsidRPr="00744063" w:rsidRDefault="00C36684" w:rsidP="00C3668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Režim veřejné zakázky:</w:t>
            </w:r>
          </w:p>
        </w:tc>
        <w:tc>
          <w:tcPr>
            <w:tcW w:w="5495" w:type="dxa"/>
            <w:shd w:val="clear" w:color="auto" w:fill="auto"/>
          </w:tcPr>
          <w:p w14:paraId="222B8EFB" w14:textId="5B67E384" w:rsidR="00C36684" w:rsidRPr="00744063" w:rsidRDefault="00C36684" w:rsidP="00C36684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r>
              <w:t xml:space="preserve">Veřejná zakázka malého rozsahu </w:t>
            </w:r>
          </w:p>
        </w:tc>
      </w:tr>
      <w:tr w:rsidR="00C36684" w:rsidRPr="00744063" w14:paraId="23BD42C4" w14:textId="77777777" w:rsidTr="00235046">
        <w:trPr>
          <w:trHeight w:val="510"/>
        </w:trPr>
        <w:tc>
          <w:tcPr>
            <w:tcW w:w="3969" w:type="dxa"/>
            <w:shd w:val="clear" w:color="auto" w:fill="auto"/>
          </w:tcPr>
          <w:p w14:paraId="631C0A24" w14:textId="231989A7" w:rsidR="00C36684" w:rsidRPr="00744063" w:rsidRDefault="00C36684" w:rsidP="00C36684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>
              <w:t>Adresa veřejné zakázky:</w:t>
            </w:r>
          </w:p>
        </w:tc>
        <w:sdt>
          <w:sdtPr>
            <w:rPr>
              <w:szCs w:val="24"/>
            </w:rPr>
            <w:id w:val="-1137099066"/>
            <w:placeholder>
              <w:docPart w:val="7B70E9C206514747BF74CBB09123AF7A"/>
            </w:placeholder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45BDF719" w14:textId="32CDD205" w:rsidR="00C36684" w:rsidRPr="00744063" w:rsidRDefault="00C36684" w:rsidP="00C36684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Cs w:val="22"/>
                  </w:rPr>
                </w:pPr>
                <w:hyperlink r:id="rId11" w:history="1">
                  <w:r>
                    <w:rPr>
                      <w:rStyle w:val="Hypertextovodkaz"/>
                    </w:rPr>
                    <w:t>https://zakazky.muni.cz/vz00007750</w:t>
                  </w:r>
                </w:hyperlink>
              </w:p>
            </w:tc>
          </w:sdtContent>
        </w:sdt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4269E2" w:rsidRPr="007F0827" w:rsidRDefault="004269E2" w:rsidP="00C17B8D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235046">
        <w:trPr>
          <w:trHeight w:val="403"/>
        </w:trPr>
        <w:tc>
          <w:tcPr>
            <w:tcW w:w="3969" w:type="dxa"/>
            <w:shd w:val="clear" w:color="auto" w:fill="auto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235046">
        <w:trPr>
          <w:trHeight w:val="423"/>
        </w:trPr>
        <w:tc>
          <w:tcPr>
            <w:tcW w:w="3969" w:type="dxa"/>
            <w:shd w:val="clear" w:color="auto" w:fill="auto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235046">
        <w:trPr>
          <w:trHeight w:val="287"/>
        </w:trPr>
        <w:tc>
          <w:tcPr>
            <w:tcW w:w="3969" w:type="dxa"/>
            <w:shd w:val="clear" w:color="auto" w:fill="auto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235046">
        <w:trPr>
          <w:trHeight w:val="335"/>
        </w:trPr>
        <w:tc>
          <w:tcPr>
            <w:tcW w:w="3969" w:type="dxa"/>
            <w:shd w:val="clear" w:color="auto" w:fill="auto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495" w:type="dxa"/>
            <w:shd w:val="clear" w:color="auto" w:fill="auto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235046">
        <w:trPr>
          <w:trHeight w:val="335"/>
        </w:trPr>
        <w:tc>
          <w:tcPr>
            <w:tcW w:w="3969" w:type="dxa"/>
            <w:shd w:val="clear" w:color="auto" w:fill="auto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235046">
        <w:trPr>
          <w:trHeight w:val="335"/>
        </w:trPr>
        <w:tc>
          <w:tcPr>
            <w:tcW w:w="3969" w:type="dxa"/>
            <w:shd w:val="clear" w:color="auto" w:fill="auto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235046">
        <w:trPr>
          <w:trHeight w:val="335"/>
        </w:trPr>
        <w:tc>
          <w:tcPr>
            <w:tcW w:w="3969" w:type="dxa"/>
            <w:shd w:val="clear" w:color="auto" w:fill="auto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235046">
        <w:trPr>
          <w:trHeight w:val="335"/>
        </w:trPr>
        <w:tc>
          <w:tcPr>
            <w:tcW w:w="3969" w:type="dxa"/>
            <w:shd w:val="clear" w:color="auto" w:fill="auto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235046">
        <w:trPr>
          <w:trHeight w:val="335"/>
        </w:trPr>
        <w:tc>
          <w:tcPr>
            <w:tcW w:w="3969" w:type="dxa"/>
            <w:shd w:val="clear" w:color="auto" w:fill="auto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235046">
        <w:trPr>
          <w:trHeight w:val="335"/>
        </w:trPr>
        <w:tc>
          <w:tcPr>
            <w:tcW w:w="3969" w:type="dxa"/>
            <w:shd w:val="clear" w:color="auto" w:fill="auto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495" w:type="dxa"/>
                <w:shd w:val="clear" w:color="auto" w:fill="auto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235046">
        <w:trPr>
          <w:trHeight w:val="335"/>
        </w:trPr>
        <w:tc>
          <w:tcPr>
            <w:tcW w:w="3969" w:type="dxa"/>
            <w:shd w:val="clear" w:color="auto" w:fill="auto"/>
            <w:vAlign w:val="center"/>
          </w:tcPr>
          <w:p w14:paraId="32314C82" w14:textId="578470F7" w:rsidR="006406BB" w:rsidRPr="00B73EAE" w:rsidRDefault="0096486A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495" w:type="dxa"/>
            <w:shd w:val="clear" w:color="auto" w:fill="auto"/>
          </w:tcPr>
          <w:p w14:paraId="136A471B" w14:textId="77777777" w:rsidR="006406BB" w:rsidRPr="00B730C7" w:rsidRDefault="0096486A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96486A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96486A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29D4D9DA" w14:textId="77777777" w:rsidR="009D3585" w:rsidRPr="00B14C6C" w:rsidRDefault="009D3585" w:rsidP="009D3585">
      <w:pPr>
        <w:pStyle w:val="Nadpis1"/>
      </w:pPr>
      <w:r w:rsidRPr="00B14C6C">
        <w:t>Údaje pro hodnocení</w:t>
      </w:r>
    </w:p>
    <w:p w14:paraId="65B64B59" w14:textId="77777777" w:rsidR="009D3585" w:rsidRPr="0016245B" w:rsidRDefault="009D3585" w:rsidP="009D3585">
      <w:pPr>
        <w:ind w:left="426"/>
      </w:pPr>
      <w:r>
        <w:rPr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2835"/>
        <w:gridCol w:w="2409"/>
        <w:gridCol w:w="3828"/>
      </w:tblGrid>
      <w:tr w:rsidR="009D3585" w14:paraId="3E47D05F" w14:textId="77777777" w:rsidTr="009D3585">
        <w:trPr>
          <w:jc w:val="center"/>
        </w:trPr>
        <w:tc>
          <w:tcPr>
            <w:tcW w:w="9072" w:type="dxa"/>
            <w:gridSpan w:val="3"/>
            <w:shd w:val="clear" w:color="auto" w:fill="DBE5F1" w:themeFill="accent1" w:themeFillTint="33"/>
            <w:vAlign w:val="center"/>
          </w:tcPr>
          <w:p w14:paraId="1D75764B" w14:textId="77777777" w:rsidR="009D3585" w:rsidRDefault="009D3585" w:rsidP="00F22FAF">
            <w:pPr>
              <w:spacing w:before="60" w:after="60"/>
              <w:jc w:val="left"/>
              <w:rPr>
                <w:b/>
              </w:rPr>
            </w:pPr>
            <w:r w:rsidRPr="00F504F3">
              <w:rPr>
                <w:b/>
                <w:lang w:eastAsia="x-none"/>
              </w:rPr>
              <w:t>Kritérium Nabídková cena</w:t>
            </w:r>
          </w:p>
        </w:tc>
      </w:tr>
      <w:tr w:rsidR="009D3585" w14:paraId="7A9304D9" w14:textId="77777777" w:rsidTr="009D3585">
        <w:trPr>
          <w:jc w:val="center"/>
        </w:trPr>
        <w:tc>
          <w:tcPr>
            <w:tcW w:w="2835" w:type="dxa"/>
            <w:vAlign w:val="center"/>
          </w:tcPr>
          <w:p w14:paraId="64119E08" w14:textId="77777777" w:rsidR="009D3585" w:rsidRPr="00705DBF" w:rsidRDefault="009D3585" w:rsidP="00F22FAF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2E88ABA" w14:textId="77777777" w:rsidR="009D3585" w:rsidRPr="00705DBF" w:rsidRDefault="009D3585" w:rsidP="00F22FA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3828" w:type="dxa"/>
          </w:tcPr>
          <w:p w14:paraId="7E1EB1AC" w14:textId="77777777" w:rsidR="009D3585" w:rsidRDefault="009D3585" w:rsidP="00F22FA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Nabídka účastníka</w:t>
            </w:r>
          </w:p>
        </w:tc>
      </w:tr>
      <w:tr w:rsidR="009D3585" w14:paraId="7E82385C" w14:textId="77777777" w:rsidTr="009D3585">
        <w:trPr>
          <w:trHeight w:val="655"/>
          <w:jc w:val="center"/>
        </w:trPr>
        <w:tc>
          <w:tcPr>
            <w:tcW w:w="2835" w:type="dxa"/>
            <w:vAlign w:val="center"/>
          </w:tcPr>
          <w:p w14:paraId="752DF24A" w14:textId="77777777" w:rsidR="009D3585" w:rsidRPr="009D3585" w:rsidRDefault="009D3585" w:rsidP="00F22FAF">
            <w:pPr>
              <w:spacing w:before="60" w:after="60"/>
              <w:jc w:val="left"/>
              <w:rPr>
                <w:b/>
                <w:bCs w:val="0"/>
              </w:rPr>
            </w:pPr>
            <w:r w:rsidRPr="009D3585">
              <w:rPr>
                <w:b/>
                <w:bCs w:val="0"/>
              </w:rPr>
              <w:t>Nabídková cena</w:t>
            </w:r>
            <w:r w:rsidRPr="009D3585" w:rsidDel="002F0084">
              <w:rPr>
                <w:b/>
                <w:bCs w:val="0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EB4EBA7" w14:textId="77777777" w:rsidR="009D3585" w:rsidRDefault="0096486A" w:rsidP="00F22FAF">
            <w:pPr>
              <w:spacing w:before="60" w:after="60"/>
              <w:jc w:val="left"/>
            </w:pPr>
            <w:sdt>
              <w:sdtPr>
                <w:id w:val="2039930019"/>
                <w:placeholder>
                  <w:docPart w:val="98F4EE7F09C14E09B8C0F3600EAFC38F"/>
                </w:placeholder>
              </w:sdtPr>
              <w:sdtEndPr/>
              <w:sdtContent>
                <w:r w:rsidR="009D3585">
                  <w:t>100</w:t>
                </w:r>
              </w:sdtContent>
            </w:sdt>
            <w:r w:rsidR="009D3585">
              <w:t xml:space="preserve"> %</w:t>
            </w:r>
          </w:p>
        </w:tc>
        <w:tc>
          <w:tcPr>
            <w:tcW w:w="3828" w:type="dxa"/>
            <w:vAlign w:val="center"/>
          </w:tcPr>
          <w:p w14:paraId="7DC15FB9" w14:textId="77777777" w:rsidR="009D3585" w:rsidRDefault="0096486A" w:rsidP="00F22FAF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228892675"/>
                <w:placeholder>
                  <w:docPart w:val="23FDB045DA8949CC8E80764BD0806402"/>
                </w:placeholder>
                <w:showingPlcHdr/>
              </w:sdtPr>
              <w:sdtEndPr/>
              <w:sdtContent>
                <w:r w:rsidR="009D3585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9D3585">
              <w:t xml:space="preserve"> Kč bez DPH</w:t>
            </w:r>
            <w:r w:rsidR="009D3585">
              <w:tab/>
            </w:r>
          </w:p>
        </w:tc>
      </w:tr>
    </w:tbl>
    <w:p w14:paraId="64B920DF" w14:textId="77777777" w:rsidR="009D3585" w:rsidRDefault="009D3585" w:rsidP="009D3585">
      <w:pPr>
        <w:ind w:left="426"/>
      </w:pPr>
    </w:p>
    <w:p w14:paraId="2D2F0A2B" w14:textId="77777777" w:rsidR="009D3585" w:rsidRDefault="009D3585" w:rsidP="009D3585">
      <w:pPr>
        <w:ind w:left="426"/>
      </w:pPr>
      <w:r>
        <w:t>K výše uvedeným nabídnutým hodnotám účastník přikládá jako samostatnou přílohu k formuláři nabídky:</w:t>
      </w:r>
    </w:p>
    <w:p w14:paraId="00A5D078" w14:textId="77777777" w:rsidR="009D3585" w:rsidRPr="00073E3D" w:rsidRDefault="0096486A" w:rsidP="009D3585">
      <w:pPr>
        <w:numPr>
          <w:ilvl w:val="0"/>
          <w:numId w:val="16"/>
        </w:numPr>
        <w:suppressAutoHyphens w:val="0"/>
        <w:spacing w:before="120" w:after="120"/>
        <w:outlineLvl w:val="9"/>
        <w:rPr>
          <w:b/>
          <w:bCs w:val="0"/>
        </w:rPr>
      </w:pPr>
      <w:sdt>
        <w:sdtPr>
          <w:rPr>
            <w:b/>
            <w:bCs w:val="0"/>
          </w:rPr>
          <w:id w:val="-1093237665"/>
          <w:placeholder>
            <w:docPart w:val="CC0ADDF56C7E47EFBF06C11B709898CE"/>
          </w:placeholder>
        </w:sdtPr>
        <w:sdtEndPr/>
        <w:sdtContent>
          <w:r w:rsidR="009D3585" w:rsidRPr="00073E3D">
            <w:rPr>
              <w:b/>
              <w:bCs w:val="0"/>
            </w:rPr>
            <w:t>Položkový rozpočet díla</w:t>
          </w:r>
        </w:sdtContent>
      </w:sdt>
    </w:p>
    <w:p w14:paraId="6D3AA8A4" w14:textId="33A149E1" w:rsidR="00DD1133" w:rsidRDefault="00FF0F1B" w:rsidP="00EF2D38">
      <w:pPr>
        <w:pStyle w:val="Nadpis1"/>
      </w:pPr>
      <w:r w:rsidRPr="00F504F3">
        <w:lastRenderedPageBreak/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3FD8304F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  <w:r w:rsidR="009D3585">
        <w:t xml:space="preserve">. </w:t>
      </w:r>
    </w:p>
    <w:p w14:paraId="77199884" w14:textId="447C0F11" w:rsidR="009D2F9E" w:rsidRPr="00F27748" w:rsidRDefault="009D2F9E" w:rsidP="00174D7E">
      <w:pPr>
        <w:pStyle w:val="Textpod2rove"/>
        <w:rPr>
          <w:rStyle w:val="Siln"/>
        </w:rPr>
      </w:pPr>
      <w:r w:rsidRPr="00F27748">
        <w:rPr>
          <w:rStyle w:val="Siln"/>
        </w:rPr>
        <w:t xml:space="preserve">Technická </w:t>
      </w:r>
      <w:r w:rsidRPr="00F27748">
        <w:rPr>
          <w:rStyle w:val="Siln"/>
          <w:bCs w:val="0"/>
          <w:sz w:val="24"/>
          <w:szCs w:val="24"/>
        </w:rPr>
        <w:t>kvalifikace – referenční zakázky</w:t>
      </w:r>
    </w:p>
    <w:p w14:paraId="68173353" w14:textId="0A83023B" w:rsidR="001D3F3C" w:rsidRPr="00F27748" w:rsidRDefault="001D3F3C" w:rsidP="00EF636B">
      <w:pPr>
        <w:ind w:left="360"/>
      </w:pPr>
      <w:r w:rsidRPr="00F27748">
        <w:t xml:space="preserve">Účastník čestně prohlašuje, že v posledních 3 letech před zahájením </w:t>
      </w:r>
      <w:r w:rsidR="00D927B0" w:rsidRPr="00F27748">
        <w:t>výběrové</w:t>
      </w:r>
      <w:r w:rsidRPr="00F27748">
        <w:t xml:space="preserve">ho řízení realizoval alespoň </w:t>
      </w:r>
      <w:r w:rsidR="00350746" w:rsidRPr="00F27748">
        <w:t>1</w:t>
      </w:r>
      <w:r w:rsidR="00BA7C29" w:rsidRPr="00F27748">
        <w:t xml:space="preserve"> </w:t>
      </w:r>
      <w:r w:rsidRPr="00F27748">
        <w:t>referenční zakázk</w:t>
      </w:r>
      <w:r w:rsidR="001A72D6" w:rsidRPr="00F27748">
        <w:t xml:space="preserve">u, která </w:t>
      </w:r>
      <w:r w:rsidRPr="00F27748">
        <w:t>splňovala níže uvedené požadavky zadavatele:</w:t>
      </w:r>
    </w:p>
    <w:p w14:paraId="5D18D6FC" w14:textId="5FF39AC4" w:rsidR="001D3F3C" w:rsidRPr="00F27748" w:rsidRDefault="001D3F3C" w:rsidP="00350746">
      <w:pPr>
        <w:pStyle w:val="Odrky"/>
        <w:rPr>
          <w:rFonts w:eastAsia="Calibri"/>
        </w:rPr>
      </w:pPr>
      <w:r w:rsidRPr="00F27748">
        <w:rPr>
          <w:rFonts w:eastAsia="Calibri"/>
        </w:rPr>
        <w:t xml:space="preserve">předmětem nebo součástí byla dodávka a </w:t>
      </w:r>
      <w:r w:rsidR="00350746" w:rsidRPr="00F27748">
        <w:rPr>
          <w:rFonts w:eastAsia="Calibri"/>
        </w:rPr>
        <w:t>montáž</w:t>
      </w:r>
      <w:r w:rsidR="00EF3B28" w:rsidRPr="00F27748">
        <w:rPr>
          <w:rFonts w:eastAsia="Calibri"/>
        </w:rPr>
        <w:t xml:space="preserve"> obdobného plnění, jako je předmět veřejné zakázky, tj. dodávka a montáž</w:t>
      </w:r>
      <w:r w:rsidR="00350746" w:rsidRPr="00F27748">
        <w:rPr>
          <w:rFonts w:eastAsia="Calibri"/>
        </w:rPr>
        <w:t xml:space="preserve"> </w:t>
      </w:r>
      <w:bookmarkStart w:id="1" w:name="_Hlk188447115"/>
      <w:r w:rsidR="00EF3B28" w:rsidRPr="00F27748">
        <w:rPr>
          <w:rFonts w:eastAsia="Calibri"/>
        </w:rPr>
        <w:t xml:space="preserve">vnitřního </w:t>
      </w:r>
      <w:r w:rsidR="00E80F15">
        <w:rPr>
          <w:rFonts w:eastAsia="Calibri"/>
        </w:rPr>
        <w:t>uzamykacího systému</w:t>
      </w:r>
      <w:bookmarkEnd w:id="1"/>
      <w:r w:rsidRPr="00F27748">
        <w:rPr>
          <w:rFonts w:eastAsia="Calibri"/>
        </w:rPr>
        <w:t>,</w:t>
      </w:r>
    </w:p>
    <w:p w14:paraId="1CFC679A" w14:textId="630BA7D3" w:rsidR="001D3F3C" w:rsidRPr="00F27748" w:rsidRDefault="001D3F3C" w:rsidP="00350746">
      <w:pPr>
        <w:pStyle w:val="Odrky"/>
        <w:rPr>
          <w:rFonts w:eastAsia="Calibri"/>
        </w:rPr>
      </w:pPr>
      <w:r w:rsidRPr="00F27748">
        <w:rPr>
          <w:rFonts w:eastAsia="Calibri"/>
        </w:rPr>
        <w:t xml:space="preserve">hodnota dodávky a montáže </w:t>
      </w:r>
      <w:r w:rsidR="00BF07BF">
        <w:rPr>
          <w:rFonts w:eastAsia="Calibri"/>
        </w:rPr>
        <w:t xml:space="preserve">vnitřního uzamykacího systému </w:t>
      </w:r>
      <w:r w:rsidRPr="00F27748">
        <w:rPr>
          <w:rFonts w:eastAsia="Calibri"/>
        </w:rPr>
        <w:t xml:space="preserve">byla minimálně </w:t>
      </w:r>
      <w:r w:rsidR="00EF3B28" w:rsidRPr="00F27748">
        <w:rPr>
          <w:rFonts w:eastAsia="Calibri"/>
        </w:rPr>
        <w:t>3</w:t>
      </w:r>
      <w:r w:rsidR="00D23576" w:rsidRPr="00F27748">
        <w:rPr>
          <w:rFonts w:eastAsia="Calibri"/>
        </w:rPr>
        <w:t>00.000</w:t>
      </w:r>
      <w:r w:rsidRPr="00F27748">
        <w:rPr>
          <w:rFonts w:eastAsia="Calibri"/>
        </w:rPr>
        <w:t>,- Kč bez DPH</w:t>
      </w:r>
      <w:r w:rsidR="001A72D6" w:rsidRPr="00F27748">
        <w:rPr>
          <w:rFonts w:eastAsia="Calibri"/>
        </w:rPr>
        <w:t xml:space="preserve">. </w:t>
      </w:r>
      <w:r w:rsidRPr="00F27748">
        <w:rPr>
          <w:rFonts w:eastAsia="Calibri"/>
        </w:rPr>
        <w:t xml:space="preserve"> </w:t>
      </w:r>
    </w:p>
    <w:p w14:paraId="2A97107C" w14:textId="6A6E25CD" w:rsidR="00157035" w:rsidRPr="00F27748" w:rsidRDefault="00C555CC" w:rsidP="00174D7E">
      <w:pPr>
        <w:rPr>
          <w:rFonts w:eastAsiaTheme="minorHAnsi"/>
        </w:rPr>
      </w:pPr>
      <w:r w:rsidRPr="00F27748">
        <w:t>Informace</w:t>
      </w:r>
      <w:r w:rsidR="009F7E6C" w:rsidRPr="00F27748">
        <w:t xml:space="preserve"> </w:t>
      </w:r>
      <w:r w:rsidR="009F7E6C" w:rsidRPr="00F27748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15686D" w:rsidRPr="00EB2424" w14:paraId="222F1C59" w14:textId="77777777" w:rsidTr="0024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none" w:sz="0" w:space="0" w:color="auto"/>
            </w:tcBorders>
          </w:tcPr>
          <w:p w14:paraId="0CF72E51" w14:textId="77777777" w:rsidR="008D7FAC" w:rsidRPr="00F27748" w:rsidRDefault="008D7FAC" w:rsidP="00174D7E">
            <w:pPr>
              <w:rPr>
                <w:b w:val="0"/>
                <w:bCs/>
              </w:rPr>
            </w:pPr>
          </w:p>
          <w:p w14:paraId="5E949FC1" w14:textId="7E252CB9" w:rsidR="00FC298C" w:rsidRPr="00F27748" w:rsidRDefault="00FC298C" w:rsidP="00174D7E">
            <w:r w:rsidRPr="00F27748">
              <w:t>Referenční zakázka</w:t>
            </w:r>
            <w:r w:rsidR="000166D6" w:rsidRPr="00F27748">
              <w:t>:</w:t>
            </w:r>
          </w:p>
          <w:p w14:paraId="06C1A0C9" w14:textId="77777777" w:rsidR="00FC298C" w:rsidRPr="00F27748" w:rsidRDefault="0096486A" w:rsidP="00174D7E">
            <w:pPr>
              <w:rPr>
                <w:bCs/>
              </w:rPr>
            </w:pPr>
            <w:sdt>
              <w:sdtPr>
                <w:id w:val="-856889693"/>
                <w:placeholder>
                  <w:docPart w:val="CE11952A80E84527A86637F70059F479"/>
                </w:placeholder>
                <w:showingPlcHdr/>
              </w:sdtPr>
              <w:sdtEndPr/>
              <w:sdtContent>
                <w:r w:rsidR="00FC298C" w:rsidRPr="00F27748">
                  <w:rPr>
                    <w:rStyle w:val="Zstupntext"/>
                    <w:color w:val="auto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7F3C921" w14:textId="77777777" w:rsidR="0015686D" w:rsidRPr="00F27748" w:rsidRDefault="0015686D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  <w:tcBorders>
              <w:bottom w:val="none" w:sz="0" w:space="0" w:color="auto"/>
            </w:tcBorders>
          </w:tcPr>
          <w:p w14:paraId="20FC6057" w14:textId="77777777" w:rsidR="008D7FAC" w:rsidRPr="00F27748" w:rsidRDefault="008D7FAC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64081667" w14:textId="01B8936D" w:rsidR="00F67F49" w:rsidRPr="00F27748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27748">
              <w:rPr>
                <w:b w:val="0"/>
              </w:rPr>
              <w:t xml:space="preserve">Identifikace předmětu plnění: </w:t>
            </w:r>
            <w:sdt>
              <w:sdtPr>
                <w:id w:val="-1827192369"/>
                <w:placeholder>
                  <w:docPart w:val="0CB3871D5E684C9FB5F94F6839F341BF"/>
                </w:placeholder>
                <w:showingPlcHdr/>
              </w:sdtPr>
              <w:sdtEndPr/>
              <w:sdtContent>
                <w:r w:rsidRPr="00F27748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2550654E" w14:textId="77777777" w:rsidR="00F67F49" w:rsidRPr="00F27748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27748">
              <w:rPr>
                <w:b w:val="0"/>
              </w:rPr>
              <w:t xml:space="preserve">Datum dokončení: </w:t>
            </w:r>
            <w:sdt>
              <w:sdtPr>
                <w:id w:val="-203257982"/>
                <w:placeholder>
                  <w:docPart w:val="F02F5159A41248BA86A212D67A53F679"/>
                </w:placeholder>
                <w:showingPlcHdr/>
              </w:sdtPr>
              <w:sdtEndPr/>
              <w:sdtContent>
                <w:r w:rsidRPr="00F27748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84B2CCB" w14:textId="74F8C00B" w:rsidR="00F67F49" w:rsidRPr="00F27748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27748">
              <w:rPr>
                <w:b w:val="0"/>
              </w:rPr>
              <w:t xml:space="preserve">Hodnota </w:t>
            </w:r>
            <w:r w:rsidR="000B54B1" w:rsidRPr="00F27748">
              <w:rPr>
                <w:b w:val="0"/>
              </w:rPr>
              <w:t>referenční zakázky (</w:t>
            </w:r>
            <w:sdt>
              <w:sdtPr>
                <w:rPr>
                  <w:rFonts w:eastAsiaTheme="minorHAnsi"/>
                </w:rPr>
                <w:id w:val="-414168693"/>
                <w:placeholder>
                  <w:docPart w:val="37E95E519BCC4B83A0FF9D3ECCF49AFB"/>
                </w:placeholder>
              </w:sdtPr>
              <w:sdtEndPr/>
              <w:sdtContent>
                <w:r w:rsidR="00C43DFF" w:rsidRPr="0096486A">
                  <w:rPr>
                    <w:rFonts w:eastAsiaTheme="minorHAnsi"/>
                    <w:b w:val="0"/>
                    <w:bCs/>
                  </w:rPr>
                  <w:t>dodávka</w:t>
                </w:r>
                <w:r w:rsidR="000166D6" w:rsidRPr="0096486A">
                  <w:rPr>
                    <w:rFonts w:eastAsiaTheme="minorHAnsi"/>
                    <w:b w:val="0"/>
                    <w:bCs/>
                  </w:rPr>
                  <w:t xml:space="preserve"> </w:t>
                </w:r>
                <w:r w:rsidR="000B54B1" w:rsidRPr="0096486A">
                  <w:rPr>
                    <w:b w:val="0"/>
                    <w:bCs/>
                  </w:rPr>
                  <w:t>a</w:t>
                </w:r>
                <w:r w:rsidR="000B54B1" w:rsidRPr="00F27748">
                  <w:rPr>
                    <w:b w:val="0"/>
                  </w:rPr>
                  <w:t xml:space="preserve"> montáž </w:t>
                </w:r>
                <w:r w:rsidR="00EF3B28" w:rsidRPr="00F27748">
                  <w:rPr>
                    <w:b w:val="0"/>
                  </w:rPr>
                  <w:t xml:space="preserve">vnitřního značení </w:t>
                </w:r>
                <w:r w:rsidR="000B54B1" w:rsidRPr="00F27748">
                  <w:rPr>
                    <w:b w:val="0"/>
                  </w:rPr>
                  <w:t>budovy</w:t>
                </w:r>
              </w:sdtContent>
            </w:sdt>
            <w:r w:rsidR="000B54B1" w:rsidRPr="00F27748">
              <w:rPr>
                <w:rFonts w:eastAsiaTheme="minorHAnsi"/>
                <w:b w:val="0"/>
                <w:bCs/>
              </w:rPr>
              <w:t>)</w:t>
            </w:r>
            <w:r w:rsidR="000B54B1" w:rsidRPr="00F27748">
              <w:t xml:space="preserve"> </w:t>
            </w:r>
            <w:r w:rsidRPr="00F27748">
              <w:rPr>
                <w:b w:val="0"/>
              </w:rPr>
              <w:t xml:space="preserve">v Kč bez DPH: </w:t>
            </w:r>
            <w:sdt>
              <w:sdtPr>
                <w:id w:val="-183288471"/>
                <w:placeholder>
                  <w:docPart w:val="1E9391D909E6472FBE8A51536D81F098"/>
                </w:placeholder>
                <w:showingPlcHdr/>
              </w:sdtPr>
              <w:sdtEndPr/>
              <w:sdtContent>
                <w:r w:rsidRPr="00F27748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2230CCC2" w14:textId="77777777" w:rsidR="0015686D" w:rsidRDefault="00F67F49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F27748">
              <w:rPr>
                <w:b w:val="0"/>
              </w:rPr>
              <w:t xml:space="preserve">Kontaktní osoba objednatele: </w:t>
            </w:r>
            <w:sdt>
              <w:sdtPr>
                <w:id w:val="874735534"/>
                <w:placeholder>
                  <w:docPart w:val="A55251E656CE44858D12736FAF63A76B"/>
                </w:placeholder>
                <w:showingPlcHdr/>
              </w:sdtPr>
              <w:sdtEndPr/>
              <w:sdtContent>
                <w:r w:rsidRPr="00F27748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  <w:p w14:paraId="422F0DBE" w14:textId="170217DA" w:rsidR="008D7FAC" w:rsidRPr="00F67F49" w:rsidRDefault="008D7FAC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6E6B831A" w14:textId="77777777" w:rsidR="00073E3D" w:rsidRPr="00B14C6C" w:rsidRDefault="00073E3D" w:rsidP="00B37035"/>
    <w:sectPr w:rsidR="00073E3D" w:rsidRPr="00B14C6C" w:rsidSect="006B556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E01F" w14:textId="77777777" w:rsidR="00071E48" w:rsidRDefault="00071E48" w:rsidP="00174D7E">
      <w:r>
        <w:separator/>
      </w:r>
    </w:p>
  </w:endnote>
  <w:endnote w:type="continuationSeparator" w:id="0">
    <w:p w14:paraId="4498B0A3" w14:textId="77777777" w:rsidR="00071E48" w:rsidRDefault="00071E48" w:rsidP="00174D7E">
      <w:r>
        <w:continuationSeparator/>
      </w:r>
    </w:p>
  </w:endnote>
  <w:endnote w:type="continuationNotice" w:id="1">
    <w:p w14:paraId="66D78B91" w14:textId="77777777" w:rsidR="00071E48" w:rsidRDefault="00071E48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A32B" w14:textId="77777777" w:rsidR="00071E48" w:rsidRDefault="00071E48" w:rsidP="00174D7E">
      <w:r>
        <w:separator/>
      </w:r>
    </w:p>
  </w:footnote>
  <w:footnote w:type="continuationSeparator" w:id="0">
    <w:p w14:paraId="2B0FDEEC" w14:textId="77777777" w:rsidR="00071E48" w:rsidRDefault="00071E48" w:rsidP="00174D7E">
      <w:r>
        <w:continuationSeparator/>
      </w:r>
    </w:p>
  </w:footnote>
  <w:footnote w:type="continuationNotice" w:id="1">
    <w:p w14:paraId="491B6561" w14:textId="77777777" w:rsidR="00071E48" w:rsidRDefault="00071E48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3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7"/>
  </w:num>
  <w:num w:numId="13" w16cid:durableId="91285736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6"/>
  </w:num>
  <w:num w:numId="16" w16cid:durableId="1915554380">
    <w:abstractNumId w:val="10"/>
  </w:num>
  <w:num w:numId="17" w16cid:durableId="1882160719">
    <w:abstractNumId w:val="12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1"/>
  </w:num>
  <w:num w:numId="22" w16cid:durableId="276179447">
    <w:abstractNumId w:val="3"/>
  </w:num>
  <w:num w:numId="23" w16cid:durableId="915743469">
    <w:abstractNumId w:val="9"/>
  </w:num>
  <w:num w:numId="24" w16cid:durableId="2132697925">
    <w:abstractNumId w:val="14"/>
  </w:num>
  <w:num w:numId="25" w16cid:durableId="948580900">
    <w:abstractNumId w:val="15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8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8561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166D6"/>
    <w:rsid w:val="00024752"/>
    <w:rsid w:val="00025411"/>
    <w:rsid w:val="00034A5E"/>
    <w:rsid w:val="00046A78"/>
    <w:rsid w:val="0006270B"/>
    <w:rsid w:val="00064491"/>
    <w:rsid w:val="00071E48"/>
    <w:rsid w:val="00073E3D"/>
    <w:rsid w:val="00086FB3"/>
    <w:rsid w:val="0009388D"/>
    <w:rsid w:val="000A63F1"/>
    <w:rsid w:val="000B1B10"/>
    <w:rsid w:val="000B54B1"/>
    <w:rsid w:val="000E04CF"/>
    <w:rsid w:val="000E0BAA"/>
    <w:rsid w:val="000E124D"/>
    <w:rsid w:val="000E3962"/>
    <w:rsid w:val="000E515D"/>
    <w:rsid w:val="000F1107"/>
    <w:rsid w:val="000F6250"/>
    <w:rsid w:val="00112780"/>
    <w:rsid w:val="0011317D"/>
    <w:rsid w:val="00117CE3"/>
    <w:rsid w:val="001221D0"/>
    <w:rsid w:val="00134592"/>
    <w:rsid w:val="001364D4"/>
    <w:rsid w:val="00136CA0"/>
    <w:rsid w:val="00143E97"/>
    <w:rsid w:val="001446AC"/>
    <w:rsid w:val="00147BD0"/>
    <w:rsid w:val="00147D46"/>
    <w:rsid w:val="001551FE"/>
    <w:rsid w:val="0015686D"/>
    <w:rsid w:val="00157035"/>
    <w:rsid w:val="0016245B"/>
    <w:rsid w:val="00164FE5"/>
    <w:rsid w:val="001651B8"/>
    <w:rsid w:val="00166FA5"/>
    <w:rsid w:val="00174D7E"/>
    <w:rsid w:val="001930C5"/>
    <w:rsid w:val="00193714"/>
    <w:rsid w:val="001A2E86"/>
    <w:rsid w:val="001A72D6"/>
    <w:rsid w:val="001B5069"/>
    <w:rsid w:val="001B65DA"/>
    <w:rsid w:val="001B68EB"/>
    <w:rsid w:val="001C3F6F"/>
    <w:rsid w:val="001D3F3C"/>
    <w:rsid w:val="001D48C1"/>
    <w:rsid w:val="001E13C6"/>
    <w:rsid w:val="001E517F"/>
    <w:rsid w:val="001F0372"/>
    <w:rsid w:val="001F3ADE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1DDD"/>
    <w:rsid w:val="00235046"/>
    <w:rsid w:val="00245013"/>
    <w:rsid w:val="002553FC"/>
    <w:rsid w:val="00280806"/>
    <w:rsid w:val="00282104"/>
    <w:rsid w:val="00287EF1"/>
    <w:rsid w:val="00290866"/>
    <w:rsid w:val="002A52F4"/>
    <w:rsid w:val="002B1FB5"/>
    <w:rsid w:val="002B4BD1"/>
    <w:rsid w:val="002D2D3B"/>
    <w:rsid w:val="002E3EC4"/>
    <w:rsid w:val="002F0084"/>
    <w:rsid w:val="002F74B1"/>
    <w:rsid w:val="003048F5"/>
    <w:rsid w:val="00307AA9"/>
    <w:rsid w:val="00313364"/>
    <w:rsid w:val="0032142F"/>
    <w:rsid w:val="00321A3D"/>
    <w:rsid w:val="00321F0D"/>
    <w:rsid w:val="003268A5"/>
    <w:rsid w:val="00336641"/>
    <w:rsid w:val="003433BC"/>
    <w:rsid w:val="00350746"/>
    <w:rsid w:val="00350894"/>
    <w:rsid w:val="00351CB9"/>
    <w:rsid w:val="00356EEE"/>
    <w:rsid w:val="00357362"/>
    <w:rsid w:val="003574B2"/>
    <w:rsid w:val="00361935"/>
    <w:rsid w:val="00361DE4"/>
    <w:rsid w:val="00365C2C"/>
    <w:rsid w:val="0036686B"/>
    <w:rsid w:val="00385357"/>
    <w:rsid w:val="00386F29"/>
    <w:rsid w:val="0039179F"/>
    <w:rsid w:val="0039244E"/>
    <w:rsid w:val="003D62DC"/>
    <w:rsid w:val="003E336B"/>
    <w:rsid w:val="003E5B46"/>
    <w:rsid w:val="003F0348"/>
    <w:rsid w:val="003F424B"/>
    <w:rsid w:val="00403FDF"/>
    <w:rsid w:val="004051ED"/>
    <w:rsid w:val="0041415E"/>
    <w:rsid w:val="004144BA"/>
    <w:rsid w:val="00417D3F"/>
    <w:rsid w:val="004269E2"/>
    <w:rsid w:val="00430387"/>
    <w:rsid w:val="00436EED"/>
    <w:rsid w:val="00451AAA"/>
    <w:rsid w:val="004527BC"/>
    <w:rsid w:val="00457E1D"/>
    <w:rsid w:val="00465733"/>
    <w:rsid w:val="0047102D"/>
    <w:rsid w:val="00474CBA"/>
    <w:rsid w:val="00486EF7"/>
    <w:rsid w:val="00495500"/>
    <w:rsid w:val="004A6F38"/>
    <w:rsid w:val="004B2994"/>
    <w:rsid w:val="004B4351"/>
    <w:rsid w:val="004B5FA7"/>
    <w:rsid w:val="004C650F"/>
    <w:rsid w:val="004D0704"/>
    <w:rsid w:val="004D2686"/>
    <w:rsid w:val="004D75A9"/>
    <w:rsid w:val="004E5848"/>
    <w:rsid w:val="004F0B24"/>
    <w:rsid w:val="004F4796"/>
    <w:rsid w:val="00505AB6"/>
    <w:rsid w:val="00544F9E"/>
    <w:rsid w:val="00556116"/>
    <w:rsid w:val="00564EE5"/>
    <w:rsid w:val="00575C60"/>
    <w:rsid w:val="00582521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A3042"/>
    <w:rsid w:val="005C2590"/>
    <w:rsid w:val="005C2989"/>
    <w:rsid w:val="005D19E1"/>
    <w:rsid w:val="005D24D3"/>
    <w:rsid w:val="005E0BA1"/>
    <w:rsid w:val="005F091A"/>
    <w:rsid w:val="0060492B"/>
    <w:rsid w:val="0062327D"/>
    <w:rsid w:val="00636E0A"/>
    <w:rsid w:val="00636FF9"/>
    <w:rsid w:val="006406BB"/>
    <w:rsid w:val="00647338"/>
    <w:rsid w:val="00647612"/>
    <w:rsid w:val="0065474F"/>
    <w:rsid w:val="006561D8"/>
    <w:rsid w:val="006617F7"/>
    <w:rsid w:val="00663B11"/>
    <w:rsid w:val="0067161D"/>
    <w:rsid w:val="00680958"/>
    <w:rsid w:val="006925B7"/>
    <w:rsid w:val="0069408C"/>
    <w:rsid w:val="006A0528"/>
    <w:rsid w:val="006A2314"/>
    <w:rsid w:val="006A55E1"/>
    <w:rsid w:val="006A66F7"/>
    <w:rsid w:val="006B0192"/>
    <w:rsid w:val="006B4084"/>
    <w:rsid w:val="006B5565"/>
    <w:rsid w:val="006C4E27"/>
    <w:rsid w:val="006C4E41"/>
    <w:rsid w:val="006E641D"/>
    <w:rsid w:val="00701D20"/>
    <w:rsid w:val="00705924"/>
    <w:rsid w:val="007145EE"/>
    <w:rsid w:val="0071574A"/>
    <w:rsid w:val="00725AB5"/>
    <w:rsid w:val="00733CE6"/>
    <w:rsid w:val="00736418"/>
    <w:rsid w:val="0074188C"/>
    <w:rsid w:val="007454FE"/>
    <w:rsid w:val="007526D4"/>
    <w:rsid w:val="007528F5"/>
    <w:rsid w:val="0075367C"/>
    <w:rsid w:val="00756CA4"/>
    <w:rsid w:val="0076198C"/>
    <w:rsid w:val="00762496"/>
    <w:rsid w:val="00762853"/>
    <w:rsid w:val="00762ED2"/>
    <w:rsid w:val="00775C22"/>
    <w:rsid w:val="00782468"/>
    <w:rsid w:val="00785B2F"/>
    <w:rsid w:val="00795312"/>
    <w:rsid w:val="007A4AC5"/>
    <w:rsid w:val="007B0067"/>
    <w:rsid w:val="007B15E2"/>
    <w:rsid w:val="007B7D79"/>
    <w:rsid w:val="007C08F5"/>
    <w:rsid w:val="007C6239"/>
    <w:rsid w:val="007D34E7"/>
    <w:rsid w:val="007D7881"/>
    <w:rsid w:val="007D7EAD"/>
    <w:rsid w:val="007E0686"/>
    <w:rsid w:val="007E0FB7"/>
    <w:rsid w:val="007F0827"/>
    <w:rsid w:val="008069A2"/>
    <w:rsid w:val="008139B0"/>
    <w:rsid w:val="008306A2"/>
    <w:rsid w:val="00832737"/>
    <w:rsid w:val="00834282"/>
    <w:rsid w:val="00845EEE"/>
    <w:rsid w:val="00847600"/>
    <w:rsid w:val="008558A0"/>
    <w:rsid w:val="00863BE2"/>
    <w:rsid w:val="00873DDB"/>
    <w:rsid w:val="00876A4D"/>
    <w:rsid w:val="00883F3E"/>
    <w:rsid w:val="00890C68"/>
    <w:rsid w:val="008923D8"/>
    <w:rsid w:val="008A7723"/>
    <w:rsid w:val="008B016D"/>
    <w:rsid w:val="008B32D4"/>
    <w:rsid w:val="008B3675"/>
    <w:rsid w:val="008B4D86"/>
    <w:rsid w:val="008C0A3E"/>
    <w:rsid w:val="008C1880"/>
    <w:rsid w:val="008D048A"/>
    <w:rsid w:val="008D7FAC"/>
    <w:rsid w:val="008E304C"/>
    <w:rsid w:val="008E67B1"/>
    <w:rsid w:val="008E6BB6"/>
    <w:rsid w:val="009136BB"/>
    <w:rsid w:val="00921BE7"/>
    <w:rsid w:val="009233F1"/>
    <w:rsid w:val="00932CE2"/>
    <w:rsid w:val="00934FC3"/>
    <w:rsid w:val="00936CB7"/>
    <w:rsid w:val="0095515A"/>
    <w:rsid w:val="00955D7D"/>
    <w:rsid w:val="0096486A"/>
    <w:rsid w:val="00977273"/>
    <w:rsid w:val="00977640"/>
    <w:rsid w:val="00977D11"/>
    <w:rsid w:val="009B1D99"/>
    <w:rsid w:val="009C4118"/>
    <w:rsid w:val="009D2F9E"/>
    <w:rsid w:val="009D3585"/>
    <w:rsid w:val="009D6BDC"/>
    <w:rsid w:val="009E6EBE"/>
    <w:rsid w:val="009F7E6C"/>
    <w:rsid w:val="00A00AB1"/>
    <w:rsid w:val="00A105AA"/>
    <w:rsid w:val="00A2060D"/>
    <w:rsid w:val="00A27F43"/>
    <w:rsid w:val="00A30ABB"/>
    <w:rsid w:val="00A353DD"/>
    <w:rsid w:val="00A52535"/>
    <w:rsid w:val="00A60A32"/>
    <w:rsid w:val="00A646C1"/>
    <w:rsid w:val="00A670DF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C083F"/>
    <w:rsid w:val="00AD0919"/>
    <w:rsid w:val="00AE0389"/>
    <w:rsid w:val="00AE11B4"/>
    <w:rsid w:val="00AE3783"/>
    <w:rsid w:val="00AF27BF"/>
    <w:rsid w:val="00B14C6C"/>
    <w:rsid w:val="00B17287"/>
    <w:rsid w:val="00B30348"/>
    <w:rsid w:val="00B3208E"/>
    <w:rsid w:val="00B33854"/>
    <w:rsid w:val="00B354C3"/>
    <w:rsid w:val="00B3557E"/>
    <w:rsid w:val="00B361E4"/>
    <w:rsid w:val="00B37035"/>
    <w:rsid w:val="00B372FC"/>
    <w:rsid w:val="00B46151"/>
    <w:rsid w:val="00B56A1C"/>
    <w:rsid w:val="00B64C35"/>
    <w:rsid w:val="00B66E31"/>
    <w:rsid w:val="00B67240"/>
    <w:rsid w:val="00B730C7"/>
    <w:rsid w:val="00B73EAE"/>
    <w:rsid w:val="00B8113D"/>
    <w:rsid w:val="00B82866"/>
    <w:rsid w:val="00B87D81"/>
    <w:rsid w:val="00B90796"/>
    <w:rsid w:val="00B9097B"/>
    <w:rsid w:val="00B94E6E"/>
    <w:rsid w:val="00B9659B"/>
    <w:rsid w:val="00B96701"/>
    <w:rsid w:val="00BA5584"/>
    <w:rsid w:val="00BA635A"/>
    <w:rsid w:val="00BA67BB"/>
    <w:rsid w:val="00BA7C29"/>
    <w:rsid w:val="00BB0049"/>
    <w:rsid w:val="00BB40E0"/>
    <w:rsid w:val="00BB4A05"/>
    <w:rsid w:val="00BB4CF5"/>
    <w:rsid w:val="00BB6AA9"/>
    <w:rsid w:val="00BF07BF"/>
    <w:rsid w:val="00C0258A"/>
    <w:rsid w:val="00C045F4"/>
    <w:rsid w:val="00C05F77"/>
    <w:rsid w:val="00C10A97"/>
    <w:rsid w:val="00C174FD"/>
    <w:rsid w:val="00C17B8D"/>
    <w:rsid w:val="00C21669"/>
    <w:rsid w:val="00C36684"/>
    <w:rsid w:val="00C42179"/>
    <w:rsid w:val="00C43DFF"/>
    <w:rsid w:val="00C46392"/>
    <w:rsid w:val="00C5309F"/>
    <w:rsid w:val="00C555CC"/>
    <w:rsid w:val="00C56159"/>
    <w:rsid w:val="00C629FF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E2E38"/>
    <w:rsid w:val="00D0161D"/>
    <w:rsid w:val="00D0627B"/>
    <w:rsid w:val="00D06313"/>
    <w:rsid w:val="00D1101F"/>
    <w:rsid w:val="00D2065F"/>
    <w:rsid w:val="00D23576"/>
    <w:rsid w:val="00D31552"/>
    <w:rsid w:val="00D54C77"/>
    <w:rsid w:val="00D56FC8"/>
    <w:rsid w:val="00D645A7"/>
    <w:rsid w:val="00D8385C"/>
    <w:rsid w:val="00D863C3"/>
    <w:rsid w:val="00D927B0"/>
    <w:rsid w:val="00DA4DF6"/>
    <w:rsid w:val="00DB57FB"/>
    <w:rsid w:val="00DB5F38"/>
    <w:rsid w:val="00DC0F29"/>
    <w:rsid w:val="00DC14C0"/>
    <w:rsid w:val="00DD1133"/>
    <w:rsid w:val="00DD3907"/>
    <w:rsid w:val="00DE6F2E"/>
    <w:rsid w:val="00DF1873"/>
    <w:rsid w:val="00DF6D84"/>
    <w:rsid w:val="00E11E12"/>
    <w:rsid w:val="00E1535F"/>
    <w:rsid w:val="00E47584"/>
    <w:rsid w:val="00E478D9"/>
    <w:rsid w:val="00E56B39"/>
    <w:rsid w:val="00E7434B"/>
    <w:rsid w:val="00E759C5"/>
    <w:rsid w:val="00E76686"/>
    <w:rsid w:val="00E80F15"/>
    <w:rsid w:val="00E834C7"/>
    <w:rsid w:val="00E840D7"/>
    <w:rsid w:val="00E86DD3"/>
    <w:rsid w:val="00E974D4"/>
    <w:rsid w:val="00EA2E81"/>
    <w:rsid w:val="00EA76F8"/>
    <w:rsid w:val="00EB2424"/>
    <w:rsid w:val="00EB60DC"/>
    <w:rsid w:val="00EC328C"/>
    <w:rsid w:val="00EC37BA"/>
    <w:rsid w:val="00ED372D"/>
    <w:rsid w:val="00EE2E6A"/>
    <w:rsid w:val="00EE3BC7"/>
    <w:rsid w:val="00EF2D38"/>
    <w:rsid w:val="00EF3B28"/>
    <w:rsid w:val="00EF636B"/>
    <w:rsid w:val="00F06351"/>
    <w:rsid w:val="00F103D7"/>
    <w:rsid w:val="00F20FED"/>
    <w:rsid w:val="00F27748"/>
    <w:rsid w:val="00F31950"/>
    <w:rsid w:val="00F3353B"/>
    <w:rsid w:val="00F504F3"/>
    <w:rsid w:val="00F56E74"/>
    <w:rsid w:val="00F643C6"/>
    <w:rsid w:val="00F67F49"/>
    <w:rsid w:val="00F850B6"/>
    <w:rsid w:val="00F8697E"/>
    <w:rsid w:val="00F90F7E"/>
    <w:rsid w:val="00F94510"/>
    <w:rsid w:val="00F956C2"/>
    <w:rsid w:val="00F95EC1"/>
    <w:rsid w:val="00FA4B9C"/>
    <w:rsid w:val="00FC298C"/>
    <w:rsid w:val="00FC2E65"/>
    <w:rsid w:val="00FC3356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04C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0"/>
      </w:numPr>
      <w:spacing w:before="480"/>
      <w:ind w:left="36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abulkavlevo">
    <w:name w:val="Tabulka vlevo"/>
    <w:basedOn w:val="Textvtabulce"/>
    <w:qFormat/>
    <w:rsid w:val="008306A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75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CE11952A80E84527A86637F70059F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79DD5-5C59-4993-961A-F2C513A5AD27}"/>
      </w:docPartPr>
      <w:docPartBody>
        <w:p w:rsidR="00606B8A" w:rsidRDefault="00BE5779" w:rsidP="00BE5779">
          <w:pPr>
            <w:pStyle w:val="CE11952A80E84527A86637F70059F479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0CB3871D5E684C9FB5F94F6839F34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A2C6F-2613-40FD-949D-D43A1DA0E922}"/>
      </w:docPartPr>
      <w:docPartBody>
        <w:p w:rsidR="00606B8A" w:rsidRDefault="00BE5779" w:rsidP="00BE5779">
          <w:pPr>
            <w:pStyle w:val="0CB3871D5E684C9FB5F94F6839F341BF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F02F5159A41248BA86A212D67A53F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379C0-8229-4B3C-ACB9-7721EE1AB941}"/>
      </w:docPartPr>
      <w:docPartBody>
        <w:p w:rsidR="00606B8A" w:rsidRDefault="00BE5779" w:rsidP="00BE5779">
          <w:pPr>
            <w:pStyle w:val="F02F5159A41248BA86A212D67A53F679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1E9391D909E6472FBE8A51536D81F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E6E00-476B-47FB-93A4-1A16E6312358}"/>
      </w:docPartPr>
      <w:docPartBody>
        <w:p w:rsidR="00606B8A" w:rsidRDefault="00BE5779" w:rsidP="00BE5779">
          <w:pPr>
            <w:pStyle w:val="1E9391D909E6472FBE8A51536D81F098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A55251E656CE44858D12736FAF63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4583D-6D91-4616-94E0-A1E3D60C0023}"/>
      </w:docPartPr>
      <w:docPartBody>
        <w:p w:rsidR="00606B8A" w:rsidRDefault="00BE5779" w:rsidP="00BE5779">
          <w:pPr>
            <w:pStyle w:val="A55251E656CE44858D12736FAF63A76B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98F4EE7F09C14E09B8C0F3600EAFC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DA5281-3409-48F1-B881-72A6BDA0C31C}"/>
      </w:docPartPr>
      <w:docPartBody>
        <w:p w:rsidR="00063C94" w:rsidRDefault="00063C94" w:rsidP="00063C94">
          <w:pPr>
            <w:pStyle w:val="98F4EE7F09C14E09B8C0F3600EAFC38F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3FDB045DA8949CC8E80764BD0806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033D9D-3D84-462A-B72B-B6CBA6DA7AEA}"/>
      </w:docPartPr>
      <w:docPartBody>
        <w:p w:rsidR="00063C94" w:rsidRDefault="00063C94" w:rsidP="00063C94">
          <w:pPr>
            <w:pStyle w:val="23FDB045DA8949CC8E80764BD0806402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C0ADDF56C7E47EFBF06C11B70989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BDA09-5669-4992-8C91-C58B93D700F6}"/>
      </w:docPartPr>
      <w:docPartBody>
        <w:p w:rsidR="00063C94" w:rsidRDefault="00063C94" w:rsidP="00063C94">
          <w:pPr>
            <w:pStyle w:val="CC0ADDF56C7E47EFBF06C11B709898CE"/>
          </w:pPr>
          <w:r w:rsidRPr="00F504F3">
            <w:rPr>
              <w:rStyle w:val="Zstupntext"/>
              <w:rFonts w:eastAsia="Calibri"/>
            </w:rPr>
            <w:t>Název přílohy požadované zadavatelem</w:t>
          </w:r>
        </w:p>
      </w:docPartBody>
    </w:docPart>
    <w:docPart>
      <w:docPartPr>
        <w:name w:val="37E95E519BCC4B83A0FF9D3ECCF49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05FAD2-C093-4D9B-B3EA-7A7CD9F268DD}"/>
      </w:docPartPr>
      <w:docPartBody>
        <w:p w:rsidR="00063C94" w:rsidRDefault="00063C94" w:rsidP="00063C94">
          <w:pPr>
            <w:pStyle w:val="37E95E519BCC4B83A0FF9D3ECCF49AFB"/>
          </w:pPr>
          <w:r>
            <w:rPr>
              <w:rStyle w:val="Zstupntext"/>
            </w:rPr>
            <w:t>popište předmět plnění</w:t>
          </w:r>
          <w:r w:rsidRPr="00774750">
            <w:rPr>
              <w:rStyle w:val="Zstupntext"/>
            </w:rPr>
            <w:t>.</w:t>
          </w:r>
        </w:p>
      </w:docPartBody>
    </w:docPart>
    <w:docPart>
      <w:docPartPr>
        <w:name w:val="60592819714D43CAA13A9749C7DF5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D9D69E-E4A4-4F8C-B5E7-89906490086F}"/>
      </w:docPartPr>
      <w:docPartBody>
        <w:p w:rsidR="00132D46" w:rsidRDefault="00132D46" w:rsidP="00132D46">
          <w:pPr>
            <w:pStyle w:val="60592819714D43CAA13A9749C7DF53E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B70E9C206514747BF74CBB09123A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C02DB6-1D99-4B2B-A940-4CD71CEB0C8C}"/>
      </w:docPartPr>
      <w:docPartBody>
        <w:p w:rsidR="00132D46" w:rsidRDefault="00132D46" w:rsidP="00132D46">
          <w:pPr>
            <w:pStyle w:val="7B70E9C206514747BF74CBB09123AF7A"/>
          </w:pPr>
          <w:r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FBF"/>
    <w:multiLevelType w:val="multilevel"/>
    <w:tmpl w:val="E71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3"/>
  </w:num>
  <w:num w:numId="2" w16cid:durableId="1490750777">
    <w:abstractNumId w:val="1"/>
  </w:num>
  <w:num w:numId="3" w16cid:durableId="1712343267">
    <w:abstractNumId w:val="2"/>
  </w:num>
  <w:num w:numId="4" w16cid:durableId="132620312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31FDB"/>
    <w:rsid w:val="00046A78"/>
    <w:rsid w:val="0005342F"/>
    <w:rsid w:val="00063C94"/>
    <w:rsid w:val="0008282B"/>
    <w:rsid w:val="00084669"/>
    <w:rsid w:val="0009005A"/>
    <w:rsid w:val="000F00B9"/>
    <w:rsid w:val="001179C0"/>
    <w:rsid w:val="00132D46"/>
    <w:rsid w:val="001446AC"/>
    <w:rsid w:val="001913D8"/>
    <w:rsid w:val="001C5E5C"/>
    <w:rsid w:val="001F1984"/>
    <w:rsid w:val="0027397A"/>
    <w:rsid w:val="002A2AB9"/>
    <w:rsid w:val="002C76A7"/>
    <w:rsid w:val="003268A5"/>
    <w:rsid w:val="00336641"/>
    <w:rsid w:val="0034394B"/>
    <w:rsid w:val="00375B5E"/>
    <w:rsid w:val="003B155A"/>
    <w:rsid w:val="003C1948"/>
    <w:rsid w:val="003D09EE"/>
    <w:rsid w:val="003E45D7"/>
    <w:rsid w:val="0044144E"/>
    <w:rsid w:val="004D0704"/>
    <w:rsid w:val="004D75A9"/>
    <w:rsid w:val="005215B6"/>
    <w:rsid w:val="00556116"/>
    <w:rsid w:val="00571CDD"/>
    <w:rsid w:val="00606B8A"/>
    <w:rsid w:val="0066019E"/>
    <w:rsid w:val="00660648"/>
    <w:rsid w:val="00663B11"/>
    <w:rsid w:val="00696CA9"/>
    <w:rsid w:val="006B3C5E"/>
    <w:rsid w:val="00772228"/>
    <w:rsid w:val="00785B2F"/>
    <w:rsid w:val="008559FF"/>
    <w:rsid w:val="008B56AF"/>
    <w:rsid w:val="008D66D2"/>
    <w:rsid w:val="00963E37"/>
    <w:rsid w:val="00977273"/>
    <w:rsid w:val="00977D11"/>
    <w:rsid w:val="009A665E"/>
    <w:rsid w:val="009B63C3"/>
    <w:rsid w:val="009C08B2"/>
    <w:rsid w:val="00A105AA"/>
    <w:rsid w:val="00A411BF"/>
    <w:rsid w:val="00A670DF"/>
    <w:rsid w:val="00A76259"/>
    <w:rsid w:val="00B255F4"/>
    <w:rsid w:val="00B409BD"/>
    <w:rsid w:val="00B52083"/>
    <w:rsid w:val="00B90796"/>
    <w:rsid w:val="00BA635A"/>
    <w:rsid w:val="00BE5779"/>
    <w:rsid w:val="00BF0BB4"/>
    <w:rsid w:val="00C1610C"/>
    <w:rsid w:val="00C46392"/>
    <w:rsid w:val="00C85ABD"/>
    <w:rsid w:val="00CC29A0"/>
    <w:rsid w:val="00CE3D61"/>
    <w:rsid w:val="00CF272B"/>
    <w:rsid w:val="00D0627B"/>
    <w:rsid w:val="00D547C7"/>
    <w:rsid w:val="00D60F63"/>
    <w:rsid w:val="00D64AD9"/>
    <w:rsid w:val="00DA2626"/>
    <w:rsid w:val="00DD3907"/>
    <w:rsid w:val="00E14847"/>
    <w:rsid w:val="00EE03ED"/>
    <w:rsid w:val="00F36121"/>
    <w:rsid w:val="00F5370E"/>
    <w:rsid w:val="00F61D75"/>
    <w:rsid w:val="00FC3356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2D46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98F4EE7F09C14E09B8C0F3600EAFC38F">
    <w:name w:val="98F4EE7F09C14E09B8C0F3600EAFC38F"/>
    <w:rsid w:val="0006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FDB045DA8949CC8E80764BD0806402">
    <w:name w:val="23FDB045DA8949CC8E80764BD0806402"/>
    <w:rsid w:val="0006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0ADDF56C7E47EFBF06C11B709898CE">
    <w:name w:val="CC0ADDF56C7E47EFBF06C11B709898CE"/>
    <w:rsid w:val="0006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E11952A80E84527A86637F70059F479">
    <w:name w:val="CE11952A80E84527A86637F70059F4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0CB3871D5E684C9FB5F94F6839F341BF">
    <w:name w:val="0CB3871D5E684C9FB5F94F6839F341BF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02F5159A41248BA86A212D67A53F679">
    <w:name w:val="F02F5159A41248BA86A212D67A53F6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9391D909E6472FBE8A51536D81F098">
    <w:name w:val="1E9391D909E6472FBE8A51536D81F098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55251E656CE44858D12736FAF63A76B">
    <w:name w:val="A55251E656CE44858D12736FAF63A76B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7E95E519BCC4B83A0FF9D3ECCF49AFB">
    <w:name w:val="37E95E519BCC4B83A0FF9D3ECCF49AFB"/>
    <w:rsid w:val="00063C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592819714D43CAA13A9749C7DF53E4">
    <w:name w:val="60592819714D43CAA13A9749C7DF53E4"/>
    <w:rsid w:val="00132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70E9C206514747BF74CBB09123AF7A">
    <w:name w:val="7B70E9C206514747BF74CBB09123AF7A"/>
    <w:rsid w:val="00132D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2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60E601-C9BB-4203-9F77-60475D3EC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4408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30</vt:i4>
      </vt:variant>
    </vt:vector>
  </HeadingPairs>
  <TitlesOfParts>
    <vt:vector size="31" baseType="lpstr">
      <vt:lpstr/>
      <vt:lpstr>    </vt:lpstr>
      <vt:lpstr>    Formulář nabídky</vt:lpstr>
      <vt:lpstr>    Formulář nabídky je zpracován ve formátu dokumentu s omezenou možností úprav. Po</vt:lpstr>
      <vt:lpstr>Úvodní prohlášení účastníka</vt:lpstr>
      <vt:lpstr>    Účastník, který se uchází o veřejnou zakázku, tímto předkládá formulář nabídky v</vt:lpstr>
      <vt:lpstr>    Účastník čestně prohlašuje, že   </vt:lpstr>
      <vt:lpstr>    se pečlivě seznámil se zadávacími podmínkami, porozuměl jim a mj. tak používá ve</vt:lpstr>
      <vt:lpstr>    přijímá elektronický nástroj E-ZAK jako výhradní prostředek komunikace v řízení,</vt:lpstr>
      <vt:lpstr>    výše uvedená kontaktní osoba je oprávněna k jednání za účastníka v rámci řízení,</vt:lpstr>
      <vt:lpstr>    je srozuměn s tím, že veškeré písemnosti zasílané prostřednictvím elektronického</vt:lpstr>
      <vt:lpstr>    při plnění předmětu veřejné zakázky zajistí legální zaměstnávání, férové a důsto</vt:lpstr>
      <vt:lpstr>    není účastník sám, jeho poddodavatel, prostřednictvím kterého prokazuje kvalifik</vt:lpstr>
      <vt:lpstr>    se na nabízené plnění nevztahují sankce EU a že není účastník sám, jeho poddodav</vt:lpstr>
      <vt:lpstr>Požadavky na předmět veřejné zakázky, podmínky plnění</vt:lpstr>
      <vt:lpstr>    Účastník čestně prohlašuje, že   </vt:lpstr>
      <vt:lpstr>    splňuje veškeré požadavky zadavatele na předmět veřejné zakázky, a že</vt:lpstr>
      <vt:lpstr>    je pro případ uzavření smlouvy na veřejnou zakázku vázán veškerými technickými, </vt:lpstr>
      <vt:lpstr>Údaje pro hodnocení</vt:lpstr>
      <vt:lpstr>    Účastník čestně prohlašuje, že následující údaje považuje za rozhodné pro hodnoc</vt:lpstr>
      <vt:lpstr>    </vt:lpstr>
      <vt:lpstr>    K výše uvedeným nabídnutým hodnotám účastník přikládá jako samostatnou přílohu k</vt:lpstr>
      <vt:lpstr>Kvalifikace</vt:lpstr>
      <vt:lpstr>    Základní způsobilost</vt:lpstr>
      <vt:lpstr>    Účastník čestně prohlašuje, že je způsobilým ve smyslu § 74 odst. 1 ZZVZ. </vt:lpstr>
      <vt:lpstr>    Technická kvalifikace – referenční zakázky </vt:lpstr>
      <vt:lpstr>    Účastník čestně prohlašuje, že v posledních 3 letech před zahájením výběrového ř</vt:lpstr>
      <vt:lpstr>    předmětem nebo součástí byla dodávka a montáž obdobného plnění, jako je předmět </vt:lpstr>
      <vt:lpstr>    hodnota dodávky a montáže vnitřního uzamykacího systému byla minimálně 300.000,-</vt:lpstr>
      <vt:lpstr>    Informace o jednotlivých referenčních zakázkách uvádí níže:</vt:lpstr>
      <vt:lpstr>    </vt:lpstr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Pavelková</cp:lastModifiedBy>
  <cp:revision>2</cp:revision>
  <dcterms:created xsi:type="dcterms:W3CDTF">2025-06-16T10:10:00Z</dcterms:created>
  <dcterms:modified xsi:type="dcterms:W3CDTF">2025-06-16T10:10:00Z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