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697FD" w14:textId="3A1EC8AE" w:rsidR="00A418E9" w:rsidRPr="00027B20" w:rsidRDefault="00A418E9" w:rsidP="5F2C84E9">
      <w:pPr>
        <w:spacing w:after="0" w:line="240" w:lineRule="auto"/>
        <w:rPr>
          <w:rFonts w:ascii="Arial Narrow" w:eastAsia="Verdana" w:hAnsi="Arial Narrow" w:cs="Verdana"/>
          <w:lang w:val="en-US"/>
        </w:rPr>
      </w:pPr>
    </w:p>
    <w:p w14:paraId="7E878D26" w14:textId="4813E99C" w:rsidR="00756F40" w:rsidRPr="00EA3C76" w:rsidRDefault="00756F40" w:rsidP="00756F40">
      <w:pPr>
        <w:spacing w:after="0" w:line="240" w:lineRule="auto"/>
        <w:rPr>
          <w:rFonts w:ascii="Arial Narrow" w:hAnsi="Arial Narrow" w:cs="Verdana"/>
          <w:sz w:val="24"/>
          <w:szCs w:val="24"/>
        </w:rPr>
      </w:pPr>
      <w:r w:rsidRPr="00EA3C76">
        <w:rPr>
          <w:rFonts w:ascii="Arial Narrow" w:hAnsi="Arial Narrow" w:cs="Verdana"/>
          <w:sz w:val="24"/>
          <w:szCs w:val="24"/>
        </w:rPr>
        <w:t>Příloha č. 1</w:t>
      </w:r>
    </w:p>
    <w:p w14:paraId="1C390A39" w14:textId="77777777" w:rsidR="003B5CF4" w:rsidRPr="00EA3C76" w:rsidRDefault="003B5CF4">
      <w:pPr>
        <w:spacing w:after="0" w:line="240" w:lineRule="auto"/>
        <w:jc w:val="center"/>
        <w:rPr>
          <w:rFonts w:ascii="Arial Narrow" w:hAnsi="Arial Narrow" w:cs="Verdana"/>
          <w:b/>
          <w:caps/>
          <w:sz w:val="28"/>
          <w:szCs w:val="28"/>
        </w:rPr>
      </w:pPr>
    </w:p>
    <w:p w14:paraId="5AA1A185" w14:textId="61A54446" w:rsidR="00A418E9" w:rsidRPr="00EA3C76" w:rsidRDefault="00C63756">
      <w:pPr>
        <w:spacing w:after="0" w:line="240" w:lineRule="auto"/>
        <w:jc w:val="center"/>
        <w:rPr>
          <w:rFonts w:ascii="Arial Narrow" w:eastAsia="Verdana" w:hAnsi="Arial Narrow" w:cs="Verdana"/>
          <w:b/>
          <w:caps/>
          <w:sz w:val="28"/>
          <w:szCs w:val="28"/>
        </w:rPr>
      </w:pPr>
      <w:r w:rsidRPr="00EA3C76">
        <w:rPr>
          <w:rFonts w:ascii="Arial Narrow" w:hAnsi="Arial Narrow" w:cs="Verdana"/>
          <w:b/>
          <w:caps/>
          <w:sz w:val="28"/>
          <w:szCs w:val="28"/>
        </w:rPr>
        <w:t>Technická</w:t>
      </w:r>
      <w:r w:rsidRPr="00EA3C76">
        <w:rPr>
          <w:rFonts w:ascii="Arial Narrow" w:eastAsia="Verdana" w:hAnsi="Arial Narrow" w:cs="Verdana"/>
          <w:b/>
          <w:caps/>
          <w:sz w:val="28"/>
          <w:szCs w:val="28"/>
        </w:rPr>
        <w:t xml:space="preserve"> dokumentace</w:t>
      </w:r>
    </w:p>
    <w:p w14:paraId="05BE58A4" w14:textId="57F6115E" w:rsidR="00A418E9" w:rsidRPr="00EA3C76" w:rsidRDefault="00C63756">
      <w:pPr>
        <w:spacing w:after="0" w:line="240" w:lineRule="auto"/>
        <w:jc w:val="center"/>
        <w:rPr>
          <w:rFonts w:ascii="Arial Narrow" w:hAnsi="Arial Narrow" w:cs="Verdana"/>
          <w:b/>
          <w:caps/>
          <w:sz w:val="28"/>
          <w:szCs w:val="28"/>
        </w:rPr>
      </w:pPr>
      <w:r w:rsidRPr="00EA3C76">
        <w:rPr>
          <w:rFonts w:ascii="Arial Narrow" w:eastAsia="Verdana" w:hAnsi="Arial Narrow" w:cs="Verdana"/>
          <w:b/>
          <w:caps/>
          <w:sz w:val="28"/>
          <w:szCs w:val="28"/>
        </w:rPr>
        <w:t xml:space="preserve"> - </w:t>
      </w:r>
      <w:r w:rsidRPr="00EA3C76">
        <w:rPr>
          <w:rFonts w:ascii="Arial Narrow" w:hAnsi="Arial Narrow" w:cs="Verdana"/>
          <w:b/>
          <w:caps/>
          <w:sz w:val="28"/>
          <w:szCs w:val="28"/>
        </w:rPr>
        <w:t>specifikace</w:t>
      </w:r>
      <w:r w:rsidRPr="00EA3C76">
        <w:rPr>
          <w:rFonts w:ascii="Arial Narrow" w:eastAsia="Verdana" w:hAnsi="Arial Narrow" w:cs="Verdana"/>
          <w:b/>
          <w:caps/>
          <w:sz w:val="28"/>
          <w:szCs w:val="28"/>
        </w:rPr>
        <w:t xml:space="preserve"> </w:t>
      </w:r>
      <w:r w:rsidRPr="00EA3C76">
        <w:rPr>
          <w:rFonts w:ascii="Arial Narrow" w:hAnsi="Arial Narrow" w:cs="Verdana"/>
          <w:b/>
          <w:caps/>
          <w:sz w:val="28"/>
          <w:szCs w:val="28"/>
        </w:rPr>
        <w:t>požadovaného</w:t>
      </w:r>
      <w:r w:rsidRPr="00EA3C76">
        <w:rPr>
          <w:rFonts w:ascii="Arial Narrow" w:eastAsia="Verdana" w:hAnsi="Arial Narrow" w:cs="Verdana"/>
          <w:b/>
          <w:caps/>
          <w:sz w:val="28"/>
          <w:szCs w:val="28"/>
        </w:rPr>
        <w:t xml:space="preserve"> </w:t>
      </w:r>
      <w:r w:rsidRPr="00EA3C76">
        <w:rPr>
          <w:rFonts w:ascii="Arial Narrow" w:hAnsi="Arial Narrow" w:cs="Verdana"/>
          <w:b/>
          <w:caps/>
          <w:sz w:val="28"/>
          <w:szCs w:val="28"/>
        </w:rPr>
        <w:t>plnění</w:t>
      </w:r>
      <w:r w:rsidR="00066A25" w:rsidRPr="00EA3C76">
        <w:rPr>
          <w:rFonts w:ascii="Arial Narrow" w:hAnsi="Arial Narrow" w:cs="Verdana"/>
          <w:b/>
          <w:caps/>
          <w:sz w:val="28"/>
          <w:szCs w:val="28"/>
        </w:rPr>
        <w:t xml:space="preserve"> PRO VEŘEJNOU ZAKÁZKU: </w:t>
      </w:r>
    </w:p>
    <w:p w14:paraId="4D599234" w14:textId="77777777" w:rsidR="00AF56FE" w:rsidRPr="00EA3C76" w:rsidRDefault="00AF56FE">
      <w:pPr>
        <w:spacing w:after="0" w:line="240" w:lineRule="auto"/>
        <w:jc w:val="center"/>
        <w:rPr>
          <w:rFonts w:ascii="Arial Narrow" w:hAnsi="Arial Narrow" w:cs="Verdana"/>
          <w:b/>
          <w:caps/>
          <w:sz w:val="28"/>
          <w:szCs w:val="28"/>
        </w:rPr>
      </w:pPr>
    </w:p>
    <w:p w14:paraId="5FC829F7" w14:textId="44DF0F2D" w:rsidR="00066A25" w:rsidRPr="00EA3C76" w:rsidRDefault="00AF56FE">
      <w:pPr>
        <w:spacing w:after="0" w:line="240" w:lineRule="auto"/>
        <w:jc w:val="center"/>
        <w:rPr>
          <w:rFonts w:ascii="Arial Narrow" w:hAnsi="Arial Narrow" w:cs="Verdana"/>
          <w:b/>
          <w:caps/>
          <w:sz w:val="28"/>
          <w:szCs w:val="28"/>
        </w:rPr>
      </w:pPr>
      <w:r w:rsidRPr="00EA3C76">
        <w:rPr>
          <w:rFonts w:ascii="Arial Narrow" w:hAnsi="Arial Narrow" w:cs="Verdana"/>
          <w:b/>
          <w:caps/>
          <w:sz w:val="28"/>
          <w:szCs w:val="28"/>
        </w:rPr>
        <w:t>CERIT-SC: Dodávka výpočetního clusteru MetaCentra č. 4</w:t>
      </w:r>
    </w:p>
    <w:p w14:paraId="1AFCF22F" w14:textId="49227E67" w:rsidR="00A418E9" w:rsidRPr="00EA3C76" w:rsidRDefault="0DA10D3A" w:rsidP="500C9566">
      <w:pPr>
        <w:spacing w:before="120" w:after="0" w:line="240" w:lineRule="auto"/>
        <w:jc w:val="center"/>
        <w:rPr>
          <w:rFonts w:ascii="Arial Narrow" w:hAnsi="Arial Narrow" w:cs="Verdana"/>
          <w:caps/>
          <w:sz w:val="28"/>
          <w:szCs w:val="28"/>
        </w:rPr>
      </w:pPr>
      <w:r w:rsidRPr="00EA3C76">
        <w:rPr>
          <w:rFonts w:ascii="Arial Narrow" w:hAnsi="Arial Narrow" w:cs="Verdana"/>
          <w:caps/>
          <w:sz w:val="28"/>
          <w:szCs w:val="28"/>
        </w:rPr>
        <w:t xml:space="preserve"> </w:t>
      </w:r>
    </w:p>
    <w:p w14:paraId="74E3C086" w14:textId="76DFE719" w:rsidR="00A418E9" w:rsidRPr="00EA3C76" w:rsidRDefault="00C63756" w:rsidP="00C93967">
      <w:pPr>
        <w:pStyle w:val="1rove"/>
      </w:pPr>
      <w:r w:rsidRPr="00EA3C76">
        <w:t xml:space="preserve">Požadavky zadavatele na dodávku </w:t>
      </w:r>
      <w:r w:rsidR="004E6179" w:rsidRPr="00EA3C76">
        <w:t xml:space="preserve">výpočetního clusteru </w:t>
      </w:r>
      <w:r w:rsidRPr="00EA3C76">
        <w:t>jako celk</w:t>
      </w:r>
      <w:r w:rsidR="004E6179" w:rsidRPr="00EA3C76">
        <w:t>u</w:t>
      </w:r>
    </w:p>
    <w:p w14:paraId="5865752B" w14:textId="77777777" w:rsidR="004E625A" w:rsidRPr="00EA3C76" w:rsidRDefault="1261A271" w:rsidP="00DE2DB1">
      <w:pPr>
        <w:pStyle w:val="2rove"/>
      </w:pPr>
      <w:r w:rsidRPr="00EA3C76">
        <w:t>Předmětem veřejné zakázky je kompletní řešení, sestávající se z dodávky, instalace a zprovoznění výpočetních uzlů</w:t>
      </w:r>
      <w:r w:rsidR="49B1ADBA" w:rsidRPr="00EA3C76">
        <w:t xml:space="preserve">, úložiště </w:t>
      </w:r>
      <w:r w:rsidRPr="00EA3C76">
        <w:t xml:space="preserve">a síťové infrastruktury výpočetního clusteru. Součástí předmětu veřejné zakázky je poskytnutí rozšířené záruky včetně technické podpory (dále </w:t>
      </w:r>
      <w:r w:rsidR="00E47664" w:rsidRPr="00EA3C76">
        <w:t xml:space="preserve">také </w:t>
      </w:r>
      <w:r w:rsidRPr="00EA3C76">
        <w:t xml:space="preserve">jen „rozšířená záruka“) ve formě reakce Next Business Day On-site v lokalitě ÚVT MU, Botanická </w:t>
      </w:r>
      <w:proofErr w:type="gramStart"/>
      <w:r w:rsidRPr="00EA3C76">
        <w:t>68a</w:t>
      </w:r>
      <w:proofErr w:type="gramEnd"/>
      <w:r w:rsidRPr="00EA3C76">
        <w:t>, Brno.</w:t>
      </w:r>
    </w:p>
    <w:p w14:paraId="0A3B59BF" w14:textId="37A2D836" w:rsidR="00A418E9" w:rsidRPr="00EA3C76" w:rsidRDefault="00C63756" w:rsidP="00804F2A">
      <w:pPr>
        <w:pStyle w:val="2rove"/>
        <w:numPr>
          <w:ilvl w:val="0"/>
          <w:numId w:val="16"/>
        </w:numPr>
        <w:rPr>
          <w:rStyle w:val="3rove"/>
        </w:rPr>
      </w:pPr>
      <w:r w:rsidRPr="00EA3C76">
        <w:rPr>
          <w:rStyle w:val="3rove"/>
        </w:rPr>
        <w:t>Instalací a zprovozněním se rozumí instalace hardware do stávajících rack skříní, zapojení všech síťových rozhraní, zapojení do elektrické sítě</w:t>
      </w:r>
      <w:r w:rsidR="00687076" w:rsidRPr="00EA3C76">
        <w:rPr>
          <w:rStyle w:val="3rove"/>
        </w:rPr>
        <w:t>,</w:t>
      </w:r>
      <w:r w:rsidRPr="00EA3C76">
        <w:rPr>
          <w:rStyle w:val="3rove"/>
        </w:rPr>
        <w:t xml:space="preserve"> spuštění hardware a ověření bezchybného chodu všech komponent</w:t>
      </w:r>
      <w:r w:rsidR="00B85B3C" w:rsidRPr="00EA3C76">
        <w:rPr>
          <w:rStyle w:val="3rove"/>
        </w:rPr>
        <w:t xml:space="preserve"> a provedení akceptačních testů</w:t>
      </w:r>
      <w:r w:rsidRPr="00EA3C76">
        <w:rPr>
          <w:rStyle w:val="3rove"/>
        </w:rPr>
        <w:t>.</w:t>
      </w:r>
    </w:p>
    <w:p w14:paraId="21EEAEFC" w14:textId="179A7B73" w:rsidR="00A418E9" w:rsidRPr="00EA3C76" w:rsidRDefault="3893D746" w:rsidP="00DE2DB1">
      <w:pPr>
        <w:pStyle w:val="2rove"/>
      </w:pPr>
      <w:r w:rsidRPr="00EA3C76">
        <w:t xml:space="preserve">Výpočetní cluster musí obsahovat </w:t>
      </w:r>
      <w:r w:rsidR="083A83A3" w:rsidRPr="00EA3C76">
        <w:t xml:space="preserve">1 grafický uzel, </w:t>
      </w:r>
      <w:r w:rsidR="6BDC1A66" w:rsidRPr="00EA3C76">
        <w:t>1</w:t>
      </w:r>
      <w:r w:rsidR="5F1B2A90" w:rsidRPr="00EA3C76">
        <w:t>7</w:t>
      </w:r>
      <w:r w:rsidR="20889928" w:rsidRPr="00EA3C76">
        <w:t xml:space="preserve"> </w:t>
      </w:r>
      <w:r w:rsidRPr="00EA3C76">
        <w:t>identických výpočetních uzlů,</w:t>
      </w:r>
      <w:r w:rsidR="5DF8B773" w:rsidRPr="00EA3C76">
        <w:t xml:space="preserve"> </w:t>
      </w:r>
      <w:r w:rsidR="4C631F45" w:rsidRPr="00EA3C76">
        <w:t>úložné</w:t>
      </w:r>
      <w:r w:rsidR="5DF8B773" w:rsidRPr="00EA3C76">
        <w:t xml:space="preserve"> </w:t>
      </w:r>
      <w:r w:rsidR="7B05AD30" w:rsidRPr="00EA3C76">
        <w:t>uzly</w:t>
      </w:r>
      <w:r w:rsidR="5DF8B773" w:rsidRPr="00EA3C76">
        <w:t>,</w:t>
      </w:r>
      <w:r w:rsidRPr="00EA3C76">
        <w:t xml:space="preserve"> síťovou infrastrukturu zahrnující </w:t>
      </w:r>
      <w:r w:rsidR="1E9AD4B5" w:rsidRPr="00EA3C76">
        <w:t>4</w:t>
      </w:r>
      <w:r w:rsidR="3E6575F8" w:rsidRPr="00EA3C76">
        <w:t xml:space="preserve">00Gb Infiniband switch(e), </w:t>
      </w:r>
      <w:r w:rsidRPr="00EA3C76">
        <w:t>10</w:t>
      </w:r>
      <w:r w:rsidR="7C849B40" w:rsidRPr="00EA3C76">
        <w:t>0</w:t>
      </w:r>
      <w:r w:rsidRPr="00EA3C76">
        <w:t>Gb Ethernet switch</w:t>
      </w:r>
      <w:r w:rsidR="2ECAE6C8" w:rsidRPr="00EA3C76">
        <w:t>(e)</w:t>
      </w:r>
      <w:r w:rsidRPr="00EA3C76">
        <w:t>, 1Gb Ethernet switch</w:t>
      </w:r>
      <w:r w:rsidR="4AEFF1C3" w:rsidRPr="00EA3C76">
        <w:t>(e)</w:t>
      </w:r>
      <w:r w:rsidRPr="00EA3C76">
        <w:t xml:space="preserve"> a kabeláž, vše dle níže uvedené specifikace.</w:t>
      </w:r>
    </w:p>
    <w:p w14:paraId="2728CE02" w14:textId="407A309F" w:rsidR="00A418E9" w:rsidRPr="00EA3C76" w:rsidRDefault="121B268F" w:rsidP="008E5358">
      <w:pPr>
        <w:pStyle w:val="2rove"/>
        <w:numPr>
          <w:ilvl w:val="0"/>
          <w:numId w:val="28"/>
        </w:numPr>
        <w:rPr>
          <w:rStyle w:val="3rove"/>
        </w:rPr>
      </w:pPr>
      <w:r w:rsidRPr="00EA3C76">
        <w:rPr>
          <w:rStyle w:val="3rove"/>
        </w:rPr>
        <w:t xml:space="preserve">Identickým výpočetním uzlem se pro účely této dokumentace rozumí osazení zcela shodných komponent </w:t>
      </w:r>
      <w:r w:rsidR="4ABF6423" w:rsidRPr="00EA3C76">
        <w:rPr>
          <w:rStyle w:val="3rove"/>
        </w:rPr>
        <w:t xml:space="preserve">(CPU, Paměť, disky) </w:t>
      </w:r>
      <w:r w:rsidRPr="00EA3C76">
        <w:rPr>
          <w:rStyle w:val="3rove"/>
        </w:rPr>
        <w:t>do každého uzlu včetně typu použitých pamětí</w:t>
      </w:r>
      <w:r w:rsidR="378BEE1F" w:rsidRPr="00EA3C76">
        <w:rPr>
          <w:rStyle w:val="3rove"/>
        </w:rPr>
        <w:t>, fyzická velikost uzlů nemusí být shodná s ohledem na požadavek B.16, předpokládáme kombi</w:t>
      </w:r>
      <w:r w:rsidR="4EB8E343" w:rsidRPr="00EA3C76">
        <w:rPr>
          <w:rStyle w:val="3rove"/>
        </w:rPr>
        <w:t>naci 2U a 4U uzlů.</w:t>
      </w:r>
      <w:r w:rsidRPr="00EA3C76">
        <w:rPr>
          <w:rStyle w:val="3rove"/>
        </w:rPr>
        <w:t xml:space="preserve">  </w:t>
      </w:r>
    </w:p>
    <w:p w14:paraId="3348122E" w14:textId="5F569AF4" w:rsidR="121B268F" w:rsidRPr="00EA3C76" w:rsidRDefault="25F7F8FF" w:rsidP="00AA5C59">
      <w:pPr>
        <w:pStyle w:val="2rove"/>
        <w:numPr>
          <w:ilvl w:val="0"/>
          <w:numId w:val="28"/>
        </w:numPr>
        <w:ind w:left="1560" w:hanging="480"/>
        <w:rPr>
          <w:rStyle w:val="3rove"/>
        </w:rPr>
      </w:pPr>
      <w:r w:rsidRPr="00EA3C76">
        <w:rPr>
          <w:rStyle w:val="3rove"/>
        </w:rPr>
        <w:t>Dodávka</w:t>
      </w:r>
      <w:r w:rsidR="6EF063D8" w:rsidRPr="00EA3C76">
        <w:rPr>
          <w:rStyle w:val="3rove"/>
        </w:rPr>
        <w:t xml:space="preserve"> (všechny dodané uzly</w:t>
      </w:r>
      <w:r w:rsidR="147DBE5F" w:rsidRPr="00EA3C76">
        <w:rPr>
          <w:rStyle w:val="3rove"/>
        </w:rPr>
        <w:t xml:space="preserve"> – úložné i výpočetní</w:t>
      </w:r>
      <w:r w:rsidR="6EF063D8" w:rsidRPr="00EA3C76">
        <w:rPr>
          <w:rStyle w:val="3rove"/>
        </w:rPr>
        <w:t xml:space="preserve"> a ethernet switche) se musí vejít </w:t>
      </w:r>
      <w:r w:rsidR="3AA66DB0" w:rsidRPr="00EA3C76">
        <w:rPr>
          <w:rStyle w:val="3rove"/>
        </w:rPr>
        <w:t xml:space="preserve">do </w:t>
      </w:r>
      <w:r w:rsidR="0E78184E" w:rsidRPr="00EA3C76">
        <w:rPr>
          <w:rStyle w:val="3rove"/>
        </w:rPr>
        <w:t>dvou</w:t>
      </w:r>
      <w:r w:rsidR="6EF063D8" w:rsidRPr="00EA3C76">
        <w:rPr>
          <w:rStyle w:val="3rove"/>
        </w:rPr>
        <w:t xml:space="preserve"> standardní</w:t>
      </w:r>
      <w:r w:rsidR="5B2D692C" w:rsidRPr="00EA3C76">
        <w:rPr>
          <w:rStyle w:val="3rove"/>
        </w:rPr>
        <w:t>c</w:t>
      </w:r>
      <w:r w:rsidR="6EF063D8" w:rsidRPr="00EA3C76">
        <w:rPr>
          <w:rStyle w:val="3rove"/>
        </w:rPr>
        <w:t>h rack</w:t>
      </w:r>
      <w:r w:rsidR="78BC0169" w:rsidRPr="00EA3C76">
        <w:rPr>
          <w:rStyle w:val="3rove"/>
        </w:rPr>
        <w:t>ů</w:t>
      </w:r>
      <w:r w:rsidR="6EF063D8" w:rsidRPr="00EA3C76">
        <w:rPr>
          <w:rStyle w:val="3rove"/>
        </w:rPr>
        <w:t xml:space="preserve"> </w:t>
      </w:r>
      <w:r w:rsidR="26052666" w:rsidRPr="00EA3C76">
        <w:rPr>
          <w:rStyle w:val="3rove"/>
        </w:rPr>
        <w:t xml:space="preserve">s celkovým prostorem </w:t>
      </w:r>
      <w:r w:rsidR="03709DF6" w:rsidRPr="00EA3C76">
        <w:rPr>
          <w:rStyle w:val="3rove"/>
        </w:rPr>
        <w:t>80</w:t>
      </w:r>
      <w:r w:rsidR="4A37D154" w:rsidRPr="00EA3C76">
        <w:rPr>
          <w:rStyle w:val="3rove"/>
        </w:rPr>
        <w:t xml:space="preserve"> </w:t>
      </w:r>
      <w:r w:rsidR="26052666" w:rsidRPr="00EA3C76">
        <w:rPr>
          <w:rStyle w:val="3rove"/>
        </w:rPr>
        <w:t>U</w:t>
      </w:r>
      <w:r w:rsidR="6EF063D8" w:rsidRPr="00EA3C76">
        <w:rPr>
          <w:rStyle w:val="3rove"/>
        </w:rPr>
        <w:t>.</w:t>
      </w:r>
    </w:p>
    <w:p w14:paraId="4A5C4A1C" w14:textId="741B46E4" w:rsidR="2284ECCA" w:rsidRPr="00EA3C76" w:rsidRDefault="2284ECCA" w:rsidP="008E5358">
      <w:pPr>
        <w:pStyle w:val="2rove"/>
        <w:numPr>
          <w:ilvl w:val="0"/>
          <w:numId w:val="28"/>
        </w:numPr>
        <w:rPr>
          <w:rStyle w:val="3rove"/>
        </w:rPr>
      </w:pPr>
      <w:r w:rsidRPr="00EA3C76">
        <w:rPr>
          <w:rStyle w:val="3rove"/>
        </w:rPr>
        <w:t>Počet úložných uzlů je takový</w:t>
      </w:r>
      <w:r w:rsidR="2102F086" w:rsidRPr="00EA3C76">
        <w:rPr>
          <w:rStyle w:val="3rove"/>
        </w:rPr>
        <w:t xml:space="preserve"> (kde počet uzlů je N)</w:t>
      </w:r>
      <w:r w:rsidRPr="00EA3C76">
        <w:rPr>
          <w:rStyle w:val="3rove"/>
        </w:rPr>
        <w:t>, aby hrubá kapacita (součet velikosti rotačních disků)</w:t>
      </w:r>
      <w:r w:rsidR="7A376256" w:rsidRPr="00EA3C76">
        <w:rPr>
          <w:rStyle w:val="3rove"/>
        </w:rPr>
        <w:t xml:space="preserve"> z N-1 uzlů</w:t>
      </w:r>
      <w:r w:rsidRPr="00EA3C76">
        <w:rPr>
          <w:rStyle w:val="3rove"/>
        </w:rPr>
        <w:t xml:space="preserve"> byla alespoň </w:t>
      </w:r>
      <w:r w:rsidR="471CE970" w:rsidRPr="00EA3C76">
        <w:rPr>
          <w:rStyle w:val="3rove"/>
        </w:rPr>
        <w:t>2</w:t>
      </w:r>
      <w:r w:rsidR="308263FD" w:rsidRPr="00EA3C76">
        <w:rPr>
          <w:rStyle w:val="3rove"/>
        </w:rPr>
        <w:t>0</w:t>
      </w:r>
      <w:r w:rsidR="471CE970" w:rsidRPr="00EA3C76">
        <w:rPr>
          <w:rStyle w:val="3rove"/>
        </w:rPr>
        <w:t>00</w:t>
      </w:r>
      <w:r w:rsidR="74FC2841" w:rsidRPr="00EA3C76">
        <w:rPr>
          <w:rStyle w:val="3rove"/>
        </w:rPr>
        <w:t xml:space="preserve"> </w:t>
      </w:r>
      <w:r w:rsidR="471CE970" w:rsidRPr="00EA3C76">
        <w:rPr>
          <w:rStyle w:val="3rove"/>
        </w:rPr>
        <w:t>TB.</w:t>
      </w:r>
    </w:p>
    <w:p w14:paraId="12A3C2BD" w14:textId="5DFDF47E" w:rsidR="6E48E341" w:rsidRPr="00EA3C76" w:rsidRDefault="00106939" w:rsidP="00C93967">
      <w:pPr>
        <w:pStyle w:val="1rove"/>
      </w:pPr>
      <w:r w:rsidRPr="00EA3C76">
        <w:t>Část 1: Grafický uzel</w:t>
      </w:r>
    </w:p>
    <w:p w14:paraId="0596266E" w14:textId="6C4CF318" w:rsidR="009F250B" w:rsidRPr="00EA3C76" w:rsidRDefault="009F250B" w:rsidP="009F250B">
      <w:pPr>
        <w:pStyle w:val="2rove"/>
        <w:numPr>
          <w:ilvl w:val="0"/>
          <w:numId w:val="0"/>
        </w:numPr>
        <w:ind w:left="714"/>
        <w:rPr>
          <w:b/>
          <w:bCs w:val="0"/>
          <w:sz w:val="24"/>
          <w:szCs w:val="36"/>
        </w:rPr>
      </w:pPr>
      <w:r w:rsidRPr="00EA3C76">
        <w:rPr>
          <w:b/>
          <w:bCs w:val="0"/>
          <w:sz w:val="24"/>
          <w:szCs w:val="36"/>
        </w:rPr>
        <w:t>Požadavky zadavatele na grafický uzel</w:t>
      </w:r>
    </w:p>
    <w:p w14:paraId="7C42808F" w14:textId="65E593D4" w:rsidR="6E48E341" w:rsidRPr="00EA3C76" w:rsidRDefault="6E48E341" w:rsidP="00804F2A">
      <w:pPr>
        <w:pStyle w:val="2rove"/>
        <w:numPr>
          <w:ilvl w:val="0"/>
          <w:numId w:val="25"/>
        </w:numPr>
      </w:pPr>
      <w:r w:rsidRPr="00EA3C76">
        <w:t>Provedení do standardního 19" racku, velikost uzlu musí být maximálně 10</w:t>
      </w:r>
      <w:r w:rsidR="4169987A" w:rsidRPr="00EA3C76">
        <w:t xml:space="preserve"> </w:t>
      </w:r>
      <w:r w:rsidRPr="00EA3C76">
        <w:t xml:space="preserve">U. </w:t>
      </w:r>
    </w:p>
    <w:p w14:paraId="7FB74758" w14:textId="3538FE65" w:rsidR="003242D3" w:rsidRPr="00EA3C76" w:rsidRDefault="00000000" w:rsidP="00804F2A">
      <w:pPr>
        <w:pStyle w:val="1rove"/>
        <w:numPr>
          <w:ilvl w:val="0"/>
          <w:numId w:val="0"/>
        </w:numPr>
        <w:ind w:left="714"/>
        <w:rPr>
          <w:b w:val="0"/>
          <w:bCs w:val="0"/>
        </w:rPr>
      </w:pPr>
      <w:sdt>
        <w:sdtPr>
          <w:rPr>
            <w:b w:val="0"/>
            <w:bCs w:val="0"/>
          </w:rPr>
          <w:id w:val="-1816480146"/>
          <w:placeholder>
            <w:docPart w:val="A512339A0DC343F2ADED8049FEE30FE0"/>
          </w:placeholder>
          <w:showingPlcHdr/>
        </w:sdtPr>
        <w:sdtContent>
          <w:r w:rsidR="003242D3" w:rsidRPr="00EA3C76">
            <w:rPr>
              <w:rStyle w:val="Zstupntext"/>
              <w:b w:val="0"/>
              <w:bCs w:val="0"/>
              <w:color w:val="FF0000"/>
              <w:shd w:val="clear" w:color="auto" w:fill="D9E2F3" w:themeFill="accent5" w:themeFillTint="33"/>
            </w:rPr>
            <w:t>vepište jakým způsobem bude požadavek splněn</w:t>
          </w:r>
        </w:sdtContent>
      </w:sdt>
    </w:p>
    <w:p w14:paraId="6663749F" w14:textId="089535D2" w:rsidR="6E48E341" w:rsidRPr="00EA3C76" w:rsidRDefault="6E48E341" w:rsidP="00DE2DB1">
      <w:pPr>
        <w:pStyle w:val="2rove"/>
      </w:pPr>
      <w:r w:rsidRPr="00EA3C76">
        <w:t xml:space="preserve">Uzel (výpočetní jednotka se samostatnou pamětí, chipsetem, procesory, </w:t>
      </w:r>
      <w:r w:rsidR="000058BB" w:rsidRPr="00EA3C76">
        <w:t>diskem</w:t>
      </w:r>
      <w:r w:rsidRPr="00EA3C76">
        <w:t xml:space="preserve"> atd.) musí mít minimálně dva procesory se sdílenou pamětí v architektuře x86_64</w:t>
      </w:r>
      <w:r w:rsidR="3AB09D61" w:rsidRPr="00EA3C76">
        <w:t>.</w:t>
      </w:r>
    </w:p>
    <w:p w14:paraId="2AE30EB9" w14:textId="5AF326E3" w:rsidR="003242D3" w:rsidRPr="00EA3C76" w:rsidRDefault="00000000" w:rsidP="00804F2A">
      <w:pPr>
        <w:pStyle w:val="2rove"/>
        <w:numPr>
          <w:ilvl w:val="0"/>
          <w:numId w:val="0"/>
        </w:numPr>
        <w:ind w:left="720"/>
      </w:pPr>
      <w:sdt>
        <w:sdtPr>
          <w:rPr>
            <w:b/>
          </w:rPr>
          <w:id w:val="-2072190269"/>
          <w:placeholder>
            <w:docPart w:val="BC35C20971D24D2DAA6C74B2ECAAC496"/>
          </w:placeholder>
          <w:showingPlcHdr/>
        </w:sdtPr>
        <w:sdtContent>
          <w:r w:rsidR="003242D3" w:rsidRPr="00EA3C76">
            <w:rPr>
              <w:rStyle w:val="Zstupntext"/>
              <w:color w:val="FF0000"/>
              <w:shd w:val="clear" w:color="auto" w:fill="D9E2F3" w:themeFill="accent5" w:themeFillTint="33"/>
            </w:rPr>
            <w:t>vepište jakým způsobem bude požadavek splněn</w:t>
          </w:r>
        </w:sdtContent>
      </w:sdt>
    </w:p>
    <w:p w14:paraId="0DFD3CCB" w14:textId="1045984F" w:rsidR="6E48E341" w:rsidRPr="00EA3C76" w:rsidRDefault="6E48E341" w:rsidP="00DE2DB1">
      <w:pPr>
        <w:pStyle w:val="2rove"/>
      </w:pPr>
      <w:r w:rsidRPr="00EA3C76">
        <w:t>Minimální výkon celého uzlu měřený nástrojem SPEC 2017 ve variantě FP, rate, baseline musí být alespoň 900 bodů.</w:t>
      </w:r>
    </w:p>
    <w:p w14:paraId="46FA7623" w14:textId="30A5C777" w:rsidR="00D8306F" w:rsidRPr="00EA3C76" w:rsidRDefault="00000000" w:rsidP="0044617D">
      <w:pPr>
        <w:pStyle w:val="2rove"/>
        <w:numPr>
          <w:ilvl w:val="0"/>
          <w:numId w:val="0"/>
        </w:numPr>
        <w:ind w:left="720"/>
      </w:pPr>
      <w:sdt>
        <w:sdtPr>
          <w:rPr>
            <w:b/>
          </w:rPr>
          <w:id w:val="589668024"/>
          <w:placeholder>
            <w:docPart w:val="0A90A8923B6646F48F7EAE23106B2AE7"/>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p>
    <w:p w14:paraId="30E26928" w14:textId="3E69A2A2" w:rsidR="6E48E341" w:rsidRPr="00EA3C76" w:rsidRDefault="6E48E341" w:rsidP="00DE2DB1">
      <w:pPr>
        <w:pStyle w:val="2rove"/>
      </w:pPr>
      <w:r w:rsidRPr="00EA3C76">
        <w:t xml:space="preserve">Operační paměť alespoň 2048 GB ECC s alespoň 5600 MT/s. </w:t>
      </w:r>
    </w:p>
    <w:p w14:paraId="39E483DF" w14:textId="4AD71869" w:rsidR="00D8306F" w:rsidRPr="00EA3C76" w:rsidRDefault="00000000" w:rsidP="0044617D">
      <w:pPr>
        <w:pStyle w:val="2rove"/>
        <w:numPr>
          <w:ilvl w:val="0"/>
          <w:numId w:val="0"/>
        </w:numPr>
        <w:ind w:left="720"/>
      </w:pPr>
      <w:sdt>
        <w:sdtPr>
          <w:rPr>
            <w:b/>
          </w:rPr>
          <w:id w:val="491224085"/>
          <w:placeholder>
            <w:docPart w:val="221DA78B7D4C47669EC570B3F6F74350"/>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p>
    <w:p w14:paraId="0E83F4A6" w14:textId="6605D397" w:rsidR="6E48E341" w:rsidRPr="00EA3C76" w:rsidRDefault="1FA5CBC8" w:rsidP="00DE2DB1">
      <w:pPr>
        <w:pStyle w:val="2rove"/>
      </w:pPr>
      <w:r w:rsidRPr="00EA3C76">
        <w:lastRenderedPageBreak/>
        <w:t>Grafický</w:t>
      </w:r>
      <w:r w:rsidR="6E48E341" w:rsidRPr="00EA3C76">
        <w:t xml:space="preserve"> uzel musí mít přístup ke dvěma lokálním diskům, na kterých bude nainstalován operační systém</w:t>
      </w:r>
      <w:r w:rsidR="7B9D5E93" w:rsidRPr="00EA3C76">
        <w:t xml:space="preserve"> (systémové disky)</w:t>
      </w:r>
      <w:r w:rsidR="0E1B3140" w:rsidRPr="00EA3C76">
        <w:t>, vše realizováno dvěma</w:t>
      </w:r>
      <w:r w:rsidR="6E48E341" w:rsidRPr="00EA3C76">
        <w:t xml:space="preserve"> SSD</w:t>
      </w:r>
      <w:r w:rsidR="519D8CDD" w:rsidRPr="00EA3C76">
        <w:t xml:space="preserve"> disky</w:t>
      </w:r>
      <w:r w:rsidR="6E48E341" w:rsidRPr="00EA3C76">
        <w:t>, každý s kapacitou alespoň 1800 GB. Všechny</w:t>
      </w:r>
      <w:r w:rsidR="5C121792" w:rsidRPr="00EA3C76">
        <w:t xml:space="preserve"> systémové </w:t>
      </w:r>
      <w:r w:rsidR="6E48E341" w:rsidRPr="00EA3C76">
        <w:t>disky musí být totožného typu a kapacity, musí být určeny pro použití v serverech nebo raidových polích.</w:t>
      </w:r>
    </w:p>
    <w:p w14:paraId="780AFFBB" w14:textId="017A0942" w:rsidR="00D8306F" w:rsidRPr="00EA3C76" w:rsidRDefault="00000000" w:rsidP="0044617D">
      <w:pPr>
        <w:pStyle w:val="2rove"/>
        <w:numPr>
          <w:ilvl w:val="0"/>
          <w:numId w:val="0"/>
        </w:numPr>
        <w:ind w:left="720"/>
      </w:pPr>
      <w:sdt>
        <w:sdtPr>
          <w:rPr>
            <w:b/>
          </w:rPr>
          <w:id w:val="-1308467588"/>
          <w:placeholder>
            <w:docPart w:val="67EF4C409E614A779E05C327EFC4EBB2"/>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p>
    <w:p w14:paraId="050E0376" w14:textId="0304957C" w:rsidR="6E48E341" w:rsidRPr="00EA3C76" w:rsidRDefault="005136B2" w:rsidP="00DE2DB1">
      <w:pPr>
        <w:pStyle w:val="2rove"/>
      </w:pPr>
      <w:r w:rsidRPr="00EA3C76">
        <w:t>Grafický</w:t>
      </w:r>
      <w:r w:rsidR="012BD0B1" w:rsidRPr="00EA3C76">
        <w:t xml:space="preserve"> uzel musí mít přístup k lokálnímu SSD prostoru pro dočasná data, vše realizováno </w:t>
      </w:r>
      <w:r w:rsidR="3903BFD9" w:rsidRPr="00EA3C76">
        <w:t xml:space="preserve">alespoň 8 </w:t>
      </w:r>
      <w:r w:rsidR="012BD0B1" w:rsidRPr="00EA3C76">
        <w:t>SSD disky s celkovou kapacitou alespoň 30 TB</w:t>
      </w:r>
      <w:r w:rsidR="1374AD69" w:rsidRPr="00EA3C76">
        <w:t xml:space="preserve"> (datové disky)</w:t>
      </w:r>
      <w:r w:rsidR="012BD0B1" w:rsidRPr="00EA3C76">
        <w:t xml:space="preserve">. Rychlost lineárního čtení/zápisu každého </w:t>
      </w:r>
      <w:r w:rsidR="409A73F7" w:rsidRPr="00EA3C76">
        <w:t>datového</w:t>
      </w:r>
      <w:r w:rsidR="012BD0B1" w:rsidRPr="00EA3C76">
        <w:t xml:space="preserve"> disku musí být alespoň 3/1.4 GB/s, každý </w:t>
      </w:r>
      <w:r w:rsidR="0364E4DE" w:rsidRPr="00EA3C76">
        <w:t>datový</w:t>
      </w:r>
      <w:r w:rsidR="012BD0B1" w:rsidRPr="00EA3C76">
        <w:t xml:space="preserve"> disk musí nabízet alespoň 500000/200000 IOPS pro náhodné čtení/zápis</w:t>
      </w:r>
      <w:r w:rsidR="5070D81D" w:rsidRPr="00EA3C76">
        <w:t>. Celý prostor musí mít životnost alespoň 54000 TBW (TeraBytes Written)</w:t>
      </w:r>
      <w:r w:rsidR="012BD0B1" w:rsidRPr="00EA3C76">
        <w:t xml:space="preserve">. Rozhraní </w:t>
      </w:r>
      <w:r w:rsidR="5516C146" w:rsidRPr="00EA3C76">
        <w:t>datových</w:t>
      </w:r>
      <w:r w:rsidR="012BD0B1" w:rsidRPr="00EA3C76">
        <w:t xml:space="preserve"> disků musí být NVMe. Všechny</w:t>
      </w:r>
      <w:r w:rsidR="0EC6D1E0" w:rsidRPr="00EA3C76">
        <w:t xml:space="preserve"> datové</w:t>
      </w:r>
      <w:r w:rsidR="012BD0B1" w:rsidRPr="00EA3C76">
        <w:t xml:space="preserve"> disky musí být totožného typu a kapacity.  </w:t>
      </w:r>
    </w:p>
    <w:p w14:paraId="25D006B6" w14:textId="7D8DEDC9" w:rsidR="00D8306F" w:rsidRPr="00EA3C76" w:rsidRDefault="00000000" w:rsidP="00F368E8">
      <w:pPr>
        <w:pStyle w:val="2rove"/>
        <w:numPr>
          <w:ilvl w:val="0"/>
          <w:numId w:val="0"/>
        </w:numPr>
        <w:ind w:left="720"/>
      </w:pPr>
      <w:sdt>
        <w:sdtPr>
          <w:rPr>
            <w:b/>
          </w:rPr>
          <w:id w:val="1899712810"/>
          <w:placeholder>
            <w:docPart w:val="4304E4792BE94AE8945B48F0955AE9CB"/>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r w:rsidR="6E48E341" w:rsidRPr="00EA3C76">
        <w:t xml:space="preserve"> </w:t>
      </w:r>
    </w:p>
    <w:p w14:paraId="21AB985C" w14:textId="045AB505" w:rsidR="6E48E341" w:rsidRPr="00EA3C76" w:rsidRDefault="005136B2" w:rsidP="00DE2DB1">
      <w:pPr>
        <w:pStyle w:val="2rove"/>
      </w:pPr>
      <w:r w:rsidRPr="00EA3C76">
        <w:t xml:space="preserve">Grafický </w:t>
      </w:r>
      <w:r w:rsidR="6E48E341" w:rsidRPr="00EA3C76">
        <w:t xml:space="preserve">uzel musí mít alespoň dvě síťová rozhraní 100Gb Ethernet a dvě rozhraní NDR (400G) Infiniband. Dále musí mít každý uzel navíc 1Gb rozhraní s podporou PXE. Nabízená Infiniband karta musí podporovat funkcionalitu SR-IOV pod operačním systémem Linux. BIOS serveru musí SR-IOV podporovat. Ethernet rozhraní musí být typu LR s dosahem alespoň 10 km.  </w:t>
      </w:r>
    </w:p>
    <w:p w14:paraId="597D543B" w14:textId="06A8E622" w:rsidR="00D8306F" w:rsidRPr="00EA3C76" w:rsidRDefault="00000000" w:rsidP="00F368E8">
      <w:pPr>
        <w:pStyle w:val="2rove"/>
        <w:numPr>
          <w:ilvl w:val="0"/>
          <w:numId w:val="0"/>
        </w:numPr>
        <w:ind w:left="720"/>
      </w:pPr>
      <w:sdt>
        <w:sdtPr>
          <w:rPr>
            <w:b/>
          </w:rPr>
          <w:id w:val="1881751402"/>
          <w:placeholder>
            <w:docPart w:val="1337A2DB11D04CEA90FBC7306742841A"/>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p>
    <w:p w14:paraId="37A5C9C4" w14:textId="2292296F" w:rsidR="6E48E341" w:rsidRPr="00EA3C76" w:rsidRDefault="6E48E341" w:rsidP="00DE2DB1">
      <w:pPr>
        <w:pStyle w:val="2rove"/>
      </w:pPr>
      <w:r w:rsidRPr="00EA3C76">
        <w:t>Uzel bude mít osazeno nejméně 8 GPU karet, každá s celkovou pamětí alespoň 160 GB a výkonem FP8 (netensorovým) alespoň 9000</w:t>
      </w:r>
      <w:r w:rsidR="2175DA21" w:rsidRPr="00EA3C76">
        <w:t xml:space="preserve"> </w:t>
      </w:r>
      <w:r w:rsidRPr="00EA3C76">
        <w:t xml:space="preserve">teraFlops. </w:t>
      </w:r>
    </w:p>
    <w:p w14:paraId="2E18B9CE" w14:textId="0A32FFDF" w:rsidR="00D8306F" w:rsidRPr="00EA3C76" w:rsidRDefault="00000000" w:rsidP="00F368E8">
      <w:pPr>
        <w:pStyle w:val="2rove"/>
        <w:numPr>
          <w:ilvl w:val="0"/>
          <w:numId w:val="0"/>
        </w:numPr>
        <w:ind w:left="720"/>
      </w:pPr>
      <w:sdt>
        <w:sdtPr>
          <w:rPr>
            <w:b/>
          </w:rPr>
          <w:id w:val="188340806"/>
          <w:placeholder>
            <w:docPart w:val="3F41F1F0C5E94AA494ED733D51EFD8BC"/>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p>
    <w:p w14:paraId="1CA6BFCD" w14:textId="2A22161B" w:rsidR="6E48E341" w:rsidRPr="00EA3C76" w:rsidRDefault="6E48E341" w:rsidP="00DE2DB1">
      <w:pPr>
        <w:pStyle w:val="2rove"/>
      </w:pPr>
      <w:r w:rsidRPr="00EA3C76">
        <w:t>Každá GPU karta, každá InfiniBand karta a každá 100Gb Ethernet karta musí být nakonfigurována na maximální propustnost. Tedy GPU karty na PCIE x16 (nebo ekvivalent), InfiniBand a 100Gb Ethernet karta tak, aby bylo možné dosáhnout maximální rychlost karty.</w:t>
      </w:r>
    </w:p>
    <w:p w14:paraId="4E41D6C7" w14:textId="0C06F371" w:rsidR="00D8306F" w:rsidRPr="00EA3C76" w:rsidRDefault="00000000" w:rsidP="00F368E8">
      <w:pPr>
        <w:pStyle w:val="2rove"/>
        <w:numPr>
          <w:ilvl w:val="0"/>
          <w:numId w:val="0"/>
        </w:numPr>
        <w:ind w:left="720"/>
      </w:pPr>
      <w:sdt>
        <w:sdtPr>
          <w:rPr>
            <w:b/>
          </w:rPr>
          <w:id w:val="1589810343"/>
          <w:placeholder>
            <w:docPart w:val="4C6BFB8142C44E6FAA3F347985F78EB1"/>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p>
    <w:p w14:paraId="27D15332" w14:textId="10B0AED6" w:rsidR="192889E7" w:rsidRPr="00EA3C76" w:rsidRDefault="192889E7" w:rsidP="00DE2DB1">
      <w:pPr>
        <w:pStyle w:val="2rove"/>
        <w:rPr>
          <w:rStyle w:val="Zstupntext"/>
          <w:color w:val="auto"/>
        </w:rPr>
      </w:pPr>
      <w:r w:rsidRPr="00EA3C76">
        <w:rPr>
          <w:rStyle w:val="Zstupntext"/>
          <w:color w:val="auto"/>
        </w:rPr>
        <w:t>Záruka na grafick</w:t>
      </w:r>
      <w:r w:rsidR="62EEB582" w:rsidRPr="00EA3C76">
        <w:rPr>
          <w:rStyle w:val="Zstupntext"/>
          <w:color w:val="auto"/>
        </w:rPr>
        <w:t>ý uzel musí být minimálně v délce 36 měsíců s reakční dobou NBD a on-site (v místě plnění).</w:t>
      </w:r>
    </w:p>
    <w:p w14:paraId="3FF12CF5" w14:textId="77777777" w:rsidR="00DE2DB1" w:rsidRPr="00EA3C76" w:rsidRDefault="00000000" w:rsidP="00DE2DB1">
      <w:pPr>
        <w:pStyle w:val="2rove"/>
        <w:numPr>
          <w:ilvl w:val="0"/>
          <w:numId w:val="0"/>
        </w:numPr>
        <w:ind w:left="720"/>
      </w:pPr>
      <w:sdt>
        <w:sdtPr>
          <w:rPr>
            <w:b/>
          </w:rPr>
          <w:id w:val="-1300763479"/>
          <w:placeholder>
            <w:docPart w:val="166CC12468B53F47B23D6D887033C3FB"/>
          </w:placeholder>
          <w:showingPlcHdr/>
        </w:sdtPr>
        <w:sdtContent>
          <w:r w:rsidR="00DE2DB1" w:rsidRPr="00EA3C76">
            <w:rPr>
              <w:rStyle w:val="Zstupntext"/>
              <w:color w:val="FF0000"/>
              <w:shd w:val="clear" w:color="auto" w:fill="D9E2F3" w:themeFill="accent5" w:themeFillTint="33"/>
            </w:rPr>
            <w:t>vepište jakým způsobem bude požadavek splněn</w:t>
          </w:r>
        </w:sdtContent>
      </w:sdt>
    </w:p>
    <w:p w14:paraId="1093521A" w14:textId="77777777" w:rsidR="00DE2DB1" w:rsidRPr="00EA3C76" w:rsidRDefault="00DE2DB1" w:rsidP="00DE2DB1">
      <w:pPr>
        <w:pStyle w:val="2rove"/>
        <w:numPr>
          <w:ilvl w:val="0"/>
          <w:numId w:val="0"/>
        </w:numPr>
        <w:ind w:left="720"/>
        <w:rPr>
          <w:rStyle w:val="Zstupntext"/>
          <w:color w:val="auto"/>
        </w:rPr>
      </w:pPr>
    </w:p>
    <w:p w14:paraId="6373EE2D" w14:textId="19AB3B66" w:rsidR="00A418E9" w:rsidRPr="00EA3C76" w:rsidRDefault="00B20BF5" w:rsidP="00804F2A">
      <w:pPr>
        <w:pStyle w:val="1rove"/>
      </w:pPr>
      <w:r w:rsidRPr="00EA3C76">
        <w:t>Část 2: Výpočetní a úložné uzly</w:t>
      </w:r>
    </w:p>
    <w:p w14:paraId="3243F71F" w14:textId="746C40EB" w:rsidR="009F250B" w:rsidRPr="00EA3C76" w:rsidRDefault="009F250B" w:rsidP="009F250B">
      <w:pPr>
        <w:ind w:left="709"/>
        <w:rPr>
          <w:rFonts w:ascii="Arial Narrow" w:eastAsia="Times New Roman" w:hAnsi="Arial Narrow" w:cs="Verdana"/>
          <w:b/>
          <w:kern w:val="2"/>
          <w:sz w:val="24"/>
          <w:szCs w:val="36"/>
        </w:rPr>
      </w:pPr>
      <w:r w:rsidRPr="00EA3C76">
        <w:rPr>
          <w:rFonts w:ascii="Arial Narrow" w:eastAsia="Times New Roman" w:hAnsi="Arial Narrow" w:cs="Verdana"/>
          <w:b/>
          <w:kern w:val="2"/>
          <w:sz w:val="24"/>
          <w:szCs w:val="36"/>
        </w:rPr>
        <w:t>Požadavky zadavatele</w:t>
      </w:r>
      <w:r w:rsidRPr="00EA3C76">
        <w:rPr>
          <w:sz w:val="24"/>
          <w:szCs w:val="24"/>
        </w:rPr>
        <w:t xml:space="preserve"> </w:t>
      </w:r>
      <w:r w:rsidRPr="00EA3C76">
        <w:rPr>
          <w:rFonts w:ascii="Arial Narrow" w:eastAsia="Times New Roman" w:hAnsi="Arial Narrow" w:cs="Verdana"/>
          <w:b/>
          <w:kern w:val="2"/>
          <w:sz w:val="24"/>
          <w:szCs w:val="36"/>
        </w:rPr>
        <w:t>na výpočetní uzly výpočetního clusteru</w:t>
      </w:r>
    </w:p>
    <w:p w14:paraId="7185312D" w14:textId="77777777" w:rsidR="00A418E9" w:rsidRPr="00EA3C76" w:rsidRDefault="00C63756" w:rsidP="00EA1BE7">
      <w:pPr>
        <w:pStyle w:val="2rove"/>
        <w:numPr>
          <w:ilvl w:val="0"/>
          <w:numId w:val="0"/>
        </w:numPr>
        <w:ind w:left="714"/>
        <w:rPr>
          <w:b/>
          <w:bCs w:val="0"/>
        </w:rPr>
      </w:pPr>
      <w:r w:rsidRPr="00EA3C76">
        <w:rPr>
          <w:b/>
          <w:bCs w:val="0"/>
        </w:rPr>
        <w:t>Každý výpočetní uzel clusteru musí splňovat tyto podmínky:</w:t>
      </w:r>
    </w:p>
    <w:p w14:paraId="1E3D09BA" w14:textId="79BD3B73" w:rsidR="00B97C4E" w:rsidRPr="00EA3C76" w:rsidRDefault="00C63756" w:rsidP="00EA1BE7">
      <w:pPr>
        <w:pStyle w:val="2rove"/>
        <w:numPr>
          <w:ilvl w:val="0"/>
          <w:numId w:val="26"/>
        </w:numPr>
      </w:pPr>
      <w:r w:rsidRPr="00EA3C76">
        <w:t xml:space="preserve">Provedení do standardního 19" racku, velikost uzlu musí být maximálně </w:t>
      </w:r>
      <w:r w:rsidR="1E2D8469" w:rsidRPr="00EA3C76">
        <w:t>4</w:t>
      </w:r>
      <w:r w:rsidRPr="00EA3C76">
        <w:t>U.</w:t>
      </w:r>
      <w:r w:rsidR="00B97C4E" w:rsidRPr="00EA3C76">
        <w:t xml:space="preserve"> Dovolujeme sdílené</w:t>
      </w:r>
      <w:r w:rsidR="004077EB" w:rsidRPr="00EA3C76">
        <w:t xml:space="preserve"> </w:t>
      </w:r>
      <w:r w:rsidR="00B97C4E" w:rsidRPr="00EA3C76">
        <w:t xml:space="preserve">konfigurace, např. 2 uzly ve společném šasi velikosti max. </w:t>
      </w:r>
      <w:r w:rsidR="38A9E5BD" w:rsidRPr="00EA3C76">
        <w:t>8</w:t>
      </w:r>
      <w:r w:rsidR="00B97C4E" w:rsidRPr="00EA3C76">
        <w:t>U apod.</w:t>
      </w:r>
    </w:p>
    <w:p w14:paraId="7B2CD18B" w14:textId="0A8FCB92" w:rsidR="00D8306F" w:rsidRPr="00EA3C76" w:rsidRDefault="00000000" w:rsidP="00EA1BE7">
      <w:pPr>
        <w:pStyle w:val="2rove"/>
        <w:numPr>
          <w:ilvl w:val="0"/>
          <w:numId w:val="0"/>
        </w:numPr>
        <w:ind w:left="714"/>
      </w:pPr>
      <w:sdt>
        <w:sdtPr>
          <w:rPr>
            <w:b/>
          </w:rPr>
          <w:id w:val="48195410"/>
          <w:placeholder>
            <w:docPart w:val="C015F271C05A4C45BD24012F2E186370"/>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p>
    <w:p w14:paraId="63094B93" w14:textId="3BA540A1" w:rsidR="00A418E9" w:rsidRPr="00EA3C76" w:rsidRDefault="001A3130" w:rsidP="00137803">
      <w:pPr>
        <w:pStyle w:val="2rove"/>
      </w:pPr>
      <w:r w:rsidRPr="00EA3C76">
        <w:t>V případě sdílení některých komponent mezi více uzly clusteru musí být všechny sdílené aktivní komponenty redundantní</w:t>
      </w:r>
      <w:r w:rsidR="00B97C4E" w:rsidRPr="00EA3C76">
        <w:t>.</w:t>
      </w:r>
    </w:p>
    <w:p w14:paraId="05CC1471" w14:textId="59878250" w:rsidR="00D8306F" w:rsidRPr="00EA3C76" w:rsidRDefault="00000000" w:rsidP="00EA1BE7">
      <w:pPr>
        <w:pStyle w:val="2rove"/>
        <w:numPr>
          <w:ilvl w:val="0"/>
          <w:numId w:val="0"/>
        </w:numPr>
        <w:ind w:left="714"/>
      </w:pPr>
      <w:sdt>
        <w:sdtPr>
          <w:rPr>
            <w:b/>
          </w:rPr>
          <w:id w:val="40960170"/>
          <w:placeholder>
            <w:docPart w:val="931378FCCC114296980D4E22D4AF2D3C"/>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p>
    <w:p w14:paraId="76A53119" w14:textId="1614D66C" w:rsidR="00A418E9" w:rsidRPr="00EA3C76" w:rsidRDefault="00C63756" w:rsidP="00137803">
      <w:pPr>
        <w:pStyle w:val="2rove"/>
      </w:pPr>
      <w:r w:rsidRPr="00EA3C76">
        <w:t xml:space="preserve">Každý uzel clusteru (výpočetní jednotka se samostatnou pamětí, chipsetem, procesory, </w:t>
      </w:r>
      <w:r w:rsidR="000058BB" w:rsidRPr="00EA3C76">
        <w:t>diskem</w:t>
      </w:r>
      <w:r w:rsidRPr="00EA3C76">
        <w:t xml:space="preserve"> atd.) musí mít dva procesory se sdílenou pamětí v architektuře x86_64.</w:t>
      </w:r>
    </w:p>
    <w:p w14:paraId="58E34065" w14:textId="63F443C8" w:rsidR="00D8306F" w:rsidRPr="00EA3C76" w:rsidRDefault="00000000" w:rsidP="00E90044">
      <w:pPr>
        <w:pStyle w:val="2rove"/>
        <w:numPr>
          <w:ilvl w:val="0"/>
          <w:numId w:val="0"/>
        </w:numPr>
        <w:ind w:left="714"/>
      </w:pPr>
      <w:sdt>
        <w:sdtPr>
          <w:rPr>
            <w:b/>
          </w:rPr>
          <w:id w:val="1112857183"/>
          <w:placeholder>
            <w:docPart w:val="6AF1A0E9765345A99211D15047DEAAEE"/>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p>
    <w:p w14:paraId="1954B53E" w14:textId="7F9C00EA" w:rsidR="00A418E9" w:rsidRPr="00EA3C76" w:rsidRDefault="3FA61FDE" w:rsidP="00804F2A">
      <w:pPr>
        <w:pStyle w:val="2rove"/>
      </w:pPr>
      <w:r w:rsidRPr="00EA3C76">
        <w:lastRenderedPageBreak/>
        <w:t xml:space="preserve">Výkon celého uzlu měřený nástrojem SPECfp2017 ve variantě </w:t>
      </w:r>
      <w:r w:rsidR="44B74EF1" w:rsidRPr="00EA3C76">
        <w:t>“</w:t>
      </w:r>
      <w:r w:rsidRPr="00EA3C76">
        <w:t>FP rate, baseline</w:t>
      </w:r>
      <w:r w:rsidR="112D0B04" w:rsidRPr="00EA3C76">
        <w:t>”</w:t>
      </w:r>
      <w:r w:rsidRPr="00EA3C76">
        <w:t xml:space="preserve"> musí být </w:t>
      </w:r>
      <w:r w:rsidRPr="00EA3C76">
        <w:rPr>
          <w:b/>
        </w:rPr>
        <w:t xml:space="preserve">alespoň </w:t>
      </w:r>
      <w:r w:rsidR="62C819C3" w:rsidRPr="00EA3C76">
        <w:rPr>
          <w:b/>
        </w:rPr>
        <w:t>1</w:t>
      </w:r>
      <w:r w:rsidR="4D2AA962" w:rsidRPr="00EA3C76">
        <w:rPr>
          <w:b/>
        </w:rPr>
        <w:t>1</w:t>
      </w:r>
      <w:r w:rsidR="28943B1E" w:rsidRPr="00EA3C76">
        <w:rPr>
          <w:b/>
        </w:rPr>
        <w:t>0</w:t>
      </w:r>
      <w:r w:rsidRPr="00EA3C76">
        <w:rPr>
          <w:b/>
        </w:rPr>
        <w:t>0 bodů</w:t>
      </w:r>
      <w:r w:rsidRPr="00EA3C76">
        <w:t xml:space="preserve">. Dále musí platit, že SPECfp2017 na jedno jádro ve variantě </w:t>
      </w:r>
      <w:r w:rsidR="4F884495" w:rsidRPr="00EA3C76">
        <w:t>“</w:t>
      </w:r>
      <w:r w:rsidRPr="00EA3C76">
        <w:t>FP rate, baseline</w:t>
      </w:r>
      <w:r w:rsidR="32546E50" w:rsidRPr="00EA3C76">
        <w:t>”</w:t>
      </w:r>
      <w:r w:rsidRPr="00EA3C76">
        <w:t xml:space="preserve"> (tj. spec celého uzlu děleno počtem fyzických jader v celém uzlu bez hyperthreadingu) musí být </w:t>
      </w:r>
      <w:r w:rsidRPr="00EA3C76">
        <w:rPr>
          <w:b/>
        </w:rPr>
        <w:t xml:space="preserve">alespoň </w:t>
      </w:r>
      <w:r w:rsidR="397B46CA" w:rsidRPr="00EA3C76">
        <w:rPr>
          <w:b/>
        </w:rPr>
        <w:t>10</w:t>
      </w:r>
      <w:r w:rsidRPr="00EA3C76">
        <w:t xml:space="preserve">. </w:t>
      </w:r>
      <w:r w:rsidR="62124810" w:rsidRPr="00EA3C76">
        <w:t>(</w:t>
      </w:r>
      <w:r w:rsidR="28B96713" w:rsidRPr="00EA3C76">
        <w:t xml:space="preserve">Účastník uvede hodnotu SPEC výkonu pro jeden výpočetní uzel, jejíž splnění </w:t>
      </w:r>
      <w:r w:rsidR="28B96713" w:rsidRPr="00EA3C76">
        <w:rPr>
          <w:b/>
        </w:rPr>
        <w:t>garantuje</w:t>
      </w:r>
      <w:r w:rsidR="28B96713" w:rsidRPr="00EA3C76">
        <w:t xml:space="preserve"> a ověření této hodnoty </w:t>
      </w:r>
      <w:r w:rsidR="28B96713" w:rsidRPr="00EA3C76">
        <w:rPr>
          <w:b/>
        </w:rPr>
        <w:t>doloží</w:t>
      </w:r>
      <w:r w:rsidR="28B96713" w:rsidRPr="00EA3C76">
        <w:t xml:space="preserve"> protokolem s naměřenou stejnou nebo vyšší hodnotou v souladu s postupem uvedeným v bodu </w:t>
      </w:r>
      <w:r w:rsidR="00F76690" w:rsidRPr="00EA3C76">
        <w:t>G</w:t>
      </w:r>
      <w:r w:rsidR="28B96713" w:rsidRPr="00EA3C76">
        <w:t>.1.</w:t>
      </w:r>
      <w:r w:rsidR="62124810" w:rsidRPr="00EA3C76">
        <w:t>).</w:t>
      </w:r>
    </w:p>
    <w:p w14:paraId="4843A1B8" w14:textId="7809C830" w:rsidR="00D8306F" w:rsidRPr="00EA3C76" w:rsidRDefault="00000000" w:rsidP="00E90044">
      <w:pPr>
        <w:pStyle w:val="2rove"/>
        <w:numPr>
          <w:ilvl w:val="0"/>
          <w:numId w:val="0"/>
        </w:numPr>
        <w:ind w:left="714"/>
      </w:pPr>
      <w:sdt>
        <w:sdtPr>
          <w:rPr>
            <w:b/>
          </w:rPr>
          <w:id w:val="-885028302"/>
          <w:placeholder>
            <w:docPart w:val="A08BA0765D2F431A8493220135CD19DA"/>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p>
    <w:p w14:paraId="6FEBC4D3" w14:textId="588025FC" w:rsidR="00A418E9" w:rsidRPr="00EA3C76" w:rsidRDefault="00C63756" w:rsidP="00804F2A">
      <w:pPr>
        <w:pStyle w:val="2rove"/>
      </w:pPr>
      <w:r w:rsidRPr="00EA3C76">
        <w:t xml:space="preserve">Nabízený procesor i další komponenty (motherboard, BIOS) musí podporovat virtualizaci, včetně virtualizace I/O (v terminologii firmy Intel VT-d, v terminologii firmy AMD AMD-Vi). </w:t>
      </w:r>
    </w:p>
    <w:p w14:paraId="1087DFC5" w14:textId="681FB6EA" w:rsidR="00D8306F" w:rsidRPr="00EA3C76" w:rsidRDefault="00000000" w:rsidP="00E90044">
      <w:pPr>
        <w:pStyle w:val="2rove"/>
        <w:numPr>
          <w:ilvl w:val="0"/>
          <w:numId w:val="0"/>
        </w:numPr>
        <w:ind w:left="714"/>
      </w:pPr>
      <w:sdt>
        <w:sdtPr>
          <w:rPr>
            <w:b/>
          </w:rPr>
          <w:id w:val="-1891642919"/>
          <w:placeholder>
            <w:docPart w:val="687A1E6AD5AD4341B58D222A9A76C6CD"/>
          </w:placeholder>
          <w:showingPlcHdr/>
        </w:sdtPr>
        <w:sdtContent>
          <w:r w:rsidR="00D8306F" w:rsidRPr="00EA3C76">
            <w:rPr>
              <w:rStyle w:val="Zstupntext"/>
              <w:color w:val="FF0000"/>
              <w:shd w:val="clear" w:color="auto" w:fill="D9E2F3" w:themeFill="accent5" w:themeFillTint="33"/>
            </w:rPr>
            <w:t>vepište jakým způsobem bude požadavek splněn</w:t>
          </w:r>
        </w:sdtContent>
      </w:sdt>
    </w:p>
    <w:p w14:paraId="09C6AA4F" w14:textId="437369DD" w:rsidR="00A418E9" w:rsidRPr="00EA3C76" w:rsidRDefault="00C63756" w:rsidP="00137803">
      <w:pPr>
        <w:pStyle w:val="2rove"/>
      </w:pPr>
      <w:r w:rsidRPr="00EA3C76">
        <w:t xml:space="preserve">Operační paměť alespoň </w:t>
      </w:r>
      <w:r w:rsidR="288CCCE4" w:rsidRPr="00EA3C76">
        <w:t>1</w:t>
      </w:r>
      <w:r w:rsidR="20BD4647" w:rsidRPr="00EA3C76">
        <w:t>5</w:t>
      </w:r>
      <w:r w:rsidR="0AB07569" w:rsidRPr="00EA3C76">
        <w:t>36</w:t>
      </w:r>
      <w:r w:rsidR="1ED77894" w:rsidRPr="00EA3C76">
        <w:t xml:space="preserve"> </w:t>
      </w:r>
      <w:r w:rsidRPr="00EA3C76">
        <w:t>GB ECC. Rychlost pamětí nesmí být horší než rychlost paměti použit</w:t>
      </w:r>
      <w:r w:rsidR="007310D6" w:rsidRPr="00EA3C76">
        <w:t>é</w:t>
      </w:r>
      <w:r w:rsidR="6A9EEE2C" w:rsidRPr="00EA3C76">
        <w:t xml:space="preserve"> </w:t>
      </w:r>
      <w:r w:rsidR="007310D6" w:rsidRPr="00EA3C76">
        <w:t>ve </w:t>
      </w:r>
      <w:r w:rsidRPr="00EA3C76">
        <w:t xml:space="preserve">SPEC benchmarku v bodu </w:t>
      </w:r>
      <w:r w:rsidR="1951114B" w:rsidRPr="00EA3C76">
        <w:t>C</w:t>
      </w:r>
      <w:r w:rsidRPr="00EA3C76">
        <w:t>.</w:t>
      </w:r>
      <w:r w:rsidR="00B97C4E" w:rsidRPr="00EA3C76">
        <w:t>4</w:t>
      </w:r>
      <w:r w:rsidRPr="00EA3C76">
        <w:t>. Na všech použitých paměťových kanálech musí být stejný počet DIMMů. Všechny použité paměťové kanály musí být osazeny stejně.</w:t>
      </w:r>
    </w:p>
    <w:p w14:paraId="6166ACA3" w14:textId="136895AB" w:rsidR="00EE4CB3" w:rsidRPr="00EA3C76" w:rsidRDefault="00000000" w:rsidP="00E90044">
      <w:pPr>
        <w:pStyle w:val="2rove"/>
        <w:numPr>
          <w:ilvl w:val="0"/>
          <w:numId w:val="0"/>
        </w:numPr>
        <w:ind w:left="714"/>
      </w:pPr>
      <w:sdt>
        <w:sdtPr>
          <w:rPr>
            <w:b/>
          </w:rPr>
          <w:id w:val="1978873272"/>
          <w:placeholder>
            <w:docPart w:val="F58192545BC54CCB9783591A04E161C6"/>
          </w:placeholder>
          <w:showingPlcHdr/>
        </w:sdtPr>
        <w:sdtContent>
          <w:r w:rsidR="00EE4CB3" w:rsidRPr="00EA3C76">
            <w:rPr>
              <w:rStyle w:val="Zstupntext"/>
              <w:color w:val="FF0000"/>
              <w:shd w:val="clear" w:color="auto" w:fill="D9E2F3" w:themeFill="accent5" w:themeFillTint="33"/>
            </w:rPr>
            <w:t>vepište jakým způsobem bude požadavek splněn</w:t>
          </w:r>
        </w:sdtContent>
      </w:sdt>
    </w:p>
    <w:p w14:paraId="2580473B" w14:textId="4E7F2232" w:rsidR="00A418E9" w:rsidRPr="00EA3C76" w:rsidRDefault="00C63756" w:rsidP="00137803">
      <w:pPr>
        <w:pStyle w:val="2rove"/>
      </w:pPr>
      <w:r w:rsidRPr="00EA3C76">
        <w:t xml:space="preserve">Každý uzel clusteru musí mít přístup k lokálnímu SSD prostoru, na kterém bude nainstalován operační systém, vše realizováno dvěma SSD disky, každý s kapacitou alespoň </w:t>
      </w:r>
      <w:r w:rsidR="3E315B6E" w:rsidRPr="00EA3C76">
        <w:t>4</w:t>
      </w:r>
      <w:r w:rsidR="39B63AC5" w:rsidRPr="00EA3C76">
        <w:t>0</w:t>
      </w:r>
      <w:r w:rsidRPr="00EA3C76">
        <w:t xml:space="preserve">0 GB a </w:t>
      </w:r>
      <w:r w:rsidR="53884DB3" w:rsidRPr="00EA3C76">
        <w:t xml:space="preserve">TBW (TeraBytes Written) alespoň </w:t>
      </w:r>
      <w:r w:rsidR="5E81DE13" w:rsidRPr="00EA3C76">
        <w:t>6</w:t>
      </w:r>
      <w:r w:rsidR="3B5CD6B2" w:rsidRPr="00EA3C76">
        <w:t>0</w:t>
      </w:r>
      <w:r w:rsidR="5050BC6D" w:rsidRPr="00EA3C76">
        <w:t>0</w:t>
      </w:r>
      <w:r w:rsidR="53884DB3" w:rsidRPr="00EA3C76">
        <w:t xml:space="preserve"> </w:t>
      </w:r>
      <w:r w:rsidR="3069F75B" w:rsidRPr="00EA3C76">
        <w:t>T</w:t>
      </w:r>
      <w:r w:rsidR="53884DB3" w:rsidRPr="00EA3C76">
        <w:t>B</w:t>
      </w:r>
      <w:r w:rsidRPr="00EA3C76">
        <w:t>.</w:t>
      </w:r>
      <w:r w:rsidR="00D00C82" w:rsidRPr="00EA3C76">
        <w:t xml:space="preserve"> Oba tyto disky</w:t>
      </w:r>
      <w:r w:rsidRPr="00EA3C76">
        <w:t xml:space="preserve"> musí být totožného typu a kapacity a musí být vyměnitelné za chodu.</w:t>
      </w:r>
    </w:p>
    <w:p w14:paraId="30EAEAD1" w14:textId="1E7B30F0" w:rsidR="00EE4CB3" w:rsidRPr="00EA3C76" w:rsidRDefault="00000000" w:rsidP="00E90044">
      <w:pPr>
        <w:pStyle w:val="2rove"/>
        <w:numPr>
          <w:ilvl w:val="0"/>
          <w:numId w:val="0"/>
        </w:numPr>
        <w:ind w:left="714"/>
      </w:pPr>
      <w:sdt>
        <w:sdtPr>
          <w:rPr>
            <w:b/>
          </w:rPr>
          <w:id w:val="2122181359"/>
          <w:placeholder>
            <w:docPart w:val="AB6E0EB8E74747D294B26702BBF7D978"/>
          </w:placeholder>
          <w:showingPlcHdr/>
        </w:sdtPr>
        <w:sdtContent>
          <w:r w:rsidR="00EE4CB3" w:rsidRPr="00EA3C76">
            <w:rPr>
              <w:rStyle w:val="Zstupntext"/>
              <w:color w:val="FF0000"/>
              <w:shd w:val="clear" w:color="auto" w:fill="D9E2F3" w:themeFill="accent5" w:themeFillTint="33"/>
            </w:rPr>
            <w:t>vepište jakým způsobem bude požadavek splněn</w:t>
          </w:r>
        </w:sdtContent>
      </w:sdt>
    </w:p>
    <w:p w14:paraId="68328643" w14:textId="0F0141D8" w:rsidR="79040916" w:rsidRPr="00EA3C76" w:rsidRDefault="5BA7E08B" w:rsidP="00137803">
      <w:pPr>
        <w:pStyle w:val="2rove"/>
      </w:pPr>
      <w:r w:rsidRPr="00EA3C76">
        <w:t xml:space="preserve">Každý uzel clusteru musí mít přístup k lokálnímu SSD prostoru pro dočasná data, velikost prostoru musí být alespoň </w:t>
      </w:r>
      <w:r w:rsidR="54A72E26" w:rsidRPr="00EA3C76">
        <w:t>4</w:t>
      </w:r>
      <w:r w:rsidRPr="00EA3C76">
        <w:t>6</w:t>
      </w:r>
      <w:r w:rsidR="288BB3AE" w:rsidRPr="00EA3C76">
        <w:t xml:space="preserve"> </w:t>
      </w:r>
      <w:r w:rsidRPr="00EA3C76">
        <w:t xml:space="preserve">TB a musí být realizován </w:t>
      </w:r>
      <w:r w:rsidR="7A4E2BCC" w:rsidRPr="00EA3C76">
        <w:t xml:space="preserve">alespoň </w:t>
      </w:r>
      <w:r w:rsidR="2342BD0D" w:rsidRPr="00EA3C76">
        <w:t>6</w:t>
      </w:r>
      <w:r w:rsidR="7A4E2BCC" w:rsidRPr="00EA3C76">
        <w:t xml:space="preserve"> </w:t>
      </w:r>
      <w:r w:rsidRPr="00EA3C76">
        <w:t>NVME SSD disky.</w:t>
      </w:r>
      <w:r w:rsidR="690BB995" w:rsidRPr="00EA3C76">
        <w:t xml:space="preserve"> </w:t>
      </w:r>
      <w:r w:rsidR="4EE5C1A2" w:rsidRPr="00EA3C76">
        <w:t xml:space="preserve">Celý prostor musí mít životnost alespoň </w:t>
      </w:r>
      <w:r w:rsidR="0DD28D5B" w:rsidRPr="00EA3C76">
        <w:t>8</w:t>
      </w:r>
      <w:r w:rsidR="4EE5C1A2" w:rsidRPr="00EA3C76">
        <w:t xml:space="preserve">0000 TBW (TeraBytes Written). </w:t>
      </w:r>
      <w:r w:rsidR="6DB91E51" w:rsidRPr="00EA3C76">
        <w:t>Tyto disky</w:t>
      </w:r>
      <w:r w:rsidR="468667ED" w:rsidRPr="00EA3C76">
        <w:t xml:space="preserve"> musí být totožného typu a kapacity.</w:t>
      </w:r>
    </w:p>
    <w:p w14:paraId="542A005B" w14:textId="32E743ED" w:rsidR="00E33C48" w:rsidRPr="00EA3C76" w:rsidRDefault="00000000" w:rsidP="00E90044">
      <w:pPr>
        <w:pStyle w:val="2rove"/>
        <w:numPr>
          <w:ilvl w:val="0"/>
          <w:numId w:val="0"/>
        </w:numPr>
        <w:ind w:left="714"/>
      </w:pPr>
      <w:sdt>
        <w:sdtPr>
          <w:rPr>
            <w:b/>
          </w:rPr>
          <w:id w:val="-726077488"/>
          <w:placeholder>
            <w:docPart w:val="81A4072815B64BBBBD4936D32D6420B0"/>
          </w:placeholder>
          <w:showingPlcHdr/>
        </w:sdtPr>
        <w:sdtContent>
          <w:r w:rsidR="00E33C48" w:rsidRPr="00EA3C76">
            <w:rPr>
              <w:rStyle w:val="Zstupntext"/>
              <w:color w:val="FF0000"/>
              <w:shd w:val="clear" w:color="auto" w:fill="D9E2F3" w:themeFill="accent5" w:themeFillTint="33"/>
            </w:rPr>
            <w:t>vepište jakým způsobem bude požadavek splněn</w:t>
          </w:r>
        </w:sdtContent>
      </w:sdt>
    </w:p>
    <w:p w14:paraId="4539748E" w14:textId="3CAD4C69" w:rsidR="00A418E9" w:rsidRPr="00EA3C76" w:rsidRDefault="00C63756" w:rsidP="00137803">
      <w:pPr>
        <w:pStyle w:val="2rove"/>
      </w:pPr>
      <w:r w:rsidRPr="00EA3C76">
        <w:t>Každý uzel clusteru musí mít síťov</w:t>
      </w:r>
      <w:r w:rsidR="6F4D4A30" w:rsidRPr="00EA3C76">
        <w:t>é</w:t>
      </w:r>
      <w:r w:rsidRPr="00EA3C76">
        <w:t xml:space="preserve"> rozhraní 10</w:t>
      </w:r>
      <w:r w:rsidR="220826F3" w:rsidRPr="00EA3C76">
        <w:t>0</w:t>
      </w:r>
      <w:r w:rsidRPr="00EA3C76">
        <w:t>Gb Ethernet a alespoň jedno rozhraní 1Gb Ethernet. Rozhraní 1Gb Ethernet musí podporovat bootování přes PXE, 1Gb rozhraní musí být typu BaseT s</w:t>
      </w:r>
      <w:r w:rsidR="00910CBD" w:rsidRPr="00EA3C76">
        <w:t> </w:t>
      </w:r>
      <w:r w:rsidRPr="00EA3C76">
        <w:t>RJ45 konektorem.</w:t>
      </w:r>
      <w:r w:rsidR="76DB5818" w:rsidRPr="00EA3C76">
        <w:t xml:space="preserve"> Dále musí mít jedno síťové rozhraní typu Infiniband </w:t>
      </w:r>
      <w:r w:rsidR="12F70342" w:rsidRPr="00EA3C76">
        <w:t>N</w:t>
      </w:r>
      <w:r w:rsidR="76DB5818" w:rsidRPr="00EA3C76">
        <w:t>DR (</w:t>
      </w:r>
      <w:r w:rsidR="0CFC68B2" w:rsidRPr="00EA3C76">
        <w:t>4</w:t>
      </w:r>
      <w:r w:rsidR="76DB5818" w:rsidRPr="00EA3C76">
        <w:t>00Gbps).</w:t>
      </w:r>
    </w:p>
    <w:p w14:paraId="531D9FBF" w14:textId="54379CC2" w:rsidR="00E33C48" w:rsidRPr="00EA3C76" w:rsidRDefault="00000000" w:rsidP="00E90044">
      <w:pPr>
        <w:pStyle w:val="2rove"/>
        <w:numPr>
          <w:ilvl w:val="0"/>
          <w:numId w:val="0"/>
        </w:numPr>
        <w:ind w:left="714"/>
      </w:pPr>
      <w:sdt>
        <w:sdtPr>
          <w:rPr>
            <w:b/>
          </w:rPr>
          <w:id w:val="1695336212"/>
          <w:placeholder>
            <w:docPart w:val="872F2DD1AB4F406898BBC03A7F504373"/>
          </w:placeholder>
          <w:showingPlcHdr/>
        </w:sdtPr>
        <w:sdtContent>
          <w:r w:rsidR="00E33C48" w:rsidRPr="00EA3C76">
            <w:rPr>
              <w:rStyle w:val="Zstupntext"/>
              <w:color w:val="FF0000"/>
              <w:shd w:val="clear" w:color="auto" w:fill="D9E2F3" w:themeFill="accent5" w:themeFillTint="33"/>
            </w:rPr>
            <w:t>vepište jakým způsobem bude požadavek splněn</w:t>
          </w:r>
        </w:sdtContent>
      </w:sdt>
    </w:p>
    <w:p w14:paraId="67D6C7D2" w14:textId="19D44892" w:rsidR="61D06215" w:rsidRPr="00EA3C76" w:rsidRDefault="121B268F" w:rsidP="00137803">
      <w:pPr>
        <w:pStyle w:val="2rove"/>
      </w:pPr>
      <w:r w:rsidRPr="00EA3C76">
        <w:t>10</w:t>
      </w:r>
      <w:r w:rsidR="1459D705" w:rsidRPr="00EA3C76">
        <w:t>0</w:t>
      </w:r>
      <w:r w:rsidRPr="00EA3C76">
        <w:t>Gb Ethernet rozhraní musí podporovat UDP TNL offload v Linuxovém ovladači.</w:t>
      </w:r>
    </w:p>
    <w:p w14:paraId="48541AFD" w14:textId="4237D461" w:rsidR="00E33C48" w:rsidRPr="00EA3C76" w:rsidRDefault="00000000" w:rsidP="00E90044">
      <w:pPr>
        <w:pStyle w:val="2rove"/>
        <w:numPr>
          <w:ilvl w:val="0"/>
          <w:numId w:val="0"/>
        </w:numPr>
        <w:ind w:left="714"/>
      </w:pPr>
      <w:sdt>
        <w:sdtPr>
          <w:rPr>
            <w:b/>
          </w:rPr>
          <w:id w:val="-1153983472"/>
          <w:placeholder>
            <w:docPart w:val="FC20435E057E4E7FA4A924AEE26BD062"/>
          </w:placeholder>
          <w:showingPlcHdr/>
        </w:sdtPr>
        <w:sdtContent>
          <w:r w:rsidR="00E33C48" w:rsidRPr="00EA3C76">
            <w:rPr>
              <w:rStyle w:val="Zstupntext"/>
              <w:color w:val="FF0000"/>
              <w:shd w:val="clear" w:color="auto" w:fill="D9E2F3" w:themeFill="accent5" w:themeFillTint="33"/>
            </w:rPr>
            <w:t>vepište jakým způsobem bude požadavek splněn</w:t>
          </w:r>
        </w:sdtContent>
      </w:sdt>
    </w:p>
    <w:p w14:paraId="4839486C" w14:textId="4423769A" w:rsidR="00A418E9" w:rsidRPr="00EA3C76" w:rsidRDefault="00C63756" w:rsidP="00137803">
      <w:pPr>
        <w:pStyle w:val="2rove"/>
      </w:pPr>
      <w:r w:rsidRPr="00EA3C76">
        <w:t>Každý uzel clusteru umožňuje centralizovaný přístup ke konzoli (klávesnice + monitor), a to jak lokálně (KVM switch), tak po síti (síťový KVM nebo BMC).</w:t>
      </w:r>
    </w:p>
    <w:p w14:paraId="60D9CB95" w14:textId="750AD663" w:rsidR="00E33C48" w:rsidRPr="00EA3C76" w:rsidRDefault="00000000" w:rsidP="00E90044">
      <w:pPr>
        <w:pStyle w:val="2rove"/>
        <w:numPr>
          <w:ilvl w:val="0"/>
          <w:numId w:val="0"/>
        </w:numPr>
        <w:ind w:left="714"/>
      </w:pPr>
      <w:sdt>
        <w:sdtPr>
          <w:rPr>
            <w:b/>
          </w:rPr>
          <w:id w:val="1019739943"/>
          <w:placeholder>
            <w:docPart w:val="7992039145D04F27979F88AC2C781E34"/>
          </w:placeholder>
          <w:showingPlcHdr/>
        </w:sdtPr>
        <w:sdtContent>
          <w:r w:rsidR="00E33C48" w:rsidRPr="00EA3C76">
            <w:rPr>
              <w:rStyle w:val="Zstupntext"/>
              <w:color w:val="FF0000"/>
              <w:shd w:val="clear" w:color="auto" w:fill="D9E2F3" w:themeFill="accent5" w:themeFillTint="33"/>
            </w:rPr>
            <w:t>vepište jakým způsobem bude požadavek splněn</w:t>
          </w:r>
        </w:sdtContent>
      </w:sdt>
    </w:p>
    <w:p w14:paraId="589C3318" w14:textId="5E564FEA" w:rsidR="00A418E9" w:rsidRPr="00EA3C76" w:rsidRDefault="00C63756" w:rsidP="00137803">
      <w:pPr>
        <w:pStyle w:val="2rove"/>
      </w:pPr>
      <w:r w:rsidRPr="00EA3C76">
        <w:t>Každý uzel clusteru podporuje bootování z externího zařízení, a to jak lokálně (boot z USB – CD-ROM, flash disk, harddisk), tak po síti (boot z virtuálního média implementovaného pomocí síťového KVM nebo BMC). Je-li na provoz síťového KVM nutná licence, musí být tato licence součástí dodávky.</w:t>
      </w:r>
    </w:p>
    <w:p w14:paraId="387A307B" w14:textId="37014E17" w:rsidR="00E33C48" w:rsidRPr="00EA3C76" w:rsidRDefault="00000000" w:rsidP="00E90044">
      <w:pPr>
        <w:pStyle w:val="2rove"/>
        <w:numPr>
          <w:ilvl w:val="0"/>
          <w:numId w:val="0"/>
        </w:numPr>
        <w:ind w:left="714"/>
        <w:rPr>
          <w:b/>
        </w:rPr>
      </w:pPr>
      <w:sdt>
        <w:sdtPr>
          <w:rPr>
            <w:b/>
          </w:rPr>
          <w:id w:val="-2059079174"/>
          <w:placeholder>
            <w:docPart w:val="602D13A08D604E7D9BDEE2D0FD607AD5"/>
          </w:placeholder>
          <w:showingPlcHdr/>
        </w:sdtPr>
        <w:sdtContent>
          <w:r w:rsidR="00E33C48" w:rsidRPr="00EA3C76">
            <w:rPr>
              <w:rStyle w:val="Zstupntext"/>
              <w:color w:val="FF0000"/>
              <w:shd w:val="clear" w:color="auto" w:fill="D9E2F3" w:themeFill="accent5" w:themeFillTint="33"/>
            </w:rPr>
            <w:t>vepište jakým způsobem bude požadavek splněn</w:t>
          </w:r>
        </w:sdtContent>
      </w:sdt>
    </w:p>
    <w:p w14:paraId="7B611414" w14:textId="3FAAC721" w:rsidR="00A418E9" w:rsidRPr="00EA3C76" w:rsidRDefault="00C63756" w:rsidP="00137803">
      <w:pPr>
        <w:pStyle w:val="2rove"/>
      </w:pPr>
      <w:r w:rsidRPr="00EA3C76">
        <w:t>Základní deska musí umožňovat změnu pořadí bootovacích zařízení.</w:t>
      </w:r>
      <w:r w:rsidR="252EDA9C" w:rsidRPr="00EA3C76">
        <w:t xml:space="preserve"> </w:t>
      </w:r>
    </w:p>
    <w:p w14:paraId="4C01DF7A" w14:textId="6374F4BD" w:rsidR="00E33C48" w:rsidRPr="00EA3C76" w:rsidRDefault="00000000" w:rsidP="00E90044">
      <w:pPr>
        <w:pStyle w:val="2rove"/>
        <w:numPr>
          <w:ilvl w:val="0"/>
          <w:numId w:val="0"/>
        </w:numPr>
        <w:ind w:left="714"/>
        <w:rPr>
          <w:b/>
        </w:rPr>
      </w:pPr>
      <w:sdt>
        <w:sdtPr>
          <w:rPr>
            <w:b/>
          </w:rPr>
          <w:id w:val="106630685"/>
          <w:placeholder>
            <w:docPart w:val="C834451E85354D219150B3ECA911B429"/>
          </w:placeholder>
          <w:showingPlcHdr/>
        </w:sdtPr>
        <w:sdtContent>
          <w:r w:rsidR="00E33C48" w:rsidRPr="00EA3C76">
            <w:rPr>
              <w:rStyle w:val="Zstupntext"/>
              <w:color w:val="FF0000"/>
              <w:shd w:val="clear" w:color="auto" w:fill="D9E2F3" w:themeFill="accent5" w:themeFillTint="33"/>
            </w:rPr>
            <w:t>vepište jakým způsobem bude požadavek splněn</w:t>
          </w:r>
        </w:sdtContent>
      </w:sdt>
    </w:p>
    <w:p w14:paraId="564C46D7" w14:textId="13715790" w:rsidR="00A418E9" w:rsidRPr="00EA3C76" w:rsidRDefault="00E90044" w:rsidP="00137803">
      <w:pPr>
        <w:pStyle w:val="2rove"/>
      </w:pPr>
      <w:r w:rsidRPr="00EA3C76">
        <w:t>Z</w:t>
      </w:r>
      <w:r w:rsidR="00C63756" w:rsidRPr="00EA3C76">
        <w:t xml:space="preserve">ákladní deska musí obsahovat management controller (BMC) kompatibilní se specifikací </w:t>
      </w:r>
      <w:r w:rsidR="7FECFEF5" w:rsidRPr="00EA3C76">
        <w:t xml:space="preserve">Redfish nebo </w:t>
      </w:r>
      <w:r w:rsidR="00C63756" w:rsidRPr="00EA3C76">
        <w:t xml:space="preserve">IPMI 2.0 nebo vyšší. BMC musí umět monitorovat minimálně funkčnost ventilátorů a zdroje, teplotu CPU a základní desky; dále musí BMC poskytovat základní vzdálený power management (vypnout, zapnout, reset). Požadujeme možnost změny bootovacího zařízení vzdáleně pomocí BMC nebo KVM. Funkcionalita BMC musí být přístupná po dedikovaném portu (100BaseT nebo 1000BaseT). Ve spojení s bodem </w:t>
      </w:r>
      <w:r w:rsidR="7BBA4DEA" w:rsidRPr="00EA3C76">
        <w:t>C</w:t>
      </w:r>
      <w:r w:rsidR="00C63756" w:rsidRPr="00EA3C76">
        <w:t>.</w:t>
      </w:r>
      <w:r w:rsidR="1AE7523E" w:rsidRPr="00EA3C76">
        <w:t>9</w:t>
      </w:r>
      <w:r w:rsidR="003B5CF4" w:rsidRPr="00EA3C76">
        <w:t>.</w:t>
      </w:r>
      <w:r w:rsidR="00C63756" w:rsidRPr="00EA3C76">
        <w:t xml:space="preserve"> musí mít každý uzel alespoň </w:t>
      </w:r>
      <w:r w:rsidR="1CB9CB46" w:rsidRPr="00EA3C76">
        <w:rPr>
          <w:b/>
        </w:rPr>
        <w:t>3</w:t>
      </w:r>
      <w:r w:rsidR="00C63756" w:rsidRPr="00EA3C76">
        <w:rPr>
          <w:b/>
        </w:rPr>
        <w:t xml:space="preserve"> Ethernet</w:t>
      </w:r>
      <w:r w:rsidR="00C63756" w:rsidRPr="00EA3C76">
        <w:t xml:space="preserve"> rozhraní.</w:t>
      </w:r>
    </w:p>
    <w:p w14:paraId="55F86A27" w14:textId="1C418786" w:rsidR="00D02726" w:rsidRPr="00EA3C76" w:rsidRDefault="00000000" w:rsidP="00E90044">
      <w:pPr>
        <w:pStyle w:val="2rove"/>
        <w:numPr>
          <w:ilvl w:val="0"/>
          <w:numId w:val="0"/>
        </w:numPr>
        <w:ind w:left="714"/>
      </w:pPr>
      <w:sdt>
        <w:sdtPr>
          <w:rPr>
            <w:b/>
          </w:rPr>
          <w:id w:val="1813603652"/>
          <w:placeholder>
            <w:docPart w:val="B53F43ED98B14F87A12DA42118FF719C"/>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2B9D9E16" w14:textId="798D30C8" w:rsidR="07C7D9B5" w:rsidRPr="00EA3C76" w:rsidRDefault="00C63756" w:rsidP="00804F2A">
      <w:pPr>
        <w:pStyle w:val="2rove"/>
      </w:pPr>
      <w:r w:rsidRPr="00EA3C76">
        <w:t>Každý uzel</w:t>
      </w:r>
      <w:r w:rsidRPr="00EA3C76">
        <w:rPr>
          <w:rFonts w:eastAsia="Verdana"/>
        </w:rPr>
        <w:t xml:space="preserve"> </w:t>
      </w:r>
      <w:r w:rsidRPr="00EA3C76">
        <w:t>musí</w:t>
      </w:r>
      <w:r w:rsidRPr="00EA3C76">
        <w:rPr>
          <w:rFonts w:eastAsia="Verdana"/>
        </w:rPr>
        <w:t xml:space="preserve"> </w:t>
      </w:r>
      <w:r w:rsidRPr="00EA3C76">
        <w:t>mít</w:t>
      </w:r>
      <w:r w:rsidRPr="00EA3C76">
        <w:rPr>
          <w:rFonts w:eastAsia="Verdana"/>
        </w:rPr>
        <w:t xml:space="preserve"> </w:t>
      </w:r>
      <w:r w:rsidR="3ADB7E42" w:rsidRPr="00EA3C76">
        <w:t>redundantní</w:t>
      </w:r>
      <w:r w:rsidRPr="00EA3C76">
        <w:rPr>
          <w:rFonts w:eastAsia="Verdana"/>
        </w:rPr>
        <w:t xml:space="preserve"> </w:t>
      </w:r>
      <w:r w:rsidRPr="00EA3C76">
        <w:t>napájení.</w:t>
      </w:r>
      <w:r w:rsidRPr="00EA3C76">
        <w:rPr>
          <w:rFonts w:eastAsia="Verdana"/>
        </w:rPr>
        <w:t xml:space="preserve"> </w:t>
      </w:r>
      <w:r w:rsidRPr="00EA3C76">
        <w:t>Zdroje</w:t>
      </w:r>
      <w:r w:rsidRPr="00EA3C76">
        <w:rPr>
          <w:rFonts w:eastAsia="Verdana"/>
        </w:rPr>
        <w:t xml:space="preserve"> </w:t>
      </w:r>
      <w:r w:rsidRPr="00EA3C76">
        <w:t>musí</w:t>
      </w:r>
      <w:r w:rsidRPr="00EA3C76">
        <w:rPr>
          <w:rFonts w:eastAsia="Verdana"/>
        </w:rPr>
        <w:t xml:space="preserve"> </w:t>
      </w:r>
      <w:r w:rsidRPr="00EA3C76">
        <w:t>být</w:t>
      </w:r>
      <w:r w:rsidRPr="00EA3C76">
        <w:rPr>
          <w:rFonts w:eastAsia="Verdana"/>
        </w:rPr>
        <w:t xml:space="preserve"> </w:t>
      </w:r>
      <w:r w:rsidRPr="00EA3C76">
        <w:t>vyměnitelné</w:t>
      </w:r>
      <w:r w:rsidRPr="00EA3C76">
        <w:rPr>
          <w:rFonts w:eastAsia="Verdana"/>
        </w:rPr>
        <w:t xml:space="preserve"> </w:t>
      </w:r>
      <w:r w:rsidRPr="00EA3C76">
        <w:t>za</w:t>
      </w:r>
      <w:r w:rsidRPr="00EA3C76">
        <w:rPr>
          <w:rFonts w:eastAsia="Verdana"/>
        </w:rPr>
        <w:t xml:space="preserve"> </w:t>
      </w:r>
      <w:r w:rsidRPr="00EA3C76">
        <w:t>chodu.</w:t>
      </w:r>
    </w:p>
    <w:p w14:paraId="60D709D1" w14:textId="46576FFC" w:rsidR="00D02726" w:rsidRPr="00EA3C76" w:rsidRDefault="00000000" w:rsidP="00E90044">
      <w:pPr>
        <w:pStyle w:val="2rove"/>
        <w:numPr>
          <w:ilvl w:val="0"/>
          <w:numId w:val="0"/>
        </w:numPr>
        <w:ind w:left="714"/>
        <w:rPr>
          <w:b/>
        </w:rPr>
      </w:pPr>
      <w:sdt>
        <w:sdtPr>
          <w:rPr>
            <w:b/>
          </w:rPr>
          <w:id w:val="1765807498"/>
          <w:placeholder>
            <w:docPart w:val="15AB0A21269D45CE8DD1F5356B539BD7"/>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27A3DD41" w14:textId="03449C7E" w:rsidR="2C3F850E" w:rsidRPr="00EA3C76" w:rsidRDefault="1F7000E3" w:rsidP="00804F2A">
      <w:pPr>
        <w:pStyle w:val="2rove"/>
      </w:pPr>
      <w:r w:rsidRPr="00EA3C76">
        <w:t xml:space="preserve">Každý uzel musí </w:t>
      </w:r>
      <w:r w:rsidR="68150E73" w:rsidRPr="00EA3C76">
        <w:t>být</w:t>
      </w:r>
      <w:r w:rsidRPr="00EA3C76">
        <w:t xml:space="preserve"> osa</w:t>
      </w:r>
      <w:r w:rsidR="1508B850" w:rsidRPr="00EA3C76">
        <w:t>ditelný</w:t>
      </w:r>
      <w:r w:rsidRPr="00EA3C76">
        <w:t xml:space="preserve"> GPU kart</w:t>
      </w:r>
      <w:r w:rsidR="087A5EDD" w:rsidRPr="00EA3C76">
        <w:t>o</w:t>
      </w:r>
      <w:r w:rsidRPr="00EA3C76">
        <w:t>u</w:t>
      </w:r>
      <w:r w:rsidR="1B72E666" w:rsidRPr="00EA3C76">
        <w:t xml:space="preserve"> nebo kart</w:t>
      </w:r>
      <w:r w:rsidR="656673AC" w:rsidRPr="00EA3C76">
        <w:t>ami</w:t>
      </w:r>
      <w:r w:rsidRPr="00EA3C76">
        <w:t xml:space="preserve"> s podporou architektury CUDA</w:t>
      </w:r>
      <w:r w:rsidR="24C793CD" w:rsidRPr="00EA3C76">
        <w:t>:</w:t>
      </w:r>
    </w:p>
    <w:p w14:paraId="4D72DC9F" w14:textId="418AFC17" w:rsidR="24C793CD" w:rsidRPr="00EA3C76" w:rsidRDefault="5275713F" w:rsidP="000E5100">
      <w:pPr>
        <w:pStyle w:val="2rove"/>
        <w:numPr>
          <w:ilvl w:val="0"/>
          <w:numId w:val="31"/>
        </w:numPr>
        <w:ind w:left="1418" w:hanging="567"/>
        <w:rPr>
          <w:rStyle w:val="3rove"/>
        </w:rPr>
      </w:pPr>
      <w:r w:rsidRPr="00EA3C76">
        <w:rPr>
          <w:rStyle w:val="3rove"/>
        </w:rPr>
        <w:t>6</w:t>
      </w:r>
      <w:r w:rsidR="6DFCDC80" w:rsidRPr="00EA3C76">
        <w:rPr>
          <w:rStyle w:val="3rove"/>
        </w:rPr>
        <w:t xml:space="preserve"> uzl</w:t>
      </w:r>
      <w:r w:rsidR="7FECBF12" w:rsidRPr="00EA3C76">
        <w:rPr>
          <w:rStyle w:val="3rove"/>
        </w:rPr>
        <w:t>ů</w:t>
      </w:r>
      <w:r w:rsidR="310ABC87" w:rsidRPr="00EA3C76">
        <w:rPr>
          <w:rStyle w:val="3rove"/>
        </w:rPr>
        <w:t>:</w:t>
      </w:r>
      <w:r w:rsidR="6DFCDC80" w:rsidRPr="00EA3C76">
        <w:rPr>
          <w:rStyle w:val="3rove"/>
        </w:rPr>
        <w:t xml:space="preserve"> </w:t>
      </w:r>
      <w:r w:rsidR="5A9D411C" w:rsidRPr="00EA3C76">
        <w:rPr>
          <w:rStyle w:val="3rove"/>
        </w:rPr>
        <w:t>každý musí umožnit osadit alespoň 4 GPU stejného požadovaného typu, počet skutečně osazených karet je předmětem hodnocení.</w:t>
      </w:r>
    </w:p>
    <w:p w14:paraId="238780BA" w14:textId="5E044A9E" w:rsidR="0B6C55CC" w:rsidRPr="00EA3C76" w:rsidRDefault="205FBFC0" w:rsidP="000E5100">
      <w:pPr>
        <w:pStyle w:val="2rove"/>
        <w:numPr>
          <w:ilvl w:val="0"/>
          <w:numId w:val="31"/>
        </w:numPr>
        <w:ind w:left="1418" w:hanging="567"/>
        <w:rPr>
          <w:rStyle w:val="3rove"/>
        </w:rPr>
      </w:pPr>
      <w:r w:rsidRPr="00EA3C76">
        <w:rPr>
          <w:rStyle w:val="3rove"/>
        </w:rPr>
        <w:t>11 uzlů</w:t>
      </w:r>
      <w:r w:rsidR="542C97AB" w:rsidRPr="00EA3C76">
        <w:rPr>
          <w:rStyle w:val="3rove"/>
        </w:rPr>
        <w:t>:</w:t>
      </w:r>
      <w:r w:rsidR="3C046EE6" w:rsidRPr="00EA3C76">
        <w:rPr>
          <w:rStyle w:val="3rove"/>
        </w:rPr>
        <w:t xml:space="preserve"> každý</w:t>
      </w:r>
      <w:r w:rsidR="20ED48B1" w:rsidRPr="00EA3C76">
        <w:rPr>
          <w:rStyle w:val="3rove"/>
        </w:rPr>
        <w:t xml:space="preserve"> musí </w:t>
      </w:r>
      <w:r w:rsidR="48E21AB4" w:rsidRPr="00EA3C76">
        <w:rPr>
          <w:rStyle w:val="3rove"/>
        </w:rPr>
        <w:t>umožnit</w:t>
      </w:r>
      <w:r w:rsidR="20ED48B1" w:rsidRPr="00EA3C76">
        <w:rPr>
          <w:rStyle w:val="3rove"/>
        </w:rPr>
        <w:t xml:space="preserve"> osadit </w:t>
      </w:r>
      <w:r w:rsidR="598CBB0D" w:rsidRPr="00EA3C76">
        <w:rPr>
          <w:rStyle w:val="3rove"/>
        </w:rPr>
        <w:t>alespoň 2</w:t>
      </w:r>
      <w:r w:rsidR="20ED48B1" w:rsidRPr="00EA3C76">
        <w:rPr>
          <w:rStyle w:val="3rove"/>
        </w:rPr>
        <w:t xml:space="preserve"> GPU stejného </w:t>
      </w:r>
      <w:r w:rsidR="48C89660" w:rsidRPr="00EA3C76">
        <w:rPr>
          <w:rStyle w:val="3rove"/>
        </w:rPr>
        <w:t xml:space="preserve">požadovaného </w:t>
      </w:r>
      <w:r w:rsidR="20ED48B1" w:rsidRPr="00EA3C76">
        <w:rPr>
          <w:rStyle w:val="3rove"/>
        </w:rPr>
        <w:t>typu</w:t>
      </w:r>
      <w:r w:rsidR="697EF6BE" w:rsidRPr="00EA3C76">
        <w:rPr>
          <w:rStyle w:val="3rove"/>
        </w:rPr>
        <w:t>, počet skutečně osazených karet je předmětem hodnocení.</w:t>
      </w:r>
    </w:p>
    <w:p w14:paraId="7FB51DEE" w14:textId="3ED9E16F" w:rsidR="2C3F850E" w:rsidRPr="00EA3C76" w:rsidRDefault="41591073" w:rsidP="000E5100">
      <w:pPr>
        <w:pStyle w:val="2rove"/>
        <w:numPr>
          <w:ilvl w:val="0"/>
          <w:numId w:val="31"/>
        </w:numPr>
        <w:ind w:left="1418" w:hanging="567"/>
        <w:rPr>
          <w:rStyle w:val="3rove"/>
        </w:rPr>
      </w:pPr>
      <w:r w:rsidRPr="00EA3C76">
        <w:rPr>
          <w:rStyle w:val="3rove"/>
        </w:rPr>
        <w:t>Každá</w:t>
      </w:r>
      <w:r w:rsidR="16D4BA80" w:rsidRPr="00EA3C76">
        <w:rPr>
          <w:rStyle w:val="3rove"/>
        </w:rPr>
        <w:t xml:space="preserve"> </w:t>
      </w:r>
      <w:r w:rsidR="4F13D569" w:rsidRPr="00EA3C76">
        <w:rPr>
          <w:rStyle w:val="3rove"/>
        </w:rPr>
        <w:t xml:space="preserve">osazená </w:t>
      </w:r>
      <w:r w:rsidR="16D4BA80" w:rsidRPr="00EA3C76">
        <w:rPr>
          <w:rStyle w:val="3rove"/>
        </w:rPr>
        <w:t xml:space="preserve">GPU </w:t>
      </w:r>
      <w:r w:rsidR="51CCEE8B" w:rsidRPr="00EA3C76">
        <w:rPr>
          <w:rStyle w:val="3rove"/>
        </w:rPr>
        <w:t>musí mít</w:t>
      </w:r>
      <w:r w:rsidR="6DFCDC80" w:rsidRPr="00EA3C76">
        <w:rPr>
          <w:rStyle w:val="3rove"/>
        </w:rPr>
        <w:t xml:space="preserve"> </w:t>
      </w:r>
      <w:r w:rsidR="2AD2B40C" w:rsidRPr="00EA3C76">
        <w:rPr>
          <w:rStyle w:val="3rove"/>
        </w:rPr>
        <w:t xml:space="preserve">pamětí alespoň </w:t>
      </w:r>
      <w:r w:rsidR="466E3923" w:rsidRPr="00EA3C76">
        <w:rPr>
          <w:rStyle w:val="3rove"/>
        </w:rPr>
        <w:t>9</w:t>
      </w:r>
      <w:r w:rsidR="416CA049" w:rsidRPr="00EA3C76">
        <w:rPr>
          <w:rStyle w:val="3rove"/>
        </w:rPr>
        <w:t>6</w:t>
      </w:r>
      <w:r w:rsidR="17A1A2FC" w:rsidRPr="00EA3C76">
        <w:rPr>
          <w:rStyle w:val="3rove"/>
        </w:rPr>
        <w:t xml:space="preserve"> </w:t>
      </w:r>
      <w:r w:rsidR="2AD2B40C" w:rsidRPr="00EA3C76">
        <w:rPr>
          <w:rStyle w:val="3rove"/>
        </w:rPr>
        <w:t xml:space="preserve">GB a výkon </w:t>
      </w:r>
      <w:r w:rsidR="6320289F" w:rsidRPr="00EA3C76">
        <w:rPr>
          <w:rStyle w:val="3rove"/>
        </w:rPr>
        <w:t xml:space="preserve">alespoň </w:t>
      </w:r>
      <w:r w:rsidR="084BCED9" w:rsidRPr="00EA3C76">
        <w:rPr>
          <w:rStyle w:val="3rove"/>
        </w:rPr>
        <w:t>11</w:t>
      </w:r>
      <w:r w:rsidR="65430BE7" w:rsidRPr="00EA3C76">
        <w:rPr>
          <w:rStyle w:val="3rove"/>
        </w:rPr>
        <w:t>0</w:t>
      </w:r>
      <w:r w:rsidR="6320289F" w:rsidRPr="00EA3C76">
        <w:rPr>
          <w:rStyle w:val="3rove"/>
        </w:rPr>
        <w:t xml:space="preserve"> TFlops ve variantě FP</w:t>
      </w:r>
      <w:r w:rsidR="3584DF8B" w:rsidRPr="00EA3C76">
        <w:rPr>
          <w:rStyle w:val="3rove"/>
        </w:rPr>
        <w:t>32.</w:t>
      </w:r>
    </w:p>
    <w:p w14:paraId="41DD06B9" w14:textId="21E217CF" w:rsidR="20E638ED" w:rsidRPr="00EA3C76" w:rsidRDefault="20E638ED" w:rsidP="00AA5C59">
      <w:pPr>
        <w:pStyle w:val="2rove"/>
        <w:numPr>
          <w:ilvl w:val="0"/>
          <w:numId w:val="31"/>
        </w:numPr>
        <w:ind w:left="1418" w:hanging="589"/>
        <w:rPr>
          <w:rStyle w:val="3rove"/>
        </w:rPr>
      </w:pPr>
      <w:r w:rsidRPr="00EA3C76">
        <w:rPr>
          <w:rStyle w:val="3rove"/>
        </w:rPr>
        <w:t>Prioritně budou osazené uzly se 4 GPU, bude-li nabídka obsahovat více než 24 GPU, budo</w:t>
      </w:r>
      <w:r w:rsidR="74562465" w:rsidRPr="00EA3C76">
        <w:rPr>
          <w:rStyle w:val="3rove"/>
        </w:rPr>
        <w:t>u další karty osazeny prioritně po dvou do zbylých 11 uzlů.</w:t>
      </w:r>
    </w:p>
    <w:p w14:paraId="296E8FEF" w14:textId="755923D8" w:rsidR="00D02726" w:rsidRPr="00EA3C76" w:rsidRDefault="00000000" w:rsidP="000E5100">
      <w:pPr>
        <w:pStyle w:val="2rove"/>
        <w:numPr>
          <w:ilvl w:val="0"/>
          <w:numId w:val="0"/>
        </w:numPr>
        <w:ind w:left="714"/>
      </w:pPr>
      <w:sdt>
        <w:sdtPr>
          <w:rPr>
            <w:b/>
          </w:rPr>
          <w:id w:val="589895866"/>
          <w:placeholder>
            <w:docPart w:val="E6A522FBCED94883B38B06896B6A2F62"/>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09C4EC27" w14:textId="4A085149" w:rsidR="3CA018A6" w:rsidRPr="00EA3C76" w:rsidRDefault="3CA018A6" w:rsidP="00137803">
      <w:pPr>
        <w:pStyle w:val="2rove"/>
      </w:pPr>
      <w:r w:rsidRPr="00EA3C76">
        <w:t>GPU karty musí být připoj</w:t>
      </w:r>
      <w:r w:rsidR="760031EF" w:rsidRPr="00EA3C76">
        <w:t>eny</w:t>
      </w:r>
      <w:r w:rsidRPr="00EA3C76">
        <w:t xml:space="preserve"> rozhraním PCIE-</w:t>
      </w:r>
      <w:r w:rsidR="69C352D0" w:rsidRPr="00EA3C76">
        <w:t>5</w:t>
      </w:r>
      <w:r w:rsidRPr="00EA3C76">
        <w:t xml:space="preserve">.0 </w:t>
      </w:r>
      <w:r w:rsidR="51E59CAE" w:rsidRPr="00EA3C76">
        <w:t xml:space="preserve">x16 </w:t>
      </w:r>
      <w:r w:rsidRPr="00EA3C76">
        <w:t>nebo vyšším.</w:t>
      </w:r>
    </w:p>
    <w:p w14:paraId="1D4E402C" w14:textId="641D0C3E" w:rsidR="00D02726" w:rsidRPr="00EA3C76" w:rsidRDefault="00000000" w:rsidP="00665C31">
      <w:pPr>
        <w:pStyle w:val="2rove"/>
        <w:numPr>
          <w:ilvl w:val="0"/>
          <w:numId w:val="0"/>
        </w:numPr>
        <w:ind w:left="714"/>
      </w:pPr>
      <w:sdt>
        <w:sdtPr>
          <w:rPr>
            <w:b/>
          </w:rPr>
          <w:id w:val="-1140806143"/>
          <w:placeholder>
            <w:docPart w:val="CF76FA22873D446880D6084C6ED227D9"/>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3A7EDF88" w14:textId="29D58BEB" w:rsidR="47C4DE0F" w:rsidRPr="00EA3C76" w:rsidRDefault="0FE876CB" w:rsidP="00137803">
      <w:pPr>
        <w:pStyle w:val="2rove"/>
        <w:rPr>
          <w:szCs w:val="24"/>
        </w:rPr>
      </w:pPr>
      <w:r w:rsidRPr="00EA3C76">
        <w:t>Každá GPU karta, každá InfiniBand karta a každá 100Gb Ethernet karta musí být nakonfigurována na maximální propustnost. Tedy GPU karty na PCIE x16 (nebo ekvivalent), InfiniBand a 100Gb Ethernet karta tak, aby bylo možné dosáhnout maximální rychlost karty.</w:t>
      </w:r>
    </w:p>
    <w:p w14:paraId="27C0437C" w14:textId="77777777" w:rsidR="0093326D" w:rsidRPr="00EA3C76" w:rsidRDefault="00000000" w:rsidP="0093326D">
      <w:pPr>
        <w:pStyle w:val="2rove"/>
        <w:numPr>
          <w:ilvl w:val="0"/>
          <w:numId w:val="0"/>
        </w:numPr>
        <w:ind w:left="714"/>
      </w:pPr>
      <w:sdt>
        <w:sdtPr>
          <w:rPr>
            <w:b/>
          </w:rPr>
          <w:id w:val="-1072345095"/>
          <w:placeholder>
            <w:docPart w:val="620A250DF8C8B44AA39D3B746B3FC07C"/>
          </w:placeholder>
          <w:showingPlcHdr/>
        </w:sdtPr>
        <w:sdtContent>
          <w:r w:rsidR="0093326D" w:rsidRPr="00EA3C76">
            <w:rPr>
              <w:rStyle w:val="Zstupntext"/>
              <w:color w:val="FF0000"/>
              <w:shd w:val="clear" w:color="auto" w:fill="D9E2F3" w:themeFill="accent5" w:themeFillTint="33"/>
            </w:rPr>
            <w:t>vepište jakým způsobem bude požadavek splněn</w:t>
          </w:r>
        </w:sdtContent>
      </w:sdt>
    </w:p>
    <w:p w14:paraId="5D67FE07" w14:textId="4BAEA046" w:rsidR="59F6BB12" w:rsidRPr="00EA3C76" w:rsidRDefault="59F6BB12" w:rsidP="00137803">
      <w:pPr>
        <w:pStyle w:val="2rove"/>
        <w:rPr>
          <w:rStyle w:val="Zstupntext"/>
          <w:color w:val="auto"/>
        </w:rPr>
      </w:pPr>
      <w:r w:rsidRPr="00EA3C76">
        <w:rPr>
          <w:rStyle w:val="Zstupntext"/>
          <w:color w:val="auto"/>
        </w:rPr>
        <w:t>Záruka na výpočetní uzly musí být minimálně v délce 36 měsíců s reakční dobou NBD a on-site (v místě plnění).</w:t>
      </w:r>
    </w:p>
    <w:p w14:paraId="767EB8B0" w14:textId="77777777" w:rsidR="0093326D" w:rsidRPr="00EA3C76" w:rsidRDefault="00000000" w:rsidP="0093326D">
      <w:pPr>
        <w:pStyle w:val="2rove"/>
        <w:numPr>
          <w:ilvl w:val="0"/>
          <w:numId w:val="0"/>
        </w:numPr>
        <w:ind w:left="714"/>
        <w:rPr>
          <w:b/>
        </w:rPr>
      </w:pPr>
      <w:sdt>
        <w:sdtPr>
          <w:rPr>
            <w:b/>
          </w:rPr>
          <w:id w:val="-1428187201"/>
          <w:placeholder>
            <w:docPart w:val="3F28598ECB0DF64EA5E2627991CF996C"/>
          </w:placeholder>
          <w:showingPlcHdr/>
        </w:sdtPr>
        <w:sdtContent>
          <w:r w:rsidR="0093326D" w:rsidRPr="00EA3C76">
            <w:rPr>
              <w:rStyle w:val="Zstupntext"/>
              <w:color w:val="FF0000"/>
              <w:shd w:val="clear" w:color="auto" w:fill="D9E2F3" w:themeFill="accent5" w:themeFillTint="33"/>
            </w:rPr>
            <w:t>vepište jakým způsobem bude požadavek splněn</w:t>
          </w:r>
        </w:sdtContent>
      </w:sdt>
    </w:p>
    <w:p w14:paraId="1C7E2288" w14:textId="77777777" w:rsidR="00DE2DB1" w:rsidRPr="00EA3C76" w:rsidRDefault="00DE2DB1" w:rsidP="0093326D">
      <w:pPr>
        <w:pStyle w:val="2rove"/>
        <w:numPr>
          <w:ilvl w:val="0"/>
          <w:numId w:val="0"/>
        </w:numPr>
        <w:ind w:left="714"/>
      </w:pPr>
    </w:p>
    <w:p w14:paraId="53AF24B4" w14:textId="16E28894" w:rsidR="009E5CFC" w:rsidRPr="00EA3C76" w:rsidRDefault="5E5006D8" w:rsidP="000D2679">
      <w:pPr>
        <w:ind w:left="709"/>
        <w:rPr>
          <w:rFonts w:ascii="Arial Narrow" w:eastAsia="Times New Roman" w:hAnsi="Arial Narrow" w:cs="Verdana"/>
          <w:b/>
          <w:kern w:val="2"/>
          <w:sz w:val="24"/>
          <w:szCs w:val="36"/>
        </w:rPr>
      </w:pPr>
      <w:r w:rsidRPr="00EA3C76">
        <w:rPr>
          <w:rFonts w:ascii="Arial Narrow" w:eastAsia="Times New Roman" w:hAnsi="Arial Narrow" w:cs="Verdana"/>
          <w:b/>
          <w:kern w:val="2"/>
          <w:sz w:val="24"/>
          <w:szCs w:val="36"/>
        </w:rPr>
        <w:t>Požadavky zadavatele na úlož</w:t>
      </w:r>
      <w:r w:rsidR="6E1E0D45" w:rsidRPr="00EA3C76">
        <w:rPr>
          <w:rFonts w:ascii="Arial Narrow" w:eastAsia="Times New Roman" w:hAnsi="Arial Narrow" w:cs="Verdana"/>
          <w:b/>
          <w:kern w:val="2"/>
          <w:sz w:val="24"/>
          <w:szCs w:val="36"/>
        </w:rPr>
        <w:t>né uzly</w:t>
      </w:r>
    </w:p>
    <w:p w14:paraId="601FF089" w14:textId="6BC8ECF5" w:rsidR="5D3936BC" w:rsidRPr="00EA3C76" w:rsidRDefault="01582315" w:rsidP="000D2679">
      <w:pPr>
        <w:pStyle w:val="2rove"/>
        <w:rPr>
          <w:rFonts w:eastAsia="Arial Narrow" w:cs="Arial Narrow"/>
          <w:szCs w:val="24"/>
        </w:rPr>
      </w:pPr>
      <w:r w:rsidRPr="00EA3C76">
        <w:t>Provedení do standardního 19" racku, velikost uzlu musí být maximálně 4</w:t>
      </w:r>
      <w:r w:rsidR="4615514F" w:rsidRPr="00EA3C76">
        <w:t xml:space="preserve"> </w:t>
      </w:r>
      <w:r w:rsidRPr="00EA3C76">
        <w:t xml:space="preserve">U. </w:t>
      </w:r>
    </w:p>
    <w:p w14:paraId="34C72BAA" w14:textId="3C0C08D4" w:rsidR="00D02726" w:rsidRPr="00EA3C76" w:rsidRDefault="00000000" w:rsidP="0060439C">
      <w:pPr>
        <w:pStyle w:val="2rove"/>
        <w:numPr>
          <w:ilvl w:val="0"/>
          <w:numId w:val="0"/>
        </w:numPr>
        <w:ind w:left="714"/>
      </w:pPr>
      <w:sdt>
        <w:sdtPr>
          <w:rPr>
            <w:b/>
          </w:rPr>
          <w:id w:val="-1346015543"/>
          <w:placeholder>
            <w:docPart w:val="486695AD016941C3A2ECA563DB33EF19"/>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0B7B4DE5" w14:textId="4F94B8DB" w:rsidR="01582315" w:rsidRPr="00EA3C76" w:rsidRDefault="01582315" w:rsidP="00DE2DB1">
      <w:pPr>
        <w:pStyle w:val="2rove"/>
        <w:rPr>
          <w:rFonts w:eastAsia="Arial Narrow" w:cs="Arial Narrow"/>
          <w:szCs w:val="24"/>
        </w:rPr>
      </w:pPr>
      <w:r w:rsidRPr="00EA3C76">
        <w:t>V případě sdílení některých komponent mezi více uzly clusteru musí být všechny sdílené aktivní komponenty redundantní.</w:t>
      </w:r>
    </w:p>
    <w:p w14:paraId="6D264E13" w14:textId="11CBDF05" w:rsidR="00D02726" w:rsidRPr="00EA3C76" w:rsidRDefault="00000000" w:rsidP="0060439C">
      <w:pPr>
        <w:pStyle w:val="2rove"/>
        <w:numPr>
          <w:ilvl w:val="0"/>
          <w:numId w:val="0"/>
        </w:numPr>
        <w:ind w:left="714"/>
      </w:pPr>
      <w:sdt>
        <w:sdtPr>
          <w:rPr>
            <w:b/>
          </w:rPr>
          <w:id w:val="-484709389"/>
          <w:placeholder>
            <w:docPart w:val="B02F8F47F09D429BA29826E3DD5B4178"/>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49217E3D" w14:textId="070CF625" w:rsidR="01582315" w:rsidRPr="00EA3C76" w:rsidRDefault="42A4F75C" w:rsidP="00DE2DB1">
      <w:pPr>
        <w:pStyle w:val="2rove"/>
      </w:pPr>
      <w:r w:rsidRPr="00EA3C76">
        <w:t xml:space="preserve">Každý uzel (výpočetní jednotka se samostatnou pamětí, chipsetem, procesory, </w:t>
      </w:r>
      <w:proofErr w:type="gramStart"/>
      <w:r w:rsidRPr="00EA3C76">
        <w:t>diskem,</w:t>
      </w:r>
      <w:proofErr w:type="gramEnd"/>
      <w:r w:rsidRPr="00EA3C76">
        <w:t xml:space="preserve"> atd.) musí mít </w:t>
      </w:r>
      <w:r w:rsidR="615383E7" w:rsidRPr="00EA3C76">
        <w:t>jeden</w:t>
      </w:r>
      <w:r w:rsidRPr="00EA3C76">
        <w:t xml:space="preserve"> procesor se sdílenou pamětí v architektuře x86_64.</w:t>
      </w:r>
    </w:p>
    <w:p w14:paraId="19D2BC11" w14:textId="5FE7AC72" w:rsidR="00D02726" w:rsidRPr="00EA3C76" w:rsidRDefault="00000000" w:rsidP="0060439C">
      <w:pPr>
        <w:pStyle w:val="2rove"/>
        <w:numPr>
          <w:ilvl w:val="0"/>
          <w:numId w:val="0"/>
        </w:numPr>
        <w:ind w:left="714"/>
      </w:pPr>
      <w:sdt>
        <w:sdtPr>
          <w:rPr>
            <w:b/>
          </w:rPr>
          <w:id w:val="-1995789026"/>
          <w:placeholder>
            <w:docPart w:val="A4144D3DF7C341CE96F323FD758FB256"/>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7B2FFB57" w14:textId="27128B16" w:rsidR="01582315" w:rsidRPr="00EA3C76" w:rsidRDefault="42A4F75C" w:rsidP="00804F2A">
      <w:pPr>
        <w:pStyle w:val="2rove"/>
      </w:pPr>
      <w:r w:rsidRPr="00EA3C76">
        <w:t xml:space="preserve">Výkon celého uzlu měřený nástrojem SPECfp2017 ve variantě “FP rate, baseline” musí být </w:t>
      </w:r>
      <w:r w:rsidRPr="00EA3C76">
        <w:rPr>
          <w:b/>
        </w:rPr>
        <w:t xml:space="preserve">alespoň </w:t>
      </w:r>
      <w:r w:rsidR="61428964" w:rsidRPr="00EA3C76">
        <w:rPr>
          <w:b/>
        </w:rPr>
        <w:t>5</w:t>
      </w:r>
      <w:r w:rsidRPr="00EA3C76">
        <w:rPr>
          <w:b/>
        </w:rPr>
        <w:t>00 bodů</w:t>
      </w:r>
      <w:r w:rsidRPr="00EA3C76">
        <w:t xml:space="preserve">. Dále musí platit, že SPECfp2017 na jedno jádro ve variantě “FP rate, baseline” (tj. spec celého uzlu děleno počtem fyzických jader v celém uzlu bez hyperthreadingu) musí být </w:t>
      </w:r>
      <w:r w:rsidRPr="00EA3C76">
        <w:rPr>
          <w:b/>
        </w:rPr>
        <w:t xml:space="preserve">alespoň </w:t>
      </w:r>
      <w:r w:rsidR="4329BF33" w:rsidRPr="00EA3C76">
        <w:rPr>
          <w:b/>
        </w:rPr>
        <w:t>10</w:t>
      </w:r>
      <w:r w:rsidRPr="00EA3C76">
        <w:t xml:space="preserve">. (Účastník uvede hodnotu SPEC výkonu pro jeden výpočetní uzel, jejíž splnění </w:t>
      </w:r>
      <w:r w:rsidRPr="00EA3C76">
        <w:rPr>
          <w:b/>
        </w:rPr>
        <w:t>garantuje</w:t>
      </w:r>
      <w:r w:rsidRPr="00EA3C76">
        <w:t xml:space="preserve"> a ověření této hodnoty </w:t>
      </w:r>
      <w:r w:rsidRPr="00EA3C76">
        <w:rPr>
          <w:b/>
        </w:rPr>
        <w:t>doloží</w:t>
      </w:r>
      <w:r w:rsidRPr="00EA3C76">
        <w:t xml:space="preserve"> protokolem s naměřenou stejnou nebo vyšší hodnotou v souladu s postupem uvedeným v bodu </w:t>
      </w:r>
      <w:r w:rsidR="209DB0E4" w:rsidRPr="00EA3C76">
        <w:t>G</w:t>
      </w:r>
      <w:r w:rsidRPr="00EA3C76">
        <w:t>.1.).</w:t>
      </w:r>
    </w:p>
    <w:p w14:paraId="35522086" w14:textId="222C1AF6" w:rsidR="00D02726" w:rsidRPr="00EA3C76" w:rsidRDefault="00000000" w:rsidP="0060439C">
      <w:pPr>
        <w:pStyle w:val="2rove"/>
        <w:numPr>
          <w:ilvl w:val="0"/>
          <w:numId w:val="0"/>
        </w:numPr>
        <w:ind w:left="714"/>
      </w:pPr>
      <w:sdt>
        <w:sdtPr>
          <w:rPr>
            <w:b/>
          </w:rPr>
          <w:id w:val="1433170889"/>
          <w:placeholder>
            <w:docPart w:val="15A6873E77F6453F85510261C65F94C7"/>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5757FDCF" w14:textId="048CD073" w:rsidR="01582315" w:rsidRPr="00EA3C76" w:rsidRDefault="01582315" w:rsidP="00804F2A">
      <w:pPr>
        <w:pStyle w:val="2rove"/>
      </w:pPr>
      <w:r w:rsidRPr="00EA3C76">
        <w:t xml:space="preserve">Nabízený procesor i další komponenty (motherboard, BIOS) musí podporovat virtualizaci, včetně virtualizace I/O (v terminologii firmy Intel VT-d, v terminologii firmy AMD AMD-Vi). </w:t>
      </w:r>
    </w:p>
    <w:p w14:paraId="69AA2F9C" w14:textId="0B8212CD" w:rsidR="00D02726" w:rsidRPr="00EA3C76" w:rsidRDefault="00000000" w:rsidP="0060439C">
      <w:pPr>
        <w:pStyle w:val="2rove"/>
        <w:numPr>
          <w:ilvl w:val="0"/>
          <w:numId w:val="0"/>
        </w:numPr>
        <w:ind w:left="714"/>
      </w:pPr>
      <w:sdt>
        <w:sdtPr>
          <w:rPr>
            <w:b/>
          </w:rPr>
          <w:id w:val="-2115890039"/>
          <w:placeholder>
            <w:docPart w:val="BF52D154DA2D448ABED8943D202D0FDC"/>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428450F9" w14:textId="2988FF13" w:rsidR="01582315" w:rsidRPr="00EA3C76" w:rsidRDefault="42A4F75C" w:rsidP="00804F2A">
      <w:pPr>
        <w:pStyle w:val="2rove"/>
      </w:pPr>
      <w:r w:rsidRPr="00EA3C76">
        <w:t xml:space="preserve">Operační paměť alespoň </w:t>
      </w:r>
      <w:r w:rsidR="7EA2202E" w:rsidRPr="00EA3C76">
        <w:t>768</w:t>
      </w:r>
      <w:r w:rsidR="069F0CE3" w:rsidRPr="00EA3C76">
        <w:t xml:space="preserve"> </w:t>
      </w:r>
      <w:r w:rsidRPr="00EA3C76">
        <w:t xml:space="preserve">GB ECC. Rychlost pamětí nesmí být horší než rychlost paměti použité ve SPEC benchmarku v bodu </w:t>
      </w:r>
      <w:r w:rsidR="006729E2" w:rsidRPr="00EA3C76">
        <w:t>C.23)</w:t>
      </w:r>
      <w:r w:rsidRPr="00EA3C76">
        <w:t>. Na všech použitých paměťových kanálech musí být stejný počet DIMMů. Všechny použité paměťové kanály musí být osazeny stejně.</w:t>
      </w:r>
    </w:p>
    <w:p w14:paraId="4EF74D2F" w14:textId="3B612783" w:rsidR="00D02726" w:rsidRPr="00EA3C76" w:rsidRDefault="00000000" w:rsidP="0060439C">
      <w:pPr>
        <w:pStyle w:val="2rove"/>
        <w:numPr>
          <w:ilvl w:val="0"/>
          <w:numId w:val="0"/>
        </w:numPr>
        <w:ind w:left="714"/>
      </w:pPr>
      <w:sdt>
        <w:sdtPr>
          <w:rPr>
            <w:b/>
          </w:rPr>
          <w:id w:val="11655732"/>
          <w:placeholder>
            <w:docPart w:val="18A4C05D9DD34A6D9E847EF8AF4E28CF"/>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3C0F2CD9" w14:textId="6C3A2545" w:rsidR="01582315" w:rsidRPr="00EA3C76" w:rsidRDefault="01582315" w:rsidP="00804F2A">
      <w:pPr>
        <w:pStyle w:val="2rove"/>
      </w:pPr>
      <w:r w:rsidRPr="00EA3C76">
        <w:t>Každý uzel clusteru musí mít přístup k lokálnímu SSD prostoru, na kterém bude nainstalován operační systém, vše realizováno dvěma SSD disky, každý s kapacitou alespoň 400 GB a TBW (TeraBytes Written) alespoň 600 TB. Oba tyto disky musí být totožného typu a kapacity a musí být vyměnitelné za chodu.</w:t>
      </w:r>
    </w:p>
    <w:p w14:paraId="62320665" w14:textId="4F0F04AD" w:rsidR="00D02726" w:rsidRPr="00EA3C76" w:rsidRDefault="00000000" w:rsidP="0060439C">
      <w:pPr>
        <w:pStyle w:val="2rove"/>
        <w:numPr>
          <w:ilvl w:val="0"/>
          <w:numId w:val="0"/>
        </w:numPr>
        <w:ind w:left="714"/>
      </w:pPr>
      <w:sdt>
        <w:sdtPr>
          <w:rPr>
            <w:b/>
          </w:rPr>
          <w:id w:val="1750613476"/>
          <w:placeholder>
            <w:docPart w:val="2C86FA68E9A64BE4AABEBFA32E877F5F"/>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31D2ECDD" w14:textId="6120A5F7" w:rsidR="01582315" w:rsidRPr="00EA3C76" w:rsidRDefault="42A4F75C" w:rsidP="00804F2A">
      <w:pPr>
        <w:pStyle w:val="2rove"/>
      </w:pPr>
      <w:r w:rsidRPr="00EA3C76">
        <w:t xml:space="preserve">Každý uzel clusteru musí mít přístup k lokálnímu SSD prostoru pro </w:t>
      </w:r>
      <w:r w:rsidR="6C9BB07D" w:rsidRPr="00EA3C76">
        <w:t>úložná</w:t>
      </w:r>
      <w:r w:rsidRPr="00EA3C76">
        <w:t xml:space="preserve"> data, velikost prostoru musí být alespoň </w:t>
      </w:r>
      <w:r w:rsidR="21EA4558" w:rsidRPr="00EA3C76">
        <w:t>1</w:t>
      </w:r>
      <w:r w:rsidR="29D7EC1A" w:rsidRPr="00EA3C76">
        <w:t>20</w:t>
      </w:r>
      <w:r w:rsidR="23B0E272" w:rsidRPr="00EA3C76">
        <w:t xml:space="preserve"> </w:t>
      </w:r>
      <w:r w:rsidRPr="00EA3C76">
        <w:t>TB a musí být realizován alespoň 8 NVM</w:t>
      </w:r>
      <w:r w:rsidR="0205E426" w:rsidRPr="00EA3C76">
        <w:t>e</w:t>
      </w:r>
      <w:r w:rsidRPr="00EA3C76">
        <w:t xml:space="preserve"> SSD disky</w:t>
      </w:r>
      <w:r w:rsidR="149128F0" w:rsidRPr="00EA3C76">
        <w:t xml:space="preserve"> (datové NVMe)</w:t>
      </w:r>
      <w:r w:rsidRPr="00EA3C76">
        <w:t xml:space="preserve">. Celý prostor musí mít životnost alespoň </w:t>
      </w:r>
      <w:r w:rsidR="538D8319" w:rsidRPr="00EA3C76">
        <w:t>2</w:t>
      </w:r>
      <w:r w:rsidRPr="00EA3C76">
        <w:t>00000 TBW (TeraBytes Written). V</w:t>
      </w:r>
      <w:r w:rsidR="5A3E0104" w:rsidRPr="00EA3C76">
        <w:t>šechny</w:t>
      </w:r>
      <w:r w:rsidRPr="00EA3C76">
        <w:t xml:space="preserve"> </w:t>
      </w:r>
      <w:r w:rsidR="160EA1A3" w:rsidRPr="00EA3C76">
        <w:t xml:space="preserve">datové NVMe </w:t>
      </w:r>
      <w:r w:rsidRPr="00EA3C76">
        <w:t>disk</w:t>
      </w:r>
      <w:r w:rsidR="7C05AA2E" w:rsidRPr="00EA3C76">
        <w:t>y</w:t>
      </w:r>
      <w:r w:rsidRPr="00EA3C76">
        <w:t xml:space="preserve"> musí být totožného typu a kapacity.</w:t>
      </w:r>
    </w:p>
    <w:p w14:paraId="5B6011FF" w14:textId="622CDEFA" w:rsidR="00D02726" w:rsidRPr="00EA3C76" w:rsidRDefault="00000000" w:rsidP="0060439C">
      <w:pPr>
        <w:pStyle w:val="2rove"/>
        <w:numPr>
          <w:ilvl w:val="0"/>
          <w:numId w:val="0"/>
        </w:numPr>
        <w:ind w:left="714"/>
      </w:pPr>
      <w:sdt>
        <w:sdtPr>
          <w:rPr>
            <w:b/>
          </w:rPr>
          <w:id w:val="524212390"/>
          <w:placeholder>
            <w:docPart w:val="C1FDC1C59B3445B6A9A6B6EAE80C4665"/>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734D9625" w14:textId="7D654572" w:rsidR="635C826F" w:rsidRPr="00EA3C76" w:rsidRDefault="6D651FBD" w:rsidP="00804F2A">
      <w:pPr>
        <w:pStyle w:val="2rove"/>
      </w:pPr>
      <w:r w:rsidRPr="00EA3C76">
        <w:t xml:space="preserve">Každý uzel clusteru musí mít přístup k lokálnímu prostoru pro úložná data, velikost prostoru musí být alespoň </w:t>
      </w:r>
      <w:r w:rsidR="54DD2474" w:rsidRPr="00EA3C76">
        <w:t>50</w:t>
      </w:r>
      <w:r w:rsidR="7EF10A2C" w:rsidRPr="00EA3C76">
        <w:t>0</w:t>
      </w:r>
      <w:r w:rsidR="0B2A2B21" w:rsidRPr="00EA3C76">
        <w:t xml:space="preserve"> </w:t>
      </w:r>
      <w:r w:rsidRPr="00EA3C76">
        <w:t>TB a m</w:t>
      </w:r>
      <w:r w:rsidR="68C7D6DF" w:rsidRPr="00EA3C76">
        <w:t>ů</w:t>
      </w:r>
      <w:r w:rsidR="445CE6CB" w:rsidRPr="00EA3C76">
        <w:t>že</w:t>
      </w:r>
      <w:r w:rsidRPr="00EA3C76">
        <w:t xml:space="preserve"> být realizován </w:t>
      </w:r>
      <w:r w:rsidR="78265D40" w:rsidRPr="00EA3C76">
        <w:t xml:space="preserve">maximálně 24 </w:t>
      </w:r>
      <w:r w:rsidR="2D00B929" w:rsidRPr="00EA3C76">
        <w:t>rotačními</w:t>
      </w:r>
      <w:r w:rsidRPr="00EA3C76">
        <w:t xml:space="preserve"> disky</w:t>
      </w:r>
      <w:r w:rsidR="54D9DAB8" w:rsidRPr="00EA3C76">
        <w:t xml:space="preserve"> (datové rotační disky)</w:t>
      </w:r>
      <w:r w:rsidRPr="00EA3C76">
        <w:t xml:space="preserve">. </w:t>
      </w:r>
      <w:r w:rsidR="75EA9BE6" w:rsidRPr="00EA3C76">
        <w:t xml:space="preserve">Všechny </w:t>
      </w:r>
      <w:r w:rsidR="52C7DD5B" w:rsidRPr="00EA3C76">
        <w:t xml:space="preserve">datové rotační </w:t>
      </w:r>
      <w:r w:rsidR="75EA9BE6" w:rsidRPr="00EA3C76">
        <w:t>d</w:t>
      </w:r>
      <w:r w:rsidRPr="00EA3C76">
        <w:t>isk</w:t>
      </w:r>
      <w:r w:rsidR="6D0D74CC" w:rsidRPr="00EA3C76">
        <w:t>y</w:t>
      </w:r>
      <w:r w:rsidRPr="00EA3C76">
        <w:t xml:space="preserve"> musí být totožného typu a kapacity.</w:t>
      </w:r>
    </w:p>
    <w:p w14:paraId="192F92B8" w14:textId="7126CEC3" w:rsidR="00D02726" w:rsidRPr="00EA3C76" w:rsidRDefault="00000000" w:rsidP="0060439C">
      <w:pPr>
        <w:pStyle w:val="2rove"/>
        <w:numPr>
          <w:ilvl w:val="0"/>
          <w:numId w:val="0"/>
        </w:numPr>
        <w:ind w:left="714"/>
      </w:pPr>
      <w:sdt>
        <w:sdtPr>
          <w:rPr>
            <w:b/>
          </w:rPr>
          <w:id w:val="-1573351029"/>
          <w:placeholder>
            <w:docPart w:val="40AA98DB5156457DA884584BDB687561"/>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5F1B634D" w14:textId="52B53899" w:rsidR="37B3189F" w:rsidRPr="00EA3C76" w:rsidRDefault="37B3189F" w:rsidP="00804F2A">
      <w:pPr>
        <w:pStyle w:val="2rove"/>
      </w:pPr>
      <w:r w:rsidRPr="00EA3C76">
        <w:t xml:space="preserve">Pro datové NVMe disky (bod </w:t>
      </w:r>
      <w:r w:rsidR="004B678E" w:rsidRPr="00EA3C76">
        <w:t>C.27)</w:t>
      </w:r>
      <w:r w:rsidRPr="00EA3C76">
        <w:t>) je požadována rychlost čtení: počet</w:t>
      </w:r>
      <w:r w:rsidR="00994D9A" w:rsidRPr="00EA3C76">
        <w:t>_</w:t>
      </w:r>
      <w:r w:rsidRPr="00EA3C76">
        <w:t xml:space="preserve">disků krát </w:t>
      </w:r>
      <w:r w:rsidR="7CB38255" w:rsidRPr="00EA3C76">
        <w:t>15</w:t>
      </w:r>
      <w:r w:rsidRPr="00EA3C76">
        <w:t xml:space="preserve">00 MiB/s a rychlost zápisu počet_disků: krát </w:t>
      </w:r>
      <w:r w:rsidR="4660C89B" w:rsidRPr="00EA3C76">
        <w:t>75</w:t>
      </w:r>
      <w:r w:rsidRPr="00EA3C76">
        <w:t xml:space="preserve">0 MiB/s, kde počet_disků je počet </w:t>
      </w:r>
      <w:r w:rsidR="5F98D0E4" w:rsidRPr="00EA3C76">
        <w:t xml:space="preserve">datových </w:t>
      </w:r>
      <w:r w:rsidRPr="00EA3C76">
        <w:t>NVMe disků v serveru.</w:t>
      </w:r>
    </w:p>
    <w:p w14:paraId="553C6E94" w14:textId="446AC6C4" w:rsidR="00D02726" w:rsidRPr="00EA3C76" w:rsidRDefault="00000000" w:rsidP="0060439C">
      <w:pPr>
        <w:pStyle w:val="2rove"/>
        <w:numPr>
          <w:ilvl w:val="0"/>
          <w:numId w:val="0"/>
        </w:numPr>
        <w:ind w:left="714"/>
      </w:pPr>
      <w:sdt>
        <w:sdtPr>
          <w:rPr>
            <w:b/>
          </w:rPr>
          <w:id w:val="349539724"/>
          <w:placeholder>
            <w:docPart w:val="DF784BA31ECC4787928EB6F9F54FD631"/>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1D8D9F52" w14:textId="5D5E875B" w:rsidR="0D15CC47" w:rsidRPr="00EA3C76" w:rsidRDefault="276D34C0" w:rsidP="00804F2A">
      <w:pPr>
        <w:pStyle w:val="2rove"/>
      </w:pPr>
      <w:r w:rsidRPr="00EA3C76">
        <w:t>Pro datové</w:t>
      </w:r>
      <w:r w:rsidR="0850BB29" w:rsidRPr="00EA3C76">
        <w:t xml:space="preserve"> rotační</w:t>
      </w:r>
      <w:r w:rsidRPr="00EA3C76">
        <w:t xml:space="preserve"> disky (bod </w:t>
      </w:r>
      <w:r w:rsidR="004B678E" w:rsidRPr="00EA3C76">
        <w:t>C.2</w:t>
      </w:r>
      <w:r w:rsidR="003D4F0E" w:rsidRPr="00EA3C76">
        <w:t>8</w:t>
      </w:r>
      <w:r w:rsidR="004B678E" w:rsidRPr="00EA3C76">
        <w:t>)</w:t>
      </w:r>
      <w:r w:rsidRPr="00EA3C76">
        <w:t xml:space="preserve">) je požadována rychlost čtení: počet_disků krát 80 MiB/s a rychlost zápisu: počet_disků krát 60 MiB/s, kde počet_disků je počet datových </w:t>
      </w:r>
      <w:r w:rsidR="4A824A22" w:rsidRPr="00EA3C76">
        <w:t xml:space="preserve">rotačních </w:t>
      </w:r>
      <w:r w:rsidRPr="00EA3C76">
        <w:t>disků v</w:t>
      </w:r>
      <w:r w:rsidR="2B71FDD2" w:rsidRPr="00EA3C76">
        <w:t xml:space="preserve"> </w:t>
      </w:r>
      <w:r w:rsidRPr="00EA3C76">
        <w:t>serveru.</w:t>
      </w:r>
    </w:p>
    <w:p w14:paraId="40070C4B" w14:textId="56F21A52" w:rsidR="00D02726" w:rsidRPr="00EA3C76" w:rsidRDefault="00000000" w:rsidP="0060439C">
      <w:pPr>
        <w:pStyle w:val="2rove"/>
        <w:numPr>
          <w:ilvl w:val="0"/>
          <w:numId w:val="0"/>
        </w:numPr>
        <w:ind w:left="714"/>
      </w:pPr>
      <w:sdt>
        <w:sdtPr>
          <w:rPr>
            <w:b/>
          </w:rPr>
          <w:id w:val="-757143178"/>
          <w:placeholder>
            <w:docPart w:val="11A53A0AECBE4EB2B4EB9023FA964292"/>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37716A5A" w14:textId="2FA629E4" w:rsidR="24755561" w:rsidRPr="00EA3C76" w:rsidRDefault="24755561" w:rsidP="00804F2A">
      <w:pPr>
        <w:pStyle w:val="2rove"/>
      </w:pPr>
      <w:r w:rsidRPr="00EA3C76">
        <w:t>Všechny disky musí být typu enterprise, tedy určené pro použití v serverech nebo diskových polích a navržené pro nepřetržitý provoz.</w:t>
      </w:r>
    </w:p>
    <w:p w14:paraId="08B37CE7" w14:textId="25C74433" w:rsidR="00D02726" w:rsidRPr="00EA3C76" w:rsidRDefault="00000000" w:rsidP="0060439C">
      <w:pPr>
        <w:pStyle w:val="2rove"/>
        <w:numPr>
          <w:ilvl w:val="0"/>
          <w:numId w:val="0"/>
        </w:numPr>
        <w:ind w:left="714"/>
        <w:rPr>
          <w:b/>
        </w:rPr>
      </w:pPr>
      <w:sdt>
        <w:sdtPr>
          <w:rPr>
            <w:b/>
          </w:rPr>
          <w:id w:val="240144083"/>
          <w:placeholder>
            <w:docPart w:val="EF59B1FD583F41388E27836D0468D16B"/>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26B42016" w14:textId="2B3FE23F" w:rsidR="24755561" w:rsidRPr="00EA3C76" w:rsidRDefault="24755561" w:rsidP="00804F2A">
      <w:pPr>
        <w:pStyle w:val="2rove"/>
      </w:pPr>
      <w:r w:rsidRPr="00EA3C76">
        <w:t>Všechny osazené NVMe disky musí být vybaveny technologií PLP (Power Loss Protection).</w:t>
      </w:r>
    </w:p>
    <w:p w14:paraId="4554AB36" w14:textId="52363C9A" w:rsidR="00D02726" w:rsidRPr="00EA3C76" w:rsidRDefault="00000000" w:rsidP="0060439C">
      <w:pPr>
        <w:pStyle w:val="2rove"/>
        <w:numPr>
          <w:ilvl w:val="0"/>
          <w:numId w:val="0"/>
        </w:numPr>
        <w:ind w:left="714"/>
      </w:pPr>
      <w:sdt>
        <w:sdtPr>
          <w:rPr>
            <w:b/>
          </w:rPr>
          <w:id w:val="-1200542624"/>
          <w:placeholder>
            <w:docPart w:val="56ABFE3DD59C46DBB2DB8C9D76BFE2BE"/>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48DBB8E7" w14:textId="3AFD426C" w:rsidR="24755561" w:rsidRPr="00EA3C76" w:rsidRDefault="24755561" w:rsidP="00804F2A">
      <w:pPr>
        <w:pStyle w:val="2rove"/>
      </w:pPr>
      <w:r w:rsidRPr="00EA3C76">
        <w:t>Všechny disky musí být samostatně vyměnitelné za chodu. Výměna jednoho disku nesmí vést k dočasné nedostupnosti jiných disků nebo serveru samotného.</w:t>
      </w:r>
    </w:p>
    <w:p w14:paraId="25412BE3" w14:textId="534ACB09" w:rsidR="00D02726" w:rsidRPr="00EA3C76" w:rsidRDefault="00000000" w:rsidP="0060439C">
      <w:pPr>
        <w:pStyle w:val="2rove"/>
        <w:numPr>
          <w:ilvl w:val="0"/>
          <w:numId w:val="0"/>
        </w:numPr>
        <w:ind w:left="714"/>
      </w:pPr>
      <w:sdt>
        <w:sdtPr>
          <w:rPr>
            <w:b/>
          </w:rPr>
          <w:id w:val="-1602569590"/>
          <w:placeholder>
            <w:docPart w:val="953619CDE5D3497EBB4F1F7CAD05681B"/>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67D9A584" w14:textId="5D6F1100" w:rsidR="049BBAE5" w:rsidRPr="00EA3C76" w:rsidRDefault="049BBAE5" w:rsidP="00804F2A">
      <w:pPr>
        <w:pStyle w:val="2rove"/>
      </w:pPr>
      <w:r w:rsidRPr="00EA3C76">
        <w:t xml:space="preserve">Všechny disky musí být </w:t>
      </w:r>
      <w:r w:rsidR="00ED7061" w:rsidRPr="00EA3C76">
        <w:t>prezentovány</w:t>
      </w:r>
      <w:r w:rsidRPr="00EA3C76">
        <w:t xml:space="preserve"> operačnímu systému jako jednotlivá bloková zařízení, přitom musí podporovat vyčtení provozních stavů a statistik pomocí standardu SMART.</w:t>
      </w:r>
    </w:p>
    <w:p w14:paraId="28F7AD0B" w14:textId="4606FA9A" w:rsidR="00D02726" w:rsidRPr="00EA3C76" w:rsidRDefault="00000000" w:rsidP="0060439C">
      <w:pPr>
        <w:pStyle w:val="2rove"/>
        <w:numPr>
          <w:ilvl w:val="0"/>
          <w:numId w:val="0"/>
        </w:numPr>
        <w:ind w:left="714"/>
      </w:pPr>
      <w:sdt>
        <w:sdtPr>
          <w:rPr>
            <w:b/>
          </w:rPr>
          <w:id w:val="-2123604626"/>
          <w:placeholder>
            <w:docPart w:val="5BF258EF5631482A9311833A88B33063"/>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5ADD62BC" w14:textId="2D9CCDC4" w:rsidR="049BBAE5" w:rsidRPr="00EA3C76" w:rsidRDefault="049BBAE5" w:rsidP="00804F2A">
      <w:pPr>
        <w:pStyle w:val="2rove"/>
      </w:pPr>
      <w:r w:rsidRPr="00EA3C76">
        <w:t>U všech disků musí být zajištěno jejich dostatečné chlazení umožňující jejich trvalý provoz pod plnou zátěží. Disky (zejm. NVMe) mohou být osazeny chladiči, pokud to dodavatel považuje za nezbytné pro dosažení stabilního provozu.</w:t>
      </w:r>
    </w:p>
    <w:p w14:paraId="35EDD029" w14:textId="1ECDFB00" w:rsidR="00D02726" w:rsidRPr="00EA3C76" w:rsidRDefault="00000000" w:rsidP="0060439C">
      <w:pPr>
        <w:pStyle w:val="2rove"/>
        <w:numPr>
          <w:ilvl w:val="0"/>
          <w:numId w:val="0"/>
        </w:numPr>
        <w:ind w:left="714"/>
      </w:pPr>
      <w:sdt>
        <w:sdtPr>
          <w:rPr>
            <w:b/>
          </w:rPr>
          <w:id w:val="-22170768"/>
          <w:placeholder>
            <w:docPart w:val="AD4B54883575472D9839FE7F4FA90C11"/>
          </w:placeholder>
          <w:showingPlcHdr/>
        </w:sdtPr>
        <w:sdtContent>
          <w:r w:rsidR="00D02726" w:rsidRPr="00EA3C76">
            <w:rPr>
              <w:rStyle w:val="Zstupntext"/>
              <w:color w:val="FF0000"/>
              <w:shd w:val="clear" w:color="auto" w:fill="D9E2F3" w:themeFill="accent5" w:themeFillTint="33"/>
            </w:rPr>
            <w:t>vepište jakým způsobem bude požadavek splněn</w:t>
          </w:r>
        </w:sdtContent>
      </w:sdt>
    </w:p>
    <w:p w14:paraId="65506CBE" w14:textId="32CF84D2" w:rsidR="355B3144" w:rsidRPr="00EA3C76" w:rsidRDefault="378E4F9E" w:rsidP="00804F2A">
      <w:pPr>
        <w:pStyle w:val="2rove"/>
      </w:pPr>
      <w:r w:rsidRPr="00EA3C76">
        <w:t xml:space="preserve">Všechny disky všech typů musí být zapojeny přímo do serveru, nepřipouští se jejich připojení přes expanzi. Expanzí rozumíme samostatný fyzický box pro umístění disků, typicky se samostatným </w:t>
      </w:r>
      <w:r w:rsidRPr="00EA3C76">
        <w:lastRenderedPageBreak/>
        <w:t>napájením a chlazením.</w:t>
      </w:r>
    </w:p>
    <w:p w14:paraId="6DD20CFF" w14:textId="77DE7043" w:rsidR="00D10213" w:rsidRPr="00EA3C76" w:rsidRDefault="00000000" w:rsidP="0060439C">
      <w:pPr>
        <w:pStyle w:val="2rove"/>
        <w:numPr>
          <w:ilvl w:val="0"/>
          <w:numId w:val="0"/>
        </w:numPr>
        <w:ind w:left="714"/>
      </w:pPr>
      <w:sdt>
        <w:sdtPr>
          <w:rPr>
            <w:b/>
          </w:rPr>
          <w:id w:val="1553116034"/>
          <w:placeholder>
            <w:docPart w:val="5FD96FE4BD5F4A0BAF5888EFC9C327F2"/>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2001D398" w14:textId="180B00FE" w:rsidR="378E4F9E" w:rsidRPr="00EA3C76" w:rsidRDefault="378E4F9E" w:rsidP="00804F2A">
      <w:pPr>
        <w:pStyle w:val="2rove"/>
      </w:pPr>
      <w:r w:rsidRPr="00EA3C76">
        <w:t>Osazení HDD s použitou technologií SMR (Shingled magnetic recording) není přípustné.</w:t>
      </w:r>
    </w:p>
    <w:p w14:paraId="34D722A4" w14:textId="174DE39D" w:rsidR="00D10213" w:rsidRPr="00EA3C76" w:rsidRDefault="00000000" w:rsidP="0060439C">
      <w:pPr>
        <w:pStyle w:val="2rove"/>
        <w:numPr>
          <w:ilvl w:val="0"/>
          <w:numId w:val="0"/>
        </w:numPr>
        <w:ind w:left="714"/>
      </w:pPr>
      <w:sdt>
        <w:sdtPr>
          <w:rPr>
            <w:b/>
          </w:rPr>
          <w:id w:val="2024825726"/>
          <w:placeholder>
            <w:docPart w:val="FB3FCCAE2D654FAE8B86FACC8831961E"/>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6E14332F" w14:textId="754255B9" w:rsidR="01582315" w:rsidRPr="00EA3C76" w:rsidRDefault="01582315" w:rsidP="00804F2A">
      <w:pPr>
        <w:pStyle w:val="2rove"/>
      </w:pPr>
      <w:r w:rsidRPr="00EA3C76">
        <w:t xml:space="preserve">Každý uzel clusteru musí mít </w:t>
      </w:r>
      <w:r w:rsidR="69C75DA0" w:rsidRPr="00EA3C76">
        <w:t xml:space="preserve">dvě </w:t>
      </w:r>
      <w:r w:rsidRPr="00EA3C76">
        <w:t>síťov</w:t>
      </w:r>
      <w:r w:rsidR="78EE7948" w:rsidRPr="00EA3C76">
        <w:t>á</w:t>
      </w:r>
      <w:r w:rsidRPr="00EA3C76">
        <w:t xml:space="preserve"> rozhraní 100Gb Ethernet a alespoň jedno rozhraní 1Gb Ethernet. Rozhraní 1Gb Ethernet musí podporovat bootování přes PXE, 1Gb rozhraní musí být typu BaseT s RJ45 konektorem. Dále musí mít jedno síťové rozhraní typu Infiniband </w:t>
      </w:r>
      <w:r w:rsidR="209B3952" w:rsidRPr="00EA3C76">
        <w:t>N</w:t>
      </w:r>
      <w:r w:rsidRPr="00EA3C76">
        <w:t>DR (</w:t>
      </w:r>
      <w:r w:rsidR="095351C7" w:rsidRPr="00EA3C76">
        <w:t>4</w:t>
      </w:r>
      <w:r w:rsidRPr="00EA3C76">
        <w:t>00Gbps).</w:t>
      </w:r>
    </w:p>
    <w:p w14:paraId="2779C345" w14:textId="79ECC319" w:rsidR="00D10213" w:rsidRPr="00EA3C76" w:rsidRDefault="00000000" w:rsidP="00703EFD">
      <w:pPr>
        <w:pStyle w:val="2rove"/>
        <w:numPr>
          <w:ilvl w:val="0"/>
          <w:numId w:val="0"/>
        </w:numPr>
        <w:ind w:left="720"/>
      </w:pPr>
      <w:sdt>
        <w:sdtPr>
          <w:rPr>
            <w:b/>
          </w:rPr>
          <w:id w:val="176784348"/>
          <w:placeholder>
            <w:docPart w:val="22EBDC9F20564044AA090DAC24C6DE54"/>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2F0CD733" w14:textId="38BF0EAA" w:rsidR="01582315" w:rsidRPr="00EA3C76" w:rsidRDefault="01582315" w:rsidP="00804F2A">
      <w:pPr>
        <w:pStyle w:val="2rove"/>
      </w:pPr>
      <w:r w:rsidRPr="00EA3C76">
        <w:t>100Gb Ethernet rozhraní musí podporovat UDP TNL offload v Linuxovém ovladači.</w:t>
      </w:r>
    </w:p>
    <w:p w14:paraId="0539B646" w14:textId="2A4A1946" w:rsidR="00D10213" w:rsidRPr="00EA3C76" w:rsidRDefault="00000000" w:rsidP="00703EFD">
      <w:pPr>
        <w:pStyle w:val="2rove"/>
        <w:numPr>
          <w:ilvl w:val="0"/>
          <w:numId w:val="0"/>
        </w:numPr>
        <w:ind w:left="720"/>
      </w:pPr>
      <w:sdt>
        <w:sdtPr>
          <w:rPr>
            <w:b/>
          </w:rPr>
          <w:id w:val="606391115"/>
          <w:placeholder>
            <w:docPart w:val="87770F2375B64BAE9EED46FB01D885F3"/>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54F9A9BE" w14:textId="5ABB29BA" w:rsidR="01582315" w:rsidRPr="00EA3C76" w:rsidRDefault="01582315" w:rsidP="00804F2A">
      <w:pPr>
        <w:pStyle w:val="2rove"/>
      </w:pPr>
      <w:r w:rsidRPr="00EA3C76">
        <w:t>Každý uzel clusteru umožňuje centralizovaný přístup ke konzoli (klávesnice + monitor), a to jak lokálně (KVM switch), tak po síti (síťový KVM nebo BMC).</w:t>
      </w:r>
    </w:p>
    <w:p w14:paraId="5785B90F" w14:textId="2D272F09" w:rsidR="00D10213" w:rsidRPr="00EA3C76" w:rsidRDefault="00000000" w:rsidP="00703EFD">
      <w:pPr>
        <w:pStyle w:val="2rove"/>
        <w:numPr>
          <w:ilvl w:val="0"/>
          <w:numId w:val="0"/>
        </w:numPr>
        <w:ind w:left="720"/>
      </w:pPr>
      <w:sdt>
        <w:sdtPr>
          <w:rPr>
            <w:b/>
          </w:rPr>
          <w:id w:val="-2144185467"/>
          <w:placeholder>
            <w:docPart w:val="6040A4D5BDF94D3F84DF284DDEF85339"/>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7D5A104F" w14:textId="71361BAB" w:rsidR="01582315" w:rsidRPr="00EA3C76" w:rsidRDefault="01582315" w:rsidP="00804F2A">
      <w:pPr>
        <w:pStyle w:val="2rove"/>
      </w:pPr>
      <w:r w:rsidRPr="00EA3C76">
        <w:t>Každý uzel clusteru podporuje bootování z externího zařízení, a to jak lokálně (boot z USB – CD-ROM, flash disk, harddisk), tak po síti (boot z virtuálního média implementovaného pomocí síťového KVM nebo BMC). Je-li na provoz síťového KVM nutná licence, musí být tato licence součástí dodávky.</w:t>
      </w:r>
    </w:p>
    <w:p w14:paraId="4279C6B8" w14:textId="40F13917" w:rsidR="00D10213" w:rsidRPr="00EA3C76" w:rsidRDefault="00000000" w:rsidP="00703EFD">
      <w:pPr>
        <w:pStyle w:val="2rove"/>
        <w:numPr>
          <w:ilvl w:val="0"/>
          <w:numId w:val="0"/>
        </w:numPr>
        <w:ind w:left="720"/>
      </w:pPr>
      <w:sdt>
        <w:sdtPr>
          <w:rPr>
            <w:b/>
          </w:rPr>
          <w:id w:val="-1450010685"/>
          <w:placeholder>
            <w:docPart w:val="390240D3DB314315AA6E578D34F102D0"/>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1D5D3FEB" w14:textId="40415C9C" w:rsidR="01582315" w:rsidRPr="00EA3C76" w:rsidRDefault="01582315" w:rsidP="00804F2A">
      <w:pPr>
        <w:pStyle w:val="2rove"/>
      </w:pPr>
      <w:r w:rsidRPr="00EA3C76">
        <w:t xml:space="preserve">Základní deska musí umožňovat změnu pořadí bootovacích zařízení. </w:t>
      </w:r>
    </w:p>
    <w:p w14:paraId="6F098C8A" w14:textId="3C3613F3" w:rsidR="00D10213" w:rsidRPr="00EA3C76" w:rsidRDefault="00000000" w:rsidP="00703EFD">
      <w:pPr>
        <w:pStyle w:val="2rove"/>
        <w:numPr>
          <w:ilvl w:val="0"/>
          <w:numId w:val="0"/>
        </w:numPr>
        <w:ind w:left="720"/>
      </w:pPr>
      <w:sdt>
        <w:sdtPr>
          <w:rPr>
            <w:b/>
          </w:rPr>
          <w:id w:val="-1195227650"/>
          <w:placeholder>
            <w:docPart w:val="9A7810C8A2C446FDB7AD8DE25E63D91D"/>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544E0097" w14:textId="3A93048D" w:rsidR="01582315" w:rsidRPr="00EA3C76" w:rsidRDefault="01582315" w:rsidP="00804F2A">
      <w:pPr>
        <w:pStyle w:val="2rove"/>
      </w:pPr>
      <w:r w:rsidRPr="00EA3C76">
        <w:t xml:space="preserve">Základní deska musí obsahovat management controller (BMC) kompatibilní se specifikací </w:t>
      </w:r>
      <w:r w:rsidR="235699D5" w:rsidRPr="00EA3C76">
        <w:t xml:space="preserve">Redfish nebo </w:t>
      </w:r>
      <w:r w:rsidRPr="00EA3C76">
        <w:t xml:space="preserve">IPMI 2.0 nebo vyšší. BMC musí umět monitorovat minimálně funkčnost ventilátorů a zdroje, teplotu CPU a základní desky; dále musí BMC poskytovat základní vzdálený power management (vypnout, zapnout, reset). Požadujeme možnost změny bootovacího zařízení vzdáleně pomocí BMC nebo KVM. Funkcionalita BMC musí být přístupná po dedikovaném portu (100BaseT nebo 1000BaseT). Ve spojení s bodem </w:t>
      </w:r>
      <w:r w:rsidR="00060798" w:rsidRPr="00EA3C76">
        <w:t>C</w:t>
      </w:r>
      <w:r w:rsidRPr="00EA3C76">
        <w:t>.</w:t>
      </w:r>
      <w:r w:rsidR="00133B8B" w:rsidRPr="00EA3C76">
        <w:t>28)</w:t>
      </w:r>
      <w:r w:rsidRPr="00EA3C76">
        <w:t xml:space="preserve"> musí mít každý uzel alespoň </w:t>
      </w:r>
      <w:r w:rsidR="3A3D1ED8" w:rsidRPr="00EA3C76">
        <w:rPr>
          <w:b/>
        </w:rPr>
        <w:t>4</w:t>
      </w:r>
      <w:r w:rsidRPr="00EA3C76">
        <w:rPr>
          <w:b/>
        </w:rPr>
        <w:t xml:space="preserve"> Ethernet</w:t>
      </w:r>
      <w:r w:rsidRPr="00EA3C76">
        <w:t xml:space="preserve"> rozhraní.</w:t>
      </w:r>
    </w:p>
    <w:p w14:paraId="387B77A6" w14:textId="055940E1" w:rsidR="00D10213" w:rsidRPr="00EA3C76" w:rsidRDefault="00000000" w:rsidP="00703EFD">
      <w:pPr>
        <w:pStyle w:val="2rove"/>
        <w:numPr>
          <w:ilvl w:val="0"/>
          <w:numId w:val="0"/>
        </w:numPr>
        <w:ind w:left="720"/>
        <w:rPr>
          <w:b/>
        </w:rPr>
      </w:pPr>
      <w:sdt>
        <w:sdtPr>
          <w:rPr>
            <w:b/>
          </w:rPr>
          <w:id w:val="-414012001"/>
          <w:placeholder>
            <w:docPart w:val="288B8D35E7EB4D23AB3A0E2F3840E5B0"/>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5224F337" w14:textId="4480714E" w:rsidR="01582315" w:rsidRPr="00EA3C76" w:rsidRDefault="01582315" w:rsidP="00804F2A">
      <w:pPr>
        <w:pStyle w:val="2rove"/>
      </w:pPr>
      <w:r w:rsidRPr="00EA3C76">
        <w:t>Každý uzel</w:t>
      </w:r>
      <w:r w:rsidRPr="00EA3C76">
        <w:rPr>
          <w:rFonts w:eastAsia="Verdana"/>
        </w:rPr>
        <w:t xml:space="preserve"> </w:t>
      </w:r>
      <w:r w:rsidRPr="00EA3C76">
        <w:t>musí</w:t>
      </w:r>
      <w:r w:rsidRPr="00EA3C76">
        <w:rPr>
          <w:rFonts w:eastAsia="Verdana"/>
        </w:rPr>
        <w:t xml:space="preserve"> </w:t>
      </w:r>
      <w:r w:rsidRPr="00EA3C76">
        <w:t>mít</w:t>
      </w:r>
      <w:r w:rsidRPr="00EA3C76">
        <w:rPr>
          <w:rFonts w:eastAsia="Verdana"/>
        </w:rPr>
        <w:t xml:space="preserve"> </w:t>
      </w:r>
      <w:r w:rsidRPr="00EA3C76">
        <w:t>duální</w:t>
      </w:r>
      <w:r w:rsidRPr="00EA3C76">
        <w:rPr>
          <w:rFonts w:eastAsia="Verdana"/>
        </w:rPr>
        <w:t xml:space="preserve"> </w:t>
      </w:r>
      <w:r w:rsidRPr="00EA3C76">
        <w:t>napájení.</w:t>
      </w:r>
      <w:r w:rsidRPr="00EA3C76">
        <w:rPr>
          <w:rFonts w:eastAsia="Verdana"/>
        </w:rPr>
        <w:t xml:space="preserve"> </w:t>
      </w:r>
      <w:r w:rsidRPr="00EA3C76">
        <w:t>Zdroje</w:t>
      </w:r>
      <w:r w:rsidRPr="00EA3C76">
        <w:rPr>
          <w:rFonts w:eastAsia="Verdana"/>
        </w:rPr>
        <w:t xml:space="preserve"> </w:t>
      </w:r>
      <w:r w:rsidRPr="00EA3C76">
        <w:t>musí</w:t>
      </w:r>
      <w:r w:rsidRPr="00EA3C76">
        <w:rPr>
          <w:rFonts w:eastAsia="Verdana"/>
        </w:rPr>
        <w:t xml:space="preserve"> </w:t>
      </w:r>
      <w:r w:rsidRPr="00EA3C76">
        <w:t>být</w:t>
      </w:r>
      <w:r w:rsidRPr="00EA3C76">
        <w:rPr>
          <w:rFonts w:eastAsia="Verdana"/>
        </w:rPr>
        <w:t xml:space="preserve"> </w:t>
      </w:r>
      <w:r w:rsidRPr="00EA3C76">
        <w:t>vyměnitelné</w:t>
      </w:r>
      <w:r w:rsidRPr="00EA3C76">
        <w:rPr>
          <w:rFonts w:eastAsia="Verdana"/>
        </w:rPr>
        <w:t xml:space="preserve"> </w:t>
      </w:r>
      <w:r w:rsidRPr="00EA3C76">
        <w:t>za</w:t>
      </w:r>
      <w:r w:rsidRPr="00EA3C76">
        <w:rPr>
          <w:rFonts w:eastAsia="Verdana"/>
        </w:rPr>
        <w:t xml:space="preserve"> </w:t>
      </w:r>
      <w:r w:rsidRPr="00EA3C76">
        <w:t>chodu.</w:t>
      </w:r>
    </w:p>
    <w:p w14:paraId="3F4470FC" w14:textId="7625C061" w:rsidR="795100A1" w:rsidRPr="00EA3C76" w:rsidRDefault="00000000" w:rsidP="00703EFD">
      <w:pPr>
        <w:pStyle w:val="2rove"/>
        <w:numPr>
          <w:ilvl w:val="0"/>
          <w:numId w:val="0"/>
        </w:numPr>
        <w:ind w:left="720"/>
      </w:pPr>
      <w:sdt>
        <w:sdtPr>
          <w:rPr>
            <w:b/>
          </w:rPr>
          <w:id w:val="-1740708446"/>
          <w:placeholder>
            <w:docPart w:val="C368EB3C73394D938E324937B1A52205"/>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4C0FE274" w14:textId="29BE3CB6" w:rsidR="27EE9566" w:rsidRPr="00EA3C76" w:rsidRDefault="27EE9566" w:rsidP="00804F2A">
      <w:pPr>
        <w:pStyle w:val="2rove"/>
        <w:rPr>
          <w:rStyle w:val="Zstupntext"/>
          <w:color w:val="auto"/>
        </w:rPr>
      </w:pPr>
      <w:r w:rsidRPr="00EA3C76">
        <w:rPr>
          <w:rStyle w:val="Zstupntext"/>
          <w:color w:val="auto"/>
        </w:rPr>
        <w:t>Záruka na úložné uzly musí být minimálně v délce 36 měsíců s reakční dobou NBD a on-site (v místě plnění).</w:t>
      </w:r>
    </w:p>
    <w:p w14:paraId="111D7BD0" w14:textId="3D4168B7" w:rsidR="00703EFD" w:rsidRPr="00EA3C76" w:rsidRDefault="00000000" w:rsidP="00703EFD">
      <w:pPr>
        <w:pStyle w:val="2rove"/>
        <w:numPr>
          <w:ilvl w:val="0"/>
          <w:numId w:val="0"/>
        </w:numPr>
        <w:ind w:left="720"/>
        <w:rPr>
          <w:rStyle w:val="Zstupntext"/>
          <w:color w:val="auto"/>
        </w:rPr>
      </w:pPr>
      <w:sdt>
        <w:sdtPr>
          <w:rPr>
            <w:b/>
            <w:color w:val="808080"/>
          </w:rPr>
          <w:id w:val="1754316362"/>
          <w:placeholder>
            <w:docPart w:val="D49C3C2F042FEC43BE39DBA109103B03"/>
          </w:placeholder>
          <w:showingPlcHdr/>
        </w:sdtPr>
        <w:sdtContent>
          <w:r w:rsidR="00703EFD" w:rsidRPr="00EA3C76">
            <w:rPr>
              <w:rStyle w:val="Zstupntext"/>
              <w:color w:val="FF0000"/>
              <w:shd w:val="clear" w:color="auto" w:fill="D9E2F3" w:themeFill="accent5" w:themeFillTint="33"/>
            </w:rPr>
            <w:t>vepište jakým způsobem bude požadavek splněn</w:t>
          </w:r>
        </w:sdtContent>
      </w:sdt>
    </w:p>
    <w:p w14:paraId="0913D4FE" w14:textId="77777777" w:rsidR="00703EFD" w:rsidRPr="00EA3C76" w:rsidRDefault="00703EFD" w:rsidP="00703EFD">
      <w:pPr>
        <w:pStyle w:val="2rove"/>
        <w:numPr>
          <w:ilvl w:val="0"/>
          <w:numId w:val="0"/>
        </w:numPr>
        <w:ind w:left="720" w:hanging="360"/>
      </w:pPr>
    </w:p>
    <w:p w14:paraId="0FCA5AA6" w14:textId="78C0FE77" w:rsidR="009E5CFC" w:rsidRPr="00EA3C76" w:rsidRDefault="61D06215" w:rsidP="00703EFD">
      <w:pPr>
        <w:ind w:left="709"/>
        <w:rPr>
          <w:rFonts w:ascii="Arial Narrow" w:eastAsia="Times New Roman" w:hAnsi="Arial Narrow" w:cs="Verdana"/>
          <w:b/>
          <w:kern w:val="2"/>
          <w:sz w:val="24"/>
          <w:szCs w:val="36"/>
        </w:rPr>
      </w:pPr>
      <w:r w:rsidRPr="00EA3C76">
        <w:rPr>
          <w:rFonts w:ascii="Arial Narrow" w:eastAsia="Times New Roman" w:hAnsi="Arial Narrow" w:cs="Verdana"/>
          <w:b/>
          <w:kern w:val="2"/>
          <w:sz w:val="24"/>
          <w:szCs w:val="36"/>
        </w:rPr>
        <w:t>Požadavky na síťovou infrastrukturu výpočetního clusteru</w:t>
      </w:r>
    </w:p>
    <w:p w14:paraId="32804768" w14:textId="0C7C87BA" w:rsidR="00A418E9" w:rsidRPr="00EA3C76" w:rsidRDefault="3A9DA6B0" w:rsidP="00703EFD">
      <w:pPr>
        <w:pStyle w:val="2rove"/>
        <w:rPr>
          <w:rFonts w:eastAsia="Arial Narrow"/>
          <w:b/>
        </w:rPr>
      </w:pPr>
      <w:r w:rsidRPr="00EA3C76">
        <w:rPr>
          <w:rFonts w:eastAsia="Arial Narrow"/>
        </w:rPr>
        <w:t>Součástí dodávky</w:t>
      </w:r>
      <w:r w:rsidR="3B435063" w:rsidRPr="00EA3C76">
        <w:rPr>
          <w:rFonts w:eastAsia="Arial Narrow"/>
        </w:rPr>
        <w:t xml:space="preserve"> je</w:t>
      </w:r>
      <w:r w:rsidRPr="00EA3C76">
        <w:rPr>
          <w:rFonts w:eastAsia="Arial Narrow"/>
        </w:rPr>
        <w:t xml:space="preserve"> </w:t>
      </w:r>
      <w:r w:rsidR="6993D59C" w:rsidRPr="00EA3C76">
        <w:rPr>
          <w:rFonts w:eastAsia="Arial Narrow"/>
        </w:rPr>
        <w:t>36</w:t>
      </w:r>
      <w:r w:rsidRPr="00EA3C76">
        <w:rPr>
          <w:rFonts w:eastAsia="Arial Narrow"/>
        </w:rPr>
        <w:t>portov</w:t>
      </w:r>
      <w:r w:rsidR="6457F30C" w:rsidRPr="00EA3C76">
        <w:rPr>
          <w:rFonts w:eastAsia="Arial Narrow"/>
        </w:rPr>
        <w:t>ý</w:t>
      </w:r>
      <w:r w:rsidRPr="00EA3C76">
        <w:rPr>
          <w:rFonts w:eastAsia="Arial Narrow"/>
        </w:rPr>
        <w:t xml:space="preserve"> 1</w:t>
      </w:r>
      <w:r w:rsidR="31365017" w:rsidRPr="00EA3C76">
        <w:rPr>
          <w:rFonts w:eastAsia="Arial Narrow"/>
        </w:rPr>
        <w:t>0</w:t>
      </w:r>
      <w:r w:rsidRPr="00EA3C76">
        <w:rPr>
          <w:rFonts w:eastAsia="Arial Narrow"/>
        </w:rPr>
        <w:t xml:space="preserve">0Gb Ethernet switch se </w:t>
      </w:r>
      <w:r w:rsidR="2F6BD9D2" w:rsidRPr="00EA3C76">
        <w:rPr>
          <w:rFonts w:eastAsia="Arial Narrow"/>
        </w:rPr>
        <w:t>100</w:t>
      </w:r>
      <w:r w:rsidRPr="00EA3C76">
        <w:rPr>
          <w:rFonts w:eastAsia="Arial Narrow"/>
        </w:rPr>
        <w:t xml:space="preserve">Gb uplink moduly včetně veškerého příslušenství (moduly pro optické prvky </w:t>
      </w:r>
      <w:r w:rsidR="2AFB31ED" w:rsidRPr="00EA3C76">
        <w:rPr>
          <w:rFonts w:eastAsia="Arial Narrow"/>
        </w:rPr>
        <w:t>10</w:t>
      </w:r>
      <w:r w:rsidRPr="00EA3C76">
        <w:rPr>
          <w:rFonts w:eastAsia="Arial Narrow"/>
        </w:rPr>
        <w:t>0Gb rozhraní, kabeláž,</w:t>
      </w:r>
      <w:r w:rsidR="00ED7061" w:rsidRPr="00EA3C76">
        <w:rPr>
          <w:rFonts w:eastAsia="Arial Narrow"/>
        </w:rPr>
        <w:t xml:space="preserve"> </w:t>
      </w:r>
      <w:r w:rsidRPr="00EA3C76">
        <w:rPr>
          <w:rFonts w:eastAsia="Arial Narrow"/>
        </w:rPr>
        <w:t xml:space="preserve">…) pro propojení </w:t>
      </w:r>
      <w:r w:rsidR="0E89946E" w:rsidRPr="00EA3C76">
        <w:rPr>
          <w:rFonts w:eastAsia="Arial Narrow"/>
        </w:rPr>
        <w:t>100Gb</w:t>
      </w:r>
      <w:r w:rsidRPr="00EA3C76">
        <w:rPr>
          <w:rFonts w:eastAsia="Arial Narrow"/>
        </w:rPr>
        <w:t xml:space="preserve"> síťových portů uzlů a uplinků. Switche musí umožnit vytvoření multichassis LAG (vPC) s prvkem </w:t>
      </w:r>
      <w:r w:rsidR="41A9E6C7" w:rsidRPr="00EA3C76">
        <w:rPr>
          <w:rFonts w:eastAsia="Arial Narrow"/>
        </w:rPr>
        <w:t>Nexus N9K-C9336C-FX2</w:t>
      </w:r>
      <w:r w:rsidR="55253424" w:rsidRPr="00EA3C76">
        <w:rPr>
          <w:rFonts w:eastAsia="Arial Narrow"/>
        </w:rPr>
        <w:t xml:space="preserve"> (stávající vybavení zadavatele)</w:t>
      </w:r>
      <w:r w:rsidRPr="00EA3C76">
        <w:rPr>
          <w:rFonts w:eastAsia="Arial Narrow"/>
        </w:rPr>
        <w:t xml:space="preserve">. </w:t>
      </w:r>
      <w:r w:rsidR="6C79F0D4" w:rsidRPr="00EA3C76">
        <w:rPr>
          <w:rFonts w:eastAsia="Arial Narrow"/>
        </w:rPr>
        <w:t>Switch</w:t>
      </w:r>
      <w:r w:rsidRPr="00EA3C76">
        <w:rPr>
          <w:rFonts w:eastAsia="Arial Narrow"/>
        </w:rPr>
        <w:t xml:space="preserve"> musí mít </w:t>
      </w:r>
      <w:r w:rsidR="67967CBF" w:rsidRPr="00EA3C76">
        <w:rPr>
          <w:rFonts w:eastAsia="Arial Narrow"/>
        </w:rPr>
        <w:t>36</w:t>
      </w:r>
      <w:r w:rsidRPr="00EA3C76">
        <w:rPr>
          <w:rFonts w:eastAsia="Arial Narrow"/>
        </w:rPr>
        <w:t>x QSFP28 100G portů.</w:t>
      </w:r>
    </w:p>
    <w:p w14:paraId="5C0A61B4" w14:textId="29E0FF78" w:rsidR="00AF3ABF" w:rsidRPr="00EA3C76" w:rsidRDefault="00000000" w:rsidP="00AF3ABF">
      <w:pPr>
        <w:pStyle w:val="2rove"/>
        <w:numPr>
          <w:ilvl w:val="0"/>
          <w:numId w:val="0"/>
        </w:numPr>
        <w:ind w:left="720"/>
        <w:rPr>
          <w:rFonts w:eastAsia="Arial Narrow"/>
          <w:b/>
        </w:rPr>
      </w:pPr>
      <w:sdt>
        <w:sdtPr>
          <w:rPr>
            <w:b/>
          </w:rPr>
          <w:id w:val="1156414650"/>
          <w:placeholder>
            <w:docPart w:val="C84B70299F34A54CBE9F4A6AB448BC00"/>
          </w:placeholder>
          <w:showingPlcHdr/>
        </w:sdtPr>
        <w:sdtContent>
          <w:r w:rsidR="00AF3ABF" w:rsidRPr="00EA3C76">
            <w:rPr>
              <w:rStyle w:val="Zstupntext"/>
              <w:color w:val="FF0000"/>
              <w:shd w:val="clear" w:color="auto" w:fill="D9E2F3" w:themeFill="accent5" w:themeFillTint="33"/>
            </w:rPr>
            <w:t>vepište jakým způsobem bude požadavek splněn</w:t>
          </w:r>
        </w:sdtContent>
      </w:sdt>
    </w:p>
    <w:p w14:paraId="0FAEC1EA" w14:textId="6D7CD94E" w:rsidR="00A418E9" w:rsidRPr="00EA3C76" w:rsidRDefault="3A9DA6B0" w:rsidP="00AA5C59">
      <w:pPr>
        <w:pStyle w:val="2rove"/>
        <w:numPr>
          <w:ilvl w:val="0"/>
          <w:numId w:val="34"/>
        </w:numPr>
        <w:ind w:left="1418" w:hanging="567"/>
        <w:rPr>
          <w:rStyle w:val="3rove"/>
          <w:rFonts w:eastAsia="Arial Narrow"/>
        </w:rPr>
      </w:pPr>
      <w:r w:rsidRPr="00EA3C76">
        <w:rPr>
          <w:rStyle w:val="3rove"/>
          <w:rFonts w:eastAsia="Arial Narrow"/>
        </w:rPr>
        <w:t>Optické kabely pro připojení jsou typu single mode a budou dodány po dohodě se zadavatelem na míru. Maximální délka kabelů je 25</w:t>
      </w:r>
      <w:r w:rsidR="00ED7061" w:rsidRPr="00EA3C76">
        <w:rPr>
          <w:rStyle w:val="3rove"/>
          <w:rFonts w:eastAsia="Arial Narrow"/>
        </w:rPr>
        <w:t xml:space="preserve"> </w:t>
      </w:r>
      <w:r w:rsidRPr="00EA3C76">
        <w:rPr>
          <w:rStyle w:val="3rove"/>
          <w:rFonts w:eastAsia="Arial Narrow"/>
        </w:rPr>
        <w:t>m.</w:t>
      </w:r>
    </w:p>
    <w:p w14:paraId="22A5B89B" w14:textId="379A9998" w:rsidR="00A418E9" w:rsidRPr="00EA3C76" w:rsidRDefault="3A9DA6B0" w:rsidP="00AA5C59">
      <w:pPr>
        <w:pStyle w:val="2rove"/>
        <w:numPr>
          <w:ilvl w:val="0"/>
          <w:numId w:val="34"/>
        </w:numPr>
        <w:ind w:left="1418" w:hanging="567"/>
        <w:rPr>
          <w:rStyle w:val="3rove"/>
          <w:rFonts w:eastAsia="Arial Narrow"/>
        </w:rPr>
      </w:pPr>
      <w:r w:rsidRPr="00EA3C76">
        <w:rPr>
          <w:rStyle w:val="3rove"/>
          <w:rFonts w:eastAsia="Arial Narrow"/>
        </w:rPr>
        <w:lastRenderedPageBreak/>
        <w:t>Optické moduly musejí být standardu QSFP</w:t>
      </w:r>
      <w:r w:rsidR="39F72C98" w:rsidRPr="00EA3C76">
        <w:rPr>
          <w:rStyle w:val="3rove"/>
          <w:rFonts w:eastAsia="Arial Narrow"/>
        </w:rPr>
        <w:t>28</w:t>
      </w:r>
      <w:r w:rsidRPr="00EA3C76">
        <w:rPr>
          <w:rStyle w:val="3rove"/>
          <w:rFonts w:eastAsia="Arial Narrow"/>
        </w:rPr>
        <w:t xml:space="preserve"> singlemode kompatibilní s dodanými síťovými prvky, včetně všech diagnostických funkcionalit (DDMI – digital diagnostics monitoring interface), připouštíme OEM, dosah minimálně 10</w:t>
      </w:r>
      <w:r w:rsidR="00ED7061" w:rsidRPr="00EA3C76">
        <w:rPr>
          <w:rStyle w:val="3rove"/>
          <w:rFonts w:eastAsia="Arial Narrow"/>
        </w:rPr>
        <w:t xml:space="preserve"> </w:t>
      </w:r>
      <w:r w:rsidRPr="00EA3C76">
        <w:rPr>
          <w:rStyle w:val="3rove"/>
          <w:rFonts w:eastAsia="Arial Narrow"/>
        </w:rPr>
        <w:t>km.</w:t>
      </w:r>
    </w:p>
    <w:p w14:paraId="2490FF14" w14:textId="2E2449FD" w:rsidR="00A418E9" w:rsidRPr="00EA3C76" w:rsidRDefault="3A9DA6B0" w:rsidP="00AA5C59">
      <w:pPr>
        <w:pStyle w:val="2rove"/>
        <w:numPr>
          <w:ilvl w:val="0"/>
          <w:numId w:val="34"/>
        </w:numPr>
        <w:ind w:left="1418" w:hanging="567"/>
        <w:rPr>
          <w:rStyle w:val="3rove"/>
          <w:rFonts w:eastAsia="Arial Narrow"/>
        </w:rPr>
      </w:pPr>
      <w:r w:rsidRPr="00EA3C76">
        <w:rPr>
          <w:rStyle w:val="3rove"/>
          <w:rFonts w:eastAsia="Arial Narrow"/>
        </w:rPr>
        <w:t>Switch musí být vybaven dvěma redundantními zdroji.</w:t>
      </w:r>
    </w:p>
    <w:p w14:paraId="3F377E07" w14:textId="399DEF68" w:rsidR="00A418E9" w:rsidRPr="00EA3C76" w:rsidRDefault="3A9DA6B0" w:rsidP="00AA5C59">
      <w:pPr>
        <w:pStyle w:val="2rove"/>
        <w:numPr>
          <w:ilvl w:val="0"/>
          <w:numId w:val="34"/>
        </w:numPr>
        <w:ind w:left="1418" w:hanging="567"/>
        <w:rPr>
          <w:rStyle w:val="3rove"/>
          <w:rFonts w:eastAsia="Arial Narrow"/>
        </w:rPr>
      </w:pPr>
      <w:r w:rsidRPr="00EA3C76">
        <w:rPr>
          <w:rStyle w:val="3rove"/>
          <w:rFonts w:eastAsia="Arial Narrow"/>
        </w:rPr>
        <w:t>Minimální velikost sdíleného systémového bufferu každého switche musí být 40</w:t>
      </w:r>
      <w:r w:rsidR="00ED7061" w:rsidRPr="00EA3C76">
        <w:rPr>
          <w:rStyle w:val="3rove"/>
          <w:rFonts w:eastAsia="Arial Narrow"/>
        </w:rPr>
        <w:t xml:space="preserve"> </w:t>
      </w:r>
      <w:r w:rsidRPr="00EA3C76">
        <w:rPr>
          <w:rStyle w:val="3rove"/>
          <w:rFonts w:eastAsia="Arial Narrow"/>
        </w:rPr>
        <w:t>MB.</w:t>
      </w:r>
    </w:p>
    <w:p w14:paraId="70FF3A89" w14:textId="0A1D44A5" w:rsidR="00A418E9" w:rsidRPr="00EA3C76" w:rsidRDefault="3A9DA6B0" w:rsidP="00AA5C59">
      <w:pPr>
        <w:pStyle w:val="2rove"/>
        <w:numPr>
          <w:ilvl w:val="0"/>
          <w:numId w:val="34"/>
        </w:numPr>
        <w:ind w:left="1418" w:hanging="567"/>
        <w:rPr>
          <w:rStyle w:val="3rove"/>
          <w:rFonts w:eastAsia="Arial Narrow"/>
        </w:rPr>
      </w:pPr>
      <w:r w:rsidRPr="00EA3C76">
        <w:rPr>
          <w:rStyle w:val="3rove"/>
          <w:rFonts w:eastAsia="Arial Narrow"/>
        </w:rPr>
        <w:t>Proudění vzduchu musí být zezadu dopředu (switche jsou síťovými rozhraními obráceny na stejnou stranu, na kterou mají servery svá síťová rozhraní a vyfukují vzduch do teplé uličky).</w:t>
      </w:r>
    </w:p>
    <w:p w14:paraId="2D4C3FA6" w14:textId="34B6D0F9" w:rsidR="00A418E9" w:rsidRPr="00EA3C76" w:rsidRDefault="3A9DA6B0" w:rsidP="00AA5C59">
      <w:pPr>
        <w:pStyle w:val="2rove"/>
        <w:numPr>
          <w:ilvl w:val="0"/>
          <w:numId w:val="34"/>
        </w:numPr>
        <w:ind w:left="1418" w:hanging="567"/>
        <w:rPr>
          <w:rStyle w:val="3rove"/>
          <w:rFonts w:eastAsia="Arial Narrow"/>
        </w:rPr>
      </w:pPr>
      <w:r w:rsidRPr="00EA3C76">
        <w:rPr>
          <w:rStyle w:val="3rove"/>
          <w:rFonts w:eastAsia="Arial Narrow"/>
        </w:rPr>
        <w:t xml:space="preserve">Rychlost uplinku je </w:t>
      </w:r>
      <w:r w:rsidR="0C97C69F" w:rsidRPr="00EA3C76">
        <w:rPr>
          <w:rStyle w:val="3rove"/>
          <w:rFonts w:eastAsia="Arial Narrow"/>
        </w:rPr>
        <w:t>10</w:t>
      </w:r>
      <w:r w:rsidRPr="00EA3C76">
        <w:rPr>
          <w:rStyle w:val="3rove"/>
          <w:rFonts w:eastAsia="Arial Narrow"/>
        </w:rPr>
        <w:t>0 Gbit/s, switche budou vybaveny alespoň dvěma osazenými uplink moduly. Součástí dodávky jsou i moduly QSFP</w:t>
      </w:r>
      <w:r w:rsidR="3395A7B8" w:rsidRPr="00EA3C76">
        <w:rPr>
          <w:rStyle w:val="3rove"/>
          <w:rFonts w:eastAsia="Arial Narrow"/>
        </w:rPr>
        <w:t>28</w:t>
      </w:r>
      <w:r w:rsidRPr="00EA3C76">
        <w:rPr>
          <w:rStyle w:val="3rove"/>
          <w:rFonts w:eastAsia="Arial Narrow"/>
        </w:rPr>
        <w:t xml:space="preserve"> </w:t>
      </w:r>
      <w:r w:rsidR="69EF29AE" w:rsidRPr="00EA3C76">
        <w:rPr>
          <w:rStyle w:val="3rove"/>
          <w:rFonts w:eastAsia="Arial Narrow"/>
        </w:rPr>
        <w:t>10</w:t>
      </w:r>
      <w:r w:rsidRPr="00EA3C76">
        <w:rPr>
          <w:rStyle w:val="3rove"/>
          <w:rFonts w:eastAsia="Arial Narrow"/>
        </w:rPr>
        <w:t xml:space="preserve">0GBASE-LR4 singlemode kompatibilní se stávajícími prvky </w:t>
      </w:r>
      <w:r w:rsidR="000E7DFA" w:rsidRPr="00EA3C76">
        <w:rPr>
          <w:rStyle w:val="3rove"/>
          <w:rFonts w:eastAsia="Arial Narrow"/>
        </w:rPr>
        <w:t>Nexus N9K-C9336C-FX2</w:t>
      </w:r>
      <w:r w:rsidRPr="00EA3C76">
        <w:rPr>
          <w:rStyle w:val="3rove"/>
          <w:rFonts w:eastAsia="Arial Narrow"/>
        </w:rPr>
        <w:t>. Tj. celkem 4 ks modulů QSFP</w:t>
      </w:r>
      <w:r w:rsidR="068DD694" w:rsidRPr="00EA3C76">
        <w:rPr>
          <w:rStyle w:val="3rove"/>
          <w:rFonts w:eastAsia="Arial Narrow"/>
        </w:rPr>
        <w:t>28</w:t>
      </w:r>
      <w:r w:rsidRPr="00EA3C76">
        <w:rPr>
          <w:rStyle w:val="3rove"/>
          <w:rFonts w:eastAsia="Arial Narrow"/>
        </w:rPr>
        <w:t xml:space="preserve"> na jeden dodaný switch.</w:t>
      </w:r>
    </w:p>
    <w:p w14:paraId="5F81B95B" w14:textId="087B074B" w:rsidR="00D10213" w:rsidRPr="00EA3C76" w:rsidRDefault="00000000" w:rsidP="007A5D1F">
      <w:pPr>
        <w:pStyle w:val="2rove"/>
        <w:numPr>
          <w:ilvl w:val="0"/>
          <w:numId w:val="0"/>
        </w:numPr>
        <w:ind w:left="720"/>
        <w:rPr>
          <w:rFonts w:eastAsia="Arial Narrow" w:cs="Arial Narrow"/>
        </w:rPr>
      </w:pPr>
      <w:sdt>
        <w:sdtPr>
          <w:rPr>
            <w:b/>
          </w:rPr>
          <w:id w:val="492918769"/>
          <w:placeholder>
            <w:docPart w:val="FB407A02F4F845A0B75ACACE68048E44"/>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45F6C771" w14:textId="02DB03B5" w:rsidR="00A418E9" w:rsidRPr="00EA3C76" w:rsidRDefault="6EF063D8" w:rsidP="00804F2A">
      <w:pPr>
        <w:pStyle w:val="2rove"/>
        <w:rPr>
          <w:rFonts w:eastAsia="Arial Narrow" w:cs="Arial Narrow"/>
        </w:rPr>
      </w:pPr>
      <w:r w:rsidRPr="00EA3C76">
        <w:t>Součástí dodávky jso</w:t>
      </w:r>
      <w:r w:rsidR="3C0A4C0A" w:rsidRPr="00EA3C76">
        <w:t>u</w:t>
      </w:r>
      <w:r w:rsidRPr="00EA3C76">
        <w:t xml:space="preserve"> identické 48portové metalické 1Gb Ethernet switche včetně veškerého příslušenství (moduly, kabeláž, …) pro propojení síťových portů (</w:t>
      </w:r>
      <w:r w:rsidR="1B4447DA" w:rsidRPr="00EA3C76">
        <w:t>B.7</w:t>
      </w:r>
      <w:r w:rsidR="001E52FA" w:rsidRPr="00EA3C76">
        <w:t>)</w:t>
      </w:r>
      <w:r w:rsidR="1B4447DA" w:rsidRPr="00EA3C76">
        <w:t xml:space="preserve"> a C</w:t>
      </w:r>
      <w:r w:rsidRPr="00EA3C76">
        <w:t>.</w:t>
      </w:r>
      <w:r w:rsidR="63EFD582" w:rsidRPr="00EA3C76">
        <w:t>9</w:t>
      </w:r>
      <w:r w:rsidR="001E52FA" w:rsidRPr="00EA3C76">
        <w:t>)</w:t>
      </w:r>
      <w:r w:rsidRPr="00EA3C76">
        <w:t>) uzlů clusteru a pro připojení management portů (</w:t>
      </w:r>
      <w:r w:rsidR="259CC099" w:rsidRPr="00EA3C76">
        <w:t>C</w:t>
      </w:r>
      <w:r w:rsidRPr="00EA3C76">
        <w:t>.1</w:t>
      </w:r>
      <w:r w:rsidR="2CC7239A" w:rsidRPr="00EA3C76">
        <w:t>4</w:t>
      </w:r>
      <w:r w:rsidR="001E52FA" w:rsidRPr="00EA3C76">
        <w:t>)</w:t>
      </w:r>
      <w:r w:rsidR="6AAA7B4B" w:rsidRPr="00EA3C76">
        <w:t xml:space="preserve">, </w:t>
      </w:r>
      <w:r w:rsidR="001E52FA" w:rsidRPr="00EA3C76">
        <w:t>C</w:t>
      </w:r>
      <w:r w:rsidR="6AAA7B4B" w:rsidRPr="00EA3C76">
        <w:t>.</w:t>
      </w:r>
      <w:r w:rsidR="001E52FA" w:rsidRPr="00EA3C76">
        <w:t>43)</w:t>
      </w:r>
      <w:r w:rsidR="6AAA7B4B" w:rsidRPr="00EA3C76">
        <w:t xml:space="preserve"> a management uzlu dle sekce B</w:t>
      </w:r>
      <w:r w:rsidRPr="00EA3C76">
        <w:t xml:space="preserve">). Switche budou zapojeny do stávající infrastruktury tvořené Cisco Catalyst </w:t>
      </w:r>
      <w:r w:rsidR="3602F5F5" w:rsidRPr="00EA3C76">
        <w:t>C9200L-</w:t>
      </w:r>
      <w:proofErr w:type="gramStart"/>
      <w:r w:rsidR="3602F5F5" w:rsidRPr="00EA3C76">
        <w:t>48T</w:t>
      </w:r>
      <w:proofErr w:type="gramEnd"/>
      <w:r w:rsidR="3602F5F5" w:rsidRPr="00EA3C76">
        <w:t>-4X</w:t>
      </w:r>
      <w:r w:rsidRPr="00EA3C76">
        <w:t xml:space="preserve">. Zapojení musí umožňovat zapojení do stacku Cisco Catalyst </w:t>
      </w:r>
      <w:r w:rsidR="1B2F2C66" w:rsidRPr="00EA3C76">
        <w:t>C9200L-</w:t>
      </w:r>
      <w:proofErr w:type="gramStart"/>
      <w:r w:rsidR="1B2F2C66" w:rsidRPr="00EA3C76">
        <w:t>48T</w:t>
      </w:r>
      <w:proofErr w:type="gramEnd"/>
      <w:r w:rsidR="1B2F2C66" w:rsidRPr="00EA3C76">
        <w:t>-4X</w:t>
      </w:r>
      <w:r w:rsidRPr="00EA3C76">
        <w:t xml:space="preserve"> jako další rovnocenné prvky. Switche pro připojení síťových portů a management portů jsou sdílené.</w:t>
      </w:r>
      <w:r w:rsidR="7BE62F46" w:rsidRPr="00EA3C76">
        <w:t xml:space="preserve"> Počet switchů musí být takový, aby do nich šlo zapojit všechny porty požadované v bod</w:t>
      </w:r>
      <w:r w:rsidR="2B643227" w:rsidRPr="00EA3C76">
        <w:t>ech</w:t>
      </w:r>
      <w:r w:rsidR="7BE62F46" w:rsidRPr="00EA3C76">
        <w:t xml:space="preserve"> </w:t>
      </w:r>
      <w:r w:rsidR="1E028DCF" w:rsidRPr="00EA3C76">
        <w:t>B</w:t>
      </w:r>
      <w:r w:rsidR="7BE62F46" w:rsidRPr="00EA3C76">
        <w:t>.</w:t>
      </w:r>
      <w:r w:rsidR="34B20D79" w:rsidRPr="00EA3C76">
        <w:t>7</w:t>
      </w:r>
      <w:r w:rsidR="00E92A76" w:rsidRPr="00EA3C76">
        <w:t>)</w:t>
      </w:r>
      <w:r w:rsidR="53C1F08C" w:rsidRPr="00EA3C76">
        <w:t>, C.</w:t>
      </w:r>
      <w:r w:rsidR="035BEE05" w:rsidRPr="00EA3C76">
        <w:t>9</w:t>
      </w:r>
      <w:r w:rsidR="00E92A76" w:rsidRPr="00EA3C76">
        <w:t>)</w:t>
      </w:r>
      <w:r w:rsidR="61DC2333" w:rsidRPr="00EA3C76">
        <w:t xml:space="preserve"> a </w:t>
      </w:r>
      <w:r w:rsidR="00133B8B" w:rsidRPr="00EA3C76">
        <w:t>C</w:t>
      </w:r>
      <w:r w:rsidR="61DC2333" w:rsidRPr="00EA3C76">
        <w:t>.</w:t>
      </w:r>
      <w:r w:rsidR="00E92A76" w:rsidRPr="00EA3C76">
        <w:t>28)</w:t>
      </w:r>
    </w:p>
    <w:p w14:paraId="274E1CF5" w14:textId="19E4DD67" w:rsidR="00A418E9" w:rsidRPr="00EA3C76" w:rsidRDefault="00C63756" w:rsidP="00AA5C59">
      <w:pPr>
        <w:pStyle w:val="2rove"/>
        <w:numPr>
          <w:ilvl w:val="0"/>
          <w:numId w:val="35"/>
        </w:numPr>
        <w:ind w:left="1418" w:hanging="567"/>
      </w:pPr>
      <w:r w:rsidRPr="00EA3C76">
        <w:t>Optické kabely jsou typu single mode a budou zakončeny v o</w:t>
      </w:r>
      <w:r w:rsidR="007310D6" w:rsidRPr="00EA3C76">
        <w:t>ptické vaně ve stejném racku na </w:t>
      </w:r>
      <w:r w:rsidRPr="00EA3C76">
        <w:t>konektorech LC/PC.</w:t>
      </w:r>
    </w:p>
    <w:p w14:paraId="7AB9B3D9" w14:textId="0BFE1DC0" w:rsidR="00A418E9" w:rsidRPr="00EA3C76" w:rsidRDefault="00C63756" w:rsidP="00AA5C59">
      <w:pPr>
        <w:pStyle w:val="2rove"/>
        <w:numPr>
          <w:ilvl w:val="0"/>
          <w:numId w:val="35"/>
        </w:numPr>
        <w:ind w:hanging="589"/>
      </w:pPr>
      <w:r w:rsidRPr="00EA3C76">
        <w:t>Optické moduly musejí být standardu 10GE LR SFP+ kompatibilní s dodanými síťovými prvky, včetně všech diagnostických funkcionalit (DDMI – digital diagnostics monitoring interface), připouštíme OEM.</w:t>
      </w:r>
    </w:p>
    <w:p w14:paraId="41358BA9" w14:textId="77777777" w:rsidR="00A418E9" w:rsidRPr="00EA3C76" w:rsidRDefault="00C63756" w:rsidP="00AA5C59">
      <w:pPr>
        <w:pStyle w:val="2rove"/>
        <w:numPr>
          <w:ilvl w:val="0"/>
          <w:numId w:val="35"/>
        </w:numPr>
        <w:ind w:left="1418" w:hanging="567"/>
      </w:pPr>
      <w:r w:rsidRPr="00EA3C76">
        <w:t>Switche musí být vybaveny moduly s metalickými kabely umožňujícími výše zmíněné stackování.</w:t>
      </w:r>
    </w:p>
    <w:p w14:paraId="119ED33B" w14:textId="64E03417" w:rsidR="00A418E9" w:rsidRPr="00EA3C76" w:rsidRDefault="121B268F" w:rsidP="00AA5C59">
      <w:pPr>
        <w:pStyle w:val="2rove"/>
        <w:numPr>
          <w:ilvl w:val="0"/>
          <w:numId w:val="35"/>
        </w:numPr>
        <w:ind w:left="1418" w:hanging="567"/>
      </w:pPr>
      <w:r w:rsidRPr="00EA3C76">
        <w:t>Rychlost uplinku je 10 Gbit/s</w:t>
      </w:r>
      <w:r w:rsidR="73665818" w:rsidRPr="00EA3C76">
        <w:t xml:space="preserve"> (10GBASE-LR)</w:t>
      </w:r>
      <w:r w:rsidRPr="00EA3C76">
        <w:t>, switche budou vybaveny alespoň dvěma osazenými uplink moduly na každých 48 portů 1Gbit/s.</w:t>
      </w:r>
    </w:p>
    <w:p w14:paraId="188617CF" w14:textId="3DF9AF7D" w:rsidR="00D10213" w:rsidRPr="00EA3C76" w:rsidRDefault="00000000" w:rsidP="00AA5C59">
      <w:pPr>
        <w:pStyle w:val="2rove"/>
        <w:numPr>
          <w:ilvl w:val="0"/>
          <w:numId w:val="0"/>
        </w:numPr>
        <w:ind w:left="720"/>
      </w:pPr>
      <w:sdt>
        <w:sdtPr>
          <w:rPr>
            <w:b/>
          </w:rPr>
          <w:id w:val="-694696340"/>
          <w:placeholder>
            <w:docPart w:val="2A3EEF267DE74406BF570AC97820CDAF"/>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1444AE74" w14:textId="7F6A9814" w:rsidR="39AF8312" w:rsidRPr="00EA3C76" w:rsidRDefault="39AF8312" w:rsidP="00804F2A">
      <w:pPr>
        <w:pStyle w:val="2rove"/>
      </w:pPr>
      <w:r w:rsidRPr="00EA3C76">
        <w:t>Součástí dodávky j</w:t>
      </w:r>
      <w:r w:rsidR="4955A5CC" w:rsidRPr="00EA3C76">
        <w:t>e</w:t>
      </w:r>
      <w:r w:rsidRPr="00EA3C76">
        <w:t xml:space="preserve"> Infiniband switch s počtem portů tak, aby do n</w:t>
      </w:r>
      <w:r w:rsidR="728F8C4E" w:rsidRPr="00EA3C76">
        <w:t>ěj</w:t>
      </w:r>
      <w:r w:rsidRPr="00EA3C76">
        <w:t xml:space="preserve"> bylo možné zapojit všechny porty požadované v bod</w:t>
      </w:r>
      <w:r w:rsidR="02FF6509" w:rsidRPr="00EA3C76">
        <w:t>ech</w:t>
      </w:r>
      <w:r w:rsidRPr="00EA3C76">
        <w:t xml:space="preserve"> B.</w:t>
      </w:r>
      <w:r w:rsidR="1DFDFC97" w:rsidRPr="00EA3C76">
        <w:t>7</w:t>
      </w:r>
      <w:r w:rsidR="00FD3D28" w:rsidRPr="00EA3C76">
        <w:t>)</w:t>
      </w:r>
      <w:r w:rsidR="633139DA" w:rsidRPr="00EA3C76">
        <w:t>, C.</w:t>
      </w:r>
      <w:r w:rsidR="5118F4AA" w:rsidRPr="00EA3C76">
        <w:t>9</w:t>
      </w:r>
      <w:r w:rsidR="00FD3D28" w:rsidRPr="00EA3C76">
        <w:t>)</w:t>
      </w:r>
      <w:r w:rsidR="633139DA" w:rsidRPr="00EA3C76">
        <w:t xml:space="preserve"> a </w:t>
      </w:r>
      <w:r w:rsidR="00FD3D28" w:rsidRPr="00EA3C76">
        <w:t>C.28)</w:t>
      </w:r>
      <w:r w:rsidR="633139DA" w:rsidRPr="00EA3C76">
        <w:t>.</w:t>
      </w:r>
      <w:r w:rsidR="57D07C44" w:rsidRPr="00EA3C76">
        <w:t xml:space="preserve"> Switch musí být typu </w:t>
      </w:r>
      <w:r w:rsidR="6A64C2BA" w:rsidRPr="00EA3C76">
        <w:t>N</w:t>
      </w:r>
      <w:r w:rsidR="57D07C44" w:rsidRPr="00EA3C76">
        <w:t>DR.</w:t>
      </w:r>
    </w:p>
    <w:p w14:paraId="775D2F5B" w14:textId="717F36F1" w:rsidR="00D10213" w:rsidRPr="00EA3C76" w:rsidRDefault="00000000" w:rsidP="00AA5C59">
      <w:pPr>
        <w:pStyle w:val="2rove"/>
        <w:numPr>
          <w:ilvl w:val="0"/>
          <w:numId w:val="0"/>
        </w:numPr>
        <w:ind w:left="720"/>
      </w:pPr>
      <w:sdt>
        <w:sdtPr>
          <w:rPr>
            <w:b/>
          </w:rPr>
          <w:id w:val="-816491139"/>
          <w:placeholder>
            <w:docPart w:val="68A9F9026EA144B09CD3D8E5B0DE3CDB"/>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5875E7F6" w14:textId="39F38A7C" w:rsidR="33759592" w:rsidRPr="00EA3C76" w:rsidRDefault="33759592" w:rsidP="00804F2A">
      <w:pPr>
        <w:pStyle w:val="2rove"/>
      </w:pPr>
      <w:r w:rsidRPr="00EA3C76">
        <w:t xml:space="preserve">Součástí dodávky je </w:t>
      </w:r>
      <w:r w:rsidR="26746073" w:rsidRPr="00EA3C76">
        <w:t>5</w:t>
      </w:r>
      <w:r w:rsidRPr="00EA3C76">
        <w:t xml:space="preserve"> InfiniBand kabelů </w:t>
      </w:r>
      <w:r w:rsidR="434DB5D1" w:rsidRPr="00EA3C76">
        <w:t>n</w:t>
      </w:r>
      <w:r w:rsidRPr="00EA3C76">
        <w:t xml:space="preserve">a propojení dodaného switche se switchem </w:t>
      </w:r>
      <w:r w:rsidR="07BFBA56" w:rsidRPr="00EA3C76">
        <w:t xml:space="preserve">Mellanox </w:t>
      </w:r>
      <w:r w:rsidR="6EE06D07" w:rsidRPr="00EA3C76">
        <w:t>QM8790</w:t>
      </w:r>
      <w:r w:rsidR="6E26FE12" w:rsidRPr="00EA3C76">
        <w:t>. Maximální délka 25 metrů.</w:t>
      </w:r>
    </w:p>
    <w:p w14:paraId="31329000" w14:textId="23B61C02" w:rsidR="00D10213" w:rsidRPr="00EA3C76" w:rsidRDefault="00000000" w:rsidP="00AA5C59">
      <w:pPr>
        <w:pStyle w:val="2rove"/>
        <w:numPr>
          <w:ilvl w:val="0"/>
          <w:numId w:val="0"/>
        </w:numPr>
        <w:ind w:left="720"/>
        <w:rPr>
          <w:b/>
        </w:rPr>
      </w:pPr>
      <w:sdt>
        <w:sdtPr>
          <w:rPr>
            <w:b/>
          </w:rPr>
          <w:id w:val="1826389412"/>
          <w:placeholder>
            <w:docPart w:val="2126C1E150454E698925C04339E5B5D1"/>
          </w:placeholder>
          <w:showingPlcHdr/>
        </w:sdtPr>
        <w:sdtContent>
          <w:r w:rsidR="00D10213" w:rsidRPr="00EA3C76">
            <w:rPr>
              <w:rStyle w:val="Zstupntext"/>
              <w:color w:val="FF0000"/>
              <w:shd w:val="clear" w:color="auto" w:fill="D9E2F3" w:themeFill="accent5" w:themeFillTint="33"/>
            </w:rPr>
            <w:t>vepište jakým způsobem bude požadavek splněn</w:t>
          </w:r>
        </w:sdtContent>
      </w:sdt>
    </w:p>
    <w:p w14:paraId="1F61D2C7" w14:textId="02B0F918" w:rsidR="49D5EE97" w:rsidRPr="00EA3C76" w:rsidRDefault="49D5EE97" w:rsidP="00804F2A">
      <w:pPr>
        <w:pStyle w:val="2rove"/>
      </w:pPr>
      <w:r w:rsidRPr="00EA3C76">
        <w:t>Součástí dodávky j</w:t>
      </w:r>
      <w:r w:rsidR="7941D3CD" w:rsidRPr="00EA3C76">
        <w:t>e</w:t>
      </w:r>
      <w:r w:rsidRPr="00EA3C76">
        <w:t xml:space="preserve"> </w:t>
      </w:r>
      <w:r w:rsidR="24117A1D" w:rsidRPr="00EA3C76">
        <w:t>15</w:t>
      </w:r>
      <w:r w:rsidRPr="00EA3C76">
        <w:t xml:space="preserve"> InfiniBand kabel</w:t>
      </w:r>
      <w:r w:rsidR="275C6887" w:rsidRPr="00EA3C76">
        <w:t>ů</w:t>
      </w:r>
      <w:r w:rsidRPr="00EA3C76">
        <w:t xml:space="preserve"> na propojení switche Mellanox QM8790 </w:t>
      </w:r>
      <w:r w:rsidR="2844D907" w:rsidRPr="00EA3C76">
        <w:t>a 15 uzlů s InfiniBand kartou Mellanox Technologies MT27700 Family [ConnectX-4]</w:t>
      </w:r>
      <w:r w:rsidRPr="00EA3C76">
        <w:t>.</w:t>
      </w:r>
      <w:r w:rsidR="6F403DE2" w:rsidRPr="00EA3C76">
        <w:t xml:space="preserve"> Maximální délka 5 metrů.</w:t>
      </w:r>
    </w:p>
    <w:p w14:paraId="09E2E9B2" w14:textId="1A7B2301" w:rsidR="00D10213" w:rsidRPr="00EA3C76" w:rsidRDefault="00000000" w:rsidP="00AA5C59">
      <w:pPr>
        <w:pStyle w:val="2rove"/>
        <w:numPr>
          <w:ilvl w:val="0"/>
          <w:numId w:val="0"/>
        </w:numPr>
        <w:ind w:left="720"/>
      </w:pPr>
      <w:sdt>
        <w:sdtPr>
          <w:rPr>
            <w:b/>
          </w:rPr>
          <w:id w:val="-440225900"/>
          <w:placeholder>
            <w:docPart w:val="2067D253A8C94A519510A1F7A030C457"/>
          </w:placeholder>
          <w:showingPlcHdr/>
        </w:sdtPr>
        <w:sdtContent>
          <w:r w:rsidR="009E5CFC" w:rsidRPr="00EA3C76">
            <w:rPr>
              <w:rStyle w:val="Zstupntext"/>
              <w:color w:val="FF0000"/>
              <w:shd w:val="clear" w:color="auto" w:fill="D9E2F3" w:themeFill="accent5" w:themeFillTint="33"/>
            </w:rPr>
            <w:t>vepište jakým způsobem bude požadavek splněn</w:t>
          </w:r>
        </w:sdtContent>
      </w:sdt>
    </w:p>
    <w:p w14:paraId="7EB1C02F" w14:textId="0C0AE253" w:rsidR="00D10213" w:rsidRPr="00EA3C76" w:rsidRDefault="3F07BCF6" w:rsidP="00AA5C59">
      <w:pPr>
        <w:pStyle w:val="2rove"/>
        <w:numPr>
          <w:ilvl w:val="0"/>
          <w:numId w:val="0"/>
        </w:numPr>
        <w:ind w:left="720"/>
        <w:rPr>
          <w:rStyle w:val="Zstupntext"/>
          <w:color w:val="auto"/>
        </w:rPr>
      </w:pPr>
      <w:r w:rsidRPr="00EA3C76">
        <w:rPr>
          <w:rStyle w:val="Zstupntext"/>
          <w:color w:val="auto"/>
        </w:rPr>
        <w:t>Záruka na síťové prvky musí být minimálně v délce 36 měsíců s reakční dobou NBD a on-site (v místě plnění).</w:t>
      </w:r>
    </w:p>
    <w:p w14:paraId="43D31CE3" w14:textId="5161080B" w:rsidR="00AA5C59" w:rsidRPr="00EA3C76" w:rsidRDefault="00000000" w:rsidP="00AA5C59">
      <w:pPr>
        <w:pStyle w:val="2rove"/>
        <w:numPr>
          <w:ilvl w:val="0"/>
          <w:numId w:val="0"/>
        </w:numPr>
        <w:ind w:left="720"/>
        <w:rPr>
          <w:b/>
        </w:rPr>
      </w:pPr>
      <w:sdt>
        <w:sdtPr>
          <w:rPr>
            <w:b/>
          </w:rPr>
          <w:id w:val="705750092"/>
          <w:placeholder>
            <w:docPart w:val="A1D878535504A24AA09267FE50B23BAC"/>
          </w:placeholder>
          <w:showingPlcHdr/>
        </w:sdtPr>
        <w:sdtContent>
          <w:r w:rsidR="00AA5C59" w:rsidRPr="00EA3C76">
            <w:rPr>
              <w:rStyle w:val="Zstupntext"/>
              <w:color w:val="FF0000"/>
              <w:shd w:val="clear" w:color="auto" w:fill="D9E2F3" w:themeFill="accent5" w:themeFillTint="33"/>
            </w:rPr>
            <w:t>vepište jakým způsobem bude požadavek splněn</w:t>
          </w:r>
        </w:sdtContent>
      </w:sdt>
    </w:p>
    <w:p w14:paraId="4225EAEF" w14:textId="77777777" w:rsidR="00AA5C59" w:rsidRPr="00EA3C76" w:rsidRDefault="00AA5C59" w:rsidP="00AA5C59">
      <w:pPr>
        <w:pStyle w:val="2rove"/>
        <w:numPr>
          <w:ilvl w:val="0"/>
          <w:numId w:val="0"/>
        </w:numPr>
        <w:ind w:left="720"/>
        <w:rPr>
          <w:rStyle w:val="Zstupntext"/>
          <w:color w:val="auto"/>
        </w:rPr>
      </w:pPr>
    </w:p>
    <w:p w14:paraId="151A428C" w14:textId="4D44EAFD" w:rsidR="00A418E9" w:rsidRPr="00EA3C76" w:rsidRDefault="61D06215" w:rsidP="00AA5C59">
      <w:pPr>
        <w:pStyle w:val="1rove"/>
      </w:pPr>
      <w:r w:rsidRPr="00EA3C76">
        <w:lastRenderedPageBreak/>
        <w:t>Další společné požadavky</w:t>
      </w:r>
      <w:r w:rsidR="7CAB59EA" w:rsidRPr="00EA3C76">
        <w:t xml:space="preserve"> </w:t>
      </w:r>
    </w:p>
    <w:p w14:paraId="38558B21" w14:textId="742F5999" w:rsidR="009E5CFC" w:rsidRPr="00EA3C76" w:rsidRDefault="002F5271" w:rsidP="00AA5C59">
      <w:pPr>
        <w:pStyle w:val="2rove"/>
        <w:numPr>
          <w:ilvl w:val="0"/>
          <w:numId w:val="37"/>
        </w:numPr>
      </w:pPr>
      <w:r w:rsidRPr="00EA3C76">
        <w:t>Délka záruční doby musí být min.</w:t>
      </w:r>
      <w:r w:rsidR="006124AD" w:rsidRPr="00EA3C76">
        <w:t xml:space="preserve"> 36 měsíců s reakční dobou nejpozději následující pracovní den (NBD)</w:t>
      </w:r>
      <w:r w:rsidR="00CE2063" w:rsidRPr="00EA3C76">
        <w:t>.</w:t>
      </w:r>
    </w:p>
    <w:p w14:paraId="42D5B4AA" w14:textId="578D3452" w:rsidR="00CE2063" w:rsidRPr="00EA3C76" w:rsidRDefault="00000000" w:rsidP="00AA5C59">
      <w:pPr>
        <w:pStyle w:val="2rove"/>
        <w:numPr>
          <w:ilvl w:val="0"/>
          <w:numId w:val="0"/>
        </w:numPr>
        <w:ind w:left="720"/>
      </w:pPr>
      <w:sdt>
        <w:sdtPr>
          <w:rPr>
            <w:b/>
          </w:rPr>
          <w:id w:val="502784912"/>
          <w:placeholder>
            <w:docPart w:val="73D362D6BA5A4A2A8A0CDEC3C6ED943F"/>
          </w:placeholder>
          <w:showingPlcHdr/>
        </w:sdtPr>
        <w:sdtContent>
          <w:r w:rsidR="00546868" w:rsidRPr="00EA3C76">
            <w:rPr>
              <w:rStyle w:val="Zstupntext"/>
              <w:color w:val="FF0000"/>
              <w:shd w:val="clear" w:color="auto" w:fill="D9E2F3" w:themeFill="accent5" w:themeFillTint="33"/>
            </w:rPr>
            <w:t>vepište jakým způsobem bude požadavek splněn</w:t>
          </w:r>
        </w:sdtContent>
      </w:sdt>
      <w:r w:rsidR="00CE2063" w:rsidRPr="00EA3C76">
        <w:t xml:space="preserve"> </w:t>
      </w:r>
    </w:p>
    <w:p w14:paraId="2925958B" w14:textId="633F1A64" w:rsidR="00A418E9" w:rsidRPr="00EA3C76" w:rsidRDefault="00C63756" w:rsidP="00804F2A">
      <w:pPr>
        <w:pStyle w:val="2rove"/>
      </w:pPr>
      <w:r w:rsidRPr="00EA3C76">
        <w:t>Veškeré zařízení by mělo být možno koupit bez jakéhokoliv software. Pokud je programové vybavení nutnou součástí nabídky (například SW pro vzdálenou správu), musí b</w:t>
      </w:r>
      <w:r w:rsidR="007310D6" w:rsidRPr="00EA3C76">
        <w:t>ýt jasně specifikovány důvody a </w:t>
      </w:r>
      <w:r w:rsidRPr="00EA3C76">
        <w:t xml:space="preserve">cena za takový SW musí být zahrnuta do ceny dodávky (na dobu neurčitou; pokud autor / výrobce / dodavatel SW neposkytuje licenci na dobu neurčitou, je účastník povinen tuto skutečnost zadavateli prokázat a zajistit licenci nejméně </w:t>
      </w:r>
      <w:r w:rsidR="57B31113" w:rsidRPr="00EA3C76">
        <w:t xml:space="preserve">po dobu </w:t>
      </w:r>
      <w:r w:rsidR="002A3E6A" w:rsidRPr="00EA3C76">
        <w:t>trvání záruky</w:t>
      </w:r>
      <w:r w:rsidRPr="00EA3C76">
        <w:t xml:space="preserve">). </w:t>
      </w:r>
    </w:p>
    <w:p w14:paraId="6B0F8D7C" w14:textId="06E455A8" w:rsidR="009E5CFC" w:rsidRPr="00EA3C76" w:rsidRDefault="00000000" w:rsidP="00AA5C59">
      <w:pPr>
        <w:pStyle w:val="2rove"/>
        <w:numPr>
          <w:ilvl w:val="0"/>
          <w:numId w:val="0"/>
        </w:numPr>
        <w:ind w:left="720"/>
      </w:pPr>
      <w:sdt>
        <w:sdtPr>
          <w:rPr>
            <w:b/>
          </w:rPr>
          <w:id w:val="-488636680"/>
          <w:placeholder>
            <w:docPart w:val="F62ACFF6DACB425CA9FB08548EB58622"/>
          </w:placeholder>
          <w:showingPlcHdr/>
        </w:sdtPr>
        <w:sdtContent>
          <w:r w:rsidR="00546868" w:rsidRPr="00EA3C76">
            <w:rPr>
              <w:rStyle w:val="Zstupntext"/>
              <w:color w:val="FF0000"/>
              <w:shd w:val="clear" w:color="auto" w:fill="D9E2F3" w:themeFill="accent5" w:themeFillTint="33"/>
            </w:rPr>
            <w:t>vepište jakým způsobem bude požadavek splněn</w:t>
          </w:r>
        </w:sdtContent>
      </w:sdt>
    </w:p>
    <w:p w14:paraId="12E58731" w14:textId="221DA0F1" w:rsidR="0053608C" w:rsidRPr="00EA3C76" w:rsidRDefault="00C63756" w:rsidP="00804F2A">
      <w:pPr>
        <w:pStyle w:val="2rove"/>
      </w:pPr>
      <w:r w:rsidRPr="00EA3C76">
        <w:t xml:space="preserve">Všechny komponenty, které jsou touto technickou specifikací požadovány, musí být použitelné v prostředí operačního systému Linux (zejména, ale nikoliv výhradně 64bit </w:t>
      </w:r>
      <w:r w:rsidR="6839D870" w:rsidRPr="00EA3C76">
        <w:t>Ubuntu</w:t>
      </w:r>
      <w:r w:rsidRPr="00EA3C76">
        <w:t>), tj. musí být podporovány distribučním nebo originálním jádrem nebo s využitím externích ovladačů dostupných ve zdrojovém kódu.</w:t>
      </w:r>
      <w:r w:rsidR="0055359A" w:rsidRPr="00EA3C76">
        <w:t xml:space="preserve"> </w:t>
      </w:r>
    </w:p>
    <w:p w14:paraId="274CAF74" w14:textId="49D247C0" w:rsidR="009E5CFC" w:rsidRPr="00EA3C76" w:rsidRDefault="00000000" w:rsidP="00AA5C59">
      <w:pPr>
        <w:pStyle w:val="2rove"/>
        <w:numPr>
          <w:ilvl w:val="0"/>
          <w:numId w:val="0"/>
        </w:numPr>
        <w:ind w:left="720"/>
        <w:rPr>
          <w:rFonts w:eastAsia="Arial Narrow" w:cs="Arial Narrow"/>
        </w:rPr>
      </w:pPr>
      <w:sdt>
        <w:sdtPr>
          <w:rPr>
            <w:b/>
          </w:rPr>
          <w:id w:val="-2014908430"/>
          <w:placeholder>
            <w:docPart w:val="AABFBD1949F8460DAF820C57017E95F1"/>
          </w:placeholder>
          <w:showingPlcHdr/>
        </w:sdtPr>
        <w:sdtContent>
          <w:r w:rsidR="009E5CFC" w:rsidRPr="00EA3C76">
            <w:rPr>
              <w:rStyle w:val="Zstupntext"/>
              <w:color w:val="FF0000"/>
              <w:shd w:val="clear" w:color="auto" w:fill="D9E2F3" w:themeFill="accent5" w:themeFillTint="33"/>
            </w:rPr>
            <w:t>vepište jakým způsobem bude požadavek splněn</w:t>
          </w:r>
        </w:sdtContent>
      </w:sdt>
    </w:p>
    <w:p w14:paraId="7A1BBC38" w14:textId="77DE5415" w:rsidR="519FE477" w:rsidRPr="00EA3C76" w:rsidRDefault="519FE477" w:rsidP="00804F2A">
      <w:pPr>
        <w:pStyle w:val="2rove"/>
        <w:rPr>
          <w:rFonts w:eastAsia="Arial Narrow" w:cs="Arial Narrow"/>
        </w:rPr>
      </w:pPr>
      <w:r w:rsidRPr="00EA3C76">
        <w:t>Všechny uzly musí být dodavatelem v BIOSu nastaveny na</w:t>
      </w:r>
      <w:r w:rsidR="257E6764" w:rsidRPr="00EA3C76">
        <w:t xml:space="preserve"> </w:t>
      </w:r>
      <w:r w:rsidRPr="00EA3C76">
        <w:t>výkon</w:t>
      </w:r>
      <w:r w:rsidR="257E6764" w:rsidRPr="00EA3C76">
        <w:t xml:space="preserve"> splňující technické zadání</w:t>
      </w:r>
      <w:r w:rsidRPr="00EA3C76">
        <w:t xml:space="preserve"> (např. vhodná NUMA topologie pro daný procesor). Všechny uzly musí mít nastaven management uzlu (IPMI) na zí</w:t>
      </w:r>
      <w:r w:rsidR="5D7A1673" w:rsidRPr="00EA3C76">
        <w:t>skání IP adresy z DHCP. Všechny uzly musí mít nastaven boot ze sítě (PXE) s DHCP</w:t>
      </w:r>
      <w:r w:rsidR="503E2101" w:rsidRPr="00EA3C76">
        <w:t xml:space="preserve"> přes 1Gb rozhraní</w:t>
      </w:r>
      <w:r w:rsidR="512C0A49" w:rsidRPr="00EA3C76">
        <w:t xml:space="preserve"> z bodu B.</w:t>
      </w:r>
      <w:r w:rsidR="2574750C" w:rsidRPr="00EA3C76">
        <w:t>7 a C.9</w:t>
      </w:r>
      <w:r w:rsidR="5D7A1673" w:rsidRPr="00EA3C76">
        <w:t>.</w:t>
      </w:r>
      <w:r w:rsidR="5D1F3519" w:rsidRPr="00EA3C76">
        <w:t xml:space="preserve"> Všechny uzly musí mít zapnutou sériovou konzoli přes ipmi přes síť (ipmi lan).</w:t>
      </w:r>
      <w:r w:rsidR="2576B1C4" w:rsidRPr="00EA3C76">
        <w:t xml:space="preserve"> BIOS všech uzlů musí být nastavený stejně. </w:t>
      </w:r>
    </w:p>
    <w:p w14:paraId="09CDC81A" w14:textId="0F8CBFE3" w:rsidR="00546868" w:rsidRPr="00EA3C76" w:rsidRDefault="00000000" w:rsidP="00AA5C59">
      <w:pPr>
        <w:pStyle w:val="2rove"/>
        <w:numPr>
          <w:ilvl w:val="0"/>
          <w:numId w:val="0"/>
        </w:numPr>
        <w:ind w:left="720"/>
        <w:rPr>
          <w:rFonts w:eastAsia="Arial Narrow" w:cs="Arial Narrow"/>
        </w:rPr>
      </w:pPr>
      <w:sdt>
        <w:sdtPr>
          <w:rPr>
            <w:b/>
          </w:rPr>
          <w:id w:val="1828943967"/>
          <w:placeholder>
            <w:docPart w:val="BEEE12CCE3A8454BACE5D6E088AD7840"/>
          </w:placeholder>
          <w:showingPlcHdr/>
        </w:sdtPr>
        <w:sdtContent>
          <w:r w:rsidR="00546868" w:rsidRPr="00EA3C76">
            <w:rPr>
              <w:rStyle w:val="Zstupntext"/>
              <w:color w:val="FF0000"/>
              <w:shd w:val="clear" w:color="auto" w:fill="D9E2F3" w:themeFill="accent5" w:themeFillTint="33"/>
            </w:rPr>
            <w:t>vepište jakým způsobem bude požadavek splněn</w:t>
          </w:r>
        </w:sdtContent>
      </w:sdt>
    </w:p>
    <w:p w14:paraId="2DE690D7" w14:textId="5BF29445" w:rsidR="00A418E9" w:rsidRPr="00EA3C76" w:rsidRDefault="00C63756" w:rsidP="00804F2A">
      <w:pPr>
        <w:pStyle w:val="2rove"/>
      </w:pPr>
      <w:r w:rsidRPr="00EA3C76">
        <w:t xml:space="preserve">Součástí nabídky musí být celková maximální spotřeba sestavy (maximální spotřeba odpovídá spotřebě při plném zatížení všech komponent, tedy </w:t>
      </w:r>
      <w:r w:rsidR="00F6371F" w:rsidRPr="00EA3C76">
        <w:t>uzlů</w:t>
      </w:r>
      <w:r w:rsidRPr="00EA3C76">
        <w:t>).</w:t>
      </w:r>
    </w:p>
    <w:p w14:paraId="4EF30423" w14:textId="74772F41" w:rsidR="00546868" w:rsidRPr="00EA3C76" w:rsidRDefault="00000000" w:rsidP="00AA5C59">
      <w:pPr>
        <w:pStyle w:val="2rove"/>
        <w:numPr>
          <w:ilvl w:val="0"/>
          <w:numId w:val="0"/>
        </w:numPr>
        <w:ind w:left="720"/>
      </w:pPr>
      <w:sdt>
        <w:sdtPr>
          <w:rPr>
            <w:b/>
          </w:rPr>
          <w:id w:val="140392096"/>
          <w:placeholder>
            <w:docPart w:val="9EFEABD4A92343D79B62701F834BF205"/>
          </w:placeholder>
          <w:showingPlcHdr/>
        </w:sdtPr>
        <w:sdtContent>
          <w:r w:rsidR="00546868" w:rsidRPr="00EA3C76">
            <w:rPr>
              <w:rStyle w:val="Zstupntext"/>
              <w:color w:val="FF0000"/>
              <w:shd w:val="clear" w:color="auto" w:fill="D9E2F3" w:themeFill="accent5" w:themeFillTint="33"/>
            </w:rPr>
            <w:t>vepište jakým způsobem bude požadavek splněn</w:t>
          </w:r>
        </w:sdtContent>
      </w:sdt>
    </w:p>
    <w:p w14:paraId="014F4AF2" w14:textId="7D69207D" w:rsidR="00A418E9" w:rsidRPr="00EA3C76" w:rsidRDefault="00C63756" w:rsidP="00804F2A">
      <w:pPr>
        <w:pStyle w:val="2rove"/>
      </w:pPr>
      <w:r w:rsidRPr="00EA3C76">
        <w:t xml:space="preserve">Zařízení budou uchycena ve std. 19" rámu, montážní sady </w:t>
      </w:r>
      <w:r w:rsidR="00746F8C" w:rsidRPr="00EA3C76">
        <w:t xml:space="preserve">je potřeba </w:t>
      </w:r>
      <w:r w:rsidRPr="00EA3C76">
        <w:t>dodat spolu se zařízením v</w:t>
      </w:r>
      <w:r w:rsidR="00910CBD" w:rsidRPr="00EA3C76">
        <w:t> </w:t>
      </w:r>
      <w:r w:rsidRPr="00EA3C76">
        <w:t>potřebném počtu, doporučené provedení šroubů M6 philips (PH).</w:t>
      </w:r>
    </w:p>
    <w:p w14:paraId="210950AF" w14:textId="14A664A3" w:rsidR="00546868" w:rsidRPr="00EA3C76" w:rsidRDefault="00000000" w:rsidP="00AA5C59">
      <w:pPr>
        <w:pStyle w:val="2rove"/>
        <w:numPr>
          <w:ilvl w:val="0"/>
          <w:numId w:val="0"/>
        </w:numPr>
        <w:ind w:left="720"/>
      </w:pPr>
      <w:sdt>
        <w:sdtPr>
          <w:rPr>
            <w:b/>
          </w:rPr>
          <w:id w:val="-1977599036"/>
          <w:placeholder>
            <w:docPart w:val="165256CEF9A145C0BCEEA52E56F79A11"/>
          </w:placeholder>
          <w:showingPlcHdr/>
        </w:sdtPr>
        <w:sdtContent>
          <w:r w:rsidR="00546868" w:rsidRPr="00EA3C76">
            <w:rPr>
              <w:rStyle w:val="Zstupntext"/>
              <w:color w:val="FF0000"/>
              <w:shd w:val="clear" w:color="auto" w:fill="D9E2F3" w:themeFill="accent5" w:themeFillTint="33"/>
            </w:rPr>
            <w:t>vepište jakým způsobem bude požadavek splněn</w:t>
          </w:r>
        </w:sdtContent>
      </w:sdt>
    </w:p>
    <w:p w14:paraId="59FADA4A" w14:textId="40F0AEFE" w:rsidR="00A418E9" w:rsidRPr="00EA3C76" w:rsidRDefault="00C63756" w:rsidP="00804F2A">
      <w:pPr>
        <w:pStyle w:val="2rove"/>
        <w:rPr>
          <w:rFonts w:cs="Times New Roman"/>
          <w:lang w:eastAsia="cs-CZ"/>
        </w:rPr>
      </w:pPr>
      <w:r w:rsidRPr="00EA3C76">
        <w:t>Napájení v rozvaděčích je jednofázové 230</w:t>
      </w:r>
      <w:r w:rsidR="00ED7061" w:rsidRPr="00EA3C76">
        <w:t xml:space="preserve"> </w:t>
      </w:r>
      <w:r w:rsidRPr="00EA3C76">
        <w:t>V~. PDU lišty zadavatele obsahují kulaté zásuvky</w:t>
      </w:r>
      <w:r w:rsidRPr="00EA3C76">
        <w:rPr>
          <w:rFonts w:cs="Times New Roman"/>
          <w:lang w:eastAsia="cs-CZ"/>
        </w:rPr>
        <w:t xml:space="preserve"> CEE 7/5.</w:t>
      </w:r>
      <w:r w:rsidR="5BDD088D" w:rsidRPr="00EA3C76">
        <w:rPr>
          <w:rFonts w:cs="Times New Roman"/>
          <w:lang w:eastAsia="cs-CZ"/>
        </w:rPr>
        <w:t xml:space="preserve"> Maximální počet využitelných zásuvek na jeden rack je 60, tedy 120 celkem.</w:t>
      </w:r>
    </w:p>
    <w:p w14:paraId="5A887B57" w14:textId="01D2853C" w:rsidR="00546868" w:rsidRPr="00EA3C76" w:rsidRDefault="00000000" w:rsidP="00AA5C59">
      <w:pPr>
        <w:pStyle w:val="2rove"/>
        <w:numPr>
          <w:ilvl w:val="0"/>
          <w:numId w:val="0"/>
        </w:numPr>
        <w:ind w:left="720"/>
      </w:pPr>
      <w:sdt>
        <w:sdtPr>
          <w:rPr>
            <w:b/>
          </w:rPr>
          <w:id w:val="-655682210"/>
          <w:placeholder>
            <w:docPart w:val="73B1D7350E224597893D92A46945C02A"/>
          </w:placeholder>
          <w:showingPlcHdr/>
        </w:sdtPr>
        <w:sdtContent>
          <w:r w:rsidR="00546868" w:rsidRPr="00EA3C76">
            <w:rPr>
              <w:rStyle w:val="Zstupntext"/>
              <w:color w:val="FF0000"/>
              <w:shd w:val="clear" w:color="auto" w:fill="D9E2F3" w:themeFill="accent5" w:themeFillTint="33"/>
            </w:rPr>
            <w:t>vepište jakým způsobem bude požadavek splněn</w:t>
          </w:r>
        </w:sdtContent>
      </w:sdt>
    </w:p>
    <w:p w14:paraId="07952174" w14:textId="23C56BCE" w:rsidR="00A418E9" w:rsidRPr="00EA3C76" w:rsidRDefault="00C63756" w:rsidP="00804F2A">
      <w:pPr>
        <w:pStyle w:val="2rove"/>
      </w:pPr>
      <w:r w:rsidRPr="00EA3C76">
        <w:t>Při montáži zařízení musí být proudění vzduchu v rozvaděči orientováno vodorovným podélným směrem, od předních dveří rozvaděče do teplé uličky.</w:t>
      </w:r>
    </w:p>
    <w:p w14:paraId="14B2A089" w14:textId="3A1F78A5" w:rsidR="00546868" w:rsidRPr="00EA3C76" w:rsidRDefault="00000000" w:rsidP="00AA5C59">
      <w:pPr>
        <w:pStyle w:val="2rove"/>
        <w:numPr>
          <w:ilvl w:val="0"/>
          <w:numId w:val="0"/>
        </w:numPr>
        <w:ind w:left="720"/>
      </w:pPr>
      <w:sdt>
        <w:sdtPr>
          <w:rPr>
            <w:b/>
          </w:rPr>
          <w:id w:val="-813022239"/>
          <w:placeholder>
            <w:docPart w:val="ED9DE16E40EB4D20A17B9F2926F0CD79"/>
          </w:placeholder>
          <w:showingPlcHdr/>
        </w:sdtPr>
        <w:sdtContent>
          <w:r w:rsidR="00546868" w:rsidRPr="00EA3C76">
            <w:rPr>
              <w:rStyle w:val="Zstupntext"/>
              <w:color w:val="FF0000"/>
              <w:shd w:val="clear" w:color="auto" w:fill="D9E2F3" w:themeFill="accent5" w:themeFillTint="33"/>
            </w:rPr>
            <w:t>vepište jakým způsobem bude požadavek splněn</w:t>
          </w:r>
        </w:sdtContent>
      </w:sdt>
    </w:p>
    <w:p w14:paraId="7F31128A" w14:textId="762A423F" w:rsidR="00A418E9" w:rsidRPr="00EA3C76" w:rsidRDefault="00C63756" w:rsidP="00804F2A">
      <w:pPr>
        <w:pStyle w:val="2rove"/>
      </w:pPr>
      <w:r w:rsidRPr="00EA3C76">
        <w:t xml:space="preserve">Součástí dodávky musí být veškerá propojovací kabeláž pro připojení </w:t>
      </w:r>
      <w:r w:rsidR="00746F8C" w:rsidRPr="00EA3C76">
        <w:t xml:space="preserve">uzlů </w:t>
      </w:r>
      <w:r w:rsidRPr="00EA3C76">
        <w:t>do síťových switchů pro</w:t>
      </w:r>
      <w:r w:rsidR="002A3E6A" w:rsidRPr="00EA3C76">
        <w:t> všechna</w:t>
      </w:r>
      <w:r w:rsidRPr="00EA3C76">
        <w:t xml:space="preserve"> 1Gb</w:t>
      </w:r>
      <w:r w:rsidR="754C4E11" w:rsidRPr="00EA3C76">
        <w:t>,</w:t>
      </w:r>
      <w:r w:rsidRPr="00EA3C76">
        <w:t xml:space="preserve"> 10</w:t>
      </w:r>
      <w:r w:rsidR="776AA9D1" w:rsidRPr="00EA3C76">
        <w:t>0</w:t>
      </w:r>
      <w:r w:rsidRPr="00EA3C76">
        <w:t>Gb</w:t>
      </w:r>
      <w:r w:rsidR="7C1133A2" w:rsidRPr="00EA3C76">
        <w:t xml:space="preserve"> a InfiniBand</w:t>
      </w:r>
      <w:r w:rsidRPr="00EA3C76">
        <w:t xml:space="preserve"> rozhraní, všechny o délce až 3 m</w:t>
      </w:r>
      <w:r w:rsidR="35005BBE" w:rsidRPr="00EA3C76">
        <w:t xml:space="preserve"> (pokud není uvedeno jinak)</w:t>
      </w:r>
      <w:r w:rsidRPr="00EA3C76">
        <w:t>, po dohodě se zadavatelem budou dodány kabely na míru</w:t>
      </w:r>
      <w:r w:rsidR="007310D6" w:rsidRPr="00EA3C76">
        <w:t>.</w:t>
      </w:r>
    </w:p>
    <w:p w14:paraId="35BEDCD2" w14:textId="1C255545" w:rsidR="00546868" w:rsidRPr="00EA3C76" w:rsidRDefault="00000000" w:rsidP="00AA5C59">
      <w:pPr>
        <w:pStyle w:val="2rove"/>
        <w:numPr>
          <w:ilvl w:val="0"/>
          <w:numId w:val="0"/>
        </w:numPr>
        <w:ind w:left="720"/>
      </w:pPr>
      <w:sdt>
        <w:sdtPr>
          <w:rPr>
            <w:b/>
          </w:rPr>
          <w:id w:val="-1669792967"/>
          <w:placeholder>
            <w:docPart w:val="0A0B69AB7C5B4D94AB1E98CB00B26DB6"/>
          </w:placeholder>
          <w:showingPlcHdr/>
        </w:sdtPr>
        <w:sdtContent>
          <w:r w:rsidR="00546868" w:rsidRPr="00EA3C76">
            <w:rPr>
              <w:rStyle w:val="Zstupntext"/>
              <w:color w:val="FF0000"/>
              <w:shd w:val="clear" w:color="auto" w:fill="D9E2F3" w:themeFill="accent5" w:themeFillTint="33"/>
            </w:rPr>
            <w:t>vepište jakým způsobem bude požadavek splněn</w:t>
          </w:r>
        </w:sdtContent>
      </w:sdt>
    </w:p>
    <w:p w14:paraId="0A5ED734" w14:textId="03974ABF" w:rsidR="0C912BDE" w:rsidRPr="00EA3C76" w:rsidRDefault="0C912BDE" w:rsidP="00804F2A">
      <w:pPr>
        <w:pStyle w:val="2rove"/>
      </w:pPr>
      <w:r w:rsidRPr="00EA3C76">
        <w:t>Součástí předání bude soupis MAC adres všech síťových karet (včetně management rozhraní).</w:t>
      </w:r>
    </w:p>
    <w:p w14:paraId="386486E1" w14:textId="5433C7B4" w:rsidR="00546868" w:rsidRPr="00EA3C76" w:rsidRDefault="00000000" w:rsidP="00AA5C59">
      <w:pPr>
        <w:pStyle w:val="2rove"/>
        <w:numPr>
          <w:ilvl w:val="0"/>
          <w:numId w:val="0"/>
        </w:numPr>
        <w:ind w:left="720"/>
      </w:pPr>
      <w:sdt>
        <w:sdtPr>
          <w:rPr>
            <w:b/>
          </w:rPr>
          <w:id w:val="-1137334310"/>
          <w:placeholder>
            <w:docPart w:val="1D2492F6E3B249DA81233815DDF3C11D"/>
          </w:placeholder>
          <w:showingPlcHdr/>
        </w:sdtPr>
        <w:sdtContent>
          <w:r w:rsidR="00546868" w:rsidRPr="00EA3C76">
            <w:rPr>
              <w:rStyle w:val="Zstupntext"/>
              <w:color w:val="FF0000"/>
              <w:shd w:val="clear" w:color="auto" w:fill="D9E2F3" w:themeFill="accent5" w:themeFillTint="33"/>
            </w:rPr>
            <w:t>vepište jakým způsobem bude požadavek splněn</w:t>
          </w:r>
        </w:sdtContent>
      </w:sdt>
    </w:p>
    <w:p w14:paraId="5421794E" w14:textId="22EFA8ED" w:rsidR="00C63756" w:rsidRPr="00EA3C76" w:rsidRDefault="00C63756" w:rsidP="00804F2A">
      <w:pPr>
        <w:pStyle w:val="2rove"/>
      </w:pPr>
      <w:r w:rsidRPr="00EA3C76">
        <w:t>Přesné umístění serverů a switchů v racích bude zadavatelem upřesněno během dodání.</w:t>
      </w:r>
    </w:p>
    <w:p w14:paraId="2A8DF4A8" w14:textId="3666A4AF" w:rsidR="00546868" w:rsidRPr="00EA3C76" w:rsidRDefault="00000000" w:rsidP="00AA5C59">
      <w:pPr>
        <w:pStyle w:val="2rove"/>
        <w:numPr>
          <w:ilvl w:val="0"/>
          <w:numId w:val="0"/>
        </w:numPr>
        <w:ind w:left="720"/>
      </w:pPr>
      <w:sdt>
        <w:sdtPr>
          <w:rPr>
            <w:b/>
          </w:rPr>
          <w:id w:val="-1101024572"/>
          <w:placeholder>
            <w:docPart w:val="5371767CE4854528A4FFAF7584002E2C"/>
          </w:placeholder>
          <w:showingPlcHdr/>
        </w:sdtPr>
        <w:sdtContent>
          <w:r w:rsidR="00546868" w:rsidRPr="00EA3C76">
            <w:rPr>
              <w:rStyle w:val="Zstupntext"/>
              <w:color w:val="FF0000"/>
              <w:shd w:val="clear" w:color="auto" w:fill="D9E2F3" w:themeFill="accent5" w:themeFillTint="33"/>
            </w:rPr>
            <w:t>vepište jakým způsobem bude požadavek splněn</w:t>
          </w:r>
        </w:sdtContent>
      </w:sdt>
    </w:p>
    <w:p w14:paraId="45A990BA" w14:textId="49DB5E42" w:rsidR="00DE194B" w:rsidRPr="00EA3C76" w:rsidRDefault="00C63756" w:rsidP="00804F2A">
      <w:pPr>
        <w:pStyle w:val="2rove"/>
      </w:pPr>
      <w:r w:rsidRPr="00EA3C76">
        <w:t xml:space="preserve">Pro účely posouzení splnění technických parametrů je účastník povinen popsat technické parametry </w:t>
      </w:r>
      <w:r w:rsidRPr="00EA3C76">
        <w:lastRenderedPageBreak/>
        <w:t xml:space="preserve">nabízené sestavy. Popis lze realizovat formou komentářů k jednotlivým bodům </w:t>
      </w:r>
      <w:r w:rsidR="005C5508" w:rsidRPr="00EA3C76">
        <w:t>T</w:t>
      </w:r>
      <w:r w:rsidRPr="00EA3C76">
        <w:t xml:space="preserve">echnické dokumentace, zpravidla však nepostačují odpovědi typu ANO/NE, </w:t>
      </w:r>
      <w:r w:rsidR="00E47664" w:rsidRPr="00EA3C76">
        <w:t xml:space="preserve">ale </w:t>
      </w:r>
      <w:r w:rsidRPr="00EA3C76">
        <w:t>je nutné konkrétně popsat konfiguraci navrženého řešení</w:t>
      </w:r>
      <w:r w:rsidR="007F1089" w:rsidRPr="00EA3C76">
        <w:t xml:space="preserve"> tak, aby bylo zřejmé, zda a jak nabídka požadavek splňuje</w:t>
      </w:r>
      <w:r w:rsidRPr="00EA3C76">
        <w:t>. Nabídky bez techn</w:t>
      </w:r>
      <w:r w:rsidR="007310D6" w:rsidRPr="00EA3C76">
        <w:t>ického popisu nejsou přípustné.</w:t>
      </w:r>
    </w:p>
    <w:p w14:paraId="403845D2" w14:textId="16BA9611" w:rsidR="004B3134" w:rsidRPr="00EA3C76" w:rsidRDefault="00000000" w:rsidP="00AA5C59">
      <w:pPr>
        <w:pStyle w:val="2rove"/>
        <w:numPr>
          <w:ilvl w:val="0"/>
          <w:numId w:val="0"/>
        </w:numPr>
        <w:ind w:left="720"/>
      </w:pPr>
      <w:sdt>
        <w:sdtPr>
          <w:rPr>
            <w:b/>
          </w:rPr>
          <w:id w:val="-8991740"/>
          <w:placeholder>
            <w:docPart w:val="B03AB63A3921487986E1AC94580869FF"/>
          </w:placeholder>
          <w:showingPlcHdr/>
        </w:sdtPr>
        <w:sdtContent>
          <w:r w:rsidR="004B3134" w:rsidRPr="00EA3C76">
            <w:rPr>
              <w:rStyle w:val="Zstupntext"/>
              <w:color w:val="FF0000"/>
              <w:shd w:val="clear" w:color="auto" w:fill="D9E2F3" w:themeFill="accent5" w:themeFillTint="33"/>
            </w:rPr>
            <w:t>vepište jakým způsobem bude požadavek splněn</w:t>
          </w:r>
        </w:sdtContent>
      </w:sdt>
    </w:p>
    <w:p w14:paraId="659E985A" w14:textId="6B782788" w:rsidR="00A418E9" w:rsidRPr="00EA3C76" w:rsidRDefault="00C63756" w:rsidP="00804F2A">
      <w:pPr>
        <w:pStyle w:val="2rove"/>
      </w:pPr>
      <w:r w:rsidRPr="00EA3C76">
        <w:t xml:space="preserve">Navrženou konfiguraci ve formě </w:t>
      </w:r>
      <w:r w:rsidR="00756F40" w:rsidRPr="00EA3C76">
        <w:t xml:space="preserve">uvedení </w:t>
      </w:r>
      <w:r w:rsidR="00DD3A34" w:rsidRPr="00EA3C76">
        <w:rPr>
          <w:b/>
        </w:rPr>
        <w:t>výrobce a jednoznačného typového označení</w:t>
      </w:r>
      <w:r w:rsidR="00DD3A34" w:rsidRPr="00EA3C76">
        <w:t xml:space="preserve"> každé položky</w:t>
      </w:r>
      <w:r w:rsidRPr="00EA3C76">
        <w:t xml:space="preserve"> předmětu veřejné zakázky</w:t>
      </w:r>
      <w:r w:rsidR="00DE194B" w:rsidRPr="00EA3C76">
        <w:t xml:space="preserve"> včetně </w:t>
      </w:r>
      <w:r w:rsidR="00DE194B" w:rsidRPr="00EA3C76">
        <w:rPr>
          <w:b/>
        </w:rPr>
        <w:t>řádného ocenění</w:t>
      </w:r>
      <w:r w:rsidR="00DE194B" w:rsidRPr="00EA3C76">
        <w:t xml:space="preserve"> všech položek rozpočtu</w:t>
      </w:r>
      <w:r w:rsidRPr="00EA3C76">
        <w:t xml:space="preserve"> přiloží účastník k formuláři nabídky</w:t>
      </w:r>
      <w:r w:rsidR="00DE194B" w:rsidRPr="00EA3C76">
        <w:t xml:space="preserve"> </w:t>
      </w:r>
      <w:r w:rsidRPr="00EA3C76">
        <w:t>jako samostatnou přílohu</w:t>
      </w:r>
      <w:r w:rsidR="005C5508" w:rsidRPr="00EA3C76">
        <w:t xml:space="preserve"> Položkový rozpočet.</w:t>
      </w:r>
    </w:p>
    <w:p w14:paraId="35F88663" w14:textId="478975E3" w:rsidR="004B3134" w:rsidRPr="00EA3C76" w:rsidRDefault="00000000" w:rsidP="00AA5C59">
      <w:pPr>
        <w:pStyle w:val="2rove"/>
        <w:numPr>
          <w:ilvl w:val="0"/>
          <w:numId w:val="0"/>
        </w:numPr>
        <w:ind w:left="720"/>
      </w:pPr>
      <w:sdt>
        <w:sdtPr>
          <w:rPr>
            <w:b/>
          </w:rPr>
          <w:id w:val="881902985"/>
          <w:placeholder>
            <w:docPart w:val="99C1EA236F4F4569BFCC35CC7E70CEC5"/>
          </w:placeholder>
          <w:showingPlcHdr/>
        </w:sdtPr>
        <w:sdtContent>
          <w:r w:rsidR="004B3134" w:rsidRPr="00EA3C76">
            <w:rPr>
              <w:rStyle w:val="Zstupntext"/>
              <w:color w:val="FF0000"/>
              <w:shd w:val="clear" w:color="auto" w:fill="D9E2F3" w:themeFill="accent5" w:themeFillTint="33"/>
            </w:rPr>
            <w:t>vepište jakým způsobem bude požadavek splněn</w:t>
          </w:r>
        </w:sdtContent>
      </w:sdt>
    </w:p>
    <w:p w14:paraId="1047A637" w14:textId="258E4BB4" w:rsidR="00A418E9" w:rsidRPr="00EA3C76" w:rsidRDefault="19C1457B" w:rsidP="00AA5C59">
      <w:pPr>
        <w:pStyle w:val="1rove"/>
      </w:pPr>
      <w:r w:rsidRPr="00EA3C76">
        <w:rPr>
          <w:rFonts w:eastAsia="Verdana"/>
        </w:rPr>
        <w:t>Měření výkonu výpočetních uzlů výpočetního clusteru</w:t>
      </w:r>
    </w:p>
    <w:p w14:paraId="7894DF03" w14:textId="4188B1F5" w:rsidR="00C63756" w:rsidRPr="00EA3C76" w:rsidRDefault="00C63756" w:rsidP="00AA5C59">
      <w:pPr>
        <w:pStyle w:val="2rove"/>
        <w:numPr>
          <w:ilvl w:val="0"/>
          <w:numId w:val="38"/>
        </w:numPr>
      </w:pPr>
      <w:r w:rsidRPr="00EA3C76">
        <w:t xml:space="preserve">Součástí nabídky budou výkonnostní testy </w:t>
      </w:r>
      <w:r w:rsidR="00980566" w:rsidRPr="00EA3C76">
        <w:t xml:space="preserve">výpočetních </w:t>
      </w:r>
      <w:r w:rsidRPr="00EA3C76">
        <w:t>uzlů, kterými dodavatel demonstruje dosažení požadovaných parametrů procesorů dle bodu B.</w:t>
      </w:r>
      <w:r w:rsidR="78B6F7AC" w:rsidRPr="00EA3C76">
        <w:t>3</w:t>
      </w:r>
      <w:r w:rsidR="004A27E6" w:rsidRPr="00EA3C76">
        <w:t>)</w:t>
      </w:r>
      <w:r w:rsidR="47A3F462" w:rsidRPr="00EA3C76">
        <w:t>, C.</w:t>
      </w:r>
      <w:r w:rsidR="57F3E4F2" w:rsidRPr="00EA3C76">
        <w:t>4</w:t>
      </w:r>
      <w:r w:rsidR="004A27E6" w:rsidRPr="00EA3C76">
        <w:t>)</w:t>
      </w:r>
      <w:r w:rsidR="2325D3A2" w:rsidRPr="00EA3C76">
        <w:t xml:space="preserve">, </w:t>
      </w:r>
      <w:r w:rsidR="004A27E6" w:rsidRPr="00EA3C76">
        <w:t>C</w:t>
      </w:r>
      <w:r w:rsidR="2325D3A2" w:rsidRPr="00EA3C76">
        <w:t>.</w:t>
      </w:r>
      <w:r w:rsidR="004A27E6" w:rsidRPr="00EA3C76">
        <w:t>23)</w:t>
      </w:r>
      <w:r w:rsidR="2325D3A2" w:rsidRPr="00EA3C76">
        <w:t>.</w:t>
      </w:r>
      <w:r w:rsidRPr="00EA3C76">
        <w:t xml:space="preserve"> (Spec2017). Výkon lze prokázat předložením oficiálního výsledku z webu www.spec.org dosaženého na ekvivalentním stroji (typ a počet procesorů totožný s dodanými procesory; počet a frekvence</w:t>
      </w:r>
      <w:r w:rsidR="007310D6" w:rsidRPr="00EA3C76">
        <w:t xml:space="preserve"> paměťových DIMMů a </w:t>
      </w:r>
      <w:r w:rsidRPr="00EA3C76">
        <w:t>organizace paměti totožné s dodanou pamětí, velikost paměti se může lišit) nebo výsledkem spuštění benchmarku na uzlu nakonfigurovaném dle uvedené technické specifikace. Zadavatel je schopen poskytnout kompilátor Intel verze 17.1 a CPU2017 SPEC. Případné licence pro komerční distribuce Linuxu si dodavatel musí zajistit sám.</w:t>
      </w:r>
    </w:p>
    <w:p w14:paraId="7404FA71" w14:textId="5A5DB5EB" w:rsidR="724E75C9" w:rsidRPr="00EA3C76" w:rsidRDefault="1B201D8C" w:rsidP="00804F2A">
      <w:pPr>
        <w:pStyle w:val="2rove"/>
      </w:pPr>
      <w:r w:rsidRPr="00EA3C76">
        <w:rPr>
          <w:rFonts w:eastAsia="Arial Narrow" w:cs="Arial Narrow"/>
        </w:rPr>
        <w:t xml:space="preserve">Měření propustnosti datových NVMe a datových HDD disků </w:t>
      </w:r>
      <w:r w:rsidR="63207CEE" w:rsidRPr="00EA3C76">
        <w:rPr>
          <w:rFonts w:eastAsia="Arial Narrow" w:cs="Arial Narrow"/>
        </w:rPr>
        <w:t xml:space="preserve">(ve smyslu bodů </w:t>
      </w:r>
      <w:r w:rsidR="00CD2925" w:rsidRPr="00EA3C76">
        <w:rPr>
          <w:rFonts w:eastAsia="Arial Narrow" w:cs="Arial Narrow"/>
        </w:rPr>
        <w:t>C</w:t>
      </w:r>
      <w:r w:rsidR="63207CEE" w:rsidRPr="00EA3C76">
        <w:rPr>
          <w:rFonts w:eastAsia="Arial Narrow" w:cs="Arial Narrow"/>
        </w:rPr>
        <w:t>.</w:t>
      </w:r>
      <w:r w:rsidR="00CD2925" w:rsidRPr="00EA3C76">
        <w:rPr>
          <w:rFonts w:eastAsia="Arial Narrow" w:cs="Arial Narrow"/>
        </w:rPr>
        <w:t>2</w:t>
      </w:r>
      <w:r w:rsidR="00AE0C7C" w:rsidRPr="00EA3C76">
        <w:rPr>
          <w:rFonts w:eastAsia="Arial Narrow" w:cs="Arial Narrow"/>
        </w:rPr>
        <w:t>9)</w:t>
      </w:r>
      <w:r w:rsidR="63207CEE" w:rsidRPr="00EA3C76">
        <w:rPr>
          <w:rFonts w:eastAsia="Arial Narrow" w:cs="Arial Narrow"/>
        </w:rPr>
        <w:t xml:space="preserve"> a</w:t>
      </w:r>
      <w:r w:rsidR="00AE0C7C" w:rsidRPr="00EA3C76">
        <w:rPr>
          <w:rFonts w:eastAsia="Arial Narrow" w:cs="Arial Narrow"/>
        </w:rPr>
        <w:t xml:space="preserve"> C</w:t>
      </w:r>
      <w:r w:rsidR="63207CEE" w:rsidRPr="00EA3C76">
        <w:rPr>
          <w:rFonts w:eastAsia="Arial Narrow" w:cs="Arial Narrow"/>
        </w:rPr>
        <w:t>.</w:t>
      </w:r>
      <w:r w:rsidR="00AE0C7C" w:rsidRPr="00EA3C76">
        <w:rPr>
          <w:rFonts w:eastAsia="Arial Narrow" w:cs="Arial Narrow"/>
        </w:rPr>
        <w:t>30)</w:t>
      </w:r>
      <w:r w:rsidR="63207CEE" w:rsidRPr="00EA3C76">
        <w:rPr>
          <w:rFonts w:eastAsia="Arial Narrow" w:cs="Arial Narrow"/>
        </w:rPr>
        <w:t xml:space="preserve">) </w:t>
      </w:r>
      <w:r w:rsidRPr="00EA3C76">
        <w:rPr>
          <w:rFonts w:eastAsia="Arial Narrow" w:cs="Arial Narrow"/>
        </w:rPr>
        <w:t xml:space="preserve">bude provedeno pomocí nástroje iozone nad souborovým systémem vytvořeným nad všemi osazenými disky příslušného typu spojenými do softwarového RAID 0. Měření bude provedeno samostatně pro datové HDD a samostatně pro NVMe disky. Měření </w:t>
      </w:r>
      <w:r w:rsidR="0D5DB734" w:rsidRPr="00EA3C76">
        <w:rPr>
          <w:rFonts w:eastAsia="Arial Narrow" w:cs="Arial Narrow"/>
        </w:rPr>
        <w:t>datových rotačních disků (</w:t>
      </w:r>
      <w:r w:rsidR="00777C5B" w:rsidRPr="00EA3C76">
        <w:rPr>
          <w:rFonts w:eastAsia="Arial Narrow" w:cs="Arial Narrow"/>
        </w:rPr>
        <w:t>C.30)</w:t>
      </w:r>
      <w:r w:rsidR="0D5DB734" w:rsidRPr="00EA3C76">
        <w:rPr>
          <w:rFonts w:eastAsia="Arial Narrow" w:cs="Arial Narrow"/>
        </w:rPr>
        <w:t xml:space="preserve">) </w:t>
      </w:r>
      <w:r w:rsidRPr="00EA3C76">
        <w:rPr>
          <w:rFonts w:eastAsia="Arial Narrow" w:cs="Arial Narrow"/>
        </w:rPr>
        <w:t>bude provedeno příkazem</w:t>
      </w:r>
      <w:r w:rsidR="3C45F324" w:rsidRPr="00EA3C76">
        <w:rPr>
          <w:rFonts w:eastAsia="Arial Narrow" w:cs="Arial Narrow"/>
        </w:rPr>
        <w:t xml:space="preserve"> </w:t>
      </w:r>
      <w:proofErr w:type="gramStart"/>
      <w:r w:rsidRPr="00EA3C76">
        <w:rPr>
          <w:rFonts w:eastAsia="Arial Narrow" w:cs="Arial Narrow"/>
        </w:rPr>
        <w:t>iozone -Mce</w:t>
      </w:r>
      <w:proofErr w:type="gramEnd"/>
      <w:r w:rsidRPr="00EA3C76">
        <w:rPr>
          <w:rFonts w:eastAsia="Arial Narrow" w:cs="Arial Narrow"/>
        </w:rPr>
        <w:t xml:space="preserve"> -</w:t>
      </w:r>
      <w:proofErr w:type="gramStart"/>
      <w:r w:rsidRPr="00EA3C76">
        <w:rPr>
          <w:rFonts w:eastAsia="Arial Narrow" w:cs="Arial Narrow"/>
        </w:rPr>
        <w:t>t6</w:t>
      </w:r>
      <w:r w:rsidR="5B8DCA32" w:rsidRPr="00EA3C76">
        <w:rPr>
          <w:rFonts w:eastAsia="Arial Narrow" w:cs="Arial Narrow"/>
        </w:rPr>
        <w:t>4</w:t>
      </w:r>
      <w:r w:rsidRPr="00EA3C76">
        <w:rPr>
          <w:rFonts w:eastAsia="Arial Narrow" w:cs="Arial Narrow"/>
        </w:rPr>
        <w:t xml:space="preserve"> -s50G</w:t>
      </w:r>
      <w:proofErr w:type="gramEnd"/>
      <w:r w:rsidRPr="00EA3C76">
        <w:rPr>
          <w:rFonts w:eastAsia="Arial Narrow" w:cs="Arial Narrow"/>
        </w:rPr>
        <w:t xml:space="preserve"> -</w:t>
      </w:r>
      <w:proofErr w:type="gramStart"/>
      <w:r w:rsidRPr="00EA3C76">
        <w:rPr>
          <w:rFonts w:eastAsia="Arial Narrow" w:cs="Arial Narrow"/>
        </w:rPr>
        <w:t>r256 -i0</w:t>
      </w:r>
      <w:proofErr w:type="gramEnd"/>
      <w:r w:rsidRPr="00EA3C76">
        <w:rPr>
          <w:rFonts w:eastAsia="Arial Narrow" w:cs="Arial Narrow"/>
        </w:rPr>
        <w:t xml:space="preserve"> -</w:t>
      </w:r>
      <w:proofErr w:type="gramStart"/>
      <w:r w:rsidRPr="00EA3C76">
        <w:rPr>
          <w:rFonts w:eastAsia="Arial Narrow" w:cs="Arial Narrow"/>
        </w:rPr>
        <w:t>i1 -F</w:t>
      </w:r>
      <w:proofErr w:type="gramEnd"/>
      <w:r w:rsidRPr="00EA3C76">
        <w:rPr>
          <w:rFonts w:eastAsia="Arial Narrow" w:cs="Arial Narrow"/>
        </w:rPr>
        <w:t xml:space="preserve"> soubor1 ... soubor6</w:t>
      </w:r>
      <w:r w:rsidR="2F828A76" w:rsidRPr="00EA3C76">
        <w:rPr>
          <w:rFonts w:eastAsia="Arial Narrow" w:cs="Arial Narrow"/>
        </w:rPr>
        <w:t>4</w:t>
      </w:r>
      <w:r w:rsidRPr="00EA3C76">
        <w:rPr>
          <w:rFonts w:eastAsia="Arial Narrow" w:cs="Arial Narrow"/>
        </w:rPr>
        <w:t xml:space="preserve"> kde soubory soubor1 až soubor6</w:t>
      </w:r>
      <w:r w:rsidR="3BF5D266" w:rsidRPr="00EA3C76">
        <w:rPr>
          <w:rFonts w:eastAsia="Arial Narrow" w:cs="Arial Narrow"/>
        </w:rPr>
        <w:t>4</w:t>
      </w:r>
      <w:r w:rsidRPr="00EA3C76">
        <w:rPr>
          <w:rFonts w:eastAsia="Arial Narrow" w:cs="Arial Narrow"/>
        </w:rPr>
        <w:t xml:space="preserve"> leží na souborovém systému vytvořeném nad testovanými disky.</w:t>
      </w:r>
      <w:r w:rsidR="2554E4D3" w:rsidRPr="00EA3C76">
        <w:rPr>
          <w:rFonts w:eastAsia="Arial Narrow" w:cs="Arial Narrow"/>
        </w:rPr>
        <w:t xml:space="preserve"> </w:t>
      </w:r>
      <w:r w:rsidR="41A86419" w:rsidRPr="00EA3C76">
        <w:rPr>
          <w:rFonts w:eastAsia="Arial Narrow" w:cs="Arial Narrow"/>
        </w:rPr>
        <w:t>Měření datových NVME disků (</w:t>
      </w:r>
      <w:r w:rsidR="00777C5B" w:rsidRPr="00EA3C76">
        <w:rPr>
          <w:rFonts w:eastAsia="Arial Narrow" w:cs="Arial Narrow"/>
        </w:rPr>
        <w:t>C</w:t>
      </w:r>
      <w:r w:rsidR="41A86419" w:rsidRPr="00EA3C76">
        <w:rPr>
          <w:rFonts w:eastAsia="Arial Narrow" w:cs="Arial Narrow"/>
        </w:rPr>
        <w:t>.</w:t>
      </w:r>
      <w:r w:rsidR="0094272E" w:rsidRPr="00EA3C76">
        <w:rPr>
          <w:rFonts w:eastAsia="Arial Narrow" w:cs="Arial Narrow"/>
        </w:rPr>
        <w:t>29)</w:t>
      </w:r>
      <w:r w:rsidR="41A86419" w:rsidRPr="00EA3C76">
        <w:rPr>
          <w:rFonts w:eastAsia="Arial Narrow" w:cs="Arial Narrow"/>
        </w:rPr>
        <w:t xml:space="preserve">) bude provedeno příkazem </w:t>
      </w:r>
      <w:proofErr w:type="gramStart"/>
      <w:r w:rsidR="41A86419" w:rsidRPr="00EA3C76">
        <w:rPr>
          <w:rFonts w:eastAsia="Arial Narrow" w:cs="Arial Narrow"/>
        </w:rPr>
        <w:t>iozone -Mce</w:t>
      </w:r>
      <w:proofErr w:type="gramEnd"/>
      <w:r w:rsidR="41A86419" w:rsidRPr="00EA3C76">
        <w:rPr>
          <w:rFonts w:eastAsia="Arial Narrow" w:cs="Arial Narrow"/>
        </w:rPr>
        <w:t xml:space="preserve"> -</w:t>
      </w:r>
      <w:proofErr w:type="gramStart"/>
      <w:r w:rsidR="41A86419" w:rsidRPr="00EA3C76">
        <w:rPr>
          <w:rFonts w:eastAsia="Arial Narrow" w:cs="Arial Narrow"/>
        </w:rPr>
        <w:t>I -t64</w:t>
      </w:r>
      <w:proofErr w:type="gramEnd"/>
      <w:r w:rsidR="41A86419" w:rsidRPr="00EA3C76">
        <w:rPr>
          <w:rFonts w:eastAsia="Arial Narrow" w:cs="Arial Narrow"/>
        </w:rPr>
        <w:t xml:space="preserve"> -</w:t>
      </w:r>
      <w:proofErr w:type="gramStart"/>
      <w:r w:rsidR="41A86419" w:rsidRPr="00EA3C76">
        <w:rPr>
          <w:rFonts w:eastAsia="Arial Narrow" w:cs="Arial Narrow"/>
        </w:rPr>
        <w:t>s50G -r256</w:t>
      </w:r>
      <w:proofErr w:type="gramEnd"/>
      <w:r w:rsidR="41A86419" w:rsidRPr="00EA3C76">
        <w:rPr>
          <w:rFonts w:eastAsia="Arial Narrow" w:cs="Arial Narrow"/>
        </w:rPr>
        <w:t xml:space="preserve"> -</w:t>
      </w:r>
      <w:proofErr w:type="gramStart"/>
      <w:r w:rsidR="41A86419" w:rsidRPr="00EA3C76">
        <w:rPr>
          <w:rFonts w:eastAsia="Arial Narrow" w:cs="Arial Narrow"/>
        </w:rPr>
        <w:t>i0 -i1</w:t>
      </w:r>
      <w:proofErr w:type="gramEnd"/>
      <w:r w:rsidR="41A86419" w:rsidRPr="00EA3C76">
        <w:rPr>
          <w:rFonts w:eastAsia="Arial Narrow" w:cs="Arial Narrow"/>
        </w:rPr>
        <w:t xml:space="preserve"> -F soubor1 ... soubor64 kde soubory soubor1 až soubor64 leží na souborovém systému vytvořeném nad testovanými disky. </w:t>
      </w:r>
      <w:r w:rsidR="2554E4D3" w:rsidRPr="00EA3C76">
        <w:rPr>
          <w:rFonts w:eastAsia="Arial Narrow" w:cs="Arial Narrow"/>
        </w:rPr>
        <w:t>Jako výsledek testu pro zápis</w:t>
      </w:r>
      <w:r w:rsidR="00ED7061" w:rsidRPr="00EA3C76">
        <w:rPr>
          <w:rFonts w:eastAsia="Arial Narrow" w:cs="Arial Narrow"/>
        </w:rPr>
        <w:t>,</w:t>
      </w:r>
      <w:r w:rsidR="2554E4D3" w:rsidRPr="00EA3C76">
        <w:rPr>
          <w:rFonts w:eastAsia="Arial Narrow" w:cs="Arial Narrow"/>
        </w:rPr>
        <w:t xml:space="preserve"> respektive pro čtení je brána průměrná hodnota tří testů udaná výstupem programu iozone jako „Children see throughput for X initial writers“, respektive, „Children see throughput for X readers“.</w:t>
      </w:r>
      <w:r w:rsidR="2D6C97BA" w:rsidRPr="00EA3C76">
        <w:rPr>
          <w:rFonts w:eastAsia="Arial Narrow" w:cs="Arial Narrow"/>
        </w:rPr>
        <w:t xml:space="preserve"> Program iozone používá jednotky </w:t>
      </w:r>
      <w:proofErr w:type="gramStart"/>
      <w:r w:rsidR="2D6C97BA" w:rsidRPr="00EA3C76">
        <w:rPr>
          <w:rFonts w:eastAsia="Arial Narrow" w:cs="Arial Narrow"/>
        </w:rPr>
        <w:t>v</w:t>
      </w:r>
      <w:proofErr w:type="gramEnd"/>
      <w:r w:rsidR="2D6C97BA" w:rsidRPr="00EA3C76">
        <w:rPr>
          <w:rFonts w:eastAsia="Arial Narrow" w:cs="Arial Narrow"/>
        </w:rPr>
        <w:t xml:space="preserve"> dvojkových násobcích (KiB, MiB) apod.</w:t>
      </w:r>
    </w:p>
    <w:p w14:paraId="080C0C5B" w14:textId="0BC611CF" w:rsidR="00A418E9" w:rsidRPr="00EA3C76" w:rsidRDefault="52A9A77B" w:rsidP="00804F2A">
      <w:pPr>
        <w:pStyle w:val="2rove"/>
      </w:pPr>
      <w:r w:rsidRPr="00EA3C76">
        <w:t>3</w:t>
      </w:r>
      <w:r w:rsidR="00C63756" w:rsidRPr="00EA3C76">
        <w:t xml:space="preserve">.Testy dodané pro účely </w:t>
      </w:r>
      <w:r w:rsidR="00F66A17" w:rsidRPr="00EA3C76">
        <w:t xml:space="preserve">posouzení </w:t>
      </w:r>
      <w:r w:rsidR="00C63756" w:rsidRPr="00EA3C76">
        <w:t xml:space="preserve">nemusejí být pořízeny na stejném hardware, který bude dodán, případně v dodávané konfiguraci. Dodavatel nicméně odpovídá za to, že případné skutečně naměřené hodnoty během </w:t>
      </w:r>
      <w:r w:rsidR="00283597" w:rsidRPr="00EA3C76">
        <w:t xml:space="preserve">provedení </w:t>
      </w:r>
      <w:r w:rsidR="00C63756" w:rsidRPr="00EA3C76">
        <w:t>akceptačních testů na skutečně dodané konfiguraci nebudou horší, než jaké přikládá k</w:t>
      </w:r>
      <w:r w:rsidR="00910CBD" w:rsidRPr="00EA3C76">
        <w:t> </w:t>
      </w:r>
      <w:r w:rsidR="00C63756" w:rsidRPr="00EA3C76">
        <w:t>nabídce. Nevadí, budou-li skutečně naměřené hodnoty lepší.</w:t>
      </w:r>
    </w:p>
    <w:sectPr w:rsidR="00A418E9" w:rsidRPr="00EA3C76">
      <w:footerReference w:type="default" r:id="rId10"/>
      <w:pgSz w:w="11906" w:h="16838"/>
      <w:pgMar w:top="765" w:right="1418" w:bottom="1418" w:left="1418" w:header="708" w:footer="79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8B573" w14:textId="77777777" w:rsidR="00E95FD5" w:rsidRDefault="00E95FD5">
      <w:pPr>
        <w:spacing w:after="0" w:line="240" w:lineRule="auto"/>
      </w:pPr>
      <w:r>
        <w:separator/>
      </w:r>
    </w:p>
  </w:endnote>
  <w:endnote w:type="continuationSeparator" w:id="0">
    <w:p w14:paraId="487E6178" w14:textId="77777777" w:rsidR="00E95FD5" w:rsidRDefault="00E9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17">
    <w:altName w:val="Cambria"/>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F15">
    <w:altName w:val="Calibri"/>
    <w:panose1 w:val="020B0604020202020204"/>
    <w:charset w:val="00"/>
    <w:family w:val="swiss"/>
    <w:pitch w:val="default"/>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Droid Sans Fallback">
    <w:panose1 w:val="020B0604020202020204"/>
    <w:charset w:val="00"/>
    <w:family w:val="roman"/>
    <w:notTrueType/>
    <w:pitch w:val="default"/>
  </w:font>
  <w:font w:name="Lohit Hindi">
    <w:altName w:val="Calibri"/>
    <w:panose1 w:val="020B0604020202020204"/>
    <w:charset w:val="00"/>
    <w:family w:val="auto"/>
    <w:pitch w:val="variable"/>
  </w:font>
  <w:font w:name="FreeSans">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20B0604020202020204"/>
    <w:charset w:val="EE"/>
    <w:family w:val="swiss"/>
    <w:pitch w:val="variable"/>
    <w:sig w:usb0="00000000" w:usb1="D200FDFF" w:usb2="0A246029" w:usb3="00000000" w:csb0="000001FF" w:csb1="00000000"/>
  </w:font>
  <w:font w:name="Liberation Mono">
    <w:altName w:val="Courier New"/>
    <w:panose1 w:val="020B0604020202020204"/>
    <w:charset w:val="EE"/>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730D" w14:textId="6D729601" w:rsidR="00A418E9" w:rsidRDefault="00C63756">
    <w:pPr>
      <w:widowControl w:val="0"/>
      <w:pBdr>
        <w:top w:val="single" w:sz="4" w:space="1" w:color="00000A"/>
      </w:pBdr>
      <w:tabs>
        <w:tab w:val="center" w:pos="4680"/>
        <w:tab w:val="right" w:pos="8820"/>
      </w:tabs>
      <w:suppressAutoHyphens w:val="0"/>
      <w:spacing w:after="0" w:line="240" w:lineRule="auto"/>
      <w:rPr>
        <w:rFonts w:ascii="Arial Narrow" w:eastAsia="Times New Roman" w:hAnsi="Arial Narrow" w:cs="Times New Roman"/>
        <w:sz w:val="16"/>
        <w:szCs w:val="16"/>
        <w:lang w:eastAsia="en-US"/>
      </w:rPr>
    </w:pPr>
    <w:r>
      <w:rPr>
        <w:rFonts w:ascii="Arial Narrow" w:eastAsia="Times New Roman" w:hAnsi="Arial Narrow" w:cs="Times New Roman"/>
        <w:bCs/>
        <w:sz w:val="16"/>
        <w:szCs w:val="16"/>
        <w:lang w:eastAsia="en-US"/>
      </w:rPr>
      <w:t xml:space="preserve">Technická </w:t>
    </w:r>
    <w:r w:rsidR="00AA4FD9">
      <w:rPr>
        <w:rFonts w:ascii="Arial Narrow" w:eastAsia="Times New Roman" w:hAnsi="Arial Narrow" w:cs="Times New Roman"/>
        <w:bCs/>
        <w:sz w:val="16"/>
        <w:szCs w:val="16"/>
        <w:lang w:eastAsia="en-US"/>
      </w:rPr>
      <w:t>dokumentace</w:t>
    </w:r>
    <w:r>
      <w:rPr>
        <w:rFonts w:ascii="Arial Narrow" w:eastAsia="Times New Roman" w:hAnsi="Arial Narrow" w:cs="Times New Roman"/>
        <w:bCs/>
        <w:sz w:val="16"/>
        <w:szCs w:val="16"/>
        <w:lang w:eastAsia="en-US"/>
      </w:rPr>
      <w:tab/>
    </w:r>
    <w:r>
      <w:rPr>
        <w:rFonts w:ascii="Arial Narrow" w:eastAsia="Times New Roman" w:hAnsi="Arial Narrow" w:cs="Times New Roman"/>
        <w:bCs/>
        <w:sz w:val="16"/>
        <w:szCs w:val="16"/>
        <w:lang w:eastAsia="en-US"/>
      </w:rPr>
      <w:tab/>
    </w:r>
  </w:p>
  <w:p w14:paraId="7190846C" w14:textId="3439BE40" w:rsidR="00A418E9" w:rsidRDefault="00C63756">
    <w:pPr>
      <w:widowControl w:val="0"/>
      <w:pBdr>
        <w:top w:val="single" w:sz="4" w:space="1" w:color="00000A"/>
      </w:pBdr>
      <w:tabs>
        <w:tab w:val="center" w:pos="4680"/>
        <w:tab w:val="right" w:pos="8820"/>
      </w:tabs>
      <w:suppressAutoHyphens w:val="0"/>
      <w:spacing w:after="0" w:line="240" w:lineRule="auto"/>
    </w:pPr>
    <w:r>
      <w:rPr>
        <w:rFonts w:ascii="Arial Narrow" w:eastAsia="Times New Roman" w:hAnsi="Arial Narrow" w:cs="Times New Roman"/>
        <w:sz w:val="16"/>
        <w:szCs w:val="16"/>
        <w:lang w:eastAsia="en-US"/>
      </w:rPr>
      <w:tab/>
    </w:r>
    <w:r>
      <w:rPr>
        <w:rFonts w:ascii="Arial Narrow" w:eastAsia="Times New Roman" w:hAnsi="Arial Narrow" w:cs="Times New Roman"/>
        <w:sz w:val="16"/>
        <w:szCs w:val="16"/>
        <w:lang w:eastAsia="en-US"/>
      </w:rPr>
      <w:tab/>
      <w:t xml:space="preserve">Strana </w:t>
    </w:r>
    <w:r>
      <w:rPr>
        <w:rFonts w:ascii="Arial Narrow" w:eastAsia="Times New Roman" w:hAnsi="Arial Narrow" w:cs="Times New Roman"/>
        <w:sz w:val="16"/>
        <w:szCs w:val="16"/>
        <w:lang w:eastAsia="en-US"/>
      </w:rPr>
      <w:fldChar w:fldCharType="begin"/>
    </w:r>
    <w:r>
      <w:rPr>
        <w:rFonts w:ascii="Arial Narrow" w:eastAsia="Times New Roman" w:hAnsi="Arial Narrow" w:cs="Times New Roman"/>
        <w:sz w:val="16"/>
        <w:szCs w:val="16"/>
      </w:rPr>
      <w:instrText>PAGE</w:instrText>
    </w:r>
    <w:r>
      <w:rPr>
        <w:rFonts w:ascii="Arial Narrow" w:eastAsia="Times New Roman" w:hAnsi="Arial Narrow" w:cs="Times New Roman"/>
        <w:sz w:val="16"/>
        <w:szCs w:val="16"/>
      </w:rPr>
      <w:fldChar w:fldCharType="separate"/>
    </w:r>
    <w:r w:rsidR="00691FC7">
      <w:rPr>
        <w:rFonts w:ascii="Arial Narrow" w:eastAsia="Times New Roman" w:hAnsi="Arial Narrow" w:cs="Times New Roman"/>
        <w:noProof/>
        <w:sz w:val="16"/>
        <w:szCs w:val="16"/>
      </w:rPr>
      <w:t>4</w:t>
    </w:r>
    <w:r>
      <w:rPr>
        <w:rFonts w:ascii="Arial Narrow" w:eastAsia="Times New Roman" w:hAnsi="Arial Narrow" w:cs="Times New Roman"/>
        <w:sz w:val="16"/>
        <w:szCs w:val="16"/>
      </w:rPr>
      <w:fldChar w:fldCharType="end"/>
    </w:r>
    <w:r>
      <w:rPr>
        <w:rFonts w:ascii="Arial Narrow" w:eastAsia="Times New Roman" w:hAnsi="Arial Narrow" w:cs="Times New Roman"/>
        <w:sz w:val="16"/>
        <w:szCs w:val="16"/>
        <w:lang w:eastAsia="en-US"/>
      </w:rPr>
      <w:t xml:space="preserve"> (celkem </w:t>
    </w:r>
    <w:r>
      <w:rPr>
        <w:rFonts w:ascii="Arial Narrow" w:eastAsia="Times New Roman" w:hAnsi="Arial Narrow" w:cs="Times New Roman"/>
        <w:sz w:val="16"/>
        <w:szCs w:val="16"/>
        <w:lang w:eastAsia="en-US"/>
      </w:rPr>
      <w:fldChar w:fldCharType="begin"/>
    </w:r>
    <w:r>
      <w:rPr>
        <w:rFonts w:ascii="Arial Narrow" w:eastAsia="Times New Roman" w:hAnsi="Arial Narrow" w:cs="Times New Roman"/>
        <w:sz w:val="16"/>
        <w:szCs w:val="16"/>
      </w:rPr>
      <w:instrText>NUMPAGES</w:instrText>
    </w:r>
    <w:r>
      <w:rPr>
        <w:rFonts w:ascii="Arial Narrow" w:eastAsia="Times New Roman" w:hAnsi="Arial Narrow" w:cs="Times New Roman"/>
        <w:sz w:val="16"/>
        <w:szCs w:val="16"/>
      </w:rPr>
      <w:fldChar w:fldCharType="separate"/>
    </w:r>
    <w:r w:rsidR="00691FC7">
      <w:rPr>
        <w:rFonts w:ascii="Arial Narrow" w:eastAsia="Times New Roman" w:hAnsi="Arial Narrow" w:cs="Times New Roman"/>
        <w:noProof/>
        <w:sz w:val="16"/>
        <w:szCs w:val="16"/>
      </w:rPr>
      <w:t>4</w:t>
    </w:r>
    <w:r>
      <w:rPr>
        <w:rFonts w:ascii="Arial Narrow" w:eastAsia="Times New Roman" w:hAnsi="Arial Narrow" w:cs="Times New Roman"/>
        <w:sz w:val="16"/>
        <w:szCs w:val="16"/>
      </w:rPr>
      <w:fldChar w:fldCharType="end"/>
    </w:r>
    <w:r>
      <w:rPr>
        <w:rFonts w:ascii="Arial Narrow" w:eastAsia="Times New Roman" w:hAnsi="Arial Narrow" w:cs="Times New Roman"/>
        <w:sz w:val="16"/>
        <w:szCs w:val="16"/>
        <w:lang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48086" w14:textId="77777777" w:rsidR="00E95FD5" w:rsidRDefault="00E95FD5">
      <w:pPr>
        <w:spacing w:after="0" w:line="240" w:lineRule="auto"/>
      </w:pPr>
      <w:r>
        <w:separator/>
      </w:r>
    </w:p>
  </w:footnote>
  <w:footnote w:type="continuationSeparator" w:id="0">
    <w:p w14:paraId="52EB98E8" w14:textId="77777777" w:rsidR="00E95FD5" w:rsidRDefault="00E95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294"/>
    <w:multiLevelType w:val="multilevel"/>
    <w:tmpl w:val="19063C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945DF8"/>
    <w:multiLevelType w:val="hybridMultilevel"/>
    <w:tmpl w:val="237A4B1A"/>
    <w:lvl w:ilvl="0" w:tplc="8020CEDC">
      <w:start w:val="3"/>
      <w:numFmt w:val="upperLetter"/>
      <w:lvlText w:val="%1."/>
      <w:lvlJc w:val="left"/>
      <w:pPr>
        <w:ind w:left="644" w:hanging="360"/>
      </w:pPr>
    </w:lvl>
    <w:lvl w:ilvl="1" w:tplc="447A81E8">
      <w:start w:val="1"/>
      <w:numFmt w:val="lowerLetter"/>
      <w:lvlText w:val="%2."/>
      <w:lvlJc w:val="left"/>
      <w:pPr>
        <w:ind w:left="1080" w:hanging="360"/>
      </w:pPr>
    </w:lvl>
    <w:lvl w:ilvl="2" w:tplc="2CCC00D2">
      <w:start w:val="1"/>
      <w:numFmt w:val="lowerRoman"/>
      <w:lvlText w:val="%3."/>
      <w:lvlJc w:val="right"/>
      <w:pPr>
        <w:ind w:left="1440" w:hanging="180"/>
      </w:pPr>
    </w:lvl>
    <w:lvl w:ilvl="3" w:tplc="D0562BF4">
      <w:start w:val="1"/>
      <w:numFmt w:val="decimal"/>
      <w:lvlText w:val="%4."/>
      <w:lvlJc w:val="left"/>
      <w:pPr>
        <w:ind w:left="1800" w:hanging="360"/>
      </w:pPr>
    </w:lvl>
    <w:lvl w:ilvl="4" w:tplc="8A2EB28A">
      <w:start w:val="1"/>
      <w:numFmt w:val="lowerLetter"/>
      <w:lvlText w:val="%5."/>
      <w:lvlJc w:val="left"/>
      <w:pPr>
        <w:ind w:left="2160" w:hanging="360"/>
      </w:pPr>
    </w:lvl>
    <w:lvl w:ilvl="5" w:tplc="D4FC7A24">
      <w:start w:val="1"/>
      <w:numFmt w:val="lowerRoman"/>
      <w:lvlText w:val="%6."/>
      <w:lvlJc w:val="right"/>
      <w:pPr>
        <w:ind w:left="2520" w:hanging="180"/>
      </w:pPr>
    </w:lvl>
    <w:lvl w:ilvl="6" w:tplc="35F683AA">
      <w:start w:val="1"/>
      <w:numFmt w:val="decimal"/>
      <w:lvlText w:val="%7."/>
      <w:lvlJc w:val="left"/>
      <w:pPr>
        <w:ind w:left="2880" w:hanging="360"/>
      </w:pPr>
    </w:lvl>
    <w:lvl w:ilvl="7" w:tplc="7AEE7224">
      <w:start w:val="1"/>
      <w:numFmt w:val="lowerLetter"/>
      <w:lvlText w:val="%8."/>
      <w:lvlJc w:val="left"/>
      <w:pPr>
        <w:ind w:left="3240" w:hanging="360"/>
      </w:pPr>
    </w:lvl>
    <w:lvl w:ilvl="8" w:tplc="38DE2CE8">
      <w:start w:val="1"/>
      <w:numFmt w:val="lowerRoman"/>
      <w:lvlText w:val="%9."/>
      <w:lvlJc w:val="right"/>
      <w:pPr>
        <w:ind w:left="3600" w:hanging="180"/>
      </w:pPr>
    </w:lvl>
  </w:abstractNum>
  <w:abstractNum w:abstractNumId="2" w15:restartNumberingAfterBreak="0">
    <w:nsid w:val="060646F9"/>
    <w:multiLevelType w:val="hybridMultilevel"/>
    <w:tmpl w:val="22C66BEC"/>
    <w:lvl w:ilvl="0" w:tplc="933E539A">
      <w:start w:val="4"/>
      <w:numFmt w:val="decimal"/>
      <w:lvlText w:val="%1."/>
      <w:lvlJc w:val="left"/>
      <w:pPr>
        <w:ind w:left="717" w:hanging="360"/>
      </w:pPr>
    </w:lvl>
    <w:lvl w:ilvl="1" w:tplc="AAFC04C6">
      <w:start w:val="1"/>
      <w:numFmt w:val="lowerLetter"/>
      <w:lvlText w:val="%2."/>
      <w:lvlJc w:val="left"/>
      <w:pPr>
        <w:ind w:left="1437" w:hanging="360"/>
      </w:pPr>
    </w:lvl>
    <w:lvl w:ilvl="2" w:tplc="8E8898F4">
      <w:start w:val="1"/>
      <w:numFmt w:val="lowerRoman"/>
      <w:lvlText w:val="%3."/>
      <w:lvlJc w:val="right"/>
      <w:pPr>
        <w:ind w:left="2157" w:hanging="180"/>
      </w:pPr>
    </w:lvl>
    <w:lvl w:ilvl="3" w:tplc="624A31C2">
      <w:start w:val="1"/>
      <w:numFmt w:val="decimal"/>
      <w:lvlText w:val="%4."/>
      <w:lvlJc w:val="left"/>
      <w:pPr>
        <w:ind w:left="2877" w:hanging="360"/>
      </w:pPr>
    </w:lvl>
    <w:lvl w:ilvl="4" w:tplc="6F98A3AE">
      <w:start w:val="1"/>
      <w:numFmt w:val="lowerLetter"/>
      <w:lvlText w:val="%5."/>
      <w:lvlJc w:val="left"/>
      <w:pPr>
        <w:ind w:left="3597" w:hanging="360"/>
      </w:pPr>
    </w:lvl>
    <w:lvl w:ilvl="5" w:tplc="EF2047CC">
      <w:start w:val="1"/>
      <w:numFmt w:val="lowerRoman"/>
      <w:lvlText w:val="%6."/>
      <w:lvlJc w:val="right"/>
      <w:pPr>
        <w:ind w:left="4317" w:hanging="180"/>
      </w:pPr>
    </w:lvl>
    <w:lvl w:ilvl="6" w:tplc="D6D8BE7A">
      <w:start w:val="1"/>
      <w:numFmt w:val="decimal"/>
      <w:lvlText w:val="%7."/>
      <w:lvlJc w:val="left"/>
      <w:pPr>
        <w:ind w:left="5037" w:hanging="360"/>
      </w:pPr>
    </w:lvl>
    <w:lvl w:ilvl="7" w:tplc="E3D889BA">
      <w:start w:val="1"/>
      <w:numFmt w:val="lowerLetter"/>
      <w:lvlText w:val="%8."/>
      <w:lvlJc w:val="left"/>
      <w:pPr>
        <w:ind w:left="5757" w:hanging="360"/>
      </w:pPr>
    </w:lvl>
    <w:lvl w:ilvl="8" w:tplc="24F076A2">
      <w:start w:val="1"/>
      <w:numFmt w:val="lowerRoman"/>
      <w:lvlText w:val="%9."/>
      <w:lvlJc w:val="right"/>
      <w:pPr>
        <w:ind w:left="6477" w:hanging="180"/>
      </w:pPr>
    </w:lvl>
  </w:abstractNum>
  <w:abstractNum w:abstractNumId="3" w15:restartNumberingAfterBreak="0">
    <w:nsid w:val="11E10D89"/>
    <w:multiLevelType w:val="multilevel"/>
    <w:tmpl w:val="F14CAFE4"/>
    <w:lvl w:ilvl="0">
      <w:start w:val="1"/>
      <w:numFmt w:val="none"/>
      <w:suff w:val="nothing"/>
      <w:lvlText w:val=""/>
      <w:lvlJc w:val="left"/>
      <w:pPr>
        <w:ind w:left="0" w:firstLine="0"/>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DAE5D26"/>
    <w:multiLevelType w:val="hybridMultilevel"/>
    <w:tmpl w:val="877C0F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B72DAE"/>
    <w:multiLevelType w:val="hybridMultilevel"/>
    <w:tmpl w:val="48A8CF30"/>
    <w:lvl w:ilvl="0" w:tplc="ACB648F6">
      <w:start w:val="1"/>
      <w:numFmt w:val="decimal"/>
      <w:pStyle w:val="2rov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4E144F"/>
    <w:multiLevelType w:val="hybridMultilevel"/>
    <w:tmpl w:val="83085D5E"/>
    <w:lvl w:ilvl="0" w:tplc="36FCE148">
      <w:start w:val="1"/>
      <w:numFmt w:val="decimal"/>
      <w:lvlText w:val="%1."/>
      <w:lvlJc w:val="left"/>
      <w:pPr>
        <w:ind w:left="720" w:hanging="360"/>
      </w:pPr>
    </w:lvl>
    <w:lvl w:ilvl="1" w:tplc="2F124BF0">
      <w:start w:val="1"/>
      <w:numFmt w:val="lowerLetter"/>
      <w:lvlText w:val="%2."/>
      <w:lvlJc w:val="left"/>
      <w:pPr>
        <w:ind w:left="1440" w:hanging="360"/>
      </w:pPr>
    </w:lvl>
    <w:lvl w:ilvl="2" w:tplc="9CCCAD1C">
      <w:start w:val="1"/>
      <w:numFmt w:val="lowerRoman"/>
      <w:lvlText w:val="%3."/>
      <w:lvlJc w:val="right"/>
      <w:pPr>
        <w:ind w:left="2160" w:hanging="180"/>
      </w:pPr>
    </w:lvl>
    <w:lvl w:ilvl="3" w:tplc="A164EB02">
      <w:start w:val="1"/>
      <w:numFmt w:val="decimal"/>
      <w:lvlText w:val="%4."/>
      <w:lvlJc w:val="left"/>
      <w:pPr>
        <w:ind w:left="2880" w:hanging="360"/>
      </w:pPr>
    </w:lvl>
    <w:lvl w:ilvl="4" w:tplc="66540FB2">
      <w:start w:val="1"/>
      <w:numFmt w:val="lowerLetter"/>
      <w:lvlText w:val="%5."/>
      <w:lvlJc w:val="left"/>
      <w:pPr>
        <w:ind w:left="3600" w:hanging="360"/>
      </w:pPr>
    </w:lvl>
    <w:lvl w:ilvl="5" w:tplc="88B04EFC">
      <w:start w:val="1"/>
      <w:numFmt w:val="lowerRoman"/>
      <w:lvlText w:val="%6."/>
      <w:lvlJc w:val="right"/>
      <w:pPr>
        <w:ind w:left="4320" w:hanging="180"/>
      </w:pPr>
    </w:lvl>
    <w:lvl w:ilvl="6" w:tplc="6CC2B804">
      <w:start w:val="1"/>
      <w:numFmt w:val="decimal"/>
      <w:lvlText w:val="%7."/>
      <w:lvlJc w:val="left"/>
      <w:pPr>
        <w:ind w:left="5040" w:hanging="360"/>
      </w:pPr>
    </w:lvl>
    <w:lvl w:ilvl="7" w:tplc="E2C8D4EE">
      <w:start w:val="1"/>
      <w:numFmt w:val="lowerLetter"/>
      <w:lvlText w:val="%8."/>
      <w:lvlJc w:val="left"/>
      <w:pPr>
        <w:ind w:left="5760" w:hanging="360"/>
      </w:pPr>
    </w:lvl>
    <w:lvl w:ilvl="8" w:tplc="6FBAAF98">
      <w:start w:val="1"/>
      <w:numFmt w:val="lowerRoman"/>
      <w:lvlText w:val="%9."/>
      <w:lvlJc w:val="right"/>
      <w:pPr>
        <w:ind w:left="6480" w:hanging="180"/>
      </w:pPr>
    </w:lvl>
  </w:abstractNum>
  <w:abstractNum w:abstractNumId="7" w15:restartNumberingAfterBreak="0">
    <w:nsid w:val="23598CAE"/>
    <w:multiLevelType w:val="multilevel"/>
    <w:tmpl w:val="FFFFFFFF"/>
    <w:lvl w:ilvl="0">
      <w:start w:val="2"/>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646163"/>
    <w:multiLevelType w:val="hybridMultilevel"/>
    <w:tmpl w:val="D56C0F34"/>
    <w:lvl w:ilvl="0" w:tplc="AC721CA2">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53039"/>
    <w:multiLevelType w:val="hybridMultilevel"/>
    <w:tmpl w:val="068EE740"/>
    <w:lvl w:ilvl="0" w:tplc="296ED6CA">
      <w:start w:val="1"/>
      <w:numFmt w:val="lowerLetter"/>
      <w:lvlText w:val="%1)"/>
      <w:lvlJc w:val="left"/>
      <w:pPr>
        <w:ind w:left="1505" w:hanging="360"/>
      </w:p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10" w15:restartNumberingAfterBreak="0">
    <w:nsid w:val="2A83244D"/>
    <w:multiLevelType w:val="hybridMultilevel"/>
    <w:tmpl w:val="D8523D7A"/>
    <w:lvl w:ilvl="0" w:tplc="FBF803E0">
      <w:start w:val="1"/>
      <w:numFmt w:val="decimal"/>
      <w:lvlText w:val="%1."/>
      <w:lvlJc w:val="left"/>
      <w:pPr>
        <w:ind w:left="785" w:hanging="360"/>
      </w:pPr>
      <w:rPr>
        <w:rFonts w:ascii="Arial Narrow" w:eastAsia="Calibri" w:hAnsi="Arial Narrow" w:cs="Calibr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2C5F62DF"/>
    <w:multiLevelType w:val="hybridMultilevel"/>
    <w:tmpl w:val="2BB8B05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0505092"/>
    <w:multiLevelType w:val="hybridMultilevel"/>
    <w:tmpl w:val="FFFFFFFF"/>
    <w:lvl w:ilvl="0" w:tplc="E416D888">
      <w:start w:val="4"/>
      <w:numFmt w:val="upperLetter"/>
      <w:lvlText w:val="%1."/>
      <w:lvlJc w:val="left"/>
      <w:pPr>
        <w:ind w:left="644" w:hanging="360"/>
      </w:pPr>
    </w:lvl>
    <w:lvl w:ilvl="1" w:tplc="8906140C">
      <w:start w:val="1"/>
      <w:numFmt w:val="lowerLetter"/>
      <w:lvlText w:val="%2."/>
      <w:lvlJc w:val="left"/>
      <w:pPr>
        <w:ind w:left="1080" w:hanging="360"/>
      </w:pPr>
    </w:lvl>
    <w:lvl w:ilvl="2" w:tplc="86E68D30">
      <w:start w:val="1"/>
      <w:numFmt w:val="lowerRoman"/>
      <w:lvlText w:val="%3."/>
      <w:lvlJc w:val="right"/>
      <w:pPr>
        <w:ind w:left="1440" w:hanging="180"/>
      </w:pPr>
    </w:lvl>
    <w:lvl w:ilvl="3" w:tplc="F6025DDC">
      <w:start w:val="1"/>
      <w:numFmt w:val="decimal"/>
      <w:lvlText w:val="%4."/>
      <w:lvlJc w:val="left"/>
      <w:pPr>
        <w:ind w:left="1800" w:hanging="360"/>
      </w:pPr>
    </w:lvl>
    <w:lvl w:ilvl="4" w:tplc="335A80E8">
      <w:start w:val="1"/>
      <w:numFmt w:val="lowerLetter"/>
      <w:lvlText w:val="%5."/>
      <w:lvlJc w:val="left"/>
      <w:pPr>
        <w:ind w:left="2160" w:hanging="360"/>
      </w:pPr>
    </w:lvl>
    <w:lvl w:ilvl="5" w:tplc="BDAE75D8">
      <w:start w:val="1"/>
      <w:numFmt w:val="lowerRoman"/>
      <w:lvlText w:val="%6."/>
      <w:lvlJc w:val="right"/>
      <w:pPr>
        <w:ind w:left="2520" w:hanging="180"/>
      </w:pPr>
    </w:lvl>
    <w:lvl w:ilvl="6" w:tplc="49C216F8">
      <w:start w:val="1"/>
      <w:numFmt w:val="decimal"/>
      <w:lvlText w:val="%7."/>
      <w:lvlJc w:val="left"/>
      <w:pPr>
        <w:ind w:left="2880" w:hanging="360"/>
      </w:pPr>
    </w:lvl>
    <w:lvl w:ilvl="7" w:tplc="9C922988">
      <w:start w:val="1"/>
      <w:numFmt w:val="lowerLetter"/>
      <w:lvlText w:val="%8."/>
      <w:lvlJc w:val="left"/>
      <w:pPr>
        <w:ind w:left="3240" w:hanging="360"/>
      </w:pPr>
    </w:lvl>
    <w:lvl w:ilvl="8" w:tplc="8CD681E2">
      <w:start w:val="1"/>
      <w:numFmt w:val="lowerRoman"/>
      <w:lvlText w:val="%9."/>
      <w:lvlJc w:val="right"/>
      <w:pPr>
        <w:ind w:left="3600" w:hanging="180"/>
      </w:pPr>
    </w:lvl>
  </w:abstractNum>
  <w:abstractNum w:abstractNumId="13" w15:restartNumberingAfterBreak="0">
    <w:nsid w:val="35AA02E5"/>
    <w:multiLevelType w:val="hybridMultilevel"/>
    <w:tmpl w:val="AC2A41AC"/>
    <w:lvl w:ilvl="0" w:tplc="B778267C">
      <w:start w:val="1"/>
      <w:numFmt w:val="upperLetter"/>
      <w:pStyle w:val="1rove"/>
      <w:lvlText w:val="%1."/>
      <w:lvlJc w:val="left"/>
      <w:pPr>
        <w:ind w:left="644" w:hanging="360"/>
      </w:pPr>
    </w:lvl>
    <w:lvl w:ilvl="1" w:tplc="5D18D87A">
      <w:start w:val="1"/>
      <w:numFmt w:val="decimal"/>
      <w:lvlText w:val="%2."/>
      <w:lvlJc w:val="left"/>
      <w:pPr>
        <w:tabs>
          <w:tab w:val="num" w:pos="1080"/>
        </w:tabs>
        <w:ind w:left="1080" w:hanging="360"/>
      </w:pPr>
      <w:rPr>
        <w:b w:val="0"/>
      </w:rPr>
    </w:lvl>
    <w:lvl w:ilvl="2" w:tplc="3F12F33E">
      <w:start w:val="1"/>
      <w:numFmt w:val="decimal"/>
      <w:lvlText w:val="%3."/>
      <w:lvlJc w:val="left"/>
      <w:pPr>
        <w:tabs>
          <w:tab w:val="num" w:pos="1440"/>
        </w:tabs>
        <w:ind w:left="1440" w:hanging="360"/>
      </w:pPr>
    </w:lvl>
    <w:lvl w:ilvl="3" w:tplc="4968A708">
      <w:start w:val="1"/>
      <w:numFmt w:val="decimal"/>
      <w:lvlText w:val="%4."/>
      <w:lvlJc w:val="left"/>
      <w:pPr>
        <w:tabs>
          <w:tab w:val="num" w:pos="1800"/>
        </w:tabs>
        <w:ind w:left="1800" w:hanging="360"/>
      </w:pPr>
    </w:lvl>
    <w:lvl w:ilvl="4" w:tplc="8C2878F0">
      <w:start w:val="1"/>
      <w:numFmt w:val="decimal"/>
      <w:lvlText w:val="%5."/>
      <w:lvlJc w:val="left"/>
      <w:pPr>
        <w:tabs>
          <w:tab w:val="num" w:pos="2160"/>
        </w:tabs>
        <w:ind w:left="2160" w:hanging="360"/>
      </w:pPr>
    </w:lvl>
    <w:lvl w:ilvl="5" w:tplc="036458F4">
      <w:start w:val="1"/>
      <w:numFmt w:val="decimal"/>
      <w:lvlText w:val="%6."/>
      <w:lvlJc w:val="left"/>
      <w:pPr>
        <w:tabs>
          <w:tab w:val="num" w:pos="2520"/>
        </w:tabs>
        <w:ind w:left="2520" w:hanging="360"/>
      </w:pPr>
    </w:lvl>
    <w:lvl w:ilvl="6" w:tplc="F4946F5C">
      <w:start w:val="1"/>
      <w:numFmt w:val="decimal"/>
      <w:lvlText w:val="%7."/>
      <w:lvlJc w:val="left"/>
      <w:pPr>
        <w:tabs>
          <w:tab w:val="num" w:pos="2880"/>
        </w:tabs>
        <w:ind w:left="2880" w:hanging="360"/>
      </w:pPr>
    </w:lvl>
    <w:lvl w:ilvl="7" w:tplc="859AEDCE">
      <w:start w:val="1"/>
      <w:numFmt w:val="decimal"/>
      <w:lvlText w:val="%8."/>
      <w:lvlJc w:val="left"/>
      <w:pPr>
        <w:tabs>
          <w:tab w:val="num" w:pos="3240"/>
        </w:tabs>
        <w:ind w:left="3240" w:hanging="360"/>
      </w:pPr>
    </w:lvl>
    <w:lvl w:ilvl="8" w:tplc="8984F978">
      <w:start w:val="1"/>
      <w:numFmt w:val="decimal"/>
      <w:lvlText w:val="%9."/>
      <w:lvlJc w:val="left"/>
      <w:pPr>
        <w:tabs>
          <w:tab w:val="num" w:pos="3600"/>
        </w:tabs>
        <w:ind w:left="3600" w:hanging="360"/>
      </w:pPr>
    </w:lvl>
  </w:abstractNum>
  <w:abstractNum w:abstractNumId="14" w15:restartNumberingAfterBreak="0">
    <w:nsid w:val="3CCF0AA6"/>
    <w:multiLevelType w:val="multilevel"/>
    <w:tmpl w:val="5538CD9A"/>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 w15:restartNumberingAfterBreak="0">
    <w:nsid w:val="3E89BEEB"/>
    <w:multiLevelType w:val="hybridMultilevel"/>
    <w:tmpl w:val="FFFFFFFF"/>
    <w:lvl w:ilvl="0" w:tplc="373C66E6">
      <w:start w:val="5"/>
      <w:numFmt w:val="upperLetter"/>
      <w:lvlText w:val="%1."/>
      <w:lvlJc w:val="left"/>
      <w:pPr>
        <w:ind w:left="644" w:hanging="360"/>
      </w:pPr>
    </w:lvl>
    <w:lvl w:ilvl="1" w:tplc="06D804B4">
      <w:start w:val="1"/>
      <w:numFmt w:val="lowerLetter"/>
      <w:lvlText w:val="%2."/>
      <w:lvlJc w:val="left"/>
      <w:pPr>
        <w:ind w:left="1080" w:hanging="360"/>
      </w:pPr>
    </w:lvl>
    <w:lvl w:ilvl="2" w:tplc="AEB4D398">
      <w:start w:val="1"/>
      <w:numFmt w:val="lowerRoman"/>
      <w:lvlText w:val="%3."/>
      <w:lvlJc w:val="right"/>
      <w:pPr>
        <w:ind w:left="1440" w:hanging="180"/>
      </w:pPr>
    </w:lvl>
    <w:lvl w:ilvl="3" w:tplc="F760DAC8">
      <w:start w:val="1"/>
      <w:numFmt w:val="decimal"/>
      <w:lvlText w:val="%4."/>
      <w:lvlJc w:val="left"/>
      <w:pPr>
        <w:ind w:left="1800" w:hanging="360"/>
      </w:pPr>
    </w:lvl>
    <w:lvl w:ilvl="4" w:tplc="DF44B410">
      <w:start w:val="1"/>
      <w:numFmt w:val="lowerLetter"/>
      <w:lvlText w:val="%5."/>
      <w:lvlJc w:val="left"/>
      <w:pPr>
        <w:ind w:left="2160" w:hanging="360"/>
      </w:pPr>
    </w:lvl>
    <w:lvl w:ilvl="5" w:tplc="7E867E70">
      <w:start w:val="1"/>
      <w:numFmt w:val="lowerRoman"/>
      <w:lvlText w:val="%6."/>
      <w:lvlJc w:val="right"/>
      <w:pPr>
        <w:ind w:left="2520" w:hanging="180"/>
      </w:pPr>
    </w:lvl>
    <w:lvl w:ilvl="6" w:tplc="316A09FA">
      <w:start w:val="1"/>
      <w:numFmt w:val="decimal"/>
      <w:lvlText w:val="%7."/>
      <w:lvlJc w:val="left"/>
      <w:pPr>
        <w:ind w:left="2880" w:hanging="360"/>
      </w:pPr>
    </w:lvl>
    <w:lvl w:ilvl="7" w:tplc="F634B5EE">
      <w:start w:val="1"/>
      <w:numFmt w:val="lowerLetter"/>
      <w:lvlText w:val="%8."/>
      <w:lvlJc w:val="left"/>
      <w:pPr>
        <w:ind w:left="3240" w:hanging="360"/>
      </w:pPr>
    </w:lvl>
    <w:lvl w:ilvl="8" w:tplc="F30005A6">
      <w:start w:val="1"/>
      <w:numFmt w:val="lowerRoman"/>
      <w:lvlText w:val="%9."/>
      <w:lvlJc w:val="right"/>
      <w:pPr>
        <w:ind w:left="3600" w:hanging="180"/>
      </w:pPr>
    </w:lvl>
  </w:abstractNum>
  <w:abstractNum w:abstractNumId="16" w15:restartNumberingAfterBreak="0">
    <w:nsid w:val="46C653BC"/>
    <w:multiLevelType w:val="hybridMultilevel"/>
    <w:tmpl w:val="C4F6B684"/>
    <w:lvl w:ilvl="0" w:tplc="04050017">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4B5B2A8F"/>
    <w:multiLevelType w:val="hybridMultilevel"/>
    <w:tmpl w:val="9886DC50"/>
    <w:lvl w:ilvl="0" w:tplc="7EA88D80">
      <w:start w:val="1"/>
      <w:numFmt w:val="lowerLetter"/>
      <w:lvlText w:val="%1)"/>
      <w:lvlJc w:val="left"/>
      <w:pPr>
        <w:ind w:left="1505" w:hanging="360"/>
      </w:p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18" w15:restartNumberingAfterBreak="0">
    <w:nsid w:val="4DC5359E"/>
    <w:multiLevelType w:val="multilevel"/>
    <w:tmpl w:val="B3C63564"/>
    <w:lvl w:ilvl="0">
      <w:start w:val="1"/>
      <w:numFmt w:val="lowerLetter"/>
      <w:lvlText w:val="%1)"/>
      <w:lvlJc w:val="left"/>
      <w:pPr>
        <w:ind w:left="785" w:hanging="360"/>
      </w:pPr>
      <w:rPr>
        <w:b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9" w15:restartNumberingAfterBreak="0">
    <w:nsid w:val="5041020B"/>
    <w:multiLevelType w:val="multilevel"/>
    <w:tmpl w:val="33E4428A"/>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56E12C4A"/>
    <w:multiLevelType w:val="hybridMultilevel"/>
    <w:tmpl w:val="A30EC00E"/>
    <w:lvl w:ilvl="0" w:tplc="828EF7BA">
      <w:start w:val="3"/>
      <w:numFmt w:val="upperLetter"/>
      <w:lvlText w:val="%1."/>
      <w:lvlJc w:val="left"/>
      <w:pPr>
        <w:ind w:left="644" w:hanging="360"/>
      </w:pPr>
      <w:rPr>
        <w:rFonts w:hint="default"/>
        <w:b/>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D05F16"/>
    <w:multiLevelType w:val="hybridMultilevel"/>
    <w:tmpl w:val="2F26285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2A277EB"/>
    <w:multiLevelType w:val="multilevel"/>
    <w:tmpl w:val="6838CA90"/>
    <w:lvl w:ilvl="0">
      <w:start w:val="4"/>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3" w15:restartNumberingAfterBreak="0">
    <w:nsid w:val="76D10A1C"/>
    <w:multiLevelType w:val="hybridMultilevel"/>
    <w:tmpl w:val="3A24C83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E11281D"/>
    <w:multiLevelType w:val="hybridMultilevel"/>
    <w:tmpl w:val="4792291C"/>
    <w:lvl w:ilvl="0" w:tplc="8A88FFF4">
      <w:start w:val="1"/>
      <w:numFmt w:val="decimal"/>
      <w:lvlText w:val="%1."/>
      <w:lvlJc w:val="left"/>
      <w:pPr>
        <w:ind w:left="720" w:hanging="360"/>
      </w:pPr>
    </w:lvl>
    <w:lvl w:ilvl="1" w:tplc="C98A5ED6">
      <w:start w:val="1"/>
      <w:numFmt w:val="lowerLetter"/>
      <w:lvlText w:val="%2."/>
      <w:lvlJc w:val="left"/>
      <w:pPr>
        <w:ind w:left="1440" w:hanging="360"/>
      </w:pPr>
    </w:lvl>
    <w:lvl w:ilvl="2" w:tplc="D292A934">
      <w:start w:val="1"/>
      <w:numFmt w:val="lowerRoman"/>
      <w:lvlText w:val="%3."/>
      <w:lvlJc w:val="right"/>
      <w:pPr>
        <w:ind w:left="2160" w:hanging="180"/>
      </w:pPr>
    </w:lvl>
    <w:lvl w:ilvl="3" w:tplc="CE401192">
      <w:start w:val="1"/>
      <w:numFmt w:val="decimal"/>
      <w:lvlText w:val="%4."/>
      <w:lvlJc w:val="left"/>
      <w:pPr>
        <w:ind w:left="2880" w:hanging="360"/>
      </w:pPr>
    </w:lvl>
    <w:lvl w:ilvl="4" w:tplc="4BE280FA">
      <w:start w:val="1"/>
      <w:numFmt w:val="lowerLetter"/>
      <w:lvlText w:val="%5."/>
      <w:lvlJc w:val="left"/>
      <w:pPr>
        <w:ind w:left="3600" w:hanging="360"/>
      </w:pPr>
    </w:lvl>
    <w:lvl w:ilvl="5" w:tplc="8C90FB28">
      <w:start w:val="1"/>
      <w:numFmt w:val="lowerRoman"/>
      <w:lvlText w:val="%6."/>
      <w:lvlJc w:val="right"/>
      <w:pPr>
        <w:ind w:left="4320" w:hanging="180"/>
      </w:pPr>
    </w:lvl>
    <w:lvl w:ilvl="6" w:tplc="F8FA2EF2">
      <w:start w:val="1"/>
      <w:numFmt w:val="decimal"/>
      <w:lvlText w:val="%7."/>
      <w:lvlJc w:val="left"/>
      <w:pPr>
        <w:ind w:left="5040" w:hanging="360"/>
      </w:pPr>
    </w:lvl>
    <w:lvl w:ilvl="7" w:tplc="67C6B69E">
      <w:start w:val="1"/>
      <w:numFmt w:val="lowerLetter"/>
      <w:lvlText w:val="%8."/>
      <w:lvlJc w:val="left"/>
      <w:pPr>
        <w:ind w:left="5760" w:hanging="360"/>
      </w:pPr>
    </w:lvl>
    <w:lvl w:ilvl="8" w:tplc="3F90FB46">
      <w:start w:val="1"/>
      <w:numFmt w:val="lowerRoman"/>
      <w:lvlText w:val="%9."/>
      <w:lvlJc w:val="right"/>
      <w:pPr>
        <w:ind w:left="6480" w:hanging="180"/>
      </w:pPr>
    </w:lvl>
  </w:abstractNum>
  <w:num w:numId="1" w16cid:durableId="1543901296">
    <w:abstractNumId w:val="1"/>
  </w:num>
  <w:num w:numId="2" w16cid:durableId="274602591">
    <w:abstractNumId w:val="15"/>
  </w:num>
  <w:num w:numId="3" w16cid:durableId="159777930">
    <w:abstractNumId w:val="12"/>
  </w:num>
  <w:num w:numId="4" w16cid:durableId="1163544793">
    <w:abstractNumId w:val="7"/>
  </w:num>
  <w:num w:numId="5" w16cid:durableId="2050956656">
    <w:abstractNumId w:val="24"/>
  </w:num>
  <w:num w:numId="6" w16cid:durableId="1508180532">
    <w:abstractNumId w:val="6"/>
  </w:num>
  <w:num w:numId="7" w16cid:durableId="766391475">
    <w:abstractNumId w:val="2"/>
  </w:num>
  <w:num w:numId="8" w16cid:durableId="473915287">
    <w:abstractNumId w:val="3"/>
  </w:num>
  <w:num w:numId="9" w16cid:durableId="830175028">
    <w:abstractNumId w:val="13"/>
  </w:num>
  <w:num w:numId="10" w16cid:durableId="1345671756">
    <w:abstractNumId w:val="14"/>
  </w:num>
  <w:num w:numId="11" w16cid:durableId="1039012308">
    <w:abstractNumId w:val="0"/>
  </w:num>
  <w:num w:numId="12" w16cid:durableId="244995314">
    <w:abstractNumId w:val="18"/>
  </w:num>
  <w:num w:numId="13" w16cid:durableId="738478365">
    <w:abstractNumId w:val="22"/>
  </w:num>
  <w:num w:numId="14" w16cid:durableId="1299799510">
    <w:abstractNumId w:val="19"/>
  </w:num>
  <w:num w:numId="15" w16cid:durableId="1347635986">
    <w:abstractNumId w:val="16"/>
  </w:num>
  <w:num w:numId="16" w16cid:durableId="2091929624">
    <w:abstractNumId w:val="9"/>
  </w:num>
  <w:num w:numId="17" w16cid:durableId="1462649807">
    <w:abstractNumId w:val="10"/>
  </w:num>
  <w:num w:numId="18" w16cid:durableId="585111918">
    <w:abstractNumId w:val="20"/>
  </w:num>
  <w:num w:numId="19" w16cid:durableId="1600945456">
    <w:abstractNumId w:val="16"/>
    <w:lvlOverride w:ilvl="0">
      <w:startOverride w:val="1"/>
    </w:lvlOverride>
  </w:num>
  <w:num w:numId="20" w16cid:durableId="764961527">
    <w:abstractNumId w:val="16"/>
    <w:lvlOverride w:ilvl="0">
      <w:startOverride w:val="1"/>
    </w:lvlOverride>
  </w:num>
  <w:num w:numId="21" w16cid:durableId="441385568">
    <w:abstractNumId w:val="16"/>
    <w:lvlOverride w:ilvl="0">
      <w:startOverride w:val="1"/>
    </w:lvlOverride>
  </w:num>
  <w:num w:numId="22" w16cid:durableId="1352605102">
    <w:abstractNumId w:val="8"/>
  </w:num>
  <w:num w:numId="23" w16cid:durableId="210726953">
    <w:abstractNumId w:val="5"/>
  </w:num>
  <w:num w:numId="24" w16cid:durableId="1776362708">
    <w:abstractNumId w:val="5"/>
  </w:num>
  <w:num w:numId="25" w16cid:durableId="649942920">
    <w:abstractNumId w:val="5"/>
    <w:lvlOverride w:ilvl="0">
      <w:startOverride w:val="1"/>
    </w:lvlOverride>
  </w:num>
  <w:num w:numId="26" w16cid:durableId="1417094391">
    <w:abstractNumId w:val="5"/>
    <w:lvlOverride w:ilvl="0">
      <w:startOverride w:val="1"/>
    </w:lvlOverride>
  </w:num>
  <w:num w:numId="27" w16cid:durableId="490298028">
    <w:abstractNumId w:val="5"/>
    <w:lvlOverride w:ilvl="0">
      <w:startOverride w:val="1"/>
    </w:lvlOverride>
  </w:num>
  <w:num w:numId="28" w16cid:durableId="2067990680">
    <w:abstractNumId w:val="17"/>
  </w:num>
  <w:num w:numId="29" w16cid:durableId="999891120">
    <w:abstractNumId w:val="5"/>
    <w:lvlOverride w:ilvl="0">
      <w:startOverride w:val="1"/>
    </w:lvlOverride>
  </w:num>
  <w:num w:numId="30" w16cid:durableId="1272085621">
    <w:abstractNumId w:val="21"/>
  </w:num>
  <w:num w:numId="31" w16cid:durableId="57216631">
    <w:abstractNumId w:val="4"/>
  </w:num>
  <w:num w:numId="32" w16cid:durableId="427703910">
    <w:abstractNumId w:val="5"/>
    <w:lvlOverride w:ilvl="0">
      <w:startOverride w:val="1"/>
    </w:lvlOverride>
  </w:num>
  <w:num w:numId="33" w16cid:durableId="123933914">
    <w:abstractNumId w:val="5"/>
  </w:num>
  <w:num w:numId="34" w16cid:durableId="236282869">
    <w:abstractNumId w:val="23"/>
  </w:num>
  <w:num w:numId="35" w16cid:durableId="908809389">
    <w:abstractNumId w:val="11"/>
  </w:num>
  <w:num w:numId="36" w16cid:durableId="363100308">
    <w:abstractNumId w:val="5"/>
  </w:num>
  <w:num w:numId="37" w16cid:durableId="169148801">
    <w:abstractNumId w:val="5"/>
    <w:lvlOverride w:ilvl="0">
      <w:startOverride w:val="1"/>
    </w:lvlOverride>
  </w:num>
  <w:num w:numId="38" w16cid:durableId="113425553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E9"/>
    <w:rsid w:val="00001538"/>
    <w:rsid w:val="000058BB"/>
    <w:rsid w:val="00022A68"/>
    <w:rsid w:val="00027B20"/>
    <w:rsid w:val="00060798"/>
    <w:rsid w:val="00064CAB"/>
    <w:rsid w:val="00066A25"/>
    <w:rsid w:val="00067E5E"/>
    <w:rsid w:val="00073210"/>
    <w:rsid w:val="000D2679"/>
    <w:rsid w:val="000E5100"/>
    <w:rsid w:val="000E7DFA"/>
    <w:rsid w:val="001051F4"/>
    <w:rsid w:val="00106939"/>
    <w:rsid w:val="00112B54"/>
    <w:rsid w:val="0012602E"/>
    <w:rsid w:val="00133B8B"/>
    <w:rsid w:val="00134AAA"/>
    <w:rsid w:val="00137803"/>
    <w:rsid w:val="00154246"/>
    <w:rsid w:val="001615F2"/>
    <w:rsid w:val="001701B1"/>
    <w:rsid w:val="00195289"/>
    <w:rsid w:val="00196265"/>
    <w:rsid w:val="001A3130"/>
    <w:rsid w:val="001A660F"/>
    <w:rsid w:val="001C1947"/>
    <w:rsid w:val="001E1AFF"/>
    <w:rsid w:val="001E52FA"/>
    <w:rsid w:val="001F1C4C"/>
    <w:rsid w:val="001F26DF"/>
    <w:rsid w:val="001F7105"/>
    <w:rsid w:val="00203D5E"/>
    <w:rsid w:val="00210316"/>
    <w:rsid w:val="002122A3"/>
    <w:rsid w:val="00254BAF"/>
    <w:rsid w:val="002758EF"/>
    <w:rsid w:val="00283597"/>
    <w:rsid w:val="00284F38"/>
    <w:rsid w:val="002A3E6A"/>
    <w:rsid w:val="002C5DCD"/>
    <w:rsid w:val="002E0F94"/>
    <w:rsid w:val="002E49CC"/>
    <w:rsid w:val="002E526F"/>
    <w:rsid w:val="002E60CB"/>
    <w:rsid w:val="002F1FBF"/>
    <w:rsid w:val="002F5271"/>
    <w:rsid w:val="003021C1"/>
    <w:rsid w:val="00313E2D"/>
    <w:rsid w:val="003242D3"/>
    <w:rsid w:val="00325F7C"/>
    <w:rsid w:val="00332FBF"/>
    <w:rsid w:val="003364CA"/>
    <w:rsid w:val="003457B4"/>
    <w:rsid w:val="00347D2B"/>
    <w:rsid w:val="003636EE"/>
    <w:rsid w:val="0036492C"/>
    <w:rsid w:val="00366317"/>
    <w:rsid w:val="003943D4"/>
    <w:rsid w:val="003B0E39"/>
    <w:rsid w:val="003B5CF4"/>
    <w:rsid w:val="003D4F0E"/>
    <w:rsid w:val="003E5CED"/>
    <w:rsid w:val="003F5733"/>
    <w:rsid w:val="003F6A03"/>
    <w:rsid w:val="003F70F0"/>
    <w:rsid w:val="004077EB"/>
    <w:rsid w:val="004219F1"/>
    <w:rsid w:val="0044617D"/>
    <w:rsid w:val="004810F3"/>
    <w:rsid w:val="004931B4"/>
    <w:rsid w:val="00496826"/>
    <w:rsid w:val="004A27E6"/>
    <w:rsid w:val="004B3134"/>
    <w:rsid w:val="004B678E"/>
    <w:rsid w:val="004B7EF1"/>
    <w:rsid w:val="004D6CF0"/>
    <w:rsid w:val="004E5BE3"/>
    <w:rsid w:val="004E6179"/>
    <w:rsid w:val="004E625A"/>
    <w:rsid w:val="004F5E99"/>
    <w:rsid w:val="005136B2"/>
    <w:rsid w:val="0052755A"/>
    <w:rsid w:val="0053608C"/>
    <w:rsid w:val="005379A7"/>
    <w:rsid w:val="00546868"/>
    <w:rsid w:val="0055359A"/>
    <w:rsid w:val="005630BD"/>
    <w:rsid w:val="005777ED"/>
    <w:rsid w:val="00581CC1"/>
    <w:rsid w:val="00582320"/>
    <w:rsid w:val="005871E4"/>
    <w:rsid w:val="0059351D"/>
    <w:rsid w:val="005A3003"/>
    <w:rsid w:val="005B3BDC"/>
    <w:rsid w:val="005C5508"/>
    <w:rsid w:val="005C6F9F"/>
    <w:rsid w:val="005F1A65"/>
    <w:rsid w:val="005F5459"/>
    <w:rsid w:val="0060439C"/>
    <w:rsid w:val="006052F1"/>
    <w:rsid w:val="006124AD"/>
    <w:rsid w:val="00630FEF"/>
    <w:rsid w:val="00631C6D"/>
    <w:rsid w:val="00642749"/>
    <w:rsid w:val="00652883"/>
    <w:rsid w:val="00655EF3"/>
    <w:rsid w:val="0066083C"/>
    <w:rsid w:val="00665C31"/>
    <w:rsid w:val="006729E2"/>
    <w:rsid w:val="00673C7C"/>
    <w:rsid w:val="006742C9"/>
    <w:rsid w:val="006779A7"/>
    <w:rsid w:val="00686815"/>
    <w:rsid w:val="00687076"/>
    <w:rsid w:val="00691FC7"/>
    <w:rsid w:val="006D0F8A"/>
    <w:rsid w:val="006D29DB"/>
    <w:rsid w:val="006E05C1"/>
    <w:rsid w:val="006E2295"/>
    <w:rsid w:val="006F49BF"/>
    <w:rsid w:val="007017C4"/>
    <w:rsid w:val="00703EFD"/>
    <w:rsid w:val="007310D6"/>
    <w:rsid w:val="00746F8C"/>
    <w:rsid w:val="00756F40"/>
    <w:rsid w:val="00760B49"/>
    <w:rsid w:val="0076171A"/>
    <w:rsid w:val="00772721"/>
    <w:rsid w:val="0077704E"/>
    <w:rsid w:val="00777C5B"/>
    <w:rsid w:val="00797005"/>
    <w:rsid w:val="007A51E9"/>
    <w:rsid w:val="007A5D1F"/>
    <w:rsid w:val="007B588B"/>
    <w:rsid w:val="007C00BA"/>
    <w:rsid w:val="007D7E13"/>
    <w:rsid w:val="007D7FC4"/>
    <w:rsid w:val="007F1089"/>
    <w:rsid w:val="007F41A9"/>
    <w:rsid w:val="00804F2A"/>
    <w:rsid w:val="00820CF1"/>
    <w:rsid w:val="0083640C"/>
    <w:rsid w:val="008432C8"/>
    <w:rsid w:val="008644CE"/>
    <w:rsid w:val="0089295B"/>
    <w:rsid w:val="00894C51"/>
    <w:rsid w:val="008A63C8"/>
    <w:rsid w:val="008B0EE5"/>
    <w:rsid w:val="008E1363"/>
    <w:rsid w:val="008E5358"/>
    <w:rsid w:val="008F5524"/>
    <w:rsid w:val="008F771C"/>
    <w:rsid w:val="00910CBD"/>
    <w:rsid w:val="00920212"/>
    <w:rsid w:val="0093326D"/>
    <w:rsid w:val="009415F6"/>
    <w:rsid w:val="0094272E"/>
    <w:rsid w:val="009447E4"/>
    <w:rsid w:val="00950CBD"/>
    <w:rsid w:val="00965728"/>
    <w:rsid w:val="00980566"/>
    <w:rsid w:val="00981082"/>
    <w:rsid w:val="0098565B"/>
    <w:rsid w:val="0098699A"/>
    <w:rsid w:val="00994D9A"/>
    <w:rsid w:val="009A0AFF"/>
    <w:rsid w:val="009D59F2"/>
    <w:rsid w:val="009E5CFC"/>
    <w:rsid w:val="009F250B"/>
    <w:rsid w:val="00A34315"/>
    <w:rsid w:val="00A418E9"/>
    <w:rsid w:val="00A441DF"/>
    <w:rsid w:val="00A63BCF"/>
    <w:rsid w:val="00A72153"/>
    <w:rsid w:val="00A73E9E"/>
    <w:rsid w:val="00A75E84"/>
    <w:rsid w:val="00A8221C"/>
    <w:rsid w:val="00AA4FD9"/>
    <w:rsid w:val="00AA5C59"/>
    <w:rsid w:val="00AB22CF"/>
    <w:rsid w:val="00AB46DA"/>
    <w:rsid w:val="00AB7559"/>
    <w:rsid w:val="00AC20D9"/>
    <w:rsid w:val="00AC49DC"/>
    <w:rsid w:val="00AE0C7C"/>
    <w:rsid w:val="00AE2570"/>
    <w:rsid w:val="00AE7D26"/>
    <w:rsid w:val="00AF3ABF"/>
    <w:rsid w:val="00AF56FE"/>
    <w:rsid w:val="00B03419"/>
    <w:rsid w:val="00B15F72"/>
    <w:rsid w:val="00B20BF5"/>
    <w:rsid w:val="00B307B7"/>
    <w:rsid w:val="00B4473F"/>
    <w:rsid w:val="00B4672A"/>
    <w:rsid w:val="00B62820"/>
    <w:rsid w:val="00B62AD4"/>
    <w:rsid w:val="00B630B8"/>
    <w:rsid w:val="00B650B9"/>
    <w:rsid w:val="00B71C84"/>
    <w:rsid w:val="00B73230"/>
    <w:rsid w:val="00B85B3C"/>
    <w:rsid w:val="00B937DC"/>
    <w:rsid w:val="00B97C4E"/>
    <w:rsid w:val="00BB3921"/>
    <w:rsid w:val="00C013A3"/>
    <w:rsid w:val="00C05D35"/>
    <w:rsid w:val="00C111FB"/>
    <w:rsid w:val="00C16971"/>
    <w:rsid w:val="00C63756"/>
    <w:rsid w:val="00C71DEC"/>
    <w:rsid w:val="00C93967"/>
    <w:rsid w:val="00C949C1"/>
    <w:rsid w:val="00C97C1C"/>
    <w:rsid w:val="00CC6676"/>
    <w:rsid w:val="00CD2925"/>
    <w:rsid w:val="00CE2063"/>
    <w:rsid w:val="00D00C82"/>
    <w:rsid w:val="00D02726"/>
    <w:rsid w:val="00D10213"/>
    <w:rsid w:val="00D2249F"/>
    <w:rsid w:val="00D23737"/>
    <w:rsid w:val="00D51F18"/>
    <w:rsid w:val="00D807ED"/>
    <w:rsid w:val="00D8306F"/>
    <w:rsid w:val="00D90AA0"/>
    <w:rsid w:val="00D95CA9"/>
    <w:rsid w:val="00DA3069"/>
    <w:rsid w:val="00DD3A34"/>
    <w:rsid w:val="00DD7082"/>
    <w:rsid w:val="00DE194B"/>
    <w:rsid w:val="00DE2DB1"/>
    <w:rsid w:val="00DF3BF4"/>
    <w:rsid w:val="00E0267B"/>
    <w:rsid w:val="00E11B89"/>
    <w:rsid w:val="00E221DF"/>
    <w:rsid w:val="00E33C48"/>
    <w:rsid w:val="00E47664"/>
    <w:rsid w:val="00E56A46"/>
    <w:rsid w:val="00E62E4F"/>
    <w:rsid w:val="00E642C0"/>
    <w:rsid w:val="00E6736C"/>
    <w:rsid w:val="00E90044"/>
    <w:rsid w:val="00E92A76"/>
    <w:rsid w:val="00E95FD5"/>
    <w:rsid w:val="00E976B1"/>
    <w:rsid w:val="00EA1BE7"/>
    <w:rsid w:val="00EA3A5E"/>
    <w:rsid w:val="00EA3C76"/>
    <w:rsid w:val="00EA7F88"/>
    <w:rsid w:val="00EB13CA"/>
    <w:rsid w:val="00EB18EC"/>
    <w:rsid w:val="00EB5262"/>
    <w:rsid w:val="00ED7061"/>
    <w:rsid w:val="00EE248F"/>
    <w:rsid w:val="00EE4CB3"/>
    <w:rsid w:val="00EE7792"/>
    <w:rsid w:val="00EF6BA0"/>
    <w:rsid w:val="00F02DB3"/>
    <w:rsid w:val="00F0D6F1"/>
    <w:rsid w:val="00F1632D"/>
    <w:rsid w:val="00F179F5"/>
    <w:rsid w:val="00F21659"/>
    <w:rsid w:val="00F21DBC"/>
    <w:rsid w:val="00F241CC"/>
    <w:rsid w:val="00F27B45"/>
    <w:rsid w:val="00F30002"/>
    <w:rsid w:val="00F368E8"/>
    <w:rsid w:val="00F37A1E"/>
    <w:rsid w:val="00F461C7"/>
    <w:rsid w:val="00F578F2"/>
    <w:rsid w:val="00F6371F"/>
    <w:rsid w:val="00F66A17"/>
    <w:rsid w:val="00F7605D"/>
    <w:rsid w:val="00F76690"/>
    <w:rsid w:val="00F80AB9"/>
    <w:rsid w:val="00F9219D"/>
    <w:rsid w:val="00FC5652"/>
    <w:rsid w:val="00FD3D28"/>
    <w:rsid w:val="00FE1873"/>
    <w:rsid w:val="00FF0F8F"/>
    <w:rsid w:val="012BD0B1"/>
    <w:rsid w:val="01582315"/>
    <w:rsid w:val="015FE644"/>
    <w:rsid w:val="017EF516"/>
    <w:rsid w:val="0187012B"/>
    <w:rsid w:val="018B8BC3"/>
    <w:rsid w:val="01D3D686"/>
    <w:rsid w:val="0205E426"/>
    <w:rsid w:val="0219A41C"/>
    <w:rsid w:val="02261BB1"/>
    <w:rsid w:val="023001DE"/>
    <w:rsid w:val="02E16CFC"/>
    <w:rsid w:val="02EBD4E6"/>
    <w:rsid w:val="02FF6509"/>
    <w:rsid w:val="0313290B"/>
    <w:rsid w:val="03255651"/>
    <w:rsid w:val="03400DD4"/>
    <w:rsid w:val="03409C57"/>
    <w:rsid w:val="0353E097"/>
    <w:rsid w:val="035BEE05"/>
    <w:rsid w:val="0364E4DE"/>
    <w:rsid w:val="03709DF6"/>
    <w:rsid w:val="0370C7AC"/>
    <w:rsid w:val="03846F72"/>
    <w:rsid w:val="038D0C53"/>
    <w:rsid w:val="03AE89C7"/>
    <w:rsid w:val="03BA0813"/>
    <w:rsid w:val="03C9CB7D"/>
    <w:rsid w:val="03E0DC94"/>
    <w:rsid w:val="03E15408"/>
    <w:rsid w:val="0427ADE7"/>
    <w:rsid w:val="0441C3EE"/>
    <w:rsid w:val="046572D0"/>
    <w:rsid w:val="0478156D"/>
    <w:rsid w:val="049BBAE5"/>
    <w:rsid w:val="052909E0"/>
    <w:rsid w:val="0560BB5B"/>
    <w:rsid w:val="0568B504"/>
    <w:rsid w:val="0590E601"/>
    <w:rsid w:val="05F4465A"/>
    <w:rsid w:val="0625D2D8"/>
    <w:rsid w:val="06867D11"/>
    <w:rsid w:val="068DD694"/>
    <w:rsid w:val="069F0CE3"/>
    <w:rsid w:val="06B4A592"/>
    <w:rsid w:val="06BA0563"/>
    <w:rsid w:val="07136BB2"/>
    <w:rsid w:val="07478768"/>
    <w:rsid w:val="0747B179"/>
    <w:rsid w:val="07BFBA56"/>
    <w:rsid w:val="07C7D9B5"/>
    <w:rsid w:val="08351FEB"/>
    <w:rsid w:val="083A83A3"/>
    <w:rsid w:val="084BCED9"/>
    <w:rsid w:val="085018BA"/>
    <w:rsid w:val="0850BB29"/>
    <w:rsid w:val="087A5EDD"/>
    <w:rsid w:val="08A055C6"/>
    <w:rsid w:val="08FD1F3B"/>
    <w:rsid w:val="08FFFEF0"/>
    <w:rsid w:val="091B03AC"/>
    <w:rsid w:val="0924EFA8"/>
    <w:rsid w:val="0933FE24"/>
    <w:rsid w:val="095351C7"/>
    <w:rsid w:val="0973A32B"/>
    <w:rsid w:val="0973FFF0"/>
    <w:rsid w:val="09818B92"/>
    <w:rsid w:val="09A28671"/>
    <w:rsid w:val="09AF6B66"/>
    <w:rsid w:val="09E9F8EB"/>
    <w:rsid w:val="0A4A3D9C"/>
    <w:rsid w:val="0AABD84D"/>
    <w:rsid w:val="0AB07569"/>
    <w:rsid w:val="0AE92701"/>
    <w:rsid w:val="0AF5050B"/>
    <w:rsid w:val="0B2A2B21"/>
    <w:rsid w:val="0B6C55CC"/>
    <w:rsid w:val="0B9AA02A"/>
    <w:rsid w:val="0BB01D24"/>
    <w:rsid w:val="0BC465D5"/>
    <w:rsid w:val="0BD26983"/>
    <w:rsid w:val="0C912BDE"/>
    <w:rsid w:val="0C968EC6"/>
    <w:rsid w:val="0C97C69F"/>
    <w:rsid w:val="0C98AB79"/>
    <w:rsid w:val="0CD69C33"/>
    <w:rsid w:val="0CFC68B2"/>
    <w:rsid w:val="0D15CC47"/>
    <w:rsid w:val="0D3D1766"/>
    <w:rsid w:val="0D46D772"/>
    <w:rsid w:val="0D4D8F6B"/>
    <w:rsid w:val="0D5DB734"/>
    <w:rsid w:val="0D6B3976"/>
    <w:rsid w:val="0D856ECF"/>
    <w:rsid w:val="0D8AB352"/>
    <w:rsid w:val="0DA10D3A"/>
    <w:rsid w:val="0DD28D5B"/>
    <w:rsid w:val="0DE84F70"/>
    <w:rsid w:val="0E136832"/>
    <w:rsid w:val="0E1B3140"/>
    <w:rsid w:val="0E1DC4DB"/>
    <w:rsid w:val="0E33AAFD"/>
    <w:rsid w:val="0E34AE4B"/>
    <w:rsid w:val="0E3CA3E0"/>
    <w:rsid w:val="0E78184E"/>
    <w:rsid w:val="0E89946E"/>
    <w:rsid w:val="0EB89026"/>
    <w:rsid w:val="0EB9CFB1"/>
    <w:rsid w:val="0EBFECC7"/>
    <w:rsid w:val="0EC6D1E0"/>
    <w:rsid w:val="0EF407D3"/>
    <w:rsid w:val="0F8BE7EB"/>
    <w:rsid w:val="0F8E4238"/>
    <w:rsid w:val="0FD4225E"/>
    <w:rsid w:val="0FE05055"/>
    <w:rsid w:val="0FE50180"/>
    <w:rsid w:val="0FE876CB"/>
    <w:rsid w:val="1013C381"/>
    <w:rsid w:val="101C6BFD"/>
    <w:rsid w:val="10745D07"/>
    <w:rsid w:val="10B9D0AD"/>
    <w:rsid w:val="11089180"/>
    <w:rsid w:val="112D0B04"/>
    <w:rsid w:val="11623C20"/>
    <w:rsid w:val="117C20B6"/>
    <w:rsid w:val="119290EB"/>
    <w:rsid w:val="119EC6A3"/>
    <w:rsid w:val="11A0B664"/>
    <w:rsid w:val="11BB6BAD"/>
    <w:rsid w:val="11DA0D8D"/>
    <w:rsid w:val="1201AFAD"/>
    <w:rsid w:val="121B268F"/>
    <w:rsid w:val="12339344"/>
    <w:rsid w:val="12352C4D"/>
    <w:rsid w:val="12442D01"/>
    <w:rsid w:val="1261A271"/>
    <w:rsid w:val="12B1EDAE"/>
    <w:rsid w:val="12F4317B"/>
    <w:rsid w:val="12F70342"/>
    <w:rsid w:val="131B27D8"/>
    <w:rsid w:val="131BE48F"/>
    <w:rsid w:val="1355C532"/>
    <w:rsid w:val="13634CCE"/>
    <w:rsid w:val="1374AD69"/>
    <w:rsid w:val="138AEC62"/>
    <w:rsid w:val="13AFA2AF"/>
    <w:rsid w:val="13C81D45"/>
    <w:rsid w:val="140D95BF"/>
    <w:rsid w:val="1459D705"/>
    <w:rsid w:val="147DBE5F"/>
    <w:rsid w:val="149128F0"/>
    <w:rsid w:val="14D0D535"/>
    <w:rsid w:val="1508B850"/>
    <w:rsid w:val="15224982"/>
    <w:rsid w:val="156316BA"/>
    <w:rsid w:val="159699BB"/>
    <w:rsid w:val="15E05E57"/>
    <w:rsid w:val="15E4679E"/>
    <w:rsid w:val="160EA1A3"/>
    <w:rsid w:val="16A58D90"/>
    <w:rsid w:val="16D4BA80"/>
    <w:rsid w:val="171E5EBA"/>
    <w:rsid w:val="17A1A2FC"/>
    <w:rsid w:val="17AEF4D7"/>
    <w:rsid w:val="18A28955"/>
    <w:rsid w:val="18F0B397"/>
    <w:rsid w:val="191B9CE7"/>
    <w:rsid w:val="192889E7"/>
    <w:rsid w:val="1948F15C"/>
    <w:rsid w:val="1951114B"/>
    <w:rsid w:val="19AA3C83"/>
    <w:rsid w:val="19C1457B"/>
    <w:rsid w:val="19C3B555"/>
    <w:rsid w:val="19E13AF7"/>
    <w:rsid w:val="19E59B41"/>
    <w:rsid w:val="1A2B6FB0"/>
    <w:rsid w:val="1A766788"/>
    <w:rsid w:val="1AE7523E"/>
    <w:rsid w:val="1B201D8C"/>
    <w:rsid w:val="1B2F2C66"/>
    <w:rsid w:val="1B4447DA"/>
    <w:rsid w:val="1B6BB96F"/>
    <w:rsid w:val="1B72E666"/>
    <w:rsid w:val="1C363922"/>
    <w:rsid w:val="1C4AED29"/>
    <w:rsid w:val="1C6A6841"/>
    <w:rsid w:val="1CB9CB46"/>
    <w:rsid w:val="1CC97AFB"/>
    <w:rsid w:val="1CD32478"/>
    <w:rsid w:val="1D04F9DA"/>
    <w:rsid w:val="1D2A8108"/>
    <w:rsid w:val="1D638968"/>
    <w:rsid w:val="1D6B8678"/>
    <w:rsid w:val="1D848AFA"/>
    <w:rsid w:val="1D95AFA6"/>
    <w:rsid w:val="1DBB5443"/>
    <w:rsid w:val="1DCC9983"/>
    <w:rsid w:val="1DD20983"/>
    <w:rsid w:val="1DF79D85"/>
    <w:rsid w:val="1DFDFC97"/>
    <w:rsid w:val="1E028DCF"/>
    <w:rsid w:val="1E050915"/>
    <w:rsid w:val="1E121315"/>
    <w:rsid w:val="1E2D8469"/>
    <w:rsid w:val="1E438A81"/>
    <w:rsid w:val="1E6398F3"/>
    <w:rsid w:val="1E9AD4B5"/>
    <w:rsid w:val="1EB65E5B"/>
    <w:rsid w:val="1ED53142"/>
    <w:rsid w:val="1ED77894"/>
    <w:rsid w:val="1EE93097"/>
    <w:rsid w:val="1F0CEC0C"/>
    <w:rsid w:val="1F2B322E"/>
    <w:rsid w:val="1F4BA677"/>
    <w:rsid w:val="1F7000E3"/>
    <w:rsid w:val="1F92584C"/>
    <w:rsid w:val="1FA5CBC8"/>
    <w:rsid w:val="1FCDC706"/>
    <w:rsid w:val="1FF3CB94"/>
    <w:rsid w:val="1FF91DEB"/>
    <w:rsid w:val="20295AF7"/>
    <w:rsid w:val="202BF055"/>
    <w:rsid w:val="2039091C"/>
    <w:rsid w:val="205FBFC0"/>
    <w:rsid w:val="2077E33E"/>
    <w:rsid w:val="20889928"/>
    <w:rsid w:val="20895078"/>
    <w:rsid w:val="209B3952"/>
    <w:rsid w:val="209DB0E4"/>
    <w:rsid w:val="20BD4647"/>
    <w:rsid w:val="20E638ED"/>
    <w:rsid w:val="20EA4EDD"/>
    <w:rsid w:val="20ED48B1"/>
    <w:rsid w:val="2102F086"/>
    <w:rsid w:val="213C10FF"/>
    <w:rsid w:val="216114E0"/>
    <w:rsid w:val="2175DA21"/>
    <w:rsid w:val="21969906"/>
    <w:rsid w:val="2197942E"/>
    <w:rsid w:val="21EA4558"/>
    <w:rsid w:val="220826F3"/>
    <w:rsid w:val="226CB620"/>
    <w:rsid w:val="2284ECCA"/>
    <w:rsid w:val="229FA879"/>
    <w:rsid w:val="22D40F4B"/>
    <w:rsid w:val="22E615B8"/>
    <w:rsid w:val="2315F1B5"/>
    <w:rsid w:val="2325D3A2"/>
    <w:rsid w:val="2342BD0D"/>
    <w:rsid w:val="235699D5"/>
    <w:rsid w:val="236AB36A"/>
    <w:rsid w:val="23B0E272"/>
    <w:rsid w:val="23B50220"/>
    <w:rsid w:val="23E07183"/>
    <w:rsid w:val="23F8AB5D"/>
    <w:rsid w:val="24117A1D"/>
    <w:rsid w:val="242BE975"/>
    <w:rsid w:val="24755561"/>
    <w:rsid w:val="24ABD703"/>
    <w:rsid w:val="24B568BF"/>
    <w:rsid w:val="24C793CD"/>
    <w:rsid w:val="24E94960"/>
    <w:rsid w:val="24ECCA98"/>
    <w:rsid w:val="2514CFB7"/>
    <w:rsid w:val="252EDA9C"/>
    <w:rsid w:val="25526525"/>
    <w:rsid w:val="2554E4D3"/>
    <w:rsid w:val="2574750C"/>
    <w:rsid w:val="2576B1C4"/>
    <w:rsid w:val="257E34BC"/>
    <w:rsid w:val="257E6764"/>
    <w:rsid w:val="259CC099"/>
    <w:rsid w:val="25E0B21D"/>
    <w:rsid w:val="25EB1808"/>
    <w:rsid w:val="25F7F8FF"/>
    <w:rsid w:val="26052666"/>
    <w:rsid w:val="2615983A"/>
    <w:rsid w:val="2617A4B9"/>
    <w:rsid w:val="2671D135"/>
    <w:rsid w:val="26746073"/>
    <w:rsid w:val="268CB007"/>
    <w:rsid w:val="27142471"/>
    <w:rsid w:val="275C6887"/>
    <w:rsid w:val="276D34C0"/>
    <w:rsid w:val="278AA9C5"/>
    <w:rsid w:val="27EE9566"/>
    <w:rsid w:val="2835974C"/>
    <w:rsid w:val="2844D907"/>
    <w:rsid w:val="2860B114"/>
    <w:rsid w:val="287A6453"/>
    <w:rsid w:val="2883ADB2"/>
    <w:rsid w:val="288BB3AE"/>
    <w:rsid w:val="288CCCE4"/>
    <w:rsid w:val="28943B1E"/>
    <w:rsid w:val="28B96713"/>
    <w:rsid w:val="290F3669"/>
    <w:rsid w:val="29380F9F"/>
    <w:rsid w:val="298D61E7"/>
    <w:rsid w:val="299BDAB0"/>
    <w:rsid w:val="29A42CE5"/>
    <w:rsid w:val="29D7EC1A"/>
    <w:rsid w:val="29DC6EC4"/>
    <w:rsid w:val="29EC9B29"/>
    <w:rsid w:val="2ABFA733"/>
    <w:rsid w:val="2AC18810"/>
    <w:rsid w:val="2AC448F9"/>
    <w:rsid w:val="2AD2B40C"/>
    <w:rsid w:val="2AFB31ED"/>
    <w:rsid w:val="2B072DD8"/>
    <w:rsid w:val="2B133537"/>
    <w:rsid w:val="2B61FAA2"/>
    <w:rsid w:val="2B643227"/>
    <w:rsid w:val="2B699F69"/>
    <w:rsid w:val="2B71FDD2"/>
    <w:rsid w:val="2B9A7711"/>
    <w:rsid w:val="2BA7C4E2"/>
    <w:rsid w:val="2BA87149"/>
    <w:rsid w:val="2BF4A89F"/>
    <w:rsid w:val="2BF70D4C"/>
    <w:rsid w:val="2C3F850E"/>
    <w:rsid w:val="2C5BFEB0"/>
    <w:rsid w:val="2CC7239A"/>
    <w:rsid w:val="2CF6760B"/>
    <w:rsid w:val="2CF8016C"/>
    <w:rsid w:val="2D00B929"/>
    <w:rsid w:val="2D0B6D9F"/>
    <w:rsid w:val="2D6C97BA"/>
    <w:rsid w:val="2D75AB49"/>
    <w:rsid w:val="2DDDA802"/>
    <w:rsid w:val="2DE8B34F"/>
    <w:rsid w:val="2DF62EAD"/>
    <w:rsid w:val="2E07365B"/>
    <w:rsid w:val="2E4357EA"/>
    <w:rsid w:val="2E694DB0"/>
    <w:rsid w:val="2E9B7B4E"/>
    <w:rsid w:val="2ECAE6C8"/>
    <w:rsid w:val="2EDC49C9"/>
    <w:rsid w:val="2EEA25B5"/>
    <w:rsid w:val="2F0DCEDE"/>
    <w:rsid w:val="2F6BD9D2"/>
    <w:rsid w:val="2F828A76"/>
    <w:rsid w:val="30109C99"/>
    <w:rsid w:val="303DC0DB"/>
    <w:rsid w:val="3049AD41"/>
    <w:rsid w:val="3069F75B"/>
    <w:rsid w:val="308263FD"/>
    <w:rsid w:val="30A198E3"/>
    <w:rsid w:val="30C35C64"/>
    <w:rsid w:val="30CA1899"/>
    <w:rsid w:val="310ABC87"/>
    <w:rsid w:val="31365017"/>
    <w:rsid w:val="3144E7CA"/>
    <w:rsid w:val="315F6BEA"/>
    <w:rsid w:val="31903480"/>
    <w:rsid w:val="31A5FADF"/>
    <w:rsid w:val="31C2D382"/>
    <w:rsid w:val="31CC2398"/>
    <w:rsid w:val="32546E50"/>
    <w:rsid w:val="329C4061"/>
    <w:rsid w:val="3306A6CF"/>
    <w:rsid w:val="33759592"/>
    <w:rsid w:val="3395A7B8"/>
    <w:rsid w:val="340B094E"/>
    <w:rsid w:val="341040BA"/>
    <w:rsid w:val="34B20D79"/>
    <w:rsid w:val="34F87D5B"/>
    <w:rsid w:val="35005BBE"/>
    <w:rsid w:val="351944C8"/>
    <w:rsid w:val="355B3144"/>
    <w:rsid w:val="3560E2F6"/>
    <w:rsid w:val="3584DF8B"/>
    <w:rsid w:val="35A086E1"/>
    <w:rsid w:val="35BFB516"/>
    <w:rsid w:val="35DBC0BF"/>
    <w:rsid w:val="3602F5F5"/>
    <w:rsid w:val="3646BCC0"/>
    <w:rsid w:val="364B89DE"/>
    <w:rsid w:val="365B5424"/>
    <w:rsid w:val="368308FB"/>
    <w:rsid w:val="378BEE1F"/>
    <w:rsid w:val="378E4F9E"/>
    <w:rsid w:val="37B3189F"/>
    <w:rsid w:val="37CA3AFE"/>
    <w:rsid w:val="37CEBC2C"/>
    <w:rsid w:val="37FD2A9B"/>
    <w:rsid w:val="380A78F6"/>
    <w:rsid w:val="38468615"/>
    <w:rsid w:val="3893D746"/>
    <w:rsid w:val="38A9E5BD"/>
    <w:rsid w:val="38AF2EB5"/>
    <w:rsid w:val="3903BFD9"/>
    <w:rsid w:val="392391DF"/>
    <w:rsid w:val="3963596E"/>
    <w:rsid w:val="397B46CA"/>
    <w:rsid w:val="398B5AC3"/>
    <w:rsid w:val="398F839A"/>
    <w:rsid w:val="39AF8312"/>
    <w:rsid w:val="39B63AC5"/>
    <w:rsid w:val="39D879A7"/>
    <w:rsid w:val="39F72C98"/>
    <w:rsid w:val="3A3D1ED8"/>
    <w:rsid w:val="3A43F42E"/>
    <w:rsid w:val="3A627AF3"/>
    <w:rsid w:val="3A9DA6B0"/>
    <w:rsid w:val="3A9E3C80"/>
    <w:rsid w:val="3AA66DB0"/>
    <w:rsid w:val="3AB09D61"/>
    <w:rsid w:val="3AB91E9E"/>
    <w:rsid w:val="3AC2F5E5"/>
    <w:rsid w:val="3ADB7E42"/>
    <w:rsid w:val="3AFA2F90"/>
    <w:rsid w:val="3B0FF010"/>
    <w:rsid w:val="3B185B25"/>
    <w:rsid w:val="3B435063"/>
    <w:rsid w:val="3B5CD6B2"/>
    <w:rsid w:val="3B8EB9A2"/>
    <w:rsid w:val="3BF5D266"/>
    <w:rsid w:val="3C046EE6"/>
    <w:rsid w:val="3C0A4C0A"/>
    <w:rsid w:val="3C21CE92"/>
    <w:rsid w:val="3C2A5295"/>
    <w:rsid w:val="3C45F324"/>
    <w:rsid w:val="3C7992A6"/>
    <w:rsid w:val="3C7DBBDD"/>
    <w:rsid w:val="3CA018A6"/>
    <w:rsid w:val="3CDC4597"/>
    <w:rsid w:val="3DF42AF5"/>
    <w:rsid w:val="3E122F49"/>
    <w:rsid w:val="3E29CBBE"/>
    <w:rsid w:val="3E315B6E"/>
    <w:rsid w:val="3E4FABDC"/>
    <w:rsid w:val="3E6575F8"/>
    <w:rsid w:val="3E7A068C"/>
    <w:rsid w:val="3EB2DCF4"/>
    <w:rsid w:val="3F07BCF6"/>
    <w:rsid w:val="3F1CEB0F"/>
    <w:rsid w:val="3F3C167D"/>
    <w:rsid w:val="3F454A7B"/>
    <w:rsid w:val="3F568CD8"/>
    <w:rsid w:val="3F74364B"/>
    <w:rsid w:val="3FA61FDE"/>
    <w:rsid w:val="3FBA0277"/>
    <w:rsid w:val="3FFB44A4"/>
    <w:rsid w:val="4002A08B"/>
    <w:rsid w:val="4048E7DE"/>
    <w:rsid w:val="409A73F7"/>
    <w:rsid w:val="41591073"/>
    <w:rsid w:val="4169987A"/>
    <w:rsid w:val="416C2A17"/>
    <w:rsid w:val="416CA049"/>
    <w:rsid w:val="41862BC3"/>
    <w:rsid w:val="41A86419"/>
    <w:rsid w:val="41A9E6C7"/>
    <w:rsid w:val="420323AB"/>
    <w:rsid w:val="4235DDB6"/>
    <w:rsid w:val="42A4F75C"/>
    <w:rsid w:val="430F70FD"/>
    <w:rsid w:val="4329BF33"/>
    <w:rsid w:val="432E27A4"/>
    <w:rsid w:val="4342349C"/>
    <w:rsid w:val="434D7624"/>
    <w:rsid w:val="434DB5D1"/>
    <w:rsid w:val="4355ADF7"/>
    <w:rsid w:val="43A7A3D6"/>
    <w:rsid w:val="43AE165C"/>
    <w:rsid w:val="43EA0891"/>
    <w:rsid w:val="43EAD674"/>
    <w:rsid w:val="43EEB0B4"/>
    <w:rsid w:val="445CE6CB"/>
    <w:rsid w:val="44AE7EC0"/>
    <w:rsid w:val="44B74EF1"/>
    <w:rsid w:val="4521F82A"/>
    <w:rsid w:val="4535B560"/>
    <w:rsid w:val="459ED50C"/>
    <w:rsid w:val="45B43125"/>
    <w:rsid w:val="45BB354C"/>
    <w:rsid w:val="45DF1084"/>
    <w:rsid w:val="46084FE0"/>
    <w:rsid w:val="4615514F"/>
    <w:rsid w:val="4618AA4D"/>
    <w:rsid w:val="462E1117"/>
    <w:rsid w:val="4660C89B"/>
    <w:rsid w:val="466E3923"/>
    <w:rsid w:val="468667ED"/>
    <w:rsid w:val="46B9E0D4"/>
    <w:rsid w:val="46BF1E56"/>
    <w:rsid w:val="46C214AE"/>
    <w:rsid w:val="46C3A08D"/>
    <w:rsid w:val="46FF8DB4"/>
    <w:rsid w:val="471A144A"/>
    <w:rsid w:val="471CE970"/>
    <w:rsid w:val="474B413B"/>
    <w:rsid w:val="4785334C"/>
    <w:rsid w:val="47A3F462"/>
    <w:rsid w:val="47BCF306"/>
    <w:rsid w:val="47C4DE0F"/>
    <w:rsid w:val="47DFFB5C"/>
    <w:rsid w:val="47ED36C1"/>
    <w:rsid w:val="480ED4C3"/>
    <w:rsid w:val="482AA7C0"/>
    <w:rsid w:val="483C5FA6"/>
    <w:rsid w:val="48C89660"/>
    <w:rsid w:val="48E21AB4"/>
    <w:rsid w:val="490923D6"/>
    <w:rsid w:val="4955A5CC"/>
    <w:rsid w:val="498BAB2F"/>
    <w:rsid w:val="49B1ADBA"/>
    <w:rsid w:val="49D5EE97"/>
    <w:rsid w:val="4A37D154"/>
    <w:rsid w:val="4A40EF9B"/>
    <w:rsid w:val="4A5838E2"/>
    <w:rsid w:val="4A824A22"/>
    <w:rsid w:val="4ABF6423"/>
    <w:rsid w:val="4AD10A03"/>
    <w:rsid w:val="4ADAB596"/>
    <w:rsid w:val="4AEFF1C3"/>
    <w:rsid w:val="4B2EEC7D"/>
    <w:rsid w:val="4BE47B63"/>
    <w:rsid w:val="4BE6336E"/>
    <w:rsid w:val="4C1B334C"/>
    <w:rsid w:val="4C631F45"/>
    <w:rsid w:val="4CA503FB"/>
    <w:rsid w:val="4CE6B883"/>
    <w:rsid w:val="4D1CA275"/>
    <w:rsid w:val="4D2AA962"/>
    <w:rsid w:val="4D634755"/>
    <w:rsid w:val="4DAB0C7B"/>
    <w:rsid w:val="4DE81B5D"/>
    <w:rsid w:val="4E417C48"/>
    <w:rsid w:val="4E4E3E4D"/>
    <w:rsid w:val="4E5B6288"/>
    <w:rsid w:val="4E9EFFA8"/>
    <w:rsid w:val="4EB26FF3"/>
    <w:rsid w:val="4EB8E343"/>
    <w:rsid w:val="4EE5C1A2"/>
    <w:rsid w:val="4EF11DDF"/>
    <w:rsid w:val="4F13D569"/>
    <w:rsid w:val="4F884495"/>
    <w:rsid w:val="4FD458FA"/>
    <w:rsid w:val="4FD8D0CD"/>
    <w:rsid w:val="500C9566"/>
    <w:rsid w:val="503E2101"/>
    <w:rsid w:val="504395E9"/>
    <w:rsid w:val="504750BF"/>
    <w:rsid w:val="504A1452"/>
    <w:rsid w:val="5050BC6D"/>
    <w:rsid w:val="5070D81D"/>
    <w:rsid w:val="50B35DFC"/>
    <w:rsid w:val="50E77DF4"/>
    <w:rsid w:val="5118F4AA"/>
    <w:rsid w:val="511A8E7F"/>
    <w:rsid w:val="512C0A49"/>
    <w:rsid w:val="51439DE2"/>
    <w:rsid w:val="5165B263"/>
    <w:rsid w:val="516EEA1E"/>
    <w:rsid w:val="518F52B0"/>
    <w:rsid w:val="519D8CDD"/>
    <w:rsid w:val="519FE477"/>
    <w:rsid w:val="51A008BF"/>
    <w:rsid w:val="51A75C82"/>
    <w:rsid w:val="51CCEE8B"/>
    <w:rsid w:val="51E59CAE"/>
    <w:rsid w:val="51ED4DDF"/>
    <w:rsid w:val="5217100F"/>
    <w:rsid w:val="52582511"/>
    <w:rsid w:val="5275713F"/>
    <w:rsid w:val="52A9A77B"/>
    <w:rsid w:val="52B17A82"/>
    <w:rsid w:val="52C7DD5B"/>
    <w:rsid w:val="532B2311"/>
    <w:rsid w:val="53884DB3"/>
    <w:rsid w:val="538D8319"/>
    <w:rsid w:val="539114E6"/>
    <w:rsid w:val="53C1F08C"/>
    <w:rsid w:val="53E16F28"/>
    <w:rsid w:val="540E1BEE"/>
    <w:rsid w:val="542C97AB"/>
    <w:rsid w:val="54537D38"/>
    <w:rsid w:val="54A17003"/>
    <w:rsid w:val="54A72E26"/>
    <w:rsid w:val="54D9DAB8"/>
    <w:rsid w:val="54DD2474"/>
    <w:rsid w:val="55049DFE"/>
    <w:rsid w:val="5505960C"/>
    <w:rsid w:val="5516C146"/>
    <w:rsid w:val="55253424"/>
    <w:rsid w:val="555271F8"/>
    <w:rsid w:val="556C25E1"/>
    <w:rsid w:val="55E51FBC"/>
    <w:rsid w:val="55E571AE"/>
    <w:rsid w:val="560F9025"/>
    <w:rsid w:val="56149704"/>
    <w:rsid w:val="561DFB3F"/>
    <w:rsid w:val="5695101E"/>
    <w:rsid w:val="56A6B289"/>
    <w:rsid w:val="56EB1B7C"/>
    <w:rsid w:val="56EF19FF"/>
    <w:rsid w:val="5704F3BF"/>
    <w:rsid w:val="57871C57"/>
    <w:rsid w:val="57B31113"/>
    <w:rsid w:val="57D07C44"/>
    <w:rsid w:val="57F3E4F2"/>
    <w:rsid w:val="58138C87"/>
    <w:rsid w:val="59360D1B"/>
    <w:rsid w:val="598CBB0D"/>
    <w:rsid w:val="5991E092"/>
    <w:rsid w:val="59964925"/>
    <w:rsid w:val="59F1B013"/>
    <w:rsid w:val="59F6BB12"/>
    <w:rsid w:val="5A3E0104"/>
    <w:rsid w:val="5A48CBF2"/>
    <w:rsid w:val="5A55B0C0"/>
    <w:rsid w:val="5A9A1D55"/>
    <w:rsid w:val="5A9D411C"/>
    <w:rsid w:val="5AA4B9FF"/>
    <w:rsid w:val="5AEAE39A"/>
    <w:rsid w:val="5B10F8BF"/>
    <w:rsid w:val="5B2D692C"/>
    <w:rsid w:val="5B51DAF8"/>
    <w:rsid w:val="5B6D3E25"/>
    <w:rsid w:val="5B77B74B"/>
    <w:rsid w:val="5B8DCA32"/>
    <w:rsid w:val="5BA7E08B"/>
    <w:rsid w:val="5BBFEE5D"/>
    <w:rsid w:val="5BD430F0"/>
    <w:rsid w:val="5BDD088D"/>
    <w:rsid w:val="5C121792"/>
    <w:rsid w:val="5C230D72"/>
    <w:rsid w:val="5CD7C092"/>
    <w:rsid w:val="5CDA7BA5"/>
    <w:rsid w:val="5D1F3519"/>
    <w:rsid w:val="5D219178"/>
    <w:rsid w:val="5D2505E0"/>
    <w:rsid w:val="5D3936BC"/>
    <w:rsid w:val="5D7A1673"/>
    <w:rsid w:val="5D8773AD"/>
    <w:rsid w:val="5DCE0191"/>
    <w:rsid w:val="5DF8B773"/>
    <w:rsid w:val="5E5006D8"/>
    <w:rsid w:val="5E5C2390"/>
    <w:rsid w:val="5E81DE13"/>
    <w:rsid w:val="5E846BD5"/>
    <w:rsid w:val="5EE47697"/>
    <w:rsid w:val="5EE66D5F"/>
    <w:rsid w:val="5EF9DD17"/>
    <w:rsid w:val="5F1B2A90"/>
    <w:rsid w:val="5F2C84E9"/>
    <w:rsid w:val="5F7CF165"/>
    <w:rsid w:val="5F974FD2"/>
    <w:rsid w:val="5F98D0E4"/>
    <w:rsid w:val="5FA866AE"/>
    <w:rsid w:val="5FCA134B"/>
    <w:rsid w:val="60658FEA"/>
    <w:rsid w:val="61428964"/>
    <w:rsid w:val="615383E7"/>
    <w:rsid w:val="617BF65E"/>
    <w:rsid w:val="617EFEE1"/>
    <w:rsid w:val="6183AF4B"/>
    <w:rsid w:val="61D06215"/>
    <w:rsid w:val="61DC2333"/>
    <w:rsid w:val="620D48DD"/>
    <w:rsid w:val="62124810"/>
    <w:rsid w:val="62433C10"/>
    <w:rsid w:val="62B9B7C2"/>
    <w:rsid w:val="62C819C3"/>
    <w:rsid w:val="62D7B248"/>
    <w:rsid w:val="62EEB582"/>
    <w:rsid w:val="62FFB8B9"/>
    <w:rsid w:val="630822CA"/>
    <w:rsid w:val="631583B2"/>
    <w:rsid w:val="631605AF"/>
    <w:rsid w:val="6320289F"/>
    <w:rsid w:val="63207CEE"/>
    <w:rsid w:val="633139DA"/>
    <w:rsid w:val="634D322F"/>
    <w:rsid w:val="635C826F"/>
    <w:rsid w:val="63EFD582"/>
    <w:rsid w:val="63F7F157"/>
    <w:rsid w:val="64058370"/>
    <w:rsid w:val="643509CE"/>
    <w:rsid w:val="6457F30C"/>
    <w:rsid w:val="646A22AA"/>
    <w:rsid w:val="6478D1CD"/>
    <w:rsid w:val="647F9BC6"/>
    <w:rsid w:val="64D89041"/>
    <w:rsid w:val="65188279"/>
    <w:rsid w:val="65430BE7"/>
    <w:rsid w:val="65531799"/>
    <w:rsid w:val="656673AC"/>
    <w:rsid w:val="656A1E81"/>
    <w:rsid w:val="658B042D"/>
    <w:rsid w:val="65DF3485"/>
    <w:rsid w:val="65F2AAA9"/>
    <w:rsid w:val="66126AA9"/>
    <w:rsid w:val="6654FF76"/>
    <w:rsid w:val="66C75B33"/>
    <w:rsid w:val="66F0BFD3"/>
    <w:rsid w:val="67162EF4"/>
    <w:rsid w:val="6757558B"/>
    <w:rsid w:val="675B7BE9"/>
    <w:rsid w:val="67967CBF"/>
    <w:rsid w:val="67E49615"/>
    <w:rsid w:val="68150E73"/>
    <w:rsid w:val="68390DB6"/>
    <w:rsid w:val="6839D870"/>
    <w:rsid w:val="6862ADDE"/>
    <w:rsid w:val="68C7D6DF"/>
    <w:rsid w:val="68E74D6D"/>
    <w:rsid w:val="6906BFC4"/>
    <w:rsid w:val="690BB995"/>
    <w:rsid w:val="692C3A4A"/>
    <w:rsid w:val="697EF6BE"/>
    <w:rsid w:val="6993D59C"/>
    <w:rsid w:val="69B6E24E"/>
    <w:rsid w:val="69C352D0"/>
    <w:rsid w:val="69C75DA0"/>
    <w:rsid w:val="69E94480"/>
    <w:rsid w:val="69EF29AE"/>
    <w:rsid w:val="6A1CF61C"/>
    <w:rsid w:val="6A4F1FD1"/>
    <w:rsid w:val="6A570738"/>
    <w:rsid w:val="6A64C2BA"/>
    <w:rsid w:val="6A83CC69"/>
    <w:rsid w:val="6A9EEE2C"/>
    <w:rsid w:val="6AAA7B4B"/>
    <w:rsid w:val="6AC49943"/>
    <w:rsid w:val="6B228867"/>
    <w:rsid w:val="6B83803D"/>
    <w:rsid w:val="6B9123CE"/>
    <w:rsid w:val="6BCD8B54"/>
    <w:rsid w:val="6BD0F5F9"/>
    <w:rsid w:val="6BDC1A66"/>
    <w:rsid w:val="6BE126BB"/>
    <w:rsid w:val="6C071E49"/>
    <w:rsid w:val="6C28BC87"/>
    <w:rsid w:val="6C79F0D4"/>
    <w:rsid w:val="6C9BB07D"/>
    <w:rsid w:val="6C9CE2F9"/>
    <w:rsid w:val="6CA7A3C0"/>
    <w:rsid w:val="6D0D74CC"/>
    <w:rsid w:val="6D49DD34"/>
    <w:rsid w:val="6D651FBD"/>
    <w:rsid w:val="6D72939A"/>
    <w:rsid w:val="6D8ED04D"/>
    <w:rsid w:val="6D9F3AEE"/>
    <w:rsid w:val="6DB91E51"/>
    <w:rsid w:val="6DDFB358"/>
    <w:rsid w:val="6DFCDC80"/>
    <w:rsid w:val="6E1E0D45"/>
    <w:rsid w:val="6E26FE12"/>
    <w:rsid w:val="6E3BE522"/>
    <w:rsid w:val="6E48E341"/>
    <w:rsid w:val="6E4D535F"/>
    <w:rsid w:val="6ECAD781"/>
    <w:rsid w:val="6EE06D07"/>
    <w:rsid w:val="6EF063D8"/>
    <w:rsid w:val="6F403DE2"/>
    <w:rsid w:val="6F4D4A30"/>
    <w:rsid w:val="6F53695A"/>
    <w:rsid w:val="6F817423"/>
    <w:rsid w:val="6FA94D24"/>
    <w:rsid w:val="6FF141C9"/>
    <w:rsid w:val="6FF46969"/>
    <w:rsid w:val="702D3D36"/>
    <w:rsid w:val="70456963"/>
    <w:rsid w:val="7055F3FA"/>
    <w:rsid w:val="7063460A"/>
    <w:rsid w:val="7090F709"/>
    <w:rsid w:val="70C4771E"/>
    <w:rsid w:val="70CD4B0A"/>
    <w:rsid w:val="70E82B35"/>
    <w:rsid w:val="70EE5FD6"/>
    <w:rsid w:val="712FEEC9"/>
    <w:rsid w:val="714DC79D"/>
    <w:rsid w:val="7164A727"/>
    <w:rsid w:val="71DF688D"/>
    <w:rsid w:val="71E652DA"/>
    <w:rsid w:val="720DE69B"/>
    <w:rsid w:val="72174987"/>
    <w:rsid w:val="72212E71"/>
    <w:rsid w:val="72269ED7"/>
    <w:rsid w:val="724E75C9"/>
    <w:rsid w:val="728F8C4E"/>
    <w:rsid w:val="729D6D02"/>
    <w:rsid w:val="72D0E832"/>
    <w:rsid w:val="730FA47C"/>
    <w:rsid w:val="733CBC35"/>
    <w:rsid w:val="73665818"/>
    <w:rsid w:val="737DBE89"/>
    <w:rsid w:val="7392940F"/>
    <w:rsid w:val="73AE3C0C"/>
    <w:rsid w:val="73C9821F"/>
    <w:rsid w:val="743FA1B1"/>
    <w:rsid w:val="74562465"/>
    <w:rsid w:val="74B2EEB6"/>
    <w:rsid w:val="74BD2E5C"/>
    <w:rsid w:val="74DC9486"/>
    <w:rsid w:val="74F6A191"/>
    <w:rsid w:val="74FC2841"/>
    <w:rsid w:val="754C4E11"/>
    <w:rsid w:val="75514331"/>
    <w:rsid w:val="75B76362"/>
    <w:rsid w:val="75EA9BE6"/>
    <w:rsid w:val="760031EF"/>
    <w:rsid w:val="76006E04"/>
    <w:rsid w:val="761B346A"/>
    <w:rsid w:val="763769DB"/>
    <w:rsid w:val="764ED811"/>
    <w:rsid w:val="767B156C"/>
    <w:rsid w:val="768F7B22"/>
    <w:rsid w:val="76C48819"/>
    <w:rsid w:val="76D7971D"/>
    <w:rsid w:val="76DB5818"/>
    <w:rsid w:val="770A4680"/>
    <w:rsid w:val="773A5211"/>
    <w:rsid w:val="774FED11"/>
    <w:rsid w:val="775EA208"/>
    <w:rsid w:val="776AA9D1"/>
    <w:rsid w:val="777904EB"/>
    <w:rsid w:val="77C190AD"/>
    <w:rsid w:val="77C72E02"/>
    <w:rsid w:val="781FF032"/>
    <w:rsid w:val="78265D40"/>
    <w:rsid w:val="786720CB"/>
    <w:rsid w:val="789CC60B"/>
    <w:rsid w:val="78B56C0C"/>
    <w:rsid w:val="78B6F7AC"/>
    <w:rsid w:val="78BC0169"/>
    <w:rsid w:val="78EE7948"/>
    <w:rsid w:val="78F79561"/>
    <w:rsid w:val="79040916"/>
    <w:rsid w:val="791BA1D0"/>
    <w:rsid w:val="793AA4E2"/>
    <w:rsid w:val="7941D3CD"/>
    <w:rsid w:val="795100A1"/>
    <w:rsid w:val="7961FDDF"/>
    <w:rsid w:val="79B0EA57"/>
    <w:rsid w:val="79BA808D"/>
    <w:rsid w:val="7A376256"/>
    <w:rsid w:val="7A3C03B8"/>
    <w:rsid w:val="7A4E2BCC"/>
    <w:rsid w:val="7A76533A"/>
    <w:rsid w:val="7A87E614"/>
    <w:rsid w:val="7AA93445"/>
    <w:rsid w:val="7ACF910D"/>
    <w:rsid w:val="7B05AD30"/>
    <w:rsid w:val="7B0FF979"/>
    <w:rsid w:val="7B44C00E"/>
    <w:rsid w:val="7B5226CD"/>
    <w:rsid w:val="7B5F6251"/>
    <w:rsid w:val="7B65E315"/>
    <w:rsid w:val="7B75FD9B"/>
    <w:rsid w:val="7B7C1CD0"/>
    <w:rsid w:val="7B9D5E93"/>
    <w:rsid w:val="7B9E48B7"/>
    <w:rsid w:val="7BA22076"/>
    <w:rsid w:val="7BB6F769"/>
    <w:rsid w:val="7BBA4DEA"/>
    <w:rsid w:val="7BC474AE"/>
    <w:rsid w:val="7BE62F46"/>
    <w:rsid w:val="7C05AA2E"/>
    <w:rsid w:val="7C1133A2"/>
    <w:rsid w:val="7C2008E6"/>
    <w:rsid w:val="7C5B0334"/>
    <w:rsid w:val="7C7FFD7D"/>
    <w:rsid w:val="7C849B40"/>
    <w:rsid w:val="7CAB59EA"/>
    <w:rsid w:val="7CB38255"/>
    <w:rsid w:val="7CD2A6C9"/>
    <w:rsid w:val="7D6C10D6"/>
    <w:rsid w:val="7D795E73"/>
    <w:rsid w:val="7DBE66D4"/>
    <w:rsid w:val="7DD4CD99"/>
    <w:rsid w:val="7E1FB743"/>
    <w:rsid w:val="7E491572"/>
    <w:rsid w:val="7E55DF7D"/>
    <w:rsid w:val="7E882789"/>
    <w:rsid w:val="7EA2202E"/>
    <w:rsid w:val="7ED3D2B3"/>
    <w:rsid w:val="7EF10A2C"/>
    <w:rsid w:val="7F48268F"/>
    <w:rsid w:val="7F4E7837"/>
    <w:rsid w:val="7F62F2F9"/>
    <w:rsid w:val="7F6D3153"/>
    <w:rsid w:val="7FECBF12"/>
    <w:rsid w:val="7FECFEF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5CC1"/>
  <w15:docId w15:val="{F9984C2F-469B-41CF-8785-DA85EEF7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Calibri" w:eastAsia="Calibri" w:hAnsi="Calibri" w:cs="Calibri"/>
      <w:color w:val="00000A"/>
      <w:sz w:val="22"/>
      <w:szCs w:val="22"/>
      <w:lang w:eastAsia="zh-CN"/>
    </w:rPr>
  </w:style>
  <w:style w:type="paragraph" w:styleId="Nadpis1">
    <w:name w:val="heading 1"/>
    <w:basedOn w:val="Normln"/>
    <w:next w:val="Normln"/>
    <w:link w:val="Nadpis1Char"/>
    <w:uiPriority w:val="9"/>
    <w:qFormat/>
    <w:rsid w:val="002B3E32"/>
    <w:pPr>
      <w:keepNext/>
      <w:spacing w:before="240" w:after="60"/>
      <w:outlineLvl w:val="0"/>
    </w:pPr>
    <w:rPr>
      <w:rFonts w:ascii="Calibri Light" w:eastAsia="Times New Roman" w:hAnsi="Calibri Light" w:cs="Times New Roman"/>
      <w:b/>
      <w:bCs/>
      <w:kern w:val="2"/>
      <w:sz w:val="32"/>
      <w:szCs w:val="32"/>
    </w:rPr>
  </w:style>
  <w:style w:type="paragraph" w:styleId="Nadpis2">
    <w:name w:val="heading 2"/>
    <w:basedOn w:val="Normln"/>
    <w:next w:val="Normln"/>
    <w:qFormat/>
    <w:pPr>
      <w:keepNext/>
      <w:numPr>
        <w:ilvl w:val="1"/>
        <w:numId w:val="8"/>
      </w:numPr>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qFormat/>
    <w:pPr>
      <w:keepNext/>
      <w:numPr>
        <w:ilvl w:val="2"/>
        <w:numId w:val="8"/>
      </w:numPr>
      <w:spacing w:before="240" w:after="60"/>
      <w:outlineLvl w:val="2"/>
    </w:pPr>
    <w:rPr>
      <w:rFonts w:ascii="Cambria" w:eastAsia="Times New Roman"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ascii="Verdana" w:eastAsia="Verdana" w:hAnsi="Verdana" w:cs="Courier New"/>
      <w:vanish/>
      <w:sz w:val="20"/>
      <w:szCs w:val="20"/>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Verdana" w:eastAsia="Calibri" w:hAnsi="Verdana" w:cs="F17"/>
      <w:b/>
      <w:bCs/>
    </w:rPr>
  </w:style>
  <w:style w:type="character" w:customStyle="1" w:styleId="WW8Num3z1">
    <w:name w:val="WW8Num3z1"/>
    <w:qFormat/>
    <w:rPr>
      <w:rFonts w:ascii="Verdana" w:eastAsia="Verdana" w:hAnsi="Verdana" w:cs="Verdana"/>
      <w:b w:val="0"/>
      <w:bCs/>
      <w:sz w:val="20"/>
      <w:szCs w:val="20"/>
    </w:rPr>
  </w:style>
  <w:style w:type="character" w:customStyle="1" w:styleId="WW8Num3z2">
    <w:name w:val="WW8Num3z2"/>
    <w:qFormat/>
  </w:style>
  <w:style w:type="character" w:customStyle="1" w:styleId="WW8Num4z0">
    <w:name w:val="WW8Num4z0"/>
    <w:qFormat/>
    <w:rPr>
      <w:rFonts w:ascii="Verdana" w:hAnsi="Verdana" w:cs="Symbol"/>
      <w:b w:val="0"/>
      <w:bCs w:val="0"/>
    </w:rPr>
  </w:style>
  <w:style w:type="character" w:customStyle="1" w:styleId="WW8Num4z1">
    <w:name w:val="WW8Num4z1"/>
    <w:qFormat/>
    <w:rPr>
      <w:rFonts w:ascii="Courier New" w:eastAsia="Verdana" w:hAnsi="Courier New" w:cs="Courier New"/>
      <w:b/>
      <w:sz w:val="20"/>
      <w:szCs w:val="20"/>
      <w:lang w:val="en-US"/>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Verdana" w:eastAsia="Verdana" w:hAnsi="Verdana" w:cs="Symbol"/>
      <w:b/>
      <w:bCs/>
      <w:sz w:val="20"/>
      <w:szCs w:val="2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Standardnpsmoodstavce9">
    <w:name w:val="Standardní písmo odstavce9"/>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Standardnpsmoodstavce8">
    <w:name w:val="Standardní písmo odstavce8"/>
    <w:qFormat/>
  </w:style>
  <w:style w:type="character" w:customStyle="1" w:styleId="3rove">
    <w:name w:val="3. úroveň"/>
    <w:qFormat/>
    <w:rsid w:val="003F5733"/>
  </w:style>
  <w:style w:type="character" w:customStyle="1" w:styleId="Standardnpsmoodstavce7">
    <w:name w:val="Standardní písmo odstavce7"/>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8Num6z0">
    <w:name w:val="WW8Num6z0"/>
    <w:qFormat/>
    <w:rPr>
      <w:b w:val="0"/>
    </w:rPr>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Standardnpsmoodstavce6">
    <w:name w:val="Standardní písmo odstavce6"/>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Standardnpsmoodstavce5">
    <w:name w:val="Standardní písmo odstavce5"/>
    <w:qFormat/>
  </w:style>
  <w:style w:type="character" w:customStyle="1" w:styleId="Standardnpsmoodstavce4">
    <w:name w:val="Standardní písmo odstavce4"/>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8Num6z1">
    <w:name w:val="WW8Num6z1"/>
    <w:qFormat/>
    <w:rPr>
      <w:b w:val="0"/>
      <w:sz w:val="20"/>
      <w:szCs w:val="20"/>
    </w:rPr>
  </w:style>
  <w:style w:type="character" w:customStyle="1" w:styleId="WW8Num7z0">
    <w:name w:val="WW8Num7z0"/>
    <w:qFormat/>
    <w:rPr>
      <w:b/>
      <w:sz w:val="22"/>
      <w:szCs w:val="22"/>
    </w:rPr>
  </w:style>
  <w:style w:type="character" w:customStyle="1" w:styleId="Standardnpsmoodstavce3">
    <w:name w:val="Standardní písmo odstavce3"/>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8Num9z0">
    <w:name w:val="WW8Num9z0"/>
    <w:qFormat/>
    <w:rPr>
      <w:rFonts w:ascii="Verdana" w:hAnsi="Verdana" w:cs="F15"/>
    </w:rPr>
  </w:style>
  <w:style w:type="character" w:customStyle="1" w:styleId="Standardnpsmoodstavce2">
    <w:name w:val="Standardní písmo odstavce2"/>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10z0">
    <w:name w:val="WW8Num10z0"/>
    <w:qFormat/>
    <w:rPr>
      <w:rFonts w:ascii="Verdana" w:eastAsia="Calibri" w:hAnsi="Verdana" w:cs="F15"/>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Standardnpsmoodstavce1">
    <w:name w:val="Standardní písmo odstavce1"/>
    <w:qFormat/>
  </w:style>
  <w:style w:type="character" w:customStyle="1" w:styleId="TextpoznpodarouChar">
    <w:name w:val="Text pozn. pod čarou Char"/>
    <w:qFormat/>
    <w:rPr>
      <w:sz w:val="20"/>
      <w:szCs w:val="20"/>
    </w:rPr>
  </w:style>
  <w:style w:type="character" w:customStyle="1" w:styleId="Znakypropoznmkupodarou">
    <w:name w:val="Znaky pro poznámku pod čarou"/>
    <w:qFormat/>
    <w:rPr>
      <w:vertAlign w:val="superscript"/>
    </w:rPr>
  </w:style>
  <w:style w:type="character" w:customStyle="1" w:styleId="ZhlavChar">
    <w:name w:val="Záhlaví Char"/>
    <w:qFormat/>
    <w:rPr>
      <w:sz w:val="22"/>
      <w:szCs w:val="22"/>
    </w:rPr>
  </w:style>
  <w:style w:type="character" w:customStyle="1" w:styleId="ZpatChar">
    <w:name w:val="Zápatí Char"/>
    <w:qFormat/>
    <w:rPr>
      <w:sz w:val="22"/>
      <w:szCs w:val="22"/>
    </w:rPr>
  </w:style>
  <w:style w:type="character" w:styleId="slostrnky">
    <w:name w:val="page number"/>
    <w:basedOn w:val="Standardnpsmoodstavce1"/>
    <w:qFormat/>
  </w:style>
  <w:style w:type="character" w:customStyle="1" w:styleId="Nadpis2Char">
    <w:name w:val="Nadpis 2 Char"/>
    <w:qFormat/>
    <w:rPr>
      <w:rFonts w:ascii="Cambria" w:eastAsia="Times New Roman" w:hAnsi="Cambria" w:cs="Times New Roman"/>
      <w:b/>
      <w:bCs/>
      <w:i/>
      <w:iCs/>
      <w:sz w:val="28"/>
      <w:szCs w:val="28"/>
    </w:rPr>
  </w:style>
  <w:style w:type="character" w:customStyle="1" w:styleId="Nadpis3Char">
    <w:name w:val="Nadpis 3 Char"/>
    <w:qFormat/>
    <w:rPr>
      <w:rFonts w:ascii="Cambria" w:eastAsia="Times New Roman" w:hAnsi="Cambria" w:cs="Times New Roman"/>
      <w:b/>
      <w:bCs/>
      <w:sz w:val="26"/>
      <w:szCs w:val="26"/>
    </w:rPr>
  </w:style>
  <w:style w:type="character" w:customStyle="1" w:styleId="Znakapoznpodarou1">
    <w:name w:val="Značka pozn. pod čarou1"/>
    <w:qFormat/>
    <w:rPr>
      <w:vertAlign w:val="superscript"/>
    </w:rPr>
  </w:style>
  <w:style w:type="character" w:customStyle="1" w:styleId="Symbolyproslovn">
    <w:name w:val="Symboly pro číslování"/>
    <w:qFormat/>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Znakapoznpodarou2">
    <w:name w:val="Značka pozn. pod čarou2"/>
    <w:qFormat/>
    <w:rPr>
      <w:vertAlign w:val="superscript"/>
    </w:rPr>
  </w:style>
  <w:style w:type="character" w:customStyle="1" w:styleId="TextbublinyChar">
    <w:name w:val="Text bubliny Char"/>
    <w:qFormat/>
    <w:rPr>
      <w:rFonts w:ascii="Tahoma" w:eastAsia="Calibri" w:hAnsi="Tahoma" w:cs="Tahoma"/>
      <w:sz w:val="16"/>
      <w:szCs w:val="16"/>
    </w:rPr>
  </w:style>
  <w:style w:type="character" w:customStyle="1" w:styleId="NumberingSymbols">
    <w:name w:val="Numbering Symbols"/>
    <w:qFormat/>
  </w:style>
  <w:style w:type="character" w:customStyle="1" w:styleId="WW8Num7z1">
    <w:name w:val="WW8Num7z1"/>
    <w:qFormat/>
    <w:rPr>
      <w:rFonts w:ascii="Verdana" w:hAnsi="Verdana" w:cs="Courier New"/>
      <w:b w:val="0"/>
    </w:rPr>
  </w:style>
  <w:style w:type="character" w:customStyle="1" w:styleId="Znakapoznpodarou3">
    <w:name w:val="Značka pozn. pod čarou3"/>
    <w:qFormat/>
    <w:rPr>
      <w:vertAlign w:val="superscript"/>
    </w:rPr>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Znakapoznpodarou4">
    <w:name w:val="Značka pozn. pod čarou4"/>
    <w:qFormat/>
    <w:rPr>
      <w:vertAlign w:val="superscript"/>
    </w:rPr>
  </w:style>
  <w:style w:type="character" w:customStyle="1" w:styleId="Odkaznavysvtlivky1">
    <w:name w:val="Odkaz na vysvětlivky1"/>
    <w:qFormat/>
    <w:rPr>
      <w:vertAlign w:val="superscript"/>
    </w:rPr>
  </w:style>
  <w:style w:type="character" w:customStyle="1" w:styleId="InternetLink">
    <w:name w:val="Internet Link"/>
    <w:rPr>
      <w:color w:val="000080"/>
      <w:u w:val="single"/>
    </w:rPr>
  </w:style>
  <w:style w:type="character" w:customStyle="1" w:styleId="Znakapoznpodarou8">
    <w:name w:val="Značka pozn. pod čarou8"/>
    <w:qFormat/>
    <w:rPr>
      <w:vertAlign w:val="superscript"/>
    </w:rPr>
  </w:style>
  <w:style w:type="character" w:customStyle="1" w:styleId="Znakapoznpodarou5">
    <w:name w:val="Značka pozn. pod čarou5"/>
    <w:qFormat/>
    <w:rPr>
      <w:vertAlign w:val="superscript"/>
    </w:rPr>
  </w:style>
  <w:style w:type="character" w:customStyle="1" w:styleId="Odkaznavysvtlivky2">
    <w:name w:val="Odkaz na vysvětlivky2"/>
    <w:qFormat/>
    <w:rPr>
      <w:vertAlign w:val="superscript"/>
    </w:rPr>
  </w:style>
  <w:style w:type="character" w:customStyle="1" w:styleId="Odkaznakoment1">
    <w:name w:val="Odkaz na komentář1"/>
    <w:qFormat/>
    <w:rPr>
      <w:sz w:val="16"/>
      <w:szCs w:val="16"/>
    </w:rPr>
  </w:style>
  <w:style w:type="character" w:customStyle="1" w:styleId="TextkomenteChar">
    <w:name w:val="Text komentáře Char"/>
    <w:qFormat/>
    <w:rPr>
      <w:rFonts w:ascii="Calibri" w:eastAsia="Calibri" w:hAnsi="Calibri" w:cs="Calibri"/>
    </w:rPr>
  </w:style>
  <w:style w:type="character" w:customStyle="1" w:styleId="PedmtkomenteChar">
    <w:name w:val="Předmět komentáře Char"/>
    <w:qFormat/>
    <w:rPr>
      <w:rFonts w:ascii="Calibri" w:eastAsia="Calibri" w:hAnsi="Calibri" w:cs="Calibri"/>
      <w:b/>
      <w:bCs/>
    </w:rPr>
  </w:style>
  <w:style w:type="character" w:customStyle="1" w:styleId="Odkaznakoment2">
    <w:name w:val="Odkaz na komentář2"/>
    <w:qFormat/>
    <w:rPr>
      <w:sz w:val="16"/>
      <w:szCs w:val="16"/>
    </w:rPr>
  </w:style>
  <w:style w:type="character" w:customStyle="1" w:styleId="TextkomenteChar1">
    <w:name w:val="Text komentáře Char1"/>
    <w:qFormat/>
    <w:rPr>
      <w:rFonts w:ascii="Calibri" w:eastAsia="Calibri" w:hAnsi="Calibri" w:cs="Calibri"/>
    </w:rPr>
  </w:style>
  <w:style w:type="character" w:styleId="Odkaznakoment">
    <w:name w:val="annotation reference"/>
    <w:uiPriority w:val="99"/>
    <w:semiHidden/>
    <w:unhideWhenUsed/>
    <w:qFormat/>
    <w:rsid w:val="00B60317"/>
    <w:rPr>
      <w:sz w:val="16"/>
      <w:szCs w:val="16"/>
    </w:rPr>
  </w:style>
  <w:style w:type="character" w:customStyle="1" w:styleId="TextkomenteChar2">
    <w:name w:val="Text komentáře Char2"/>
    <w:link w:val="Textkomente"/>
    <w:uiPriority w:val="99"/>
    <w:semiHidden/>
    <w:qFormat/>
    <w:rsid w:val="00B60317"/>
    <w:rPr>
      <w:rFonts w:ascii="Calibri" w:eastAsia="Calibri" w:hAnsi="Calibri" w:cs="Calibri"/>
      <w:lang w:eastAsia="zh-CN"/>
    </w:rPr>
  </w:style>
  <w:style w:type="character" w:customStyle="1" w:styleId="Nadpis1Char">
    <w:name w:val="Nadpis 1 Char"/>
    <w:link w:val="Nadpis1"/>
    <w:uiPriority w:val="9"/>
    <w:qFormat/>
    <w:rsid w:val="002B3E32"/>
    <w:rPr>
      <w:rFonts w:ascii="Calibri Light" w:eastAsia="Times New Roman" w:hAnsi="Calibri Light" w:cs="Times New Roman"/>
      <w:b/>
      <w:bCs/>
      <w:kern w:val="2"/>
      <w:sz w:val="32"/>
      <w:szCs w:val="32"/>
      <w:lang w:eastAsia="zh-CN"/>
    </w:rPr>
  </w:style>
  <w:style w:type="character" w:customStyle="1" w:styleId="NzevkapitolyChar">
    <w:name w:val="Název kapitoly Char"/>
    <w:link w:val="Nzevkapitoly"/>
    <w:qFormat/>
    <w:rsid w:val="00B30A64"/>
    <w:rPr>
      <w:rFonts w:ascii="Arial Narrow" w:eastAsia="Times New Roman" w:hAnsi="Arial Narrow" w:cs="Verdana"/>
      <w:b/>
      <w:bCs/>
      <w:kern w:val="2"/>
      <w:sz w:val="24"/>
      <w:szCs w:val="32"/>
      <w:lang w:eastAsia="zh-CN"/>
    </w:rPr>
  </w:style>
  <w:style w:type="character" w:customStyle="1" w:styleId="NzevChar">
    <w:name w:val="Název Char"/>
    <w:link w:val="Nzev"/>
    <w:uiPriority w:val="10"/>
    <w:qFormat/>
    <w:rsid w:val="00DB0256"/>
    <w:rPr>
      <w:rFonts w:ascii="Calibri Light" w:eastAsia="Times New Roman" w:hAnsi="Calibri Light" w:cs="Times New Roman"/>
      <w:b/>
      <w:bCs/>
      <w:kern w:val="2"/>
      <w:sz w:val="32"/>
      <w:szCs w:val="32"/>
      <w:lang w:eastAsia="zh-CN"/>
    </w:rPr>
  </w:style>
  <w:style w:type="character" w:customStyle="1" w:styleId="1roveChar">
    <w:name w:val="1.úroveň Char"/>
    <w:link w:val="1rove"/>
    <w:qFormat/>
    <w:rsid w:val="00EA1BE7"/>
    <w:rPr>
      <w:rFonts w:ascii="Arial Narrow" w:hAnsi="Arial Narrow" w:cs="Verdana"/>
      <w:b/>
      <w:bCs/>
      <w:color w:val="00000A"/>
      <w:kern w:val="2"/>
      <w:sz w:val="24"/>
      <w:szCs w:val="32"/>
      <w:lang w:eastAsia="zh-CN"/>
    </w:rPr>
  </w:style>
  <w:style w:type="character" w:customStyle="1" w:styleId="2roveChar">
    <w:name w:val="2. úroveň Char"/>
    <w:link w:val="2rove"/>
    <w:qFormat/>
    <w:rsid w:val="00EA1BE7"/>
    <w:rPr>
      <w:rFonts w:ascii="Arial Narrow" w:hAnsi="Arial Narrow" w:cs="Verdana"/>
      <w:bCs/>
      <w:color w:val="00000A"/>
      <w:kern w:val="2"/>
      <w:sz w:val="22"/>
      <w:szCs w:val="32"/>
      <w:lang w:eastAsia="zh-CN"/>
    </w:rPr>
  </w:style>
  <w:style w:type="character" w:customStyle="1" w:styleId="ListLabel1">
    <w:name w:val="ListLabel 1"/>
    <w:qFormat/>
    <w:rPr>
      <w:rFonts w:eastAsia="Verdana" w:cs="Courier New"/>
      <w:vanish/>
      <w:sz w:val="20"/>
      <w:szCs w:val="20"/>
    </w:rPr>
  </w:style>
  <w:style w:type="character" w:customStyle="1" w:styleId="ListLabel2">
    <w:name w:val="ListLabel 2"/>
    <w:qFormat/>
    <w:rPr>
      <w:rFonts w:eastAsia="Calibri" w:cs="F17"/>
      <w:b/>
      <w:bCs/>
    </w:rPr>
  </w:style>
  <w:style w:type="character" w:customStyle="1" w:styleId="ListLabel3">
    <w:name w:val="ListLabel 3"/>
    <w:qFormat/>
    <w:rPr>
      <w:rFonts w:eastAsia="Verdana" w:cs="Verdana"/>
      <w:b w:val="0"/>
      <w:bCs/>
      <w:sz w:val="20"/>
      <w:szCs w:val="20"/>
    </w:rPr>
  </w:style>
  <w:style w:type="character" w:customStyle="1" w:styleId="ListLabel4">
    <w:name w:val="ListLabel 4"/>
    <w:qFormat/>
    <w:rPr>
      <w:sz w:val="20"/>
      <w:szCs w:val="20"/>
    </w:rPr>
  </w:style>
  <w:style w:type="character" w:customStyle="1" w:styleId="ListLabel5">
    <w:name w:val="ListLabel 5"/>
    <w:qFormat/>
    <w:rPr>
      <w:rFonts w:cs="Symbol"/>
      <w:b/>
      <w:bCs w:val="0"/>
    </w:rPr>
  </w:style>
  <w:style w:type="character" w:customStyle="1" w:styleId="ListLabel6">
    <w:name w:val="ListLabel 6"/>
    <w:qFormat/>
    <w:rPr>
      <w:rFonts w:eastAsia="Verdana" w:cs="Courier New"/>
      <w:b/>
      <w:i w:val="0"/>
      <w:sz w:val="20"/>
      <w:szCs w:val="20"/>
      <w:lang w:val="en-US"/>
    </w:rPr>
  </w:style>
  <w:style w:type="character" w:customStyle="1" w:styleId="ListLabel7">
    <w:name w:val="ListLabel 7"/>
    <w:qFormat/>
    <w:rPr>
      <w:rFonts w:eastAsia="Verdana" w:cs="Symbol"/>
      <w:b/>
      <w:bCs/>
      <w:sz w:val="20"/>
      <w:szCs w:val="22"/>
    </w:rPr>
  </w:style>
  <w:style w:type="character" w:customStyle="1" w:styleId="ListLabel8">
    <w:name w:val="ListLabel 8"/>
    <w:qFormat/>
    <w:rPr>
      <w:b w:val="0"/>
      <w:i w:val="0"/>
    </w:rPr>
  </w:style>
  <w:style w:type="character" w:customStyle="1" w:styleId="ListLabel9">
    <w:name w:val="ListLabel 9"/>
    <w:qFormat/>
    <w:rPr>
      <w:rFonts w:eastAsia="Calibri" w:cs="F17"/>
      <w:b/>
      <w:bCs/>
    </w:rPr>
  </w:style>
  <w:style w:type="character" w:customStyle="1" w:styleId="ListLabel10">
    <w:name w:val="ListLabel 10"/>
    <w:qFormat/>
    <w:rPr>
      <w:rFonts w:eastAsia="Verdana" w:cs="Verdana"/>
      <w:b w:val="0"/>
      <w:bCs/>
      <w:sz w:val="20"/>
      <w:szCs w:val="20"/>
    </w:rPr>
  </w:style>
  <w:style w:type="character" w:customStyle="1" w:styleId="ListLabel11">
    <w:name w:val="ListLabel 11"/>
    <w:qFormat/>
    <w:rPr>
      <w:b/>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sz w:val="24"/>
      <w:u w:val="none"/>
    </w:rPr>
  </w:style>
  <w:style w:type="character" w:customStyle="1" w:styleId="ListLabel18">
    <w:name w:val="ListLabel 18"/>
    <w:qFormat/>
    <w:rPr>
      <w:rFonts w:eastAsia="Verdana" w:cs="Verdana"/>
      <w:b/>
      <w:bCs/>
      <w:sz w:val="20"/>
      <w:szCs w:val="20"/>
    </w:rPr>
  </w:style>
  <w:style w:type="character" w:customStyle="1" w:styleId="ListLabel19">
    <w:name w:val="ListLabel 19"/>
    <w:qFormat/>
    <w:rPr>
      <w:rFonts w:cs="Verdana"/>
      <w:b/>
      <w:sz w:val="20"/>
    </w:rPr>
  </w:style>
  <w:style w:type="character" w:customStyle="1" w:styleId="ListLabel20">
    <w:name w:val="ListLabel 20"/>
    <w:qFormat/>
    <w:rPr>
      <w:rFonts w:eastAsia="Verdana" w:cs="Symbol"/>
      <w:b w:val="0"/>
      <w:bCs w:val="0"/>
      <w:sz w:val="20"/>
      <w:szCs w:val="20"/>
      <w:highlight w:val="yellow"/>
    </w:rPr>
  </w:style>
  <w:style w:type="character" w:customStyle="1" w:styleId="ListLabel21">
    <w:name w:val="ListLabel 21"/>
    <w:qFormat/>
    <w:rPr>
      <w:b w:val="0"/>
      <w:bCs w:val="0"/>
      <w:i w:val="0"/>
      <w:kern w:val="2"/>
      <w:sz w:val="22"/>
      <w:szCs w:val="22"/>
    </w:rPr>
  </w:style>
  <w:style w:type="character" w:customStyle="1" w:styleId="ListLabel22">
    <w:name w:val="ListLabel 22"/>
    <w:qFormat/>
    <w:rPr>
      <w:rFonts w:cs="Wingdings"/>
    </w:rPr>
  </w:style>
  <w:style w:type="character" w:customStyle="1" w:styleId="ListLabel23">
    <w:name w:val="ListLabel 23"/>
    <w:qFormat/>
    <w:rPr>
      <w:b/>
    </w:rPr>
  </w:style>
  <w:style w:type="character" w:customStyle="1" w:styleId="ListLabel24">
    <w:name w:val="ListLabel 24"/>
    <w:qFormat/>
    <w:rPr>
      <w:rFonts w:eastAsia="Calibri" w:cs="Calibri"/>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b w:val="0"/>
      <w:i w:val="0"/>
    </w:rPr>
  </w:style>
  <w:style w:type="character" w:customStyle="1" w:styleId="ListLabel29">
    <w:name w:val="ListLabel 29"/>
    <w:qFormat/>
    <w:rPr>
      <w:rFonts w:eastAsia="Verdana" w:cs="Symbol"/>
      <w:b/>
      <w:bCs/>
      <w:sz w:val="20"/>
      <w:szCs w:val="22"/>
    </w:rPr>
  </w:style>
  <w:style w:type="character" w:customStyle="1" w:styleId="ListLabel30">
    <w:name w:val="ListLabel 30"/>
    <w:qFormat/>
    <w:rPr>
      <w:b w:val="0"/>
      <w:i w:val="0"/>
    </w:rPr>
  </w:style>
  <w:style w:type="character" w:customStyle="1" w:styleId="ListLabel31">
    <w:name w:val="ListLabel 31"/>
    <w:qFormat/>
    <w:rPr>
      <w:rFonts w:eastAsia="Calibri"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Calibri"/>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36">
    <w:name w:val="ListLabel 36"/>
    <w:qFormat/>
    <w:rPr>
      <w:rFonts w:eastAsia="Calibri" w:cs="Calibri"/>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37">
    <w:name w:val="ListLabel 37"/>
    <w:qFormat/>
    <w:rPr>
      <w:rFonts w:eastAsia="Calibri" w:cs="Calibri"/>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38">
    <w:name w:val="ListLabel 38"/>
    <w:qFormat/>
    <w:rPr>
      <w:b/>
      <w:sz w:val="24"/>
      <w:u w:val="none"/>
    </w:rPr>
  </w:style>
  <w:style w:type="character" w:customStyle="1" w:styleId="ListLabel39">
    <w:name w:val="ListLabel 39"/>
    <w:qFormat/>
    <w:rPr>
      <w:b/>
      <w:sz w:val="24"/>
      <w:u w:val="none"/>
    </w:rPr>
  </w:style>
  <w:style w:type="paragraph" w:customStyle="1" w:styleId="Heading">
    <w:name w:val="Heading"/>
    <w:basedOn w:val="Normln"/>
    <w:next w:val="Zkladntext"/>
    <w:qFormat/>
    <w:pPr>
      <w:keepNext/>
      <w:spacing w:before="240" w:after="120"/>
    </w:pPr>
    <w:rPr>
      <w:rFonts w:ascii="Liberation Sans" w:eastAsia="Droid Sans Fallback" w:hAnsi="Liberation Sans" w:cs="Lohit Hindi"/>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Lohit Hindi"/>
    </w:rPr>
  </w:style>
  <w:style w:type="paragraph" w:customStyle="1" w:styleId="Titulek3">
    <w:name w:val="Titulek3"/>
    <w:basedOn w:val="Normln"/>
    <w:qFormat/>
    <w:pPr>
      <w:suppressLineNumbers/>
      <w:spacing w:before="120" w:after="120"/>
    </w:pPr>
    <w:rPr>
      <w:rFonts w:cs="Lohit Hindi"/>
      <w:i/>
      <w:iCs/>
      <w:sz w:val="24"/>
      <w:szCs w:val="24"/>
    </w:rPr>
  </w:style>
  <w:style w:type="paragraph" w:customStyle="1" w:styleId="Nadpis">
    <w:name w:val="Nadpis"/>
    <w:basedOn w:val="Normln"/>
    <w:qFormat/>
    <w:pPr>
      <w:keepNext/>
      <w:spacing w:before="240" w:after="120"/>
    </w:pPr>
    <w:rPr>
      <w:rFonts w:ascii="Arial" w:eastAsia="DejaVu Sans" w:hAnsi="Arial" w:cs="DejaVu Sans"/>
      <w:sz w:val="28"/>
      <w:szCs w:val="28"/>
    </w:rPr>
  </w:style>
  <w:style w:type="paragraph" w:customStyle="1" w:styleId="Popisek">
    <w:name w:val="Popisek"/>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Titulek1">
    <w:name w:val="Titulek1"/>
    <w:basedOn w:val="Normln"/>
    <w:qFormat/>
    <w:pPr>
      <w:suppressLineNumbers/>
      <w:spacing w:before="120" w:after="120"/>
    </w:pPr>
    <w:rPr>
      <w:rFonts w:cs="Lohit Hindi"/>
      <w:i/>
      <w:iCs/>
      <w:sz w:val="24"/>
      <w:szCs w:val="24"/>
    </w:rPr>
  </w:style>
  <w:style w:type="paragraph" w:styleId="Textpoznpodarou">
    <w:name w:val="footnote text"/>
    <w:basedOn w:val="Normln"/>
    <w:pPr>
      <w:spacing w:after="0" w:line="240" w:lineRule="auto"/>
    </w:pPr>
    <w:rPr>
      <w:sz w:val="20"/>
      <w:szCs w:val="20"/>
    </w:rPr>
  </w:style>
  <w:style w:type="paragraph" w:customStyle="1" w:styleId="ColorfulList-Accent11">
    <w:name w:val="Colorful List - Accent 11"/>
    <w:basedOn w:val="Normln"/>
    <w:qFormat/>
    <w:pPr>
      <w:ind w:left="7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Zkladntext"/>
    <w:qFormat/>
  </w:style>
  <w:style w:type="paragraph" w:styleId="Textbubliny">
    <w:name w:val="Balloon Text"/>
    <w:basedOn w:val="Normln"/>
    <w:qFormat/>
    <w:pPr>
      <w:spacing w:after="0" w:line="240" w:lineRule="auto"/>
    </w:pPr>
    <w:rPr>
      <w:rFonts w:ascii="Tahoma" w:hAnsi="Tahoma" w:cs="Tahoma"/>
      <w:sz w:val="16"/>
      <w:szCs w:val="16"/>
    </w:rPr>
  </w:style>
  <w:style w:type="paragraph" w:customStyle="1" w:styleId="TableContents">
    <w:name w:val="Table Contents"/>
    <w:basedOn w:val="Normln"/>
    <w:qFormat/>
    <w:pPr>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ln"/>
    <w:qFormat/>
    <w:pPr>
      <w:spacing w:after="0"/>
    </w:pPr>
    <w:rPr>
      <w:rFonts w:ascii="Liberation Mono" w:eastAsia="Droid Sans Fallback" w:hAnsi="Liberation Mono" w:cs="Liberation Mono"/>
      <w:sz w:val="20"/>
      <w:szCs w:val="20"/>
    </w:rPr>
  </w:style>
  <w:style w:type="paragraph" w:customStyle="1" w:styleId="Titulek2">
    <w:name w:val="Titulek2"/>
    <w:basedOn w:val="Normln"/>
    <w:qFormat/>
    <w:pPr>
      <w:suppressLineNumbers/>
      <w:spacing w:before="120" w:after="120"/>
    </w:pPr>
    <w:rPr>
      <w:rFonts w:cs="Lohit Hindi"/>
      <w:i/>
      <w:iCs/>
      <w:sz w:val="24"/>
      <w:szCs w:val="24"/>
    </w:rPr>
  </w:style>
  <w:style w:type="paragraph" w:customStyle="1" w:styleId="ColorfulShading-Accent11">
    <w:name w:val="Colorful Shading - Accent 11"/>
    <w:qFormat/>
    <w:pPr>
      <w:suppressAutoHyphens/>
    </w:pPr>
    <w:rPr>
      <w:rFonts w:ascii="Calibri" w:eastAsia="Calibri" w:hAnsi="Calibri" w:cs="Calibri"/>
      <w:color w:val="00000A"/>
      <w:sz w:val="22"/>
      <w:szCs w:val="22"/>
      <w:lang w:eastAsia="zh-CN"/>
    </w:rPr>
  </w:style>
  <w:style w:type="paragraph" w:customStyle="1" w:styleId="Textkomente1">
    <w:name w:val="Text komentáře1"/>
    <w:basedOn w:val="Normln"/>
    <w:qFormat/>
    <w:rPr>
      <w:sz w:val="20"/>
      <w:szCs w:val="20"/>
    </w:rPr>
  </w:style>
  <w:style w:type="paragraph" w:styleId="Pedmtkomente">
    <w:name w:val="annotation subject"/>
    <w:basedOn w:val="Textkomente1"/>
    <w:qFormat/>
    <w:rPr>
      <w:b/>
      <w:bCs/>
    </w:rPr>
  </w:style>
  <w:style w:type="paragraph" w:customStyle="1" w:styleId="Textkomente2">
    <w:name w:val="Text komentáře2"/>
    <w:basedOn w:val="Normln"/>
    <w:qFormat/>
    <w:rPr>
      <w:rFonts w:cs="Times New Roman"/>
      <w:sz w:val="20"/>
      <w:szCs w:val="20"/>
      <w:lang w:val="x-none"/>
    </w:rPr>
  </w:style>
  <w:style w:type="paragraph" w:styleId="Textkomente">
    <w:name w:val="annotation text"/>
    <w:basedOn w:val="Normln"/>
    <w:link w:val="TextkomenteChar2"/>
    <w:uiPriority w:val="99"/>
    <w:semiHidden/>
    <w:unhideWhenUsed/>
    <w:qFormat/>
    <w:rsid w:val="00B60317"/>
    <w:rPr>
      <w:rFonts w:cs="Times New Roman"/>
      <w:sz w:val="20"/>
      <w:szCs w:val="20"/>
      <w:lang w:val="x-none"/>
    </w:rPr>
  </w:style>
  <w:style w:type="paragraph" w:customStyle="1" w:styleId="Nzevkapitoly">
    <w:name w:val="Název kapitoly"/>
    <w:basedOn w:val="Nadpis1"/>
    <w:link w:val="NzevkapitolyChar"/>
    <w:qFormat/>
    <w:rsid w:val="00B30A64"/>
    <w:pPr>
      <w:keepNext w:val="0"/>
      <w:widowControl w:val="0"/>
      <w:spacing w:after="0" w:line="360" w:lineRule="auto"/>
      <w:ind w:left="714" w:hanging="357"/>
    </w:pPr>
    <w:rPr>
      <w:rFonts w:ascii="Arial Narrow" w:hAnsi="Arial Narrow" w:cs="Verdana"/>
      <w:sz w:val="24"/>
    </w:rPr>
  </w:style>
  <w:style w:type="paragraph" w:styleId="Nzev">
    <w:name w:val="Title"/>
    <w:basedOn w:val="Normln"/>
    <w:next w:val="Normln"/>
    <w:link w:val="NzevChar"/>
    <w:uiPriority w:val="10"/>
    <w:qFormat/>
    <w:rsid w:val="00DB0256"/>
    <w:pPr>
      <w:spacing w:before="240" w:after="60"/>
      <w:jc w:val="center"/>
      <w:outlineLvl w:val="0"/>
    </w:pPr>
    <w:rPr>
      <w:rFonts w:ascii="Calibri Light" w:eastAsia="Times New Roman" w:hAnsi="Calibri Light" w:cs="Times New Roman"/>
      <w:b/>
      <w:bCs/>
      <w:kern w:val="2"/>
      <w:sz w:val="32"/>
      <w:szCs w:val="32"/>
    </w:rPr>
  </w:style>
  <w:style w:type="paragraph" w:customStyle="1" w:styleId="1rove">
    <w:name w:val="1.úroveň"/>
    <w:basedOn w:val="Nzevkapitoly"/>
    <w:next w:val="Normln"/>
    <w:link w:val="1roveChar"/>
    <w:qFormat/>
    <w:rsid w:val="00EA1BE7"/>
    <w:pPr>
      <w:numPr>
        <w:numId w:val="9"/>
      </w:numPr>
    </w:pPr>
  </w:style>
  <w:style w:type="paragraph" w:customStyle="1" w:styleId="2rove">
    <w:name w:val="2. úroveň"/>
    <w:basedOn w:val="1rove"/>
    <w:link w:val="2roveChar"/>
    <w:qFormat/>
    <w:rsid w:val="00EA1BE7"/>
    <w:pPr>
      <w:numPr>
        <w:numId w:val="23"/>
      </w:numPr>
      <w:spacing w:before="120" w:line="276" w:lineRule="auto"/>
      <w:jc w:val="both"/>
    </w:pPr>
    <w:rPr>
      <w:b w:val="0"/>
      <w:sz w:val="22"/>
    </w:rPr>
  </w:style>
  <w:style w:type="paragraph" w:styleId="Odstavecseseznamem">
    <w:name w:val="List Paragraph"/>
    <w:basedOn w:val="Normln"/>
    <w:uiPriority w:val="72"/>
    <w:qFormat/>
    <w:rsid w:val="006702F6"/>
    <w:pPr>
      <w:ind w:left="708"/>
    </w:pPr>
  </w:style>
  <w:style w:type="paragraph" w:styleId="Revize">
    <w:name w:val="Revision"/>
    <w:uiPriority w:val="71"/>
    <w:semiHidden/>
    <w:qFormat/>
    <w:rsid w:val="00763A85"/>
    <w:rPr>
      <w:rFonts w:ascii="Calibri" w:eastAsia="Calibri" w:hAnsi="Calibri" w:cs="Calibri"/>
      <w:color w:val="00000A"/>
      <w:sz w:val="22"/>
      <w:szCs w:val="22"/>
      <w:lang w:eastAsia="zh-CN"/>
    </w:rPr>
  </w:style>
  <w:style w:type="table" w:customStyle="1" w:styleId="Mkatabulky1">
    <w:name w:val="Mřížka tabulky1"/>
    <w:basedOn w:val="Normlntabulka"/>
    <w:uiPriority w:val="99"/>
    <w:rsid w:val="00410E00"/>
    <w:pPr>
      <w:jc w:val="both"/>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41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B20BF5"/>
    <w:rPr>
      <w:color w:val="0563C1" w:themeColor="hyperlink"/>
      <w:u w:val="single"/>
    </w:rPr>
  </w:style>
  <w:style w:type="character" w:styleId="Nevyeenzmnka">
    <w:name w:val="Unresolved Mention"/>
    <w:basedOn w:val="Standardnpsmoodstavce"/>
    <w:uiPriority w:val="99"/>
    <w:semiHidden/>
    <w:unhideWhenUsed/>
    <w:rsid w:val="00B20BF5"/>
    <w:rPr>
      <w:color w:val="605E5C"/>
      <w:shd w:val="clear" w:color="auto" w:fill="E1DFDD"/>
    </w:rPr>
  </w:style>
  <w:style w:type="character" w:styleId="Zstupntext">
    <w:name w:val="Placeholder Text"/>
    <w:basedOn w:val="Standardnpsmoodstavce"/>
    <w:uiPriority w:val="99"/>
    <w:semiHidden/>
    <w:rsid w:val="003242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12339A0DC343F2ADED8049FEE30FE0"/>
        <w:category>
          <w:name w:val="Obecné"/>
          <w:gallery w:val="placeholder"/>
        </w:category>
        <w:types>
          <w:type w:val="bbPlcHdr"/>
        </w:types>
        <w:behaviors>
          <w:behavior w:val="content"/>
        </w:behaviors>
        <w:guid w:val="{3DC41CF1-8D72-486B-B0A9-2063DE8FD04F}"/>
      </w:docPartPr>
      <w:docPartBody>
        <w:p w:rsidR="005D5AF6" w:rsidRDefault="00737701" w:rsidP="00737701">
          <w:pPr>
            <w:pStyle w:val="A512339A0DC343F2ADED8049FEE30FE0"/>
          </w:pPr>
          <w:r>
            <w:rPr>
              <w:rStyle w:val="Zstupntext"/>
              <w:color w:val="FF0000"/>
              <w:shd w:val="clear" w:color="auto" w:fill="F2CEED" w:themeFill="accent5" w:themeFillTint="33"/>
            </w:rPr>
            <w:t>vepište jakým způsobem bude požadavek splněn</w:t>
          </w:r>
        </w:p>
      </w:docPartBody>
    </w:docPart>
    <w:docPart>
      <w:docPartPr>
        <w:name w:val="BC35C20971D24D2DAA6C74B2ECAAC496"/>
        <w:category>
          <w:name w:val="Obecné"/>
          <w:gallery w:val="placeholder"/>
        </w:category>
        <w:types>
          <w:type w:val="bbPlcHdr"/>
        </w:types>
        <w:behaviors>
          <w:behavior w:val="content"/>
        </w:behaviors>
        <w:guid w:val="{2462C016-CC83-4DE7-B422-8E8CCF3A429A}"/>
      </w:docPartPr>
      <w:docPartBody>
        <w:p w:rsidR="005D5AF6" w:rsidRDefault="00737701" w:rsidP="00737701">
          <w:pPr>
            <w:pStyle w:val="BC35C20971D24D2DAA6C74B2ECAAC496"/>
          </w:pPr>
          <w:r>
            <w:rPr>
              <w:rStyle w:val="Zstupntext"/>
              <w:color w:val="FF0000"/>
              <w:shd w:val="clear" w:color="auto" w:fill="F2CEED" w:themeFill="accent5" w:themeFillTint="33"/>
            </w:rPr>
            <w:t>vepište jakým způsobem bude požadavek splněn</w:t>
          </w:r>
        </w:p>
      </w:docPartBody>
    </w:docPart>
    <w:docPart>
      <w:docPartPr>
        <w:name w:val="0A90A8923B6646F48F7EAE23106B2AE7"/>
        <w:category>
          <w:name w:val="Obecné"/>
          <w:gallery w:val="placeholder"/>
        </w:category>
        <w:types>
          <w:type w:val="bbPlcHdr"/>
        </w:types>
        <w:behaviors>
          <w:behavior w:val="content"/>
        </w:behaviors>
        <w:guid w:val="{B0462B55-9C5F-4286-B9D8-6B393FFCED06}"/>
      </w:docPartPr>
      <w:docPartBody>
        <w:p w:rsidR="005D5AF6" w:rsidRDefault="00737701" w:rsidP="00737701">
          <w:pPr>
            <w:pStyle w:val="0A90A8923B6646F48F7EAE23106B2AE7"/>
          </w:pPr>
          <w:r>
            <w:rPr>
              <w:rStyle w:val="Zstupntext"/>
              <w:color w:val="FF0000"/>
              <w:shd w:val="clear" w:color="auto" w:fill="F2CEED" w:themeFill="accent5" w:themeFillTint="33"/>
            </w:rPr>
            <w:t>vepište jakým způsobem bude požadavek splněn</w:t>
          </w:r>
        </w:p>
      </w:docPartBody>
    </w:docPart>
    <w:docPart>
      <w:docPartPr>
        <w:name w:val="221DA78B7D4C47669EC570B3F6F74350"/>
        <w:category>
          <w:name w:val="Obecné"/>
          <w:gallery w:val="placeholder"/>
        </w:category>
        <w:types>
          <w:type w:val="bbPlcHdr"/>
        </w:types>
        <w:behaviors>
          <w:behavior w:val="content"/>
        </w:behaviors>
        <w:guid w:val="{B541AA4F-0F55-41A3-B22B-BF7C167432EA}"/>
      </w:docPartPr>
      <w:docPartBody>
        <w:p w:rsidR="005D5AF6" w:rsidRDefault="00737701" w:rsidP="00737701">
          <w:pPr>
            <w:pStyle w:val="221DA78B7D4C47669EC570B3F6F74350"/>
          </w:pPr>
          <w:r>
            <w:rPr>
              <w:rStyle w:val="Zstupntext"/>
              <w:color w:val="FF0000"/>
              <w:shd w:val="clear" w:color="auto" w:fill="F2CEED" w:themeFill="accent5" w:themeFillTint="33"/>
            </w:rPr>
            <w:t>vepište jakým způsobem bude požadavek splněn</w:t>
          </w:r>
        </w:p>
      </w:docPartBody>
    </w:docPart>
    <w:docPart>
      <w:docPartPr>
        <w:name w:val="67EF4C409E614A779E05C327EFC4EBB2"/>
        <w:category>
          <w:name w:val="Obecné"/>
          <w:gallery w:val="placeholder"/>
        </w:category>
        <w:types>
          <w:type w:val="bbPlcHdr"/>
        </w:types>
        <w:behaviors>
          <w:behavior w:val="content"/>
        </w:behaviors>
        <w:guid w:val="{642C150F-7521-4353-B8E5-43B4A3F71193}"/>
      </w:docPartPr>
      <w:docPartBody>
        <w:p w:rsidR="005D5AF6" w:rsidRDefault="00737701" w:rsidP="00737701">
          <w:pPr>
            <w:pStyle w:val="67EF4C409E614A779E05C327EFC4EBB2"/>
          </w:pPr>
          <w:r>
            <w:rPr>
              <w:rStyle w:val="Zstupntext"/>
              <w:color w:val="FF0000"/>
              <w:shd w:val="clear" w:color="auto" w:fill="F2CEED" w:themeFill="accent5" w:themeFillTint="33"/>
            </w:rPr>
            <w:t>vepište jakým způsobem bude požadavek splněn</w:t>
          </w:r>
        </w:p>
      </w:docPartBody>
    </w:docPart>
    <w:docPart>
      <w:docPartPr>
        <w:name w:val="4304E4792BE94AE8945B48F0955AE9CB"/>
        <w:category>
          <w:name w:val="Obecné"/>
          <w:gallery w:val="placeholder"/>
        </w:category>
        <w:types>
          <w:type w:val="bbPlcHdr"/>
        </w:types>
        <w:behaviors>
          <w:behavior w:val="content"/>
        </w:behaviors>
        <w:guid w:val="{5704545C-938E-4D9F-8CAE-212159132F41}"/>
      </w:docPartPr>
      <w:docPartBody>
        <w:p w:rsidR="005D5AF6" w:rsidRDefault="00737701" w:rsidP="00737701">
          <w:pPr>
            <w:pStyle w:val="4304E4792BE94AE8945B48F0955AE9CB"/>
          </w:pPr>
          <w:r>
            <w:rPr>
              <w:rStyle w:val="Zstupntext"/>
              <w:color w:val="FF0000"/>
              <w:shd w:val="clear" w:color="auto" w:fill="F2CEED" w:themeFill="accent5" w:themeFillTint="33"/>
            </w:rPr>
            <w:t>vepište jakým způsobem bude požadavek splněn</w:t>
          </w:r>
        </w:p>
      </w:docPartBody>
    </w:docPart>
    <w:docPart>
      <w:docPartPr>
        <w:name w:val="1337A2DB11D04CEA90FBC7306742841A"/>
        <w:category>
          <w:name w:val="Obecné"/>
          <w:gallery w:val="placeholder"/>
        </w:category>
        <w:types>
          <w:type w:val="bbPlcHdr"/>
        </w:types>
        <w:behaviors>
          <w:behavior w:val="content"/>
        </w:behaviors>
        <w:guid w:val="{87DD71E3-6619-4E4E-A846-61478D9D45AF}"/>
      </w:docPartPr>
      <w:docPartBody>
        <w:p w:rsidR="005D5AF6" w:rsidRDefault="00737701" w:rsidP="00737701">
          <w:pPr>
            <w:pStyle w:val="1337A2DB11D04CEA90FBC7306742841A"/>
          </w:pPr>
          <w:r>
            <w:rPr>
              <w:rStyle w:val="Zstupntext"/>
              <w:color w:val="FF0000"/>
              <w:shd w:val="clear" w:color="auto" w:fill="F2CEED" w:themeFill="accent5" w:themeFillTint="33"/>
            </w:rPr>
            <w:t>vepište jakým způsobem bude požadavek splněn</w:t>
          </w:r>
        </w:p>
      </w:docPartBody>
    </w:docPart>
    <w:docPart>
      <w:docPartPr>
        <w:name w:val="3F41F1F0C5E94AA494ED733D51EFD8BC"/>
        <w:category>
          <w:name w:val="Obecné"/>
          <w:gallery w:val="placeholder"/>
        </w:category>
        <w:types>
          <w:type w:val="bbPlcHdr"/>
        </w:types>
        <w:behaviors>
          <w:behavior w:val="content"/>
        </w:behaviors>
        <w:guid w:val="{CD7577D0-5066-4917-A222-1D8B91021482}"/>
      </w:docPartPr>
      <w:docPartBody>
        <w:p w:rsidR="005D5AF6" w:rsidRDefault="00737701" w:rsidP="00737701">
          <w:pPr>
            <w:pStyle w:val="3F41F1F0C5E94AA494ED733D51EFD8BC"/>
          </w:pPr>
          <w:r>
            <w:rPr>
              <w:rStyle w:val="Zstupntext"/>
              <w:color w:val="FF0000"/>
              <w:shd w:val="clear" w:color="auto" w:fill="F2CEED" w:themeFill="accent5" w:themeFillTint="33"/>
            </w:rPr>
            <w:t>vepište jakým způsobem bude požadavek splněn</w:t>
          </w:r>
        </w:p>
      </w:docPartBody>
    </w:docPart>
    <w:docPart>
      <w:docPartPr>
        <w:name w:val="4C6BFB8142C44E6FAA3F347985F78EB1"/>
        <w:category>
          <w:name w:val="Obecné"/>
          <w:gallery w:val="placeholder"/>
        </w:category>
        <w:types>
          <w:type w:val="bbPlcHdr"/>
        </w:types>
        <w:behaviors>
          <w:behavior w:val="content"/>
        </w:behaviors>
        <w:guid w:val="{F6F47D5D-D85F-49B3-9EEE-A80C0E642EA1}"/>
      </w:docPartPr>
      <w:docPartBody>
        <w:p w:rsidR="005D5AF6" w:rsidRDefault="00737701" w:rsidP="00737701">
          <w:pPr>
            <w:pStyle w:val="4C6BFB8142C44E6FAA3F347985F78EB1"/>
          </w:pPr>
          <w:r>
            <w:rPr>
              <w:rStyle w:val="Zstupntext"/>
              <w:color w:val="FF0000"/>
              <w:shd w:val="clear" w:color="auto" w:fill="F2CEED" w:themeFill="accent5" w:themeFillTint="33"/>
            </w:rPr>
            <w:t>vepište jakým způsobem bude požadavek splněn</w:t>
          </w:r>
        </w:p>
      </w:docPartBody>
    </w:docPart>
    <w:docPart>
      <w:docPartPr>
        <w:name w:val="C015F271C05A4C45BD24012F2E186370"/>
        <w:category>
          <w:name w:val="Obecné"/>
          <w:gallery w:val="placeholder"/>
        </w:category>
        <w:types>
          <w:type w:val="bbPlcHdr"/>
        </w:types>
        <w:behaviors>
          <w:behavior w:val="content"/>
        </w:behaviors>
        <w:guid w:val="{DE37FF31-9618-46CD-83F3-B7B9E4994720}"/>
      </w:docPartPr>
      <w:docPartBody>
        <w:p w:rsidR="005D5AF6" w:rsidRDefault="00737701" w:rsidP="00737701">
          <w:pPr>
            <w:pStyle w:val="C015F271C05A4C45BD24012F2E186370"/>
          </w:pPr>
          <w:r>
            <w:rPr>
              <w:rStyle w:val="Zstupntext"/>
              <w:color w:val="FF0000"/>
              <w:shd w:val="clear" w:color="auto" w:fill="F2CEED" w:themeFill="accent5" w:themeFillTint="33"/>
            </w:rPr>
            <w:t>vepište jakým způsobem bude požadavek splněn</w:t>
          </w:r>
        </w:p>
      </w:docPartBody>
    </w:docPart>
    <w:docPart>
      <w:docPartPr>
        <w:name w:val="931378FCCC114296980D4E22D4AF2D3C"/>
        <w:category>
          <w:name w:val="Obecné"/>
          <w:gallery w:val="placeholder"/>
        </w:category>
        <w:types>
          <w:type w:val="bbPlcHdr"/>
        </w:types>
        <w:behaviors>
          <w:behavior w:val="content"/>
        </w:behaviors>
        <w:guid w:val="{FFE24762-DB51-4C41-9F10-548895780F94}"/>
      </w:docPartPr>
      <w:docPartBody>
        <w:p w:rsidR="005D5AF6" w:rsidRDefault="00737701" w:rsidP="00737701">
          <w:pPr>
            <w:pStyle w:val="931378FCCC114296980D4E22D4AF2D3C"/>
          </w:pPr>
          <w:r>
            <w:rPr>
              <w:rStyle w:val="Zstupntext"/>
              <w:color w:val="FF0000"/>
              <w:shd w:val="clear" w:color="auto" w:fill="F2CEED" w:themeFill="accent5" w:themeFillTint="33"/>
            </w:rPr>
            <w:t>vepište jakým způsobem bude požadavek splněn</w:t>
          </w:r>
        </w:p>
      </w:docPartBody>
    </w:docPart>
    <w:docPart>
      <w:docPartPr>
        <w:name w:val="6AF1A0E9765345A99211D15047DEAAEE"/>
        <w:category>
          <w:name w:val="Obecné"/>
          <w:gallery w:val="placeholder"/>
        </w:category>
        <w:types>
          <w:type w:val="bbPlcHdr"/>
        </w:types>
        <w:behaviors>
          <w:behavior w:val="content"/>
        </w:behaviors>
        <w:guid w:val="{B9090E4C-C5B5-406E-BAB6-938AE747B1FE}"/>
      </w:docPartPr>
      <w:docPartBody>
        <w:p w:rsidR="005D5AF6" w:rsidRDefault="00737701" w:rsidP="00737701">
          <w:pPr>
            <w:pStyle w:val="6AF1A0E9765345A99211D15047DEAAEE"/>
          </w:pPr>
          <w:r>
            <w:rPr>
              <w:rStyle w:val="Zstupntext"/>
              <w:color w:val="FF0000"/>
              <w:shd w:val="clear" w:color="auto" w:fill="F2CEED" w:themeFill="accent5" w:themeFillTint="33"/>
            </w:rPr>
            <w:t>vepište jakým způsobem bude požadavek splněn</w:t>
          </w:r>
        </w:p>
      </w:docPartBody>
    </w:docPart>
    <w:docPart>
      <w:docPartPr>
        <w:name w:val="A08BA0765D2F431A8493220135CD19DA"/>
        <w:category>
          <w:name w:val="Obecné"/>
          <w:gallery w:val="placeholder"/>
        </w:category>
        <w:types>
          <w:type w:val="bbPlcHdr"/>
        </w:types>
        <w:behaviors>
          <w:behavior w:val="content"/>
        </w:behaviors>
        <w:guid w:val="{49DC63B2-9F79-41FD-BB74-F571CF8C5933}"/>
      </w:docPartPr>
      <w:docPartBody>
        <w:p w:rsidR="005D5AF6" w:rsidRDefault="00737701" w:rsidP="00737701">
          <w:pPr>
            <w:pStyle w:val="A08BA0765D2F431A8493220135CD19DA"/>
          </w:pPr>
          <w:r>
            <w:rPr>
              <w:rStyle w:val="Zstupntext"/>
              <w:color w:val="FF0000"/>
              <w:shd w:val="clear" w:color="auto" w:fill="F2CEED" w:themeFill="accent5" w:themeFillTint="33"/>
            </w:rPr>
            <w:t>vepište jakým způsobem bude požadavek splněn</w:t>
          </w:r>
        </w:p>
      </w:docPartBody>
    </w:docPart>
    <w:docPart>
      <w:docPartPr>
        <w:name w:val="687A1E6AD5AD4341B58D222A9A76C6CD"/>
        <w:category>
          <w:name w:val="Obecné"/>
          <w:gallery w:val="placeholder"/>
        </w:category>
        <w:types>
          <w:type w:val="bbPlcHdr"/>
        </w:types>
        <w:behaviors>
          <w:behavior w:val="content"/>
        </w:behaviors>
        <w:guid w:val="{D4B31D42-5BD6-4019-897F-3BDCC589F161}"/>
      </w:docPartPr>
      <w:docPartBody>
        <w:p w:rsidR="005D5AF6" w:rsidRDefault="00737701" w:rsidP="00737701">
          <w:pPr>
            <w:pStyle w:val="687A1E6AD5AD4341B58D222A9A76C6CD"/>
          </w:pPr>
          <w:r>
            <w:rPr>
              <w:rStyle w:val="Zstupntext"/>
              <w:color w:val="FF0000"/>
              <w:shd w:val="clear" w:color="auto" w:fill="F2CEED" w:themeFill="accent5" w:themeFillTint="33"/>
            </w:rPr>
            <w:t>vepište jakým způsobem bude požadavek splněn</w:t>
          </w:r>
        </w:p>
      </w:docPartBody>
    </w:docPart>
    <w:docPart>
      <w:docPartPr>
        <w:name w:val="F58192545BC54CCB9783591A04E161C6"/>
        <w:category>
          <w:name w:val="Obecné"/>
          <w:gallery w:val="placeholder"/>
        </w:category>
        <w:types>
          <w:type w:val="bbPlcHdr"/>
        </w:types>
        <w:behaviors>
          <w:behavior w:val="content"/>
        </w:behaviors>
        <w:guid w:val="{C0A73068-D293-49FA-8647-CFD660140458}"/>
      </w:docPartPr>
      <w:docPartBody>
        <w:p w:rsidR="005D5AF6" w:rsidRDefault="00737701" w:rsidP="00737701">
          <w:pPr>
            <w:pStyle w:val="F58192545BC54CCB9783591A04E161C6"/>
          </w:pPr>
          <w:r>
            <w:rPr>
              <w:rStyle w:val="Zstupntext"/>
              <w:color w:val="FF0000"/>
              <w:shd w:val="clear" w:color="auto" w:fill="F2CEED" w:themeFill="accent5" w:themeFillTint="33"/>
            </w:rPr>
            <w:t>vepište jakým způsobem bude požadavek splněn</w:t>
          </w:r>
        </w:p>
      </w:docPartBody>
    </w:docPart>
    <w:docPart>
      <w:docPartPr>
        <w:name w:val="AB6E0EB8E74747D294B26702BBF7D978"/>
        <w:category>
          <w:name w:val="Obecné"/>
          <w:gallery w:val="placeholder"/>
        </w:category>
        <w:types>
          <w:type w:val="bbPlcHdr"/>
        </w:types>
        <w:behaviors>
          <w:behavior w:val="content"/>
        </w:behaviors>
        <w:guid w:val="{A3BDBECE-9539-46C5-9B74-23386C1CA107}"/>
      </w:docPartPr>
      <w:docPartBody>
        <w:p w:rsidR="005D5AF6" w:rsidRDefault="00737701" w:rsidP="00737701">
          <w:pPr>
            <w:pStyle w:val="AB6E0EB8E74747D294B26702BBF7D978"/>
          </w:pPr>
          <w:r>
            <w:rPr>
              <w:rStyle w:val="Zstupntext"/>
              <w:color w:val="FF0000"/>
              <w:shd w:val="clear" w:color="auto" w:fill="F2CEED" w:themeFill="accent5" w:themeFillTint="33"/>
            </w:rPr>
            <w:t>vepište jakým způsobem bude požadavek splněn</w:t>
          </w:r>
        </w:p>
      </w:docPartBody>
    </w:docPart>
    <w:docPart>
      <w:docPartPr>
        <w:name w:val="81A4072815B64BBBBD4936D32D6420B0"/>
        <w:category>
          <w:name w:val="Obecné"/>
          <w:gallery w:val="placeholder"/>
        </w:category>
        <w:types>
          <w:type w:val="bbPlcHdr"/>
        </w:types>
        <w:behaviors>
          <w:behavior w:val="content"/>
        </w:behaviors>
        <w:guid w:val="{BBBCA150-8B2D-4D04-AD43-31FAE2121EA9}"/>
      </w:docPartPr>
      <w:docPartBody>
        <w:p w:rsidR="005D5AF6" w:rsidRDefault="00737701" w:rsidP="00737701">
          <w:pPr>
            <w:pStyle w:val="81A4072815B64BBBBD4936D32D6420B0"/>
          </w:pPr>
          <w:r>
            <w:rPr>
              <w:rStyle w:val="Zstupntext"/>
              <w:color w:val="FF0000"/>
              <w:shd w:val="clear" w:color="auto" w:fill="F2CEED" w:themeFill="accent5" w:themeFillTint="33"/>
            </w:rPr>
            <w:t>vepište jakým způsobem bude požadavek splněn</w:t>
          </w:r>
        </w:p>
      </w:docPartBody>
    </w:docPart>
    <w:docPart>
      <w:docPartPr>
        <w:name w:val="872F2DD1AB4F406898BBC03A7F504373"/>
        <w:category>
          <w:name w:val="Obecné"/>
          <w:gallery w:val="placeholder"/>
        </w:category>
        <w:types>
          <w:type w:val="bbPlcHdr"/>
        </w:types>
        <w:behaviors>
          <w:behavior w:val="content"/>
        </w:behaviors>
        <w:guid w:val="{1CC38594-BCB9-42AB-BF6A-768CBB1F9BD1}"/>
      </w:docPartPr>
      <w:docPartBody>
        <w:p w:rsidR="005D5AF6" w:rsidRDefault="00737701" w:rsidP="00737701">
          <w:pPr>
            <w:pStyle w:val="872F2DD1AB4F406898BBC03A7F504373"/>
          </w:pPr>
          <w:r>
            <w:rPr>
              <w:rStyle w:val="Zstupntext"/>
              <w:color w:val="FF0000"/>
              <w:shd w:val="clear" w:color="auto" w:fill="F2CEED" w:themeFill="accent5" w:themeFillTint="33"/>
            </w:rPr>
            <w:t>vepište jakým způsobem bude požadavek splněn</w:t>
          </w:r>
        </w:p>
      </w:docPartBody>
    </w:docPart>
    <w:docPart>
      <w:docPartPr>
        <w:name w:val="FC20435E057E4E7FA4A924AEE26BD062"/>
        <w:category>
          <w:name w:val="Obecné"/>
          <w:gallery w:val="placeholder"/>
        </w:category>
        <w:types>
          <w:type w:val="bbPlcHdr"/>
        </w:types>
        <w:behaviors>
          <w:behavior w:val="content"/>
        </w:behaviors>
        <w:guid w:val="{59C7A07E-8C95-408F-85C0-576C7AAE0149}"/>
      </w:docPartPr>
      <w:docPartBody>
        <w:p w:rsidR="005D5AF6" w:rsidRDefault="00737701" w:rsidP="00737701">
          <w:pPr>
            <w:pStyle w:val="FC20435E057E4E7FA4A924AEE26BD062"/>
          </w:pPr>
          <w:r>
            <w:rPr>
              <w:rStyle w:val="Zstupntext"/>
              <w:color w:val="FF0000"/>
              <w:shd w:val="clear" w:color="auto" w:fill="F2CEED" w:themeFill="accent5" w:themeFillTint="33"/>
            </w:rPr>
            <w:t>vepište jakým způsobem bude požadavek splněn</w:t>
          </w:r>
        </w:p>
      </w:docPartBody>
    </w:docPart>
    <w:docPart>
      <w:docPartPr>
        <w:name w:val="7992039145D04F27979F88AC2C781E34"/>
        <w:category>
          <w:name w:val="Obecné"/>
          <w:gallery w:val="placeholder"/>
        </w:category>
        <w:types>
          <w:type w:val="bbPlcHdr"/>
        </w:types>
        <w:behaviors>
          <w:behavior w:val="content"/>
        </w:behaviors>
        <w:guid w:val="{A4BE9040-0F29-45CF-B0D3-A913EC4EC686}"/>
      </w:docPartPr>
      <w:docPartBody>
        <w:p w:rsidR="005D5AF6" w:rsidRDefault="00737701" w:rsidP="00737701">
          <w:pPr>
            <w:pStyle w:val="7992039145D04F27979F88AC2C781E34"/>
          </w:pPr>
          <w:r>
            <w:rPr>
              <w:rStyle w:val="Zstupntext"/>
              <w:color w:val="FF0000"/>
              <w:shd w:val="clear" w:color="auto" w:fill="F2CEED" w:themeFill="accent5" w:themeFillTint="33"/>
            </w:rPr>
            <w:t>vepište jakým způsobem bude požadavek splněn</w:t>
          </w:r>
        </w:p>
      </w:docPartBody>
    </w:docPart>
    <w:docPart>
      <w:docPartPr>
        <w:name w:val="602D13A08D604E7D9BDEE2D0FD607AD5"/>
        <w:category>
          <w:name w:val="Obecné"/>
          <w:gallery w:val="placeholder"/>
        </w:category>
        <w:types>
          <w:type w:val="bbPlcHdr"/>
        </w:types>
        <w:behaviors>
          <w:behavior w:val="content"/>
        </w:behaviors>
        <w:guid w:val="{06B83314-800E-4E1F-9CB1-CE860C330D27}"/>
      </w:docPartPr>
      <w:docPartBody>
        <w:p w:rsidR="005D5AF6" w:rsidRDefault="00737701" w:rsidP="00737701">
          <w:pPr>
            <w:pStyle w:val="602D13A08D604E7D9BDEE2D0FD607AD5"/>
          </w:pPr>
          <w:r>
            <w:rPr>
              <w:rStyle w:val="Zstupntext"/>
              <w:color w:val="FF0000"/>
              <w:shd w:val="clear" w:color="auto" w:fill="F2CEED" w:themeFill="accent5" w:themeFillTint="33"/>
            </w:rPr>
            <w:t>vepište jakým způsobem bude požadavek splněn</w:t>
          </w:r>
        </w:p>
      </w:docPartBody>
    </w:docPart>
    <w:docPart>
      <w:docPartPr>
        <w:name w:val="C834451E85354D219150B3ECA911B429"/>
        <w:category>
          <w:name w:val="Obecné"/>
          <w:gallery w:val="placeholder"/>
        </w:category>
        <w:types>
          <w:type w:val="bbPlcHdr"/>
        </w:types>
        <w:behaviors>
          <w:behavior w:val="content"/>
        </w:behaviors>
        <w:guid w:val="{89573B78-C0A3-412E-8E9E-0045306FC445}"/>
      </w:docPartPr>
      <w:docPartBody>
        <w:p w:rsidR="005D5AF6" w:rsidRDefault="00737701" w:rsidP="00737701">
          <w:pPr>
            <w:pStyle w:val="C834451E85354D219150B3ECA911B429"/>
          </w:pPr>
          <w:r>
            <w:rPr>
              <w:rStyle w:val="Zstupntext"/>
              <w:color w:val="FF0000"/>
              <w:shd w:val="clear" w:color="auto" w:fill="F2CEED" w:themeFill="accent5" w:themeFillTint="33"/>
            </w:rPr>
            <w:t>vepište jakým způsobem bude požadavek splněn</w:t>
          </w:r>
        </w:p>
      </w:docPartBody>
    </w:docPart>
    <w:docPart>
      <w:docPartPr>
        <w:name w:val="B53F43ED98B14F87A12DA42118FF719C"/>
        <w:category>
          <w:name w:val="Obecné"/>
          <w:gallery w:val="placeholder"/>
        </w:category>
        <w:types>
          <w:type w:val="bbPlcHdr"/>
        </w:types>
        <w:behaviors>
          <w:behavior w:val="content"/>
        </w:behaviors>
        <w:guid w:val="{C784C188-60E8-41F5-8AFF-856852EC4423}"/>
      </w:docPartPr>
      <w:docPartBody>
        <w:p w:rsidR="005D5AF6" w:rsidRDefault="00737701" w:rsidP="00737701">
          <w:pPr>
            <w:pStyle w:val="B53F43ED98B14F87A12DA42118FF719C"/>
          </w:pPr>
          <w:r>
            <w:rPr>
              <w:rStyle w:val="Zstupntext"/>
              <w:color w:val="FF0000"/>
              <w:shd w:val="clear" w:color="auto" w:fill="F2CEED" w:themeFill="accent5" w:themeFillTint="33"/>
            </w:rPr>
            <w:t>vepište jakým způsobem bude požadavek splněn</w:t>
          </w:r>
        </w:p>
      </w:docPartBody>
    </w:docPart>
    <w:docPart>
      <w:docPartPr>
        <w:name w:val="15AB0A21269D45CE8DD1F5356B539BD7"/>
        <w:category>
          <w:name w:val="Obecné"/>
          <w:gallery w:val="placeholder"/>
        </w:category>
        <w:types>
          <w:type w:val="bbPlcHdr"/>
        </w:types>
        <w:behaviors>
          <w:behavior w:val="content"/>
        </w:behaviors>
        <w:guid w:val="{4C539D54-0AE7-486A-9AA4-2F699147E818}"/>
      </w:docPartPr>
      <w:docPartBody>
        <w:p w:rsidR="005D5AF6" w:rsidRDefault="00737701" w:rsidP="00737701">
          <w:pPr>
            <w:pStyle w:val="15AB0A21269D45CE8DD1F5356B539BD7"/>
          </w:pPr>
          <w:r>
            <w:rPr>
              <w:rStyle w:val="Zstupntext"/>
              <w:color w:val="FF0000"/>
              <w:shd w:val="clear" w:color="auto" w:fill="F2CEED" w:themeFill="accent5" w:themeFillTint="33"/>
            </w:rPr>
            <w:t>vepište jakým způsobem bude požadavek splněn</w:t>
          </w:r>
        </w:p>
      </w:docPartBody>
    </w:docPart>
    <w:docPart>
      <w:docPartPr>
        <w:name w:val="E6A522FBCED94883B38B06896B6A2F62"/>
        <w:category>
          <w:name w:val="Obecné"/>
          <w:gallery w:val="placeholder"/>
        </w:category>
        <w:types>
          <w:type w:val="bbPlcHdr"/>
        </w:types>
        <w:behaviors>
          <w:behavior w:val="content"/>
        </w:behaviors>
        <w:guid w:val="{B40DE6F5-500D-412D-B893-B46D6366B059}"/>
      </w:docPartPr>
      <w:docPartBody>
        <w:p w:rsidR="005D5AF6" w:rsidRDefault="00737701" w:rsidP="00737701">
          <w:pPr>
            <w:pStyle w:val="E6A522FBCED94883B38B06896B6A2F62"/>
          </w:pPr>
          <w:r>
            <w:rPr>
              <w:rStyle w:val="Zstupntext"/>
              <w:color w:val="FF0000"/>
              <w:shd w:val="clear" w:color="auto" w:fill="F2CEED" w:themeFill="accent5" w:themeFillTint="33"/>
            </w:rPr>
            <w:t>vepište jakým způsobem bude požadavek splněn</w:t>
          </w:r>
        </w:p>
      </w:docPartBody>
    </w:docPart>
    <w:docPart>
      <w:docPartPr>
        <w:name w:val="CF76FA22873D446880D6084C6ED227D9"/>
        <w:category>
          <w:name w:val="Obecné"/>
          <w:gallery w:val="placeholder"/>
        </w:category>
        <w:types>
          <w:type w:val="bbPlcHdr"/>
        </w:types>
        <w:behaviors>
          <w:behavior w:val="content"/>
        </w:behaviors>
        <w:guid w:val="{364D20F2-DF61-47D6-AF7B-7FFEF90C5A98}"/>
      </w:docPartPr>
      <w:docPartBody>
        <w:p w:rsidR="005D5AF6" w:rsidRDefault="00737701" w:rsidP="00737701">
          <w:pPr>
            <w:pStyle w:val="CF76FA22873D446880D6084C6ED227D9"/>
          </w:pPr>
          <w:r>
            <w:rPr>
              <w:rStyle w:val="Zstupntext"/>
              <w:color w:val="FF0000"/>
              <w:shd w:val="clear" w:color="auto" w:fill="F2CEED" w:themeFill="accent5" w:themeFillTint="33"/>
            </w:rPr>
            <w:t>vepište jakým způsobem bude požadavek splněn</w:t>
          </w:r>
        </w:p>
      </w:docPartBody>
    </w:docPart>
    <w:docPart>
      <w:docPartPr>
        <w:name w:val="486695AD016941C3A2ECA563DB33EF19"/>
        <w:category>
          <w:name w:val="Obecné"/>
          <w:gallery w:val="placeholder"/>
        </w:category>
        <w:types>
          <w:type w:val="bbPlcHdr"/>
        </w:types>
        <w:behaviors>
          <w:behavior w:val="content"/>
        </w:behaviors>
        <w:guid w:val="{2DAD0CCF-8F1A-4BCC-8DF6-0826F1209BC2}"/>
      </w:docPartPr>
      <w:docPartBody>
        <w:p w:rsidR="005D5AF6" w:rsidRDefault="00737701" w:rsidP="00737701">
          <w:pPr>
            <w:pStyle w:val="486695AD016941C3A2ECA563DB33EF19"/>
          </w:pPr>
          <w:r>
            <w:rPr>
              <w:rStyle w:val="Zstupntext"/>
              <w:color w:val="FF0000"/>
              <w:shd w:val="clear" w:color="auto" w:fill="F2CEED" w:themeFill="accent5" w:themeFillTint="33"/>
            </w:rPr>
            <w:t>vepište jakým způsobem bude požadavek splněn</w:t>
          </w:r>
        </w:p>
      </w:docPartBody>
    </w:docPart>
    <w:docPart>
      <w:docPartPr>
        <w:name w:val="B02F8F47F09D429BA29826E3DD5B4178"/>
        <w:category>
          <w:name w:val="Obecné"/>
          <w:gallery w:val="placeholder"/>
        </w:category>
        <w:types>
          <w:type w:val="bbPlcHdr"/>
        </w:types>
        <w:behaviors>
          <w:behavior w:val="content"/>
        </w:behaviors>
        <w:guid w:val="{C287DECE-9BC9-4983-8932-DAE4E5E7621D}"/>
      </w:docPartPr>
      <w:docPartBody>
        <w:p w:rsidR="005D5AF6" w:rsidRDefault="00737701" w:rsidP="00737701">
          <w:pPr>
            <w:pStyle w:val="B02F8F47F09D429BA29826E3DD5B4178"/>
          </w:pPr>
          <w:r>
            <w:rPr>
              <w:rStyle w:val="Zstupntext"/>
              <w:color w:val="FF0000"/>
              <w:shd w:val="clear" w:color="auto" w:fill="F2CEED" w:themeFill="accent5" w:themeFillTint="33"/>
            </w:rPr>
            <w:t>vepište jakým způsobem bude požadavek splněn</w:t>
          </w:r>
        </w:p>
      </w:docPartBody>
    </w:docPart>
    <w:docPart>
      <w:docPartPr>
        <w:name w:val="A4144D3DF7C341CE96F323FD758FB256"/>
        <w:category>
          <w:name w:val="Obecné"/>
          <w:gallery w:val="placeholder"/>
        </w:category>
        <w:types>
          <w:type w:val="bbPlcHdr"/>
        </w:types>
        <w:behaviors>
          <w:behavior w:val="content"/>
        </w:behaviors>
        <w:guid w:val="{54A69D31-4CAF-491B-88FE-CEF92C513D5C}"/>
      </w:docPartPr>
      <w:docPartBody>
        <w:p w:rsidR="005D5AF6" w:rsidRDefault="00737701" w:rsidP="00737701">
          <w:pPr>
            <w:pStyle w:val="A4144D3DF7C341CE96F323FD758FB256"/>
          </w:pPr>
          <w:r>
            <w:rPr>
              <w:rStyle w:val="Zstupntext"/>
              <w:color w:val="FF0000"/>
              <w:shd w:val="clear" w:color="auto" w:fill="F2CEED" w:themeFill="accent5" w:themeFillTint="33"/>
            </w:rPr>
            <w:t>vepište jakým způsobem bude požadavek splněn</w:t>
          </w:r>
        </w:p>
      </w:docPartBody>
    </w:docPart>
    <w:docPart>
      <w:docPartPr>
        <w:name w:val="15A6873E77F6453F85510261C65F94C7"/>
        <w:category>
          <w:name w:val="Obecné"/>
          <w:gallery w:val="placeholder"/>
        </w:category>
        <w:types>
          <w:type w:val="bbPlcHdr"/>
        </w:types>
        <w:behaviors>
          <w:behavior w:val="content"/>
        </w:behaviors>
        <w:guid w:val="{DB42642F-A198-4A84-A1ED-291E3101BB70}"/>
      </w:docPartPr>
      <w:docPartBody>
        <w:p w:rsidR="005D5AF6" w:rsidRDefault="00737701" w:rsidP="00737701">
          <w:pPr>
            <w:pStyle w:val="15A6873E77F6453F85510261C65F94C7"/>
          </w:pPr>
          <w:r>
            <w:rPr>
              <w:rStyle w:val="Zstupntext"/>
              <w:color w:val="FF0000"/>
              <w:shd w:val="clear" w:color="auto" w:fill="F2CEED" w:themeFill="accent5" w:themeFillTint="33"/>
            </w:rPr>
            <w:t>vepište jakým způsobem bude požadavek splněn</w:t>
          </w:r>
        </w:p>
      </w:docPartBody>
    </w:docPart>
    <w:docPart>
      <w:docPartPr>
        <w:name w:val="BF52D154DA2D448ABED8943D202D0FDC"/>
        <w:category>
          <w:name w:val="Obecné"/>
          <w:gallery w:val="placeholder"/>
        </w:category>
        <w:types>
          <w:type w:val="bbPlcHdr"/>
        </w:types>
        <w:behaviors>
          <w:behavior w:val="content"/>
        </w:behaviors>
        <w:guid w:val="{376B2249-B6C1-42F8-A6F1-CC443ED30044}"/>
      </w:docPartPr>
      <w:docPartBody>
        <w:p w:rsidR="005D5AF6" w:rsidRDefault="00737701" w:rsidP="00737701">
          <w:pPr>
            <w:pStyle w:val="BF52D154DA2D448ABED8943D202D0FDC"/>
          </w:pPr>
          <w:r>
            <w:rPr>
              <w:rStyle w:val="Zstupntext"/>
              <w:color w:val="FF0000"/>
              <w:shd w:val="clear" w:color="auto" w:fill="F2CEED" w:themeFill="accent5" w:themeFillTint="33"/>
            </w:rPr>
            <w:t>vepište jakým způsobem bude požadavek splněn</w:t>
          </w:r>
        </w:p>
      </w:docPartBody>
    </w:docPart>
    <w:docPart>
      <w:docPartPr>
        <w:name w:val="18A4C05D9DD34A6D9E847EF8AF4E28CF"/>
        <w:category>
          <w:name w:val="Obecné"/>
          <w:gallery w:val="placeholder"/>
        </w:category>
        <w:types>
          <w:type w:val="bbPlcHdr"/>
        </w:types>
        <w:behaviors>
          <w:behavior w:val="content"/>
        </w:behaviors>
        <w:guid w:val="{C515EE73-8C6F-405D-B761-3CB4A6A2DAE1}"/>
      </w:docPartPr>
      <w:docPartBody>
        <w:p w:rsidR="005D5AF6" w:rsidRDefault="00737701" w:rsidP="00737701">
          <w:pPr>
            <w:pStyle w:val="18A4C05D9DD34A6D9E847EF8AF4E28CF"/>
          </w:pPr>
          <w:r>
            <w:rPr>
              <w:rStyle w:val="Zstupntext"/>
              <w:color w:val="FF0000"/>
              <w:shd w:val="clear" w:color="auto" w:fill="F2CEED" w:themeFill="accent5" w:themeFillTint="33"/>
            </w:rPr>
            <w:t>vepište jakým způsobem bude požadavek splněn</w:t>
          </w:r>
        </w:p>
      </w:docPartBody>
    </w:docPart>
    <w:docPart>
      <w:docPartPr>
        <w:name w:val="2C86FA68E9A64BE4AABEBFA32E877F5F"/>
        <w:category>
          <w:name w:val="Obecné"/>
          <w:gallery w:val="placeholder"/>
        </w:category>
        <w:types>
          <w:type w:val="bbPlcHdr"/>
        </w:types>
        <w:behaviors>
          <w:behavior w:val="content"/>
        </w:behaviors>
        <w:guid w:val="{97223AA2-3147-4192-A96F-417A98394BCC}"/>
      </w:docPartPr>
      <w:docPartBody>
        <w:p w:rsidR="005D5AF6" w:rsidRDefault="00737701" w:rsidP="00737701">
          <w:pPr>
            <w:pStyle w:val="2C86FA68E9A64BE4AABEBFA32E877F5F"/>
          </w:pPr>
          <w:r>
            <w:rPr>
              <w:rStyle w:val="Zstupntext"/>
              <w:color w:val="FF0000"/>
              <w:shd w:val="clear" w:color="auto" w:fill="F2CEED" w:themeFill="accent5" w:themeFillTint="33"/>
            </w:rPr>
            <w:t>vepište jakým způsobem bude požadavek splněn</w:t>
          </w:r>
        </w:p>
      </w:docPartBody>
    </w:docPart>
    <w:docPart>
      <w:docPartPr>
        <w:name w:val="C1FDC1C59B3445B6A9A6B6EAE80C4665"/>
        <w:category>
          <w:name w:val="Obecné"/>
          <w:gallery w:val="placeholder"/>
        </w:category>
        <w:types>
          <w:type w:val="bbPlcHdr"/>
        </w:types>
        <w:behaviors>
          <w:behavior w:val="content"/>
        </w:behaviors>
        <w:guid w:val="{A9E5B069-97E1-43F6-B104-43FCF1DDB25F}"/>
      </w:docPartPr>
      <w:docPartBody>
        <w:p w:rsidR="005D5AF6" w:rsidRDefault="00737701" w:rsidP="00737701">
          <w:pPr>
            <w:pStyle w:val="C1FDC1C59B3445B6A9A6B6EAE80C4665"/>
          </w:pPr>
          <w:r>
            <w:rPr>
              <w:rStyle w:val="Zstupntext"/>
              <w:color w:val="FF0000"/>
              <w:shd w:val="clear" w:color="auto" w:fill="F2CEED" w:themeFill="accent5" w:themeFillTint="33"/>
            </w:rPr>
            <w:t>vepište jakým způsobem bude požadavek splněn</w:t>
          </w:r>
        </w:p>
      </w:docPartBody>
    </w:docPart>
    <w:docPart>
      <w:docPartPr>
        <w:name w:val="40AA98DB5156457DA884584BDB687561"/>
        <w:category>
          <w:name w:val="Obecné"/>
          <w:gallery w:val="placeholder"/>
        </w:category>
        <w:types>
          <w:type w:val="bbPlcHdr"/>
        </w:types>
        <w:behaviors>
          <w:behavior w:val="content"/>
        </w:behaviors>
        <w:guid w:val="{7B667C86-F4DA-4A3E-9D88-F52BE9BF8689}"/>
      </w:docPartPr>
      <w:docPartBody>
        <w:p w:rsidR="005D5AF6" w:rsidRDefault="00737701" w:rsidP="00737701">
          <w:pPr>
            <w:pStyle w:val="40AA98DB5156457DA884584BDB687561"/>
          </w:pPr>
          <w:r>
            <w:rPr>
              <w:rStyle w:val="Zstupntext"/>
              <w:color w:val="FF0000"/>
              <w:shd w:val="clear" w:color="auto" w:fill="F2CEED" w:themeFill="accent5" w:themeFillTint="33"/>
            </w:rPr>
            <w:t>vepište jakým způsobem bude požadavek splněn</w:t>
          </w:r>
        </w:p>
      </w:docPartBody>
    </w:docPart>
    <w:docPart>
      <w:docPartPr>
        <w:name w:val="DF784BA31ECC4787928EB6F9F54FD631"/>
        <w:category>
          <w:name w:val="Obecné"/>
          <w:gallery w:val="placeholder"/>
        </w:category>
        <w:types>
          <w:type w:val="bbPlcHdr"/>
        </w:types>
        <w:behaviors>
          <w:behavior w:val="content"/>
        </w:behaviors>
        <w:guid w:val="{A1670EB7-2458-4CB6-931E-653A9D456F61}"/>
      </w:docPartPr>
      <w:docPartBody>
        <w:p w:rsidR="005D5AF6" w:rsidRDefault="00737701" w:rsidP="00737701">
          <w:pPr>
            <w:pStyle w:val="DF784BA31ECC4787928EB6F9F54FD631"/>
          </w:pPr>
          <w:r>
            <w:rPr>
              <w:rStyle w:val="Zstupntext"/>
              <w:color w:val="FF0000"/>
              <w:shd w:val="clear" w:color="auto" w:fill="F2CEED" w:themeFill="accent5" w:themeFillTint="33"/>
            </w:rPr>
            <w:t>vepište jakým způsobem bude požadavek splněn</w:t>
          </w:r>
        </w:p>
      </w:docPartBody>
    </w:docPart>
    <w:docPart>
      <w:docPartPr>
        <w:name w:val="11A53A0AECBE4EB2B4EB9023FA964292"/>
        <w:category>
          <w:name w:val="Obecné"/>
          <w:gallery w:val="placeholder"/>
        </w:category>
        <w:types>
          <w:type w:val="bbPlcHdr"/>
        </w:types>
        <w:behaviors>
          <w:behavior w:val="content"/>
        </w:behaviors>
        <w:guid w:val="{F06EB1B0-28DF-40C2-8B55-51DC54DFB86F}"/>
      </w:docPartPr>
      <w:docPartBody>
        <w:p w:rsidR="005D5AF6" w:rsidRDefault="00737701" w:rsidP="00737701">
          <w:pPr>
            <w:pStyle w:val="11A53A0AECBE4EB2B4EB9023FA964292"/>
          </w:pPr>
          <w:r>
            <w:rPr>
              <w:rStyle w:val="Zstupntext"/>
              <w:color w:val="FF0000"/>
              <w:shd w:val="clear" w:color="auto" w:fill="F2CEED" w:themeFill="accent5" w:themeFillTint="33"/>
            </w:rPr>
            <w:t>vepište jakým způsobem bude požadavek splněn</w:t>
          </w:r>
        </w:p>
      </w:docPartBody>
    </w:docPart>
    <w:docPart>
      <w:docPartPr>
        <w:name w:val="EF59B1FD583F41388E27836D0468D16B"/>
        <w:category>
          <w:name w:val="Obecné"/>
          <w:gallery w:val="placeholder"/>
        </w:category>
        <w:types>
          <w:type w:val="bbPlcHdr"/>
        </w:types>
        <w:behaviors>
          <w:behavior w:val="content"/>
        </w:behaviors>
        <w:guid w:val="{9A25173C-7D47-4B38-A5BE-F93B27374194}"/>
      </w:docPartPr>
      <w:docPartBody>
        <w:p w:rsidR="005D5AF6" w:rsidRDefault="00737701" w:rsidP="00737701">
          <w:pPr>
            <w:pStyle w:val="EF59B1FD583F41388E27836D0468D16B"/>
          </w:pPr>
          <w:r>
            <w:rPr>
              <w:rStyle w:val="Zstupntext"/>
              <w:color w:val="FF0000"/>
              <w:shd w:val="clear" w:color="auto" w:fill="F2CEED" w:themeFill="accent5" w:themeFillTint="33"/>
            </w:rPr>
            <w:t>vepište jakým způsobem bude požadavek splněn</w:t>
          </w:r>
        </w:p>
      </w:docPartBody>
    </w:docPart>
    <w:docPart>
      <w:docPartPr>
        <w:name w:val="56ABFE3DD59C46DBB2DB8C9D76BFE2BE"/>
        <w:category>
          <w:name w:val="Obecné"/>
          <w:gallery w:val="placeholder"/>
        </w:category>
        <w:types>
          <w:type w:val="bbPlcHdr"/>
        </w:types>
        <w:behaviors>
          <w:behavior w:val="content"/>
        </w:behaviors>
        <w:guid w:val="{85B4B528-9851-49E5-8A94-7C62D32546FA}"/>
      </w:docPartPr>
      <w:docPartBody>
        <w:p w:rsidR="005D5AF6" w:rsidRDefault="00737701" w:rsidP="00737701">
          <w:pPr>
            <w:pStyle w:val="56ABFE3DD59C46DBB2DB8C9D76BFE2BE"/>
          </w:pPr>
          <w:r>
            <w:rPr>
              <w:rStyle w:val="Zstupntext"/>
              <w:color w:val="FF0000"/>
              <w:shd w:val="clear" w:color="auto" w:fill="F2CEED" w:themeFill="accent5" w:themeFillTint="33"/>
            </w:rPr>
            <w:t>vepište jakým způsobem bude požadavek splněn</w:t>
          </w:r>
        </w:p>
      </w:docPartBody>
    </w:docPart>
    <w:docPart>
      <w:docPartPr>
        <w:name w:val="953619CDE5D3497EBB4F1F7CAD05681B"/>
        <w:category>
          <w:name w:val="Obecné"/>
          <w:gallery w:val="placeholder"/>
        </w:category>
        <w:types>
          <w:type w:val="bbPlcHdr"/>
        </w:types>
        <w:behaviors>
          <w:behavior w:val="content"/>
        </w:behaviors>
        <w:guid w:val="{313478EB-0BDE-49CB-B05C-9136ED1C4BF6}"/>
      </w:docPartPr>
      <w:docPartBody>
        <w:p w:rsidR="005D5AF6" w:rsidRDefault="00737701" w:rsidP="00737701">
          <w:pPr>
            <w:pStyle w:val="953619CDE5D3497EBB4F1F7CAD05681B"/>
          </w:pPr>
          <w:r>
            <w:rPr>
              <w:rStyle w:val="Zstupntext"/>
              <w:color w:val="FF0000"/>
              <w:shd w:val="clear" w:color="auto" w:fill="F2CEED" w:themeFill="accent5" w:themeFillTint="33"/>
            </w:rPr>
            <w:t>vepište jakým způsobem bude požadavek splněn</w:t>
          </w:r>
        </w:p>
      </w:docPartBody>
    </w:docPart>
    <w:docPart>
      <w:docPartPr>
        <w:name w:val="5BF258EF5631482A9311833A88B33063"/>
        <w:category>
          <w:name w:val="Obecné"/>
          <w:gallery w:val="placeholder"/>
        </w:category>
        <w:types>
          <w:type w:val="bbPlcHdr"/>
        </w:types>
        <w:behaviors>
          <w:behavior w:val="content"/>
        </w:behaviors>
        <w:guid w:val="{F16E994C-3004-4920-B151-A45483675CB6}"/>
      </w:docPartPr>
      <w:docPartBody>
        <w:p w:rsidR="005D5AF6" w:rsidRDefault="00737701" w:rsidP="00737701">
          <w:pPr>
            <w:pStyle w:val="5BF258EF5631482A9311833A88B33063"/>
          </w:pPr>
          <w:r>
            <w:rPr>
              <w:rStyle w:val="Zstupntext"/>
              <w:color w:val="FF0000"/>
              <w:shd w:val="clear" w:color="auto" w:fill="F2CEED" w:themeFill="accent5" w:themeFillTint="33"/>
            </w:rPr>
            <w:t>vepište jakým způsobem bude požadavek splněn</w:t>
          </w:r>
        </w:p>
      </w:docPartBody>
    </w:docPart>
    <w:docPart>
      <w:docPartPr>
        <w:name w:val="AD4B54883575472D9839FE7F4FA90C11"/>
        <w:category>
          <w:name w:val="Obecné"/>
          <w:gallery w:val="placeholder"/>
        </w:category>
        <w:types>
          <w:type w:val="bbPlcHdr"/>
        </w:types>
        <w:behaviors>
          <w:behavior w:val="content"/>
        </w:behaviors>
        <w:guid w:val="{EE4808CC-6FE9-4A1D-ABFA-75058204736A}"/>
      </w:docPartPr>
      <w:docPartBody>
        <w:p w:rsidR="005D5AF6" w:rsidRDefault="00737701" w:rsidP="00737701">
          <w:pPr>
            <w:pStyle w:val="AD4B54883575472D9839FE7F4FA90C11"/>
          </w:pPr>
          <w:r>
            <w:rPr>
              <w:rStyle w:val="Zstupntext"/>
              <w:color w:val="FF0000"/>
              <w:shd w:val="clear" w:color="auto" w:fill="F2CEED" w:themeFill="accent5" w:themeFillTint="33"/>
            </w:rPr>
            <w:t>vepište jakým způsobem bude požadavek splněn</w:t>
          </w:r>
        </w:p>
      </w:docPartBody>
    </w:docPart>
    <w:docPart>
      <w:docPartPr>
        <w:name w:val="5FD96FE4BD5F4A0BAF5888EFC9C327F2"/>
        <w:category>
          <w:name w:val="Obecné"/>
          <w:gallery w:val="placeholder"/>
        </w:category>
        <w:types>
          <w:type w:val="bbPlcHdr"/>
        </w:types>
        <w:behaviors>
          <w:behavior w:val="content"/>
        </w:behaviors>
        <w:guid w:val="{D01F254E-1E4D-4871-9D72-C4DD1974AF55}"/>
      </w:docPartPr>
      <w:docPartBody>
        <w:p w:rsidR="005D5AF6" w:rsidRDefault="00737701" w:rsidP="00737701">
          <w:pPr>
            <w:pStyle w:val="5FD96FE4BD5F4A0BAF5888EFC9C327F2"/>
          </w:pPr>
          <w:r>
            <w:rPr>
              <w:rStyle w:val="Zstupntext"/>
              <w:color w:val="FF0000"/>
              <w:shd w:val="clear" w:color="auto" w:fill="F2CEED" w:themeFill="accent5" w:themeFillTint="33"/>
            </w:rPr>
            <w:t>vepište jakým způsobem bude požadavek splněn</w:t>
          </w:r>
        </w:p>
      </w:docPartBody>
    </w:docPart>
    <w:docPart>
      <w:docPartPr>
        <w:name w:val="FB3FCCAE2D654FAE8B86FACC8831961E"/>
        <w:category>
          <w:name w:val="Obecné"/>
          <w:gallery w:val="placeholder"/>
        </w:category>
        <w:types>
          <w:type w:val="bbPlcHdr"/>
        </w:types>
        <w:behaviors>
          <w:behavior w:val="content"/>
        </w:behaviors>
        <w:guid w:val="{DB15760F-C101-4964-8CD4-F6748F8A17A6}"/>
      </w:docPartPr>
      <w:docPartBody>
        <w:p w:rsidR="005D5AF6" w:rsidRDefault="00737701" w:rsidP="00737701">
          <w:pPr>
            <w:pStyle w:val="FB3FCCAE2D654FAE8B86FACC8831961E"/>
          </w:pPr>
          <w:r>
            <w:rPr>
              <w:rStyle w:val="Zstupntext"/>
              <w:color w:val="FF0000"/>
              <w:shd w:val="clear" w:color="auto" w:fill="F2CEED" w:themeFill="accent5" w:themeFillTint="33"/>
            </w:rPr>
            <w:t>vepište jakým způsobem bude požadavek splněn</w:t>
          </w:r>
        </w:p>
      </w:docPartBody>
    </w:docPart>
    <w:docPart>
      <w:docPartPr>
        <w:name w:val="22EBDC9F20564044AA090DAC24C6DE54"/>
        <w:category>
          <w:name w:val="Obecné"/>
          <w:gallery w:val="placeholder"/>
        </w:category>
        <w:types>
          <w:type w:val="bbPlcHdr"/>
        </w:types>
        <w:behaviors>
          <w:behavior w:val="content"/>
        </w:behaviors>
        <w:guid w:val="{607CBE22-FE59-4BB7-90B1-7DA961056F63}"/>
      </w:docPartPr>
      <w:docPartBody>
        <w:p w:rsidR="005D5AF6" w:rsidRDefault="00737701" w:rsidP="00737701">
          <w:pPr>
            <w:pStyle w:val="22EBDC9F20564044AA090DAC24C6DE54"/>
          </w:pPr>
          <w:r>
            <w:rPr>
              <w:rStyle w:val="Zstupntext"/>
              <w:color w:val="FF0000"/>
              <w:shd w:val="clear" w:color="auto" w:fill="F2CEED" w:themeFill="accent5" w:themeFillTint="33"/>
            </w:rPr>
            <w:t>vepište jakým způsobem bude požadavek splněn</w:t>
          </w:r>
        </w:p>
      </w:docPartBody>
    </w:docPart>
    <w:docPart>
      <w:docPartPr>
        <w:name w:val="87770F2375B64BAE9EED46FB01D885F3"/>
        <w:category>
          <w:name w:val="Obecné"/>
          <w:gallery w:val="placeholder"/>
        </w:category>
        <w:types>
          <w:type w:val="bbPlcHdr"/>
        </w:types>
        <w:behaviors>
          <w:behavior w:val="content"/>
        </w:behaviors>
        <w:guid w:val="{F4E57F97-3002-4317-AF3D-D3CD5BB1B324}"/>
      </w:docPartPr>
      <w:docPartBody>
        <w:p w:rsidR="005D5AF6" w:rsidRDefault="00737701" w:rsidP="00737701">
          <w:pPr>
            <w:pStyle w:val="87770F2375B64BAE9EED46FB01D885F3"/>
          </w:pPr>
          <w:r>
            <w:rPr>
              <w:rStyle w:val="Zstupntext"/>
              <w:color w:val="FF0000"/>
              <w:shd w:val="clear" w:color="auto" w:fill="F2CEED" w:themeFill="accent5" w:themeFillTint="33"/>
            </w:rPr>
            <w:t>vepište jakým způsobem bude požadavek splněn</w:t>
          </w:r>
        </w:p>
      </w:docPartBody>
    </w:docPart>
    <w:docPart>
      <w:docPartPr>
        <w:name w:val="6040A4D5BDF94D3F84DF284DDEF85339"/>
        <w:category>
          <w:name w:val="Obecné"/>
          <w:gallery w:val="placeholder"/>
        </w:category>
        <w:types>
          <w:type w:val="bbPlcHdr"/>
        </w:types>
        <w:behaviors>
          <w:behavior w:val="content"/>
        </w:behaviors>
        <w:guid w:val="{863F8A62-81C1-48E1-AA35-EC0162DF3825}"/>
      </w:docPartPr>
      <w:docPartBody>
        <w:p w:rsidR="005D5AF6" w:rsidRDefault="00737701" w:rsidP="00737701">
          <w:pPr>
            <w:pStyle w:val="6040A4D5BDF94D3F84DF284DDEF85339"/>
          </w:pPr>
          <w:r>
            <w:rPr>
              <w:rStyle w:val="Zstupntext"/>
              <w:color w:val="FF0000"/>
              <w:shd w:val="clear" w:color="auto" w:fill="F2CEED" w:themeFill="accent5" w:themeFillTint="33"/>
            </w:rPr>
            <w:t>vepište jakým způsobem bude požadavek splněn</w:t>
          </w:r>
        </w:p>
      </w:docPartBody>
    </w:docPart>
    <w:docPart>
      <w:docPartPr>
        <w:name w:val="390240D3DB314315AA6E578D34F102D0"/>
        <w:category>
          <w:name w:val="Obecné"/>
          <w:gallery w:val="placeholder"/>
        </w:category>
        <w:types>
          <w:type w:val="bbPlcHdr"/>
        </w:types>
        <w:behaviors>
          <w:behavior w:val="content"/>
        </w:behaviors>
        <w:guid w:val="{488CEDE8-40CE-4C54-BD20-62635F3609AB}"/>
      </w:docPartPr>
      <w:docPartBody>
        <w:p w:rsidR="005D5AF6" w:rsidRDefault="00737701" w:rsidP="00737701">
          <w:pPr>
            <w:pStyle w:val="390240D3DB314315AA6E578D34F102D0"/>
          </w:pPr>
          <w:r>
            <w:rPr>
              <w:rStyle w:val="Zstupntext"/>
              <w:color w:val="FF0000"/>
              <w:shd w:val="clear" w:color="auto" w:fill="F2CEED" w:themeFill="accent5" w:themeFillTint="33"/>
            </w:rPr>
            <w:t>vepište jakým způsobem bude požadavek splněn</w:t>
          </w:r>
        </w:p>
      </w:docPartBody>
    </w:docPart>
    <w:docPart>
      <w:docPartPr>
        <w:name w:val="9A7810C8A2C446FDB7AD8DE25E63D91D"/>
        <w:category>
          <w:name w:val="Obecné"/>
          <w:gallery w:val="placeholder"/>
        </w:category>
        <w:types>
          <w:type w:val="bbPlcHdr"/>
        </w:types>
        <w:behaviors>
          <w:behavior w:val="content"/>
        </w:behaviors>
        <w:guid w:val="{C32BE337-51B5-48F2-861D-C3C7FAF66F45}"/>
      </w:docPartPr>
      <w:docPartBody>
        <w:p w:rsidR="005D5AF6" w:rsidRDefault="00737701" w:rsidP="00737701">
          <w:pPr>
            <w:pStyle w:val="9A7810C8A2C446FDB7AD8DE25E63D91D"/>
          </w:pPr>
          <w:r>
            <w:rPr>
              <w:rStyle w:val="Zstupntext"/>
              <w:color w:val="FF0000"/>
              <w:shd w:val="clear" w:color="auto" w:fill="F2CEED" w:themeFill="accent5" w:themeFillTint="33"/>
            </w:rPr>
            <w:t>vepište jakým způsobem bude požadavek splněn</w:t>
          </w:r>
        </w:p>
      </w:docPartBody>
    </w:docPart>
    <w:docPart>
      <w:docPartPr>
        <w:name w:val="288B8D35E7EB4D23AB3A0E2F3840E5B0"/>
        <w:category>
          <w:name w:val="Obecné"/>
          <w:gallery w:val="placeholder"/>
        </w:category>
        <w:types>
          <w:type w:val="bbPlcHdr"/>
        </w:types>
        <w:behaviors>
          <w:behavior w:val="content"/>
        </w:behaviors>
        <w:guid w:val="{51490188-B2ED-4DF4-B734-5D03D4601432}"/>
      </w:docPartPr>
      <w:docPartBody>
        <w:p w:rsidR="005D5AF6" w:rsidRDefault="00737701" w:rsidP="00737701">
          <w:pPr>
            <w:pStyle w:val="288B8D35E7EB4D23AB3A0E2F3840E5B0"/>
          </w:pPr>
          <w:r>
            <w:rPr>
              <w:rStyle w:val="Zstupntext"/>
              <w:color w:val="FF0000"/>
              <w:shd w:val="clear" w:color="auto" w:fill="F2CEED" w:themeFill="accent5" w:themeFillTint="33"/>
            </w:rPr>
            <w:t>vepište jakým způsobem bude požadavek splněn</w:t>
          </w:r>
        </w:p>
      </w:docPartBody>
    </w:docPart>
    <w:docPart>
      <w:docPartPr>
        <w:name w:val="C368EB3C73394D938E324937B1A52205"/>
        <w:category>
          <w:name w:val="Obecné"/>
          <w:gallery w:val="placeholder"/>
        </w:category>
        <w:types>
          <w:type w:val="bbPlcHdr"/>
        </w:types>
        <w:behaviors>
          <w:behavior w:val="content"/>
        </w:behaviors>
        <w:guid w:val="{C6CBA88A-ECDA-4C9C-81FC-2869CE131C11}"/>
      </w:docPartPr>
      <w:docPartBody>
        <w:p w:rsidR="005D5AF6" w:rsidRDefault="00737701" w:rsidP="00737701">
          <w:pPr>
            <w:pStyle w:val="C368EB3C73394D938E324937B1A52205"/>
          </w:pPr>
          <w:r>
            <w:rPr>
              <w:rStyle w:val="Zstupntext"/>
              <w:color w:val="FF0000"/>
              <w:shd w:val="clear" w:color="auto" w:fill="F2CEED" w:themeFill="accent5" w:themeFillTint="33"/>
            </w:rPr>
            <w:t>vepište jakým způsobem bude požadavek splněn</w:t>
          </w:r>
        </w:p>
      </w:docPartBody>
    </w:docPart>
    <w:docPart>
      <w:docPartPr>
        <w:name w:val="FB407A02F4F845A0B75ACACE68048E44"/>
        <w:category>
          <w:name w:val="Obecné"/>
          <w:gallery w:val="placeholder"/>
        </w:category>
        <w:types>
          <w:type w:val="bbPlcHdr"/>
        </w:types>
        <w:behaviors>
          <w:behavior w:val="content"/>
        </w:behaviors>
        <w:guid w:val="{EC71C35C-9745-4AF8-BBC1-641ED6788A63}"/>
      </w:docPartPr>
      <w:docPartBody>
        <w:p w:rsidR="005D5AF6" w:rsidRDefault="00737701" w:rsidP="00737701">
          <w:pPr>
            <w:pStyle w:val="FB407A02F4F845A0B75ACACE68048E44"/>
          </w:pPr>
          <w:r>
            <w:rPr>
              <w:rStyle w:val="Zstupntext"/>
              <w:color w:val="FF0000"/>
              <w:shd w:val="clear" w:color="auto" w:fill="F2CEED" w:themeFill="accent5" w:themeFillTint="33"/>
            </w:rPr>
            <w:t>vepište jakým způsobem bude požadavek splněn</w:t>
          </w:r>
        </w:p>
      </w:docPartBody>
    </w:docPart>
    <w:docPart>
      <w:docPartPr>
        <w:name w:val="2A3EEF267DE74406BF570AC97820CDAF"/>
        <w:category>
          <w:name w:val="Obecné"/>
          <w:gallery w:val="placeholder"/>
        </w:category>
        <w:types>
          <w:type w:val="bbPlcHdr"/>
        </w:types>
        <w:behaviors>
          <w:behavior w:val="content"/>
        </w:behaviors>
        <w:guid w:val="{2DB62EBD-5C12-4A3E-B6DB-3852EF99EF16}"/>
      </w:docPartPr>
      <w:docPartBody>
        <w:p w:rsidR="005D5AF6" w:rsidRDefault="00737701" w:rsidP="00737701">
          <w:pPr>
            <w:pStyle w:val="2A3EEF267DE74406BF570AC97820CDAF"/>
          </w:pPr>
          <w:r>
            <w:rPr>
              <w:rStyle w:val="Zstupntext"/>
              <w:color w:val="FF0000"/>
              <w:shd w:val="clear" w:color="auto" w:fill="F2CEED" w:themeFill="accent5" w:themeFillTint="33"/>
            </w:rPr>
            <w:t>vepište jakým způsobem bude požadavek splněn</w:t>
          </w:r>
        </w:p>
      </w:docPartBody>
    </w:docPart>
    <w:docPart>
      <w:docPartPr>
        <w:name w:val="68A9F9026EA144B09CD3D8E5B0DE3CDB"/>
        <w:category>
          <w:name w:val="Obecné"/>
          <w:gallery w:val="placeholder"/>
        </w:category>
        <w:types>
          <w:type w:val="bbPlcHdr"/>
        </w:types>
        <w:behaviors>
          <w:behavior w:val="content"/>
        </w:behaviors>
        <w:guid w:val="{9C762D98-91FE-470D-979C-AEAB7ABFADC3}"/>
      </w:docPartPr>
      <w:docPartBody>
        <w:p w:rsidR="005D5AF6" w:rsidRDefault="00737701" w:rsidP="00737701">
          <w:pPr>
            <w:pStyle w:val="68A9F9026EA144B09CD3D8E5B0DE3CDB"/>
          </w:pPr>
          <w:r>
            <w:rPr>
              <w:rStyle w:val="Zstupntext"/>
              <w:color w:val="FF0000"/>
              <w:shd w:val="clear" w:color="auto" w:fill="F2CEED" w:themeFill="accent5" w:themeFillTint="33"/>
            </w:rPr>
            <w:t>vepište jakým způsobem bude požadavek splněn</w:t>
          </w:r>
        </w:p>
      </w:docPartBody>
    </w:docPart>
    <w:docPart>
      <w:docPartPr>
        <w:name w:val="2126C1E150454E698925C04339E5B5D1"/>
        <w:category>
          <w:name w:val="Obecné"/>
          <w:gallery w:val="placeholder"/>
        </w:category>
        <w:types>
          <w:type w:val="bbPlcHdr"/>
        </w:types>
        <w:behaviors>
          <w:behavior w:val="content"/>
        </w:behaviors>
        <w:guid w:val="{865AFD5C-C0CB-4812-8A5D-8BE6F1C57A64}"/>
      </w:docPartPr>
      <w:docPartBody>
        <w:p w:rsidR="005D5AF6" w:rsidRDefault="00737701" w:rsidP="00737701">
          <w:pPr>
            <w:pStyle w:val="2126C1E150454E698925C04339E5B5D1"/>
          </w:pPr>
          <w:r>
            <w:rPr>
              <w:rStyle w:val="Zstupntext"/>
              <w:color w:val="FF0000"/>
              <w:shd w:val="clear" w:color="auto" w:fill="F2CEED" w:themeFill="accent5" w:themeFillTint="33"/>
            </w:rPr>
            <w:t>vepište jakým způsobem bude požadavek splněn</w:t>
          </w:r>
        </w:p>
      </w:docPartBody>
    </w:docPart>
    <w:docPart>
      <w:docPartPr>
        <w:name w:val="2067D253A8C94A519510A1F7A030C457"/>
        <w:category>
          <w:name w:val="Obecné"/>
          <w:gallery w:val="placeholder"/>
        </w:category>
        <w:types>
          <w:type w:val="bbPlcHdr"/>
        </w:types>
        <w:behaviors>
          <w:behavior w:val="content"/>
        </w:behaviors>
        <w:guid w:val="{533F54F8-9227-4FF0-8A59-3DBF270158FD}"/>
      </w:docPartPr>
      <w:docPartBody>
        <w:p w:rsidR="005D5AF6" w:rsidRDefault="00737701" w:rsidP="00737701">
          <w:pPr>
            <w:pStyle w:val="2067D253A8C94A519510A1F7A030C457"/>
          </w:pPr>
          <w:r>
            <w:rPr>
              <w:rStyle w:val="Zstupntext"/>
              <w:color w:val="FF0000"/>
              <w:shd w:val="clear" w:color="auto" w:fill="F2CEED" w:themeFill="accent5" w:themeFillTint="33"/>
            </w:rPr>
            <w:t>vepište jakým způsobem bude požadavek splněn</w:t>
          </w:r>
        </w:p>
      </w:docPartBody>
    </w:docPart>
    <w:docPart>
      <w:docPartPr>
        <w:name w:val="AABFBD1949F8460DAF820C57017E95F1"/>
        <w:category>
          <w:name w:val="Obecné"/>
          <w:gallery w:val="placeholder"/>
        </w:category>
        <w:types>
          <w:type w:val="bbPlcHdr"/>
        </w:types>
        <w:behaviors>
          <w:behavior w:val="content"/>
        </w:behaviors>
        <w:guid w:val="{438325B3-8C83-4FE4-9701-D39650DFAB5C}"/>
      </w:docPartPr>
      <w:docPartBody>
        <w:p w:rsidR="005D5AF6" w:rsidRDefault="00737701" w:rsidP="00737701">
          <w:pPr>
            <w:pStyle w:val="AABFBD1949F8460DAF820C57017E95F1"/>
          </w:pPr>
          <w:r>
            <w:rPr>
              <w:rStyle w:val="Zstupntext"/>
              <w:color w:val="FF0000"/>
              <w:shd w:val="clear" w:color="auto" w:fill="F2CEED" w:themeFill="accent5" w:themeFillTint="33"/>
            </w:rPr>
            <w:t>vepište jakým způsobem bude požadavek splněn</w:t>
          </w:r>
        </w:p>
      </w:docPartBody>
    </w:docPart>
    <w:docPart>
      <w:docPartPr>
        <w:name w:val="73D362D6BA5A4A2A8A0CDEC3C6ED943F"/>
        <w:category>
          <w:name w:val="Obecné"/>
          <w:gallery w:val="placeholder"/>
        </w:category>
        <w:types>
          <w:type w:val="bbPlcHdr"/>
        </w:types>
        <w:behaviors>
          <w:behavior w:val="content"/>
        </w:behaviors>
        <w:guid w:val="{CCEC61DB-9C15-428D-8642-62042100E221}"/>
      </w:docPartPr>
      <w:docPartBody>
        <w:p w:rsidR="005D5AF6" w:rsidRDefault="00737701" w:rsidP="00737701">
          <w:pPr>
            <w:pStyle w:val="73D362D6BA5A4A2A8A0CDEC3C6ED943F"/>
          </w:pPr>
          <w:r>
            <w:rPr>
              <w:rStyle w:val="Zstupntext"/>
              <w:color w:val="FF0000"/>
              <w:shd w:val="clear" w:color="auto" w:fill="F2CEED" w:themeFill="accent5" w:themeFillTint="33"/>
            </w:rPr>
            <w:t>vepište jakým způsobem bude požadavek splněn</w:t>
          </w:r>
        </w:p>
      </w:docPartBody>
    </w:docPart>
    <w:docPart>
      <w:docPartPr>
        <w:name w:val="F62ACFF6DACB425CA9FB08548EB58622"/>
        <w:category>
          <w:name w:val="Obecné"/>
          <w:gallery w:val="placeholder"/>
        </w:category>
        <w:types>
          <w:type w:val="bbPlcHdr"/>
        </w:types>
        <w:behaviors>
          <w:behavior w:val="content"/>
        </w:behaviors>
        <w:guid w:val="{8C3DBE64-995A-4EC9-9FEF-F87E372B3E36}"/>
      </w:docPartPr>
      <w:docPartBody>
        <w:p w:rsidR="005D5AF6" w:rsidRDefault="00737701" w:rsidP="00737701">
          <w:pPr>
            <w:pStyle w:val="F62ACFF6DACB425CA9FB08548EB58622"/>
          </w:pPr>
          <w:r>
            <w:rPr>
              <w:rStyle w:val="Zstupntext"/>
              <w:color w:val="FF0000"/>
              <w:shd w:val="clear" w:color="auto" w:fill="F2CEED" w:themeFill="accent5" w:themeFillTint="33"/>
            </w:rPr>
            <w:t>vepište jakým způsobem bude požadavek splněn</w:t>
          </w:r>
        </w:p>
      </w:docPartBody>
    </w:docPart>
    <w:docPart>
      <w:docPartPr>
        <w:name w:val="BEEE12CCE3A8454BACE5D6E088AD7840"/>
        <w:category>
          <w:name w:val="Obecné"/>
          <w:gallery w:val="placeholder"/>
        </w:category>
        <w:types>
          <w:type w:val="bbPlcHdr"/>
        </w:types>
        <w:behaviors>
          <w:behavior w:val="content"/>
        </w:behaviors>
        <w:guid w:val="{2CAF56C0-0082-489E-BF84-C59AB8A924D9}"/>
      </w:docPartPr>
      <w:docPartBody>
        <w:p w:rsidR="005D5AF6" w:rsidRDefault="00737701" w:rsidP="00737701">
          <w:pPr>
            <w:pStyle w:val="BEEE12CCE3A8454BACE5D6E088AD7840"/>
          </w:pPr>
          <w:r>
            <w:rPr>
              <w:rStyle w:val="Zstupntext"/>
              <w:color w:val="FF0000"/>
              <w:shd w:val="clear" w:color="auto" w:fill="F2CEED" w:themeFill="accent5" w:themeFillTint="33"/>
            </w:rPr>
            <w:t>vepište jakým způsobem bude požadavek splněn</w:t>
          </w:r>
        </w:p>
      </w:docPartBody>
    </w:docPart>
    <w:docPart>
      <w:docPartPr>
        <w:name w:val="9EFEABD4A92343D79B62701F834BF205"/>
        <w:category>
          <w:name w:val="Obecné"/>
          <w:gallery w:val="placeholder"/>
        </w:category>
        <w:types>
          <w:type w:val="bbPlcHdr"/>
        </w:types>
        <w:behaviors>
          <w:behavior w:val="content"/>
        </w:behaviors>
        <w:guid w:val="{AE576F61-5BE4-4901-B409-CDEBB0642DE6}"/>
      </w:docPartPr>
      <w:docPartBody>
        <w:p w:rsidR="005D5AF6" w:rsidRDefault="00737701" w:rsidP="00737701">
          <w:pPr>
            <w:pStyle w:val="9EFEABD4A92343D79B62701F834BF205"/>
          </w:pPr>
          <w:r>
            <w:rPr>
              <w:rStyle w:val="Zstupntext"/>
              <w:color w:val="FF0000"/>
              <w:shd w:val="clear" w:color="auto" w:fill="F2CEED" w:themeFill="accent5" w:themeFillTint="33"/>
            </w:rPr>
            <w:t>vepište jakým způsobem bude požadavek splněn</w:t>
          </w:r>
        </w:p>
      </w:docPartBody>
    </w:docPart>
    <w:docPart>
      <w:docPartPr>
        <w:name w:val="165256CEF9A145C0BCEEA52E56F79A11"/>
        <w:category>
          <w:name w:val="Obecné"/>
          <w:gallery w:val="placeholder"/>
        </w:category>
        <w:types>
          <w:type w:val="bbPlcHdr"/>
        </w:types>
        <w:behaviors>
          <w:behavior w:val="content"/>
        </w:behaviors>
        <w:guid w:val="{EEBEEBDF-C6C7-4629-8047-417492CB4874}"/>
      </w:docPartPr>
      <w:docPartBody>
        <w:p w:rsidR="005D5AF6" w:rsidRDefault="00737701" w:rsidP="00737701">
          <w:pPr>
            <w:pStyle w:val="165256CEF9A145C0BCEEA52E56F79A11"/>
          </w:pPr>
          <w:r>
            <w:rPr>
              <w:rStyle w:val="Zstupntext"/>
              <w:color w:val="FF0000"/>
              <w:shd w:val="clear" w:color="auto" w:fill="F2CEED" w:themeFill="accent5" w:themeFillTint="33"/>
            </w:rPr>
            <w:t>vepište jakým způsobem bude požadavek splněn</w:t>
          </w:r>
        </w:p>
      </w:docPartBody>
    </w:docPart>
    <w:docPart>
      <w:docPartPr>
        <w:name w:val="73B1D7350E224597893D92A46945C02A"/>
        <w:category>
          <w:name w:val="Obecné"/>
          <w:gallery w:val="placeholder"/>
        </w:category>
        <w:types>
          <w:type w:val="bbPlcHdr"/>
        </w:types>
        <w:behaviors>
          <w:behavior w:val="content"/>
        </w:behaviors>
        <w:guid w:val="{D0D07969-EDCC-4807-83AB-A04900B42D28}"/>
      </w:docPartPr>
      <w:docPartBody>
        <w:p w:rsidR="005D5AF6" w:rsidRDefault="00737701" w:rsidP="00737701">
          <w:pPr>
            <w:pStyle w:val="73B1D7350E224597893D92A46945C02A"/>
          </w:pPr>
          <w:r>
            <w:rPr>
              <w:rStyle w:val="Zstupntext"/>
              <w:color w:val="FF0000"/>
              <w:shd w:val="clear" w:color="auto" w:fill="F2CEED" w:themeFill="accent5" w:themeFillTint="33"/>
            </w:rPr>
            <w:t>vepište jakým způsobem bude požadavek splněn</w:t>
          </w:r>
        </w:p>
      </w:docPartBody>
    </w:docPart>
    <w:docPart>
      <w:docPartPr>
        <w:name w:val="ED9DE16E40EB4D20A17B9F2926F0CD79"/>
        <w:category>
          <w:name w:val="Obecné"/>
          <w:gallery w:val="placeholder"/>
        </w:category>
        <w:types>
          <w:type w:val="bbPlcHdr"/>
        </w:types>
        <w:behaviors>
          <w:behavior w:val="content"/>
        </w:behaviors>
        <w:guid w:val="{2063E9C2-C33D-4FCE-A93C-FC17FBEC4CE7}"/>
      </w:docPartPr>
      <w:docPartBody>
        <w:p w:rsidR="005D5AF6" w:rsidRDefault="00737701" w:rsidP="00737701">
          <w:pPr>
            <w:pStyle w:val="ED9DE16E40EB4D20A17B9F2926F0CD79"/>
          </w:pPr>
          <w:r>
            <w:rPr>
              <w:rStyle w:val="Zstupntext"/>
              <w:color w:val="FF0000"/>
              <w:shd w:val="clear" w:color="auto" w:fill="F2CEED" w:themeFill="accent5" w:themeFillTint="33"/>
            </w:rPr>
            <w:t>vepište jakým způsobem bude požadavek splněn</w:t>
          </w:r>
        </w:p>
      </w:docPartBody>
    </w:docPart>
    <w:docPart>
      <w:docPartPr>
        <w:name w:val="0A0B69AB7C5B4D94AB1E98CB00B26DB6"/>
        <w:category>
          <w:name w:val="Obecné"/>
          <w:gallery w:val="placeholder"/>
        </w:category>
        <w:types>
          <w:type w:val="bbPlcHdr"/>
        </w:types>
        <w:behaviors>
          <w:behavior w:val="content"/>
        </w:behaviors>
        <w:guid w:val="{518940F6-1BC3-4922-83E7-658B3448C8A6}"/>
      </w:docPartPr>
      <w:docPartBody>
        <w:p w:rsidR="005D5AF6" w:rsidRDefault="00737701" w:rsidP="00737701">
          <w:pPr>
            <w:pStyle w:val="0A0B69AB7C5B4D94AB1E98CB00B26DB6"/>
          </w:pPr>
          <w:r>
            <w:rPr>
              <w:rStyle w:val="Zstupntext"/>
              <w:color w:val="FF0000"/>
              <w:shd w:val="clear" w:color="auto" w:fill="F2CEED" w:themeFill="accent5" w:themeFillTint="33"/>
            </w:rPr>
            <w:t>vepište jakým způsobem bude požadavek splněn</w:t>
          </w:r>
        </w:p>
      </w:docPartBody>
    </w:docPart>
    <w:docPart>
      <w:docPartPr>
        <w:name w:val="1D2492F6E3B249DA81233815DDF3C11D"/>
        <w:category>
          <w:name w:val="Obecné"/>
          <w:gallery w:val="placeholder"/>
        </w:category>
        <w:types>
          <w:type w:val="bbPlcHdr"/>
        </w:types>
        <w:behaviors>
          <w:behavior w:val="content"/>
        </w:behaviors>
        <w:guid w:val="{B6B07168-B7DD-4D03-A056-4F881EA1C6B0}"/>
      </w:docPartPr>
      <w:docPartBody>
        <w:p w:rsidR="005D5AF6" w:rsidRDefault="00737701" w:rsidP="00737701">
          <w:pPr>
            <w:pStyle w:val="1D2492F6E3B249DA81233815DDF3C11D"/>
          </w:pPr>
          <w:r>
            <w:rPr>
              <w:rStyle w:val="Zstupntext"/>
              <w:color w:val="FF0000"/>
              <w:shd w:val="clear" w:color="auto" w:fill="F2CEED" w:themeFill="accent5" w:themeFillTint="33"/>
            </w:rPr>
            <w:t>vepište jakým způsobem bude požadavek splněn</w:t>
          </w:r>
        </w:p>
      </w:docPartBody>
    </w:docPart>
    <w:docPart>
      <w:docPartPr>
        <w:name w:val="5371767CE4854528A4FFAF7584002E2C"/>
        <w:category>
          <w:name w:val="Obecné"/>
          <w:gallery w:val="placeholder"/>
        </w:category>
        <w:types>
          <w:type w:val="bbPlcHdr"/>
        </w:types>
        <w:behaviors>
          <w:behavior w:val="content"/>
        </w:behaviors>
        <w:guid w:val="{EF78DC67-21B7-42C3-925E-9EA4F8764873}"/>
      </w:docPartPr>
      <w:docPartBody>
        <w:p w:rsidR="005D5AF6" w:rsidRDefault="00737701" w:rsidP="00737701">
          <w:pPr>
            <w:pStyle w:val="5371767CE4854528A4FFAF7584002E2C"/>
          </w:pPr>
          <w:r>
            <w:rPr>
              <w:rStyle w:val="Zstupntext"/>
              <w:color w:val="FF0000"/>
              <w:shd w:val="clear" w:color="auto" w:fill="F2CEED" w:themeFill="accent5" w:themeFillTint="33"/>
            </w:rPr>
            <w:t>vepište jakým způsobem bude požadavek splněn</w:t>
          </w:r>
        </w:p>
      </w:docPartBody>
    </w:docPart>
    <w:docPart>
      <w:docPartPr>
        <w:name w:val="B03AB63A3921487986E1AC94580869FF"/>
        <w:category>
          <w:name w:val="Obecné"/>
          <w:gallery w:val="placeholder"/>
        </w:category>
        <w:types>
          <w:type w:val="bbPlcHdr"/>
        </w:types>
        <w:behaviors>
          <w:behavior w:val="content"/>
        </w:behaviors>
        <w:guid w:val="{DDF2017F-EA1F-4CA7-8332-53F22E63AF3C}"/>
      </w:docPartPr>
      <w:docPartBody>
        <w:p w:rsidR="005D5AF6" w:rsidRDefault="00737701" w:rsidP="00737701">
          <w:pPr>
            <w:pStyle w:val="B03AB63A3921487986E1AC94580869FF"/>
          </w:pPr>
          <w:r>
            <w:rPr>
              <w:rStyle w:val="Zstupntext"/>
              <w:color w:val="FF0000"/>
              <w:shd w:val="clear" w:color="auto" w:fill="F2CEED" w:themeFill="accent5" w:themeFillTint="33"/>
            </w:rPr>
            <w:t>vepište jakým způsobem bude požadavek splněn</w:t>
          </w:r>
        </w:p>
      </w:docPartBody>
    </w:docPart>
    <w:docPart>
      <w:docPartPr>
        <w:name w:val="99C1EA236F4F4569BFCC35CC7E70CEC5"/>
        <w:category>
          <w:name w:val="Obecné"/>
          <w:gallery w:val="placeholder"/>
        </w:category>
        <w:types>
          <w:type w:val="bbPlcHdr"/>
        </w:types>
        <w:behaviors>
          <w:behavior w:val="content"/>
        </w:behaviors>
        <w:guid w:val="{6DE5266B-7977-4348-A0F6-00084826C8F9}"/>
      </w:docPartPr>
      <w:docPartBody>
        <w:p w:rsidR="005D5AF6" w:rsidRDefault="00737701" w:rsidP="00737701">
          <w:pPr>
            <w:pStyle w:val="99C1EA236F4F4569BFCC35CC7E70CEC5"/>
          </w:pPr>
          <w:r>
            <w:rPr>
              <w:rStyle w:val="Zstupntext"/>
              <w:color w:val="FF0000"/>
              <w:shd w:val="clear" w:color="auto" w:fill="F2CEED" w:themeFill="accent5" w:themeFillTint="33"/>
            </w:rPr>
            <w:t>vepište jakým způsobem bude požadavek splněn</w:t>
          </w:r>
        </w:p>
      </w:docPartBody>
    </w:docPart>
    <w:docPart>
      <w:docPartPr>
        <w:name w:val="620A250DF8C8B44AA39D3B746B3FC07C"/>
        <w:category>
          <w:name w:val="Obecné"/>
          <w:gallery w:val="placeholder"/>
        </w:category>
        <w:types>
          <w:type w:val="bbPlcHdr"/>
        </w:types>
        <w:behaviors>
          <w:behavior w:val="content"/>
        </w:behaviors>
        <w:guid w:val="{BF7301FD-719F-2145-A1A0-A615AEB48337}"/>
      </w:docPartPr>
      <w:docPartBody>
        <w:p w:rsidR="009E05A8" w:rsidRDefault="000026AD" w:rsidP="000026AD">
          <w:pPr>
            <w:pStyle w:val="620A250DF8C8B44AA39D3B746B3FC07C"/>
          </w:pPr>
          <w:r>
            <w:rPr>
              <w:rStyle w:val="Zstupntext"/>
              <w:color w:val="FF0000"/>
              <w:shd w:val="clear" w:color="auto" w:fill="F2CEED" w:themeFill="accent5" w:themeFillTint="33"/>
            </w:rPr>
            <w:t>vepište jakým způsobem bude požadavek splněn</w:t>
          </w:r>
        </w:p>
      </w:docPartBody>
    </w:docPart>
    <w:docPart>
      <w:docPartPr>
        <w:name w:val="3F28598ECB0DF64EA5E2627991CF996C"/>
        <w:category>
          <w:name w:val="Obecné"/>
          <w:gallery w:val="placeholder"/>
        </w:category>
        <w:types>
          <w:type w:val="bbPlcHdr"/>
        </w:types>
        <w:behaviors>
          <w:behavior w:val="content"/>
        </w:behaviors>
        <w:guid w:val="{E5C91F27-C861-7843-BE8F-5AE9989B0EC8}"/>
      </w:docPartPr>
      <w:docPartBody>
        <w:p w:rsidR="009E05A8" w:rsidRDefault="000026AD" w:rsidP="000026AD">
          <w:pPr>
            <w:pStyle w:val="3F28598ECB0DF64EA5E2627991CF996C"/>
          </w:pPr>
          <w:r>
            <w:rPr>
              <w:rStyle w:val="Zstupntext"/>
              <w:color w:val="FF0000"/>
              <w:shd w:val="clear" w:color="auto" w:fill="F2CEED" w:themeFill="accent5" w:themeFillTint="33"/>
            </w:rPr>
            <w:t>vepište jakým způsobem bude požadavek splněn</w:t>
          </w:r>
        </w:p>
      </w:docPartBody>
    </w:docPart>
    <w:docPart>
      <w:docPartPr>
        <w:name w:val="166CC12468B53F47B23D6D887033C3FB"/>
        <w:category>
          <w:name w:val="Obecné"/>
          <w:gallery w:val="placeholder"/>
        </w:category>
        <w:types>
          <w:type w:val="bbPlcHdr"/>
        </w:types>
        <w:behaviors>
          <w:behavior w:val="content"/>
        </w:behaviors>
        <w:guid w:val="{44D6CD8E-A0D5-9445-A4DA-D6975CFBBF6F}"/>
      </w:docPartPr>
      <w:docPartBody>
        <w:p w:rsidR="009E05A8" w:rsidRDefault="000026AD" w:rsidP="000026AD">
          <w:pPr>
            <w:pStyle w:val="166CC12468B53F47B23D6D887033C3FB"/>
          </w:pPr>
          <w:r>
            <w:rPr>
              <w:rStyle w:val="Zstupntext"/>
              <w:color w:val="FF0000"/>
              <w:shd w:val="clear" w:color="auto" w:fill="F2CEED" w:themeFill="accent5" w:themeFillTint="33"/>
            </w:rPr>
            <w:t>vepište jakým způsobem bude požadavek splněn</w:t>
          </w:r>
        </w:p>
      </w:docPartBody>
    </w:docPart>
    <w:docPart>
      <w:docPartPr>
        <w:name w:val="D49C3C2F042FEC43BE39DBA109103B03"/>
        <w:category>
          <w:name w:val="Obecné"/>
          <w:gallery w:val="placeholder"/>
        </w:category>
        <w:types>
          <w:type w:val="bbPlcHdr"/>
        </w:types>
        <w:behaviors>
          <w:behavior w:val="content"/>
        </w:behaviors>
        <w:guid w:val="{4AFF60D0-3317-A549-A6F5-29B69BE3CC91}"/>
      </w:docPartPr>
      <w:docPartBody>
        <w:p w:rsidR="009E05A8" w:rsidRDefault="000026AD" w:rsidP="000026AD">
          <w:pPr>
            <w:pStyle w:val="D49C3C2F042FEC43BE39DBA109103B03"/>
          </w:pPr>
          <w:r>
            <w:rPr>
              <w:rStyle w:val="Zstupntext"/>
              <w:color w:val="FF0000"/>
              <w:shd w:val="clear" w:color="auto" w:fill="F2CEED" w:themeFill="accent5" w:themeFillTint="33"/>
            </w:rPr>
            <w:t>vepište jakým způsobem bude požadavek splněn</w:t>
          </w:r>
        </w:p>
      </w:docPartBody>
    </w:docPart>
    <w:docPart>
      <w:docPartPr>
        <w:name w:val="C84B70299F34A54CBE9F4A6AB448BC00"/>
        <w:category>
          <w:name w:val="Obecné"/>
          <w:gallery w:val="placeholder"/>
        </w:category>
        <w:types>
          <w:type w:val="bbPlcHdr"/>
        </w:types>
        <w:behaviors>
          <w:behavior w:val="content"/>
        </w:behaviors>
        <w:guid w:val="{4790E320-7DE2-CA40-BD8B-C4AE26B1598C}"/>
      </w:docPartPr>
      <w:docPartBody>
        <w:p w:rsidR="009E05A8" w:rsidRDefault="000026AD" w:rsidP="000026AD">
          <w:pPr>
            <w:pStyle w:val="C84B70299F34A54CBE9F4A6AB448BC00"/>
          </w:pPr>
          <w:r>
            <w:rPr>
              <w:rStyle w:val="Zstupntext"/>
              <w:color w:val="FF0000"/>
              <w:shd w:val="clear" w:color="auto" w:fill="F2CEED" w:themeFill="accent5" w:themeFillTint="33"/>
            </w:rPr>
            <w:t>vepište jakým způsobem bude požadavek splněn</w:t>
          </w:r>
        </w:p>
      </w:docPartBody>
    </w:docPart>
    <w:docPart>
      <w:docPartPr>
        <w:name w:val="A1D878535504A24AA09267FE50B23BAC"/>
        <w:category>
          <w:name w:val="Obecné"/>
          <w:gallery w:val="placeholder"/>
        </w:category>
        <w:types>
          <w:type w:val="bbPlcHdr"/>
        </w:types>
        <w:behaviors>
          <w:behavior w:val="content"/>
        </w:behaviors>
        <w:guid w:val="{AFF9D977-B618-7747-80E4-542ED8ADE160}"/>
      </w:docPartPr>
      <w:docPartBody>
        <w:p w:rsidR="009E05A8" w:rsidRDefault="000026AD" w:rsidP="000026AD">
          <w:pPr>
            <w:pStyle w:val="A1D878535504A24AA09267FE50B23BAC"/>
          </w:pPr>
          <w:r>
            <w:rPr>
              <w:rStyle w:val="Zstupntext"/>
              <w:color w:val="FF0000"/>
              <w:shd w:val="clear" w:color="auto" w:fill="F2CEED" w:themeFill="accent5" w:themeFillTint="33"/>
            </w:rPr>
            <w:t>vepište jakým způsobem bude požadavek splněn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17">
    <w:altName w:val="Cambria"/>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F15">
    <w:altName w:val="Calibri"/>
    <w:panose1 w:val="020B0604020202020204"/>
    <w:charset w:val="00"/>
    <w:family w:val="swiss"/>
    <w:pitch w:val="default"/>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Droid Sans Fallback">
    <w:panose1 w:val="020B0604020202020204"/>
    <w:charset w:val="00"/>
    <w:family w:val="roman"/>
    <w:notTrueType/>
    <w:pitch w:val="default"/>
  </w:font>
  <w:font w:name="Lohit Hindi">
    <w:altName w:val="Calibri"/>
    <w:panose1 w:val="020B0604020202020204"/>
    <w:charset w:val="00"/>
    <w:family w:val="auto"/>
    <w:pitch w:val="variable"/>
  </w:font>
  <w:font w:name="FreeSans">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20B0604020202020204"/>
    <w:charset w:val="EE"/>
    <w:family w:val="swiss"/>
    <w:pitch w:val="variable"/>
    <w:sig w:usb0="00000000" w:usb1="D200FDFF" w:usb2="0A246029" w:usb3="00000000" w:csb0="000001FF" w:csb1="00000000"/>
  </w:font>
  <w:font w:name="Liberation Mono">
    <w:altName w:val="Courier New"/>
    <w:panose1 w:val="020B0604020202020204"/>
    <w:charset w:val="EE"/>
    <w:family w:val="moder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01"/>
    <w:rsid w:val="000026AD"/>
    <w:rsid w:val="00181C31"/>
    <w:rsid w:val="004E5BE3"/>
    <w:rsid w:val="005D5AF6"/>
    <w:rsid w:val="00737701"/>
    <w:rsid w:val="008A63C8"/>
    <w:rsid w:val="009E05A8"/>
    <w:rsid w:val="00B04BB0"/>
    <w:rsid w:val="00B17A0C"/>
    <w:rsid w:val="00E56A46"/>
    <w:rsid w:val="00EF3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026AD"/>
  </w:style>
  <w:style w:type="paragraph" w:customStyle="1" w:styleId="A512339A0DC343F2ADED8049FEE30FE0">
    <w:name w:val="A512339A0DC343F2ADED8049FEE30FE0"/>
    <w:rsid w:val="00737701"/>
  </w:style>
  <w:style w:type="paragraph" w:customStyle="1" w:styleId="98F3CEE49C044D22AAA7ACFCAB943773">
    <w:name w:val="98F3CEE49C044D22AAA7ACFCAB943773"/>
    <w:rsid w:val="00737701"/>
  </w:style>
  <w:style w:type="paragraph" w:customStyle="1" w:styleId="BC35C20971D24D2DAA6C74B2ECAAC496">
    <w:name w:val="BC35C20971D24D2DAA6C74B2ECAAC496"/>
    <w:rsid w:val="00737701"/>
  </w:style>
  <w:style w:type="paragraph" w:customStyle="1" w:styleId="0A90A8923B6646F48F7EAE23106B2AE7">
    <w:name w:val="0A90A8923B6646F48F7EAE23106B2AE7"/>
    <w:rsid w:val="00737701"/>
  </w:style>
  <w:style w:type="paragraph" w:customStyle="1" w:styleId="221DA78B7D4C47669EC570B3F6F74350">
    <w:name w:val="221DA78B7D4C47669EC570B3F6F74350"/>
    <w:rsid w:val="00737701"/>
  </w:style>
  <w:style w:type="paragraph" w:customStyle="1" w:styleId="67EF4C409E614A779E05C327EFC4EBB2">
    <w:name w:val="67EF4C409E614A779E05C327EFC4EBB2"/>
    <w:rsid w:val="00737701"/>
  </w:style>
  <w:style w:type="paragraph" w:customStyle="1" w:styleId="4304E4792BE94AE8945B48F0955AE9CB">
    <w:name w:val="4304E4792BE94AE8945B48F0955AE9CB"/>
    <w:rsid w:val="00737701"/>
  </w:style>
  <w:style w:type="paragraph" w:customStyle="1" w:styleId="1337A2DB11D04CEA90FBC7306742841A">
    <w:name w:val="1337A2DB11D04CEA90FBC7306742841A"/>
    <w:rsid w:val="00737701"/>
  </w:style>
  <w:style w:type="paragraph" w:customStyle="1" w:styleId="3F41F1F0C5E94AA494ED733D51EFD8BC">
    <w:name w:val="3F41F1F0C5E94AA494ED733D51EFD8BC"/>
    <w:rsid w:val="00737701"/>
  </w:style>
  <w:style w:type="paragraph" w:customStyle="1" w:styleId="4C6BFB8142C44E6FAA3F347985F78EB1">
    <w:name w:val="4C6BFB8142C44E6FAA3F347985F78EB1"/>
    <w:rsid w:val="00737701"/>
  </w:style>
  <w:style w:type="paragraph" w:customStyle="1" w:styleId="C015F271C05A4C45BD24012F2E186370">
    <w:name w:val="C015F271C05A4C45BD24012F2E186370"/>
    <w:rsid w:val="00737701"/>
  </w:style>
  <w:style w:type="paragraph" w:customStyle="1" w:styleId="931378FCCC114296980D4E22D4AF2D3C">
    <w:name w:val="931378FCCC114296980D4E22D4AF2D3C"/>
    <w:rsid w:val="00737701"/>
  </w:style>
  <w:style w:type="paragraph" w:customStyle="1" w:styleId="6AF1A0E9765345A99211D15047DEAAEE">
    <w:name w:val="6AF1A0E9765345A99211D15047DEAAEE"/>
    <w:rsid w:val="00737701"/>
  </w:style>
  <w:style w:type="paragraph" w:customStyle="1" w:styleId="A08BA0765D2F431A8493220135CD19DA">
    <w:name w:val="A08BA0765D2F431A8493220135CD19DA"/>
    <w:rsid w:val="00737701"/>
  </w:style>
  <w:style w:type="paragraph" w:customStyle="1" w:styleId="687A1E6AD5AD4341B58D222A9A76C6CD">
    <w:name w:val="687A1E6AD5AD4341B58D222A9A76C6CD"/>
    <w:rsid w:val="00737701"/>
  </w:style>
  <w:style w:type="paragraph" w:customStyle="1" w:styleId="F58192545BC54CCB9783591A04E161C6">
    <w:name w:val="F58192545BC54CCB9783591A04E161C6"/>
    <w:rsid w:val="00737701"/>
  </w:style>
  <w:style w:type="paragraph" w:customStyle="1" w:styleId="AB6E0EB8E74747D294B26702BBF7D978">
    <w:name w:val="AB6E0EB8E74747D294B26702BBF7D978"/>
    <w:rsid w:val="00737701"/>
  </w:style>
  <w:style w:type="paragraph" w:customStyle="1" w:styleId="81A4072815B64BBBBD4936D32D6420B0">
    <w:name w:val="81A4072815B64BBBBD4936D32D6420B0"/>
    <w:rsid w:val="00737701"/>
  </w:style>
  <w:style w:type="paragraph" w:customStyle="1" w:styleId="872F2DD1AB4F406898BBC03A7F504373">
    <w:name w:val="872F2DD1AB4F406898BBC03A7F504373"/>
    <w:rsid w:val="00737701"/>
  </w:style>
  <w:style w:type="paragraph" w:customStyle="1" w:styleId="FC20435E057E4E7FA4A924AEE26BD062">
    <w:name w:val="FC20435E057E4E7FA4A924AEE26BD062"/>
    <w:rsid w:val="00737701"/>
  </w:style>
  <w:style w:type="paragraph" w:customStyle="1" w:styleId="7992039145D04F27979F88AC2C781E34">
    <w:name w:val="7992039145D04F27979F88AC2C781E34"/>
    <w:rsid w:val="00737701"/>
  </w:style>
  <w:style w:type="paragraph" w:customStyle="1" w:styleId="602D13A08D604E7D9BDEE2D0FD607AD5">
    <w:name w:val="602D13A08D604E7D9BDEE2D0FD607AD5"/>
    <w:rsid w:val="00737701"/>
  </w:style>
  <w:style w:type="paragraph" w:customStyle="1" w:styleId="C834451E85354D219150B3ECA911B429">
    <w:name w:val="C834451E85354D219150B3ECA911B429"/>
    <w:rsid w:val="00737701"/>
  </w:style>
  <w:style w:type="paragraph" w:customStyle="1" w:styleId="B53F43ED98B14F87A12DA42118FF719C">
    <w:name w:val="B53F43ED98B14F87A12DA42118FF719C"/>
    <w:rsid w:val="00737701"/>
  </w:style>
  <w:style w:type="paragraph" w:customStyle="1" w:styleId="15AB0A21269D45CE8DD1F5356B539BD7">
    <w:name w:val="15AB0A21269D45CE8DD1F5356B539BD7"/>
    <w:rsid w:val="00737701"/>
  </w:style>
  <w:style w:type="paragraph" w:customStyle="1" w:styleId="E6A522FBCED94883B38B06896B6A2F62">
    <w:name w:val="E6A522FBCED94883B38B06896B6A2F62"/>
    <w:rsid w:val="00737701"/>
  </w:style>
  <w:style w:type="paragraph" w:customStyle="1" w:styleId="CF76FA22873D446880D6084C6ED227D9">
    <w:name w:val="CF76FA22873D446880D6084C6ED227D9"/>
    <w:rsid w:val="00737701"/>
  </w:style>
  <w:style w:type="paragraph" w:customStyle="1" w:styleId="486695AD016941C3A2ECA563DB33EF19">
    <w:name w:val="486695AD016941C3A2ECA563DB33EF19"/>
    <w:rsid w:val="00737701"/>
  </w:style>
  <w:style w:type="paragraph" w:customStyle="1" w:styleId="B02F8F47F09D429BA29826E3DD5B4178">
    <w:name w:val="B02F8F47F09D429BA29826E3DD5B4178"/>
    <w:rsid w:val="00737701"/>
  </w:style>
  <w:style w:type="paragraph" w:customStyle="1" w:styleId="A4144D3DF7C341CE96F323FD758FB256">
    <w:name w:val="A4144D3DF7C341CE96F323FD758FB256"/>
    <w:rsid w:val="00737701"/>
  </w:style>
  <w:style w:type="paragraph" w:customStyle="1" w:styleId="15A6873E77F6453F85510261C65F94C7">
    <w:name w:val="15A6873E77F6453F85510261C65F94C7"/>
    <w:rsid w:val="00737701"/>
  </w:style>
  <w:style w:type="paragraph" w:customStyle="1" w:styleId="BF52D154DA2D448ABED8943D202D0FDC">
    <w:name w:val="BF52D154DA2D448ABED8943D202D0FDC"/>
    <w:rsid w:val="00737701"/>
  </w:style>
  <w:style w:type="paragraph" w:customStyle="1" w:styleId="18A4C05D9DD34A6D9E847EF8AF4E28CF">
    <w:name w:val="18A4C05D9DD34A6D9E847EF8AF4E28CF"/>
    <w:rsid w:val="00737701"/>
  </w:style>
  <w:style w:type="paragraph" w:customStyle="1" w:styleId="2C86FA68E9A64BE4AABEBFA32E877F5F">
    <w:name w:val="2C86FA68E9A64BE4AABEBFA32E877F5F"/>
    <w:rsid w:val="00737701"/>
  </w:style>
  <w:style w:type="paragraph" w:customStyle="1" w:styleId="C1FDC1C59B3445B6A9A6B6EAE80C4665">
    <w:name w:val="C1FDC1C59B3445B6A9A6B6EAE80C4665"/>
    <w:rsid w:val="00737701"/>
  </w:style>
  <w:style w:type="paragraph" w:customStyle="1" w:styleId="40AA98DB5156457DA884584BDB687561">
    <w:name w:val="40AA98DB5156457DA884584BDB687561"/>
    <w:rsid w:val="00737701"/>
  </w:style>
  <w:style w:type="paragraph" w:customStyle="1" w:styleId="DF784BA31ECC4787928EB6F9F54FD631">
    <w:name w:val="DF784BA31ECC4787928EB6F9F54FD631"/>
    <w:rsid w:val="00737701"/>
  </w:style>
  <w:style w:type="paragraph" w:customStyle="1" w:styleId="11A53A0AECBE4EB2B4EB9023FA964292">
    <w:name w:val="11A53A0AECBE4EB2B4EB9023FA964292"/>
    <w:rsid w:val="00737701"/>
  </w:style>
  <w:style w:type="paragraph" w:customStyle="1" w:styleId="EF59B1FD583F41388E27836D0468D16B">
    <w:name w:val="EF59B1FD583F41388E27836D0468D16B"/>
    <w:rsid w:val="00737701"/>
  </w:style>
  <w:style w:type="paragraph" w:customStyle="1" w:styleId="56ABFE3DD59C46DBB2DB8C9D76BFE2BE">
    <w:name w:val="56ABFE3DD59C46DBB2DB8C9D76BFE2BE"/>
    <w:rsid w:val="00737701"/>
  </w:style>
  <w:style w:type="paragraph" w:customStyle="1" w:styleId="953619CDE5D3497EBB4F1F7CAD05681B">
    <w:name w:val="953619CDE5D3497EBB4F1F7CAD05681B"/>
    <w:rsid w:val="00737701"/>
  </w:style>
  <w:style w:type="paragraph" w:customStyle="1" w:styleId="5BF258EF5631482A9311833A88B33063">
    <w:name w:val="5BF258EF5631482A9311833A88B33063"/>
    <w:rsid w:val="00737701"/>
  </w:style>
  <w:style w:type="paragraph" w:customStyle="1" w:styleId="AD4B54883575472D9839FE7F4FA90C11">
    <w:name w:val="AD4B54883575472D9839FE7F4FA90C11"/>
    <w:rsid w:val="00737701"/>
  </w:style>
  <w:style w:type="paragraph" w:customStyle="1" w:styleId="5FD96FE4BD5F4A0BAF5888EFC9C327F2">
    <w:name w:val="5FD96FE4BD5F4A0BAF5888EFC9C327F2"/>
    <w:rsid w:val="00737701"/>
  </w:style>
  <w:style w:type="paragraph" w:customStyle="1" w:styleId="FB3FCCAE2D654FAE8B86FACC8831961E">
    <w:name w:val="FB3FCCAE2D654FAE8B86FACC8831961E"/>
    <w:rsid w:val="00737701"/>
  </w:style>
  <w:style w:type="paragraph" w:customStyle="1" w:styleId="22EBDC9F20564044AA090DAC24C6DE54">
    <w:name w:val="22EBDC9F20564044AA090DAC24C6DE54"/>
    <w:rsid w:val="00737701"/>
  </w:style>
  <w:style w:type="paragraph" w:customStyle="1" w:styleId="87770F2375B64BAE9EED46FB01D885F3">
    <w:name w:val="87770F2375B64BAE9EED46FB01D885F3"/>
    <w:rsid w:val="00737701"/>
  </w:style>
  <w:style w:type="paragraph" w:customStyle="1" w:styleId="6040A4D5BDF94D3F84DF284DDEF85339">
    <w:name w:val="6040A4D5BDF94D3F84DF284DDEF85339"/>
    <w:rsid w:val="00737701"/>
  </w:style>
  <w:style w:type="paragraph" w:customStyle="1" w:styleId="390240D3DB314315AA6E578D34F102D0">
    <w:name w:val="390240D3DB314315AA6E578D34F102D0"/>
    <w:rsid w:val="00737701"/>
  </w:style>
  <w:style w:type="paragraph" w:customStyle="1" w:styleId="9A7810C8A2C446FDB7AD8DE25E63D91D">
    <w:name w:val="9A7810C8A2C446FDB7AD8DE25E63D91D"/>
    <w:rsid w:val="00737701"/>
  </w:style>
  <w:style w:type="paragraph" w:customStyle="1" w:styleId="288B8D35E7EB4D23AB3A0E2F3840E5B0">
    <w:name w:val="288B8D35E7EB4D23AB3A0E2F3840E5B0"/>
    <w:rsid w:val="00737701"/>
  </w:style>
  <w:style w:type="paragraph" w:customStyle="1" w:styleId="C368EB3C73394D938E324937B1A52205">
    <w:name w:val="C368EB3C73394D938E324937B1A52205"/>
    <w:rsid w:val="00737701"/>
  </w:style>
  <w:style w:type="paragraph" w:customStyle="1" w:styleId="FB407A02F4F845A0B75ACACE68048E44">
    <w:name w:val="FB407A02F4F845A0B75ACACE68048E44"/>
    <w:rsid w:val="00737701"/>
  </w:style>
  <w:style w:type="paragraph" w:customStyle="1" w:styleId="2A3EEF267DE74406BF570AC97820CDAF">
    <w:name w:val="2A3EEF267DE74406BF570AC97820CDAF"/>
    <w:rsid w:val="00737701"/>
  </w:style>
  <w:style w:type="paragraph" w:customStyle="1" w:styleId="68A9F9026EA144B09CD3D8E5B0DE3CDB">
    <w:name w:val="68A9F9026EA144B09CD3D8E5B0DE3CDB"/>
    <w:rsid w:val="00737701"/>
  </w:style>
  <w:style w:type="paragraph" w:customStyle="1" w:styleId="2126C1E150454E698925C04339E5B5D1">
    <w:name w:val="2126C1E150454E698925C04339E5B5D1"/>
    <w:rsid w:val="00737701"/>
  </w:style>
  <w:style w:type="paragraph" w:customStyle="1" w:styleId="2067D253A8C94A519510A1F7A030C457">
    <w:name w:val="2067D253A8C94A519510A1F7A030C457"/>
    <w:rsid w:val="00737701"/>
  </w:style>
  <w:style w:type="paragraph" w:customStyle="1" w:styleId="C1FB8CD322224C98BD326EF1219E3D4D">
    <w:name w:val="C1FB8CD322224C98BD326EF1219E3D4D"/>
    <w:rsid w:val="00737701"/>
  </w:style>
  <w:style w:type="paragraph" w:customStyle="1" w:styleId="D26BFEEAC4ED4C55AA44197577022638">
    <w:name w:val="D26BFEEAC4ED4C55AA44197577022638"/>
    <w:rsid w:val="00737701"/>
  </w:style>
  <w:style w:type="paragraph" w:customStyle="1" w:styleId="AABFBD1949F8460DAF820C57017E95F1">
    <w:name w:val="AABFBD1949F8460DAF820C57017E95F1"/>
    <w:rsid w:val="00737701"/>
  </w:style>
  <w:style w:type="paragraph" w:customStyle="1" w:styleId="73D362D6BA5A4A2A8A0CDEC3C6ED943F">
    <w:name w:val="73D362D6BA5A4A2A8A0CDEC3C6ED943F"/>
    <w:rsid w:val="00737701"/>
  </w:style>
  <w:style w:type="paragraph" w:customStyle="1" w:styleId="F62ACFF6DACB425CA9FB08548EB58622">
    <w:name w:val="F62ACFF6DACB425CA9FB08548EB58622"/>
    <w:rsid w:val="00737701"/>
  </w:style>
  <w:style w:type="paragraph" w:customStyle="1" w:styleId="BEEE12CCE3A8454BACE5D6E088AD7840">
    <w:name w:val="BEEE12CCE3A8454BACE5D6E088AD7840"/>
    <w:rsid w:val="00737701"/>
  </w:style>
  <w:style w:type="paragraph" w:customStyle="1" w:styleId="9EFEABD4A92343D79B62701F834BF205">
    <w:name w:val="9EFEABD4A92343D79B62701F834BF205"/>
    <w:rsid w:val="00737701"/>
  </w:style>
  <w:style w:type="paragraph" w:customStyle="1" w:styleId="165256CEF9A145C0BCEEA52E56F79A11">
    <w:name w:val="165256CEF9A145C0BCEEA52E56F79A11"/>
    <w:rsid w:val="00737701"/>
  </w:style>
  <w:style w:type="paragraph" w:customStyle="1" w:styleId="73B1D7350E224597893D92A46945C02A">
    <w:name w:val="73B1D7350E224597893D92A46945C02A"/>
    <w:rsid w:val="00737701"/>
  </w:style>
  <w:style w:type="paragraph" w:customStyle="1" w:styleId="ED9DE16E40EB4D20A17B9F2926F0CD79">
    <w:name w:val="ED9DE16E40EB4D20A17B9F2926F0CD79"/>
    <w:rsid w:val="00737701"/>
  </w:style>
  <w:style w:type="paragraph" w:customStyle="1" w:styleId="0A0B69AB7C5B4D94AB1E98CB00B26DB6">
    <w:name w:val="0A0B69AB7C5B4D94AB1E98CB00B26DB6"/>
    <w:rsid w:val="00737701"/>
  </w:style>
  <w:style w:type="paragraph" w:customStyle="1" w:styleId="1D2492F6E3B249DA81233815DDF3C11D">
    <w:name w:val="1D2492F6E3B249DA81233815DDF3C11D"/>
    <w:rsid w:val="00737701"/>
  </w:style>
  <w:style w:type="paragraph" w:customStyle="1" w:styleId="5371767CE4854528A4FFAF7584002E2C">
    <w:name w:val="5371767CE4854528A4FFAF7584002E2C"/>
    <w:rsid w:val="00737701"/>
  </w:style>
  <w:style w:type="paragraph" w:customStyle="1" w:styleId="B03AB63A3921487986E1AC94580869FF">
    <w:name w:val="B03AB63A3921487986E1AC94580869FF"/>
    <w:rsid w:val="00737701"/>
  </w:style>
  <w:style w:type="paragraph" w:customStyle="1" w:styleId="99C1EA236F4F4569BFCC35CC7E70CEC5">
    <w:name w:val="99C1EA236F4F4569BFCC35CC7E70CEC5"/>
    <w:rsid w:val="00737701"/>
  </w:style>
  <w:style w:type="paragraph" w:customStyle="1" w:styleId="620A250DF8C8B44AA39D3B746B3FC07C">
    <w:name w:val="620A250DF8C8B44AA39D3B746B3FC07C"/>
    <w:rsid w:val="000026AD"/>
  </w:style>
  <w:style w:type="paragraph" w:customStyle="1" w:styleId="F0D4B623EBDB484F98E03FDA4F681035">
    <w:name w:val="F0D4B623EBDB484F98E03FDA4F681035"/>
    <w:rsid w:val="000026AD"/>
  </w:style>
  <w:style w:type="paragraph" w:customStyle="1" w:styleId="3F28598ECB0DF64EA5E2627991CF996C">
    <w:name w:val="3F28598ECB0DF64EA5E2627991CF996C"/>
    <w:rsid w:val="000026AD"/>
  </w:style>
  <w:style w:type="paragraph" w:customStyle="1" w:styleId="166CC12468B53F47B23D6D887033C3FB">
    <w:name w:val="166CC12468B53F47B23D6D887033C3FB"/>
    <w:rsid w:val="000026AD"/>
  </w:style>
  <w:style w:type="paragraph" w:customStyle="1" w:styleId="D49C3C2F042FEC43BE39DBA109103B03">
    <w:name w:val="D49C3C2F042FEC43BE39DBA109103B03"/>
    <w:rsid w:val="000026AD"/>
  </w:style>
  <w:style w:type="paragraph" w:customStyle="1" w:styleId="C84B70299F34A54CBE9F4A6AB448BC00">
    <w:name w:val="C84B70299F34A54CBE9F4A6AB448BC00"/>
    <w:rsid w:val="000026AD"/>
  </w:style>
  <w:style w:type="paragraph" w:customStyle="1" w:styleId="A1D878535504A24AA09267FE50B23BAC">
    <w:name w:val="A1D878535504A24AA09267FE50B23BAC"/>
    <w:rsid w:val="00002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0"/>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7b097e-560f-47ef-911e-da9ea629ea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B9CD4FE085B74DA1E6D0B955A6F918" ma:contentTypeVersion="12" ma:contentTypeDescription="Vytvoří nový dokument" ma:contentTypeScope="" ma:versionID="2b720847c9538a76a439bff22a548a05">
  <xsd:schema xmlns:xsd="http://www.w3.org/2001/XMLSchema" xmlns:xs="http://www.w3.org/2001/XMLSchema" xmlns:p="http://schemas.microsoft.com/office/2006/metadata/properties" xmlns:ns2="667b097e-560f-47ef-911e-da9ea629ea1b" xmlns:ns3="cbe1efc7-20bc-4b17-b705-1fa093034dab" targetNamespace="http://schemas.microsoft.com/office/2006/metadata/properties" ma:root="true" ma:fieldsID="1bd61cd0316d64904ca1a5472b29d948" ns2:_="" ns3:_="">
    <xsd:import namespace="667b097e-560f-47ef-911e-da9ea629ea1b"/>
    <xsd:import namespace="cbe1efc7-20bc-4b17-b705-1fa093034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b097e-560f-47ef-911e-da9ea629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1efc7-20bc-4b17-b705-1fa093034d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223B9-7303-4339-AC40-4C6B7FFEC371}">
  <ds:schemaRefs>
    <ds:schemaRef ds:uri="http://schemas.microsoft.com/office/2006/metadata/properties"/>
    <ds:schemaRef ds:uri="http://schemas.microsoft.com/office/infopath/2007/PartnerControls"/>
    <ds:schemaRef ds:uri="667b097e-560f-47ef-911e-da9ea629ea1b"/>
  </ds:schemaRefs>
</ds:datastoreItem>
</file>

<file path=customXml/itemProps2.xml><?xml version="1.0" encoding="utf-8"?>
<ds:datastoreItem xmlns:ds="http://schemas.openxmlformats.org/officeDocument/2006/customXml" ds:itemID="{51BDF47E-924E-45F6-856D-C0C3B8F6B350}">
  <ds:schemaRefs>
    <ds:schemaRef ds:uri="http://schemas.microsoft.com/sharepoint/v3/contenttype/forms"/>
  </ds:schemaRefs>
</ds:datastoreItem>
</file>

<file path=customXml/itemProps3.xml><?xml version="1.0" encoding="utf-8"?>
<ds:datastoreItem xmlns:ds="http://schemas.openxmlformats.org/officeDocument/2006/customXml" ds:itemID="{8AEAF7F8-3ECD-4DB7-BB9D-1A182A1D4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b097e-560f-47ef-911e-da9ea629ea1b"/>
    <ds:schemaRef ds:uri="cbe1efc7-20bc-4b17-b705-1fa093034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eeec1c-ab56-4333-8ab2-842eb3880003}" enabled="1" method="Privileged" siteId="{11904f23-f0db-4cdc-96f7-390bd55fcee8}"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9</Pages>
  <Words>3688</Words>
  <Characters>21764</Characters>
  <Application>Microsoft Office Word</Application>
  <DocSecurity>0</DocSecurity>
  <Lines>181</Lines>
  <Paragraphs>50</Paragraphs>
  <ScaleCrop>false</ScaleCrop>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Hrabovský</dc:creator>
  <cp:keywords/>
  <dc:description/>
  <cp:lastModifiedBy>Nikol Zrebná</cp:lastModifiedBy>
  <cp:revision>124</cp:revision>
  <dcterms:created xsi:type="dcterms:W3CDTF">2021-05-07T05:01:00Z</dcterms:created>
  <dcterms:modified xsi:type="dcterms:W3CDTF">2025-07-04T11:43:00Z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0x01010043B9CD4FE085B74DA1E6D0B955A6F918</vt:lpwstr>
  </property>
  <property fmtid="{D5CDD505-2E9C-101B-9397-08002B2CF9AE}" pid="9" name="MediaServiceImageTags">
    <vt:lpwstr/>
  </property>
</Properties>
</file>