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5B3490A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2B55059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0F201848"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E6287F" w:rsidRPr="00E6287F">
        <w:rPr>
          <w:rFonts w:ascii="Arial Narrow" w:hAnsi="Arial Narrow"/>
          <w:bCs/>
          <w:sz w:val="24"/>
          <w:szCs w:val="24"/>
        </w:rPr>
        <w:t>RNDr. Zdeněk Andrysík, Ph.D., tel. 549 49 3302, e-mail: zdenek.andrysik@med.muni.cz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02D2F292"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w:t>
      </w:r>
      <w:r w:rsidR="00E6287F" w:rsidRPr="003624A3">
        <w:rPr>
          <w:rFonts w:ascii="Arial Narrow" w:hAnsi="Arial Narrow" w:cs="Tahoma"/>
          <w:b/>
          <w:bCs/>
          <w:color w:val="000000"/>
          <w:shd w:val="clear" w:color="auto" w:fill="FFFFFF"/>
        </w:rPr>
        <w:t xml:space="preserve">nového laboratorního přístroje – </w:t>
      </w:r>
      <w:r w:rsidR="00795CE8">
        <w:rPr>
          <w:rFonts w:ascii="Arial Narrow" w:hAnsi="Arial Narrow" w:cs="Tahoma"/>
          <w:b/>
          <w:bCs/>
          <w:color w:val="000000"/>
          <w:shd w:val="clear" w:color="auto" w:fill="FFFFFF"/>
        </w:rPr>
        <w:t>n</w:t>
      </w:r>
      <w:r w:rsidR="00795CE8" w:rsidRPr="00795CE8">
        <w:rPr>
          <w:rFonts w:ascii="Arial Narrow" w:hAnsi="Arial Narrow" w:cs="Tahoma"/>
          <w:b/>
          <w:bCs/>
          <w:color w:val="000000"/>
          <w:shd w:val="clear" w:color="auto" w:fill="FFFFFF"/>
        </w:rPr>
        <w:t>echlazené stolní centrifugy střední kapacity pro potřeby pracoviště Biologický ústav LF MU, výzkumná skupina Zdeňka Andrysíka</w:t>
      </w:r>
      <w:r w:rsidR="00E6287F">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specifikace, </w:t>
      </w:r>
      <w:r w:rsidR="004E1100" w:rsidRPr="003F11D8">
        <w:rPr>
          <w:rFonts w:ascii="Arial Narrow" w:hAnsi="Arial Narrow"/>
        </w:rPr>
        <w:lastRenderedPageBreak/>
        <w:t>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46024E"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xml:space="preserve">. Prodávající prohlašuje, že předmět plnění splňuje veškeré podmínky stanovené právními předpisy k používání předmětu plnění, a že Kupujícímu předal veškeré doklady potřebné k provozování </w:t>
      </w:r>
      <w:r w:rsidRPr="0046024E">
        <w:rPr>
          <w:rFonts w:ascii="Arial Narrow" w:hAnsi="Arial Narrow"/>
        </w:rPr>
        <w:t>předmětu plnění, za což Kupujícímu ručí</w:t>
      </w:r>
      <w:r w:rsidR="008851AA" w:rsidRPr="0046024E">
        <w:rPr>
          <w:rFonts w:ascii="Arial Narrow" w:hAnsi="Arial Narrow"/>
        </w:rPr>
        <w:t>,</w:t>
      </w:r>
    </w:p>
    <w:p w14:paraId="31C62BAC" w14:textId="078BF9F1" w:rsidR="00DC289C" w:rsidRPr="0046024E" w:rsidRDefault="006722DD" w:rsidP="00DC289C">
      <w:pPr>
        <w:numPr>
          <w:ilvl w:val="0"/>
          <w:numId w:val="22"/>
        </w:numPr>
        <w:tabs>
          <w:tab w:val="clear" w:pos="1429"/>
        </w:tabs>
        <w:spacing w:after="60" w:line="240" w:lineRule="auto"/>
        <w:ind w:left="993" w:hanging="426"/>
        <w:jc w:val="both"/>
        <w:rPr>
          <w:rFonts w:ascii="Arial Narrow" w:hAnsi="Arial Narrow"/>
        </w:rPr>
      </w:pPr>
      <w:r w:rsidRPr="0046024E">
        <w:rPr>
          <w:rFonts w:ascii="Arial Narrow" w:hAnsi="Arial Narrow"/>
        </w:rPr>
        <w:t>doprava Zboží do místa plnění</w:t>
      </w:r>
      <w:r w:rsidR="008851AA" w:rsidRPr="0046024E">
        <w:rPr>
          <w:rFonts w:ascii="Arial Narrow" w:hAnsi="Arial Narrow"/>
        </w:rPr>
        <w:t>,</w:t>
      </w:r>
    </w:p>
    <w:p w14:paraId="1C74C3A7" w14:textId="77777777" w:rsidR="00E6287F" w:rsidRDefault="00DC289C" w:rsidP="00E6287F">
      <w:pPr>
        <w:numPr>
          <w:ilvl w:val="0"/>
          <w:numId w:val="22"/>
        </w:numPr>
        <w:tabs>
          <w:tab w:val="clear" w:pos="1429"/>
        </w:tabs>
        <w:spacing w:after="0" w:line="240" w:lineRule="auto"/>
        <w:ind w:left="992" w:hanging="426"/>
        <w:jc w:val="both"/>
        <w:rPr>
          <w:rFonts w:ascii="Arial Narrow" w:hAnsi="Arial Narrow"/>
        </w:rPr>
      </w:pPr>
      <w:r w:rsidRPr="0046024E">
        <w:rPr>
          <w:rFonts w:ascii="Arial Narrow" w:hAnsi="Arial Narrow"/>
        </w:rPr>
        <w:t>instalace, ověření funkčnosti Zboží a uvedení Zboží do provozu</w:t>
      </w:r>
      <w:r w:rsidR="00E6287F">
        <w:rPr>
          <w:rFonts w:ascii="Arial Narrow" w:hAnsi="Arial Narrow"/>
        </w:rPr>
        <w:t>,</w:t>
      </w:r>
    </w:p>
    <w:p w14:paraId="700C24B8" w14:textId="43E3FD2F" w:rsidR="00FE0D18" w:rsidRPr="0046024E" w:rsidRDefault="00FE0D18" w:rsidP="00E6287F">
      <w:pPr>
        <w:spacing w:after="0" w:line="240" w:lineRule="auto"/>
        <w:ind w:left="992"/>
        <w:jc w:val="both"/>
        <w:rPr>
          <w:rFonts w:ascii="Arial Narrow" w:hAnsi="Arial Narrow"/>
        </w:rPr>
      </w:pPr>
      <w:r w:rsidRPr="0046024E">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sidRPr="0046024E">
        <w:rPr>
          <w:rFonts w:ascii="Arial Narrow" w:hAnsi="Arial Narrow"/>
        </w:rPr>
        <w:t>,</w:t>
      </w:r>
    </w:p>
    <w:p w14:paraId="3C477B07" w14:textId="77777777" w:rsidR="00E6287F" w:rsidRDefault="006722DD" w:rsidP="00E6287F">
      <w:pPr>
        <w:numPr>
          <w:ilvl w:val="0"/>
          <w:numId w:val="22"/>
        </w:numPr>
        <w:tabs>
          <w:tab w:val="clear" w:pos="1429"/>
        </w:tabs>
        <w:spacing w:after="60" w:line="240" w:lineRule="auto"/>
        <w:ind w:left="993" w:hanging="426"/>
        <w:jc w:val="both"/>
        <w:rPr>
          <w:rFonts w:ascii="Arial Narrow" w:hAnsi="Arial Narrow"/>
        </w:rPr>
      </w:pPr>
      <w:r w:rsidRPr="0046024E">
        <w:rPr>
          <w:rFonts w:ascii="Arial Narrow" w:hAnsi="Arial Narrow"/>
        </w:rPr>
        <w:t>technické a aplikační seznámení uživatelů s</w:t>
      </w:r>
      <w:r w:rsidR="008851AA" w:rsidRPr="0046024E">
        <w:rPr>
          <w:rFonts w:ascii="Arial Narrow" w:hAnsi="Arial Narrow"/>
        </w:rPr>
        <w:t> </w:t>
      </w:r>
      <w:r w:rsidRPr="0046024E">
        <w:rPr>
          <w:rFonts w:ascii="Arial Narrow" w:hAnsi="Arial Narrow"/>
        </w:rPr>
        <w:t>obsluho</w:t>
      </w:r>
      <w:r w:rsidR="00FE0D18" w:rsidRPr="0046024E">
        <w:rPr>
          <w:rFonts w:ascii="Arial Narrow" w:hAnsi="Arial Narrow"/>
        </w:rPr>
        <w:t>u</w:t>
      </w:r>
      <w:r w:rsidR="008851AA" w:rsidRPr="0046024E">
        <w:rPr>
          <w:rFonts w:ascii="Arial Narrow" w:hAnsi="Arial Narrow"/>
        </w:rPr>
        <w:t>,</w:t>
      </w:r>
    </w:p>
    <w:p w14:paraId="5D71BC72" w14:textId="77777777" w:rsidR="00E6287F" w:rsidRDefault="00E6287F" w:rsidP="00E6287F">
      <w:pPr>
        <w:numPr>
          <w:ilvl w:val="0"/>
          <w:numId w:val="22"/>
        </w:numPr>
        <w:tabs>
          <w:tab w:val="clear" w:pos="1429"/>
        </w:tabs>
        <w:spacing w:after="60" w:line="240" w:lineRule="auto"/>
        <w:ind w:left="993" w:hanging="426"/>
        <w:jc w:val="both"/>
        <w:rPr>
          <w:rFonts w:ascii="Arial Narrow" w:hAnsi="Arial Narrow"/>
        </w:rPr>
      </w:pPr>
      <w:r w:rsidRPr="00E6287F">
        <w:rPr>
          <w:rFonts w:ascii="Arial Narrow" w:hAnsi="Arial Narrow"/>
        </w:rPr>
        <w:t>odvezení a zlikvidování všech obalů a dalších materiálů použitých při plnění dodávky podle této smlouvy v souladu s ustanovením zákona č. 541/2020 Sb., o odpadech, ve znění pozdějších předpisů,</w:t>
      </w:r>
    </w:p>
    <w:p w14:paraId="5683C8C1" w14:textId="1AB1F95F" w:rsidR="00DC289C" w:rsidRPr="00E6287F" w:rsidRDefault="00DC289C" w:rsidP="00E6287F">
      <w:pPr>
        <w:numPr>
          <w:ilvl w:val="0"/>
          <w:numId w:val="22"/>
        </w:numPr>
        <w:tabs>
          <w:tab w:val="clear" w:pos="1429"/>
        </w:tabs>
        <w:spacing w:after="60" w:line="240" w:lineRule="auto"/>
        <w:ind w:left="993" w:hanging="426"/>
        <w:jc w:val="both"/>
        <w:rPr>
          <w:rFonts w:ascii="Arial Narrow" w:hAnsi="Arial Narrow"/>
        </w:rPr>
      </w:pPr>
      <w:r w:rsidRPr="00E6287F">
        <w:rPr>
          <w:rFonts w:ascii="Arial Narrow" w:hAnsi="Arial Narrow"/>
        </w:rPr>
        <w:t>servis po dobu celé záruční lhůty dle čl. 6.1. této Smlouvy v rozsahu stanovém výrobcem včetně validace a kalibrace, předepsaných preventivních prohlídek, kontrol, revizí a preventivních údržbových prací (jestliže je výrobce nebo právní předpisy ČR vyžadují nebo pokud jimi Prodávající podmiňuje platnost záruky), včetně veškerých oprav, dodávky náhradních dílů a dále včetně cestovného a práce servisních techniků</w:t>
      </w:r>
      <w:r w:rsidR="00E6287F">
        <w:rPr>
          <w:rFonts w:ascii="Arial Narrow" w:hAnsi="Arial Narrow"/>
        </w:rPr>
        <w:t>.</w:t>
      </w:r>
    </w:p>
    <w:p w14:paraId="7913DD34" w14:textId="10563FC9"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46024E">
        <w:rPr>
          <w:rFonts w:ascii="Arial Narrow" w:hAnsi="Arial Narrow"/>
        </w:rPr>
        <w:t>Zboží bude způsobilé k užití pro účel této Smlouvy, kterým je</w:t>
      </w:r>
      <w:r w:rsidR="00434B64" w:rsidRPr="0046024E">
        <w:rPr>
          <w:rFonts w:ascii="Arial Narrow" w:hAnsi="Arial Narrow"/>
        </w:rPr>
        <w:t xml:space="preserve"> zejména jeho</w:t>
      </w:r>
      <w:r w:rsidRPr="0046024E">
        <w:rPr>
          <w:rFonts w:ascii="Arial Narrow" w:hAnsi="Arial Narrow"/>
        </w:rPr>
        <w:t xml:space="preserve"> </w:t>
      </w:r>
      <w:r w:rsidRPr="0046024E">
        <w:rPr>
          <w:rFonts w:ascii="Arial Narrow" w:hAnsi="Arial Narrow"/>
          <w:i/>
        </w:rPr>
        <w:t xml:space="preserve">použití </w:t>
      </w:r>
      <w:r w:rsidR="00434B64" w:rsidRPr="0046024E">
        <w:rPr>
          <w:rFonts w:ascii="Arial Narrow" w:hAnsi="Arial Narrow" w:cs="Tahoma"/>
          <w:shd w:val="clear" w:color="auto" w:fill="FFFFFF"/>
        </w:rPr>
        <w:t>pro</w:t>
      </w:r>
      <w:r w:rsidRPr="0046024E">
        <w:rPr>
          <w:rFonts w:ascii="Arial Narrow" w:hAnsi="Arial Narrow"/>
          <w:i/>
        </w:rPr>
        <w:t xml:space="preserve"> výuku, vědu a doplňkovou činnost </w:t>
      </w:r>
      <w:r w:rsidRPr="0046024E">
        <w:rPr>
          <w:rFonts w:ascii="Arial Narrow" w:hAnsi="Arial Narrow"/>
        </w:rPr>
        <w:t>na</w:t>
      </w:r>
      <w:r w:rsidR="00434B64" w:rsidRPr="0046024E">
        <w:rPr>
          <w:rFonts w:ascii="Arial Narrow" w:hAnsi="Arial Narrow" w:cs="Tahoma"/>
          <w:shd w:val="clear" w:color="auto" w:fill="FFFFFF"/>
        </w:rPr>
        <w:t xml:space="preserve"> </w:t>
      </w:r>
      <w:r w:rsidR="005E5623" w:rsidRPr="0046024E">
        <w:rPr>
          <w:rFonts w:ascii="Arial Narrow" w:hAnsi="Arial Narrow" w:cs="Tahoma"/>
          <w:shd w:val="clear" w:color="auto" w:fill="FFFFFF"/>
        </w:rPr>
        <w:t>pracovišti</w:t>
      </w:r>
      <w:r w:rsidR="00434B64" w:rsidRPr="0046024E">
        <w:rPr>
          <w:rFonts w:ascii="Arial Narrow" w:hAnsi="Arial Narrow" w:cs="Tahoma"/>
          <w:shd w:val="clear" w:color="auto" w:fill="FFFFFF"/>
        </w:rPr>
        <w:t xml:space="preserve"> </w:t>
      </w:r>
      <w:r w:rsidRPr="0046024E">
        <w:rPr>
          <w:rFonts w:ascii="Arial Narrow" w:hAnsi="Arial Narrow"/>
        </w:rPr>
        <w:t>Lékařské fakulty</w:t>
      </w:r>
      <w:r w:rsidR="00A63736" w:rsidRPr="0046024E">
        <w:rPr>
          <w:rFonts w:ascii="Arial Narrow" w:hAnsi="Arial Narrow"/>
        </w:rPr>
        <w:t xml:space="preserve"> </w:t>
      </w:r>
      <w:r w:rsidR="004E2338" w:rsidRPr="0046024E">
        <w:rPr>
          <w:rFonts w:ascii="Arial Narrow" w:hAnsi="Arial Narrow"/>
        </w:rPr>
        <w:t>specifikovaném dále v této Smlouvě</w:t>
      </w:r>
      <w:r w:rsidRPr="0046024E">
        <w:rPr>
          <w:rFonts w:ascii="Arial Narrow" w:hAnsi="Arial Narrow"/>
        </w:rPr>
        <w:t xml:space="preserve">. </w:t>
      </w:r>
      <w:r w:rsidR="00AA7343" w:rsidRPr="0046024E">
        <w:rPr>
          <w:rFonts w:ascii="Arial Narrow" w:hAnsi="Arial Narrow"/>
        </w:rPr>
        <w:t xml:space="preserve">Kupující očekává, že vlastnosti Zboží budou odpovídat jeho plánovanému každodennímu využití a intenzivnímu zatížení. </w:t>
      </w:r>
      <w:r w:rsidRPr="003F11D8">
        <w:rPr>
          <w:rFonts w:ascii="Arial Narrow" w:hAnsi="Arial Narrow"/>
        </w:rPr>
        <w:t>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lastRenderedPageBreak/>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w:t>
      </w:r>
      <w:r w:rsidRPr="003F11D8">
        <w:rPr>
          <w:rFonts w:ascii="Arial Narrow" w:hAnsi="Arial Narrow"/>
        </w:rPr>
        <w:lastRenderedPageBreak/>
        <w:t>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3EB478F7"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bookmarkStart w:id="2" w:name="_Hlk164926118"/>
      <w:r w:rsidR="00241CD5" w:rsidRPr="00394E0A">
        <w:rPr>
          <w:rFonts w:ascii="Arial Narrow" w:hAnsi="Arial Narrow" w:cs="Tahoma"/>
          <w:b/>
          <w:color w:val="000000"/>
          <w:shd w:val="clear" w:color="auto" w:fill="FFFFFF"/>
        </w:rPr>
        <w:t xml:space="preserve">Biologický ústav </w:t>
      </w:r>
      <w:r w:rsidR="00241CD5" w:rsidRPr="00394E0A">
        <w:rPr>
          <w:rFonts w:ascii="Arial Narrow" w:hAnsi="Arial Narrow"/>
          <w:b/>
        </w:rPr>
        <w:t>Lékařské fakulty MU</w:t>
      </w:r>
      <w:r w:rsidR="00241CD5" w:rsidRPr="00394E0A">
        <w:rPr>
          <w:rFonts w:ascii="Arial Narrow" w:hAnsi="Arial Narrow"/>
        </w:rPr>
        <w:t xml:space="preserve">, </w:t>
      </w:r>
      <w:r w:rsidR="00241CD5" w:rsidRPr="00394E0A">
        <w:rPr>
          <w:rStyle w:val="Siln"/>
          <w:rFonts w:ascii="Arial Narrow" w:hAnsi="Arial Narrow"/>
          <w:shd w:val="clear" w:color="auto" w:fill="FFFFFF"/>
        </w:rPr>
        <w:t xml:space="preserve">nacházející se </w:t>
      </w:r>
      <w:r w:rsidR="00241CD5" w:rsidRPr="00394E0A">
        <w:rPr>
          <w:rFonts w:ascii="Arial Narrow" w:hAnsi="Arial Narrow"/>
          <w:b/>
        </w:rPr>
        <w:t xml:space="preserve">v areálu </w:t>
      </w:r>
      <w:r w:rsidR="00241CD5" w:rsidRPr="00394E0A">
        <w:rPr>
          <w:rFonts w:ascii="Arial Narrow" w:hAnsi="Arial Narrow"/>
          <w:b/>
          <w:shd w:val="clear" w:color="auto" w:fill="FFFFFF"/>
        </w:rPr>
        <w:t>Univerzitního kampusu Bohunice,</w:t>
      </w:r>
      <w:r w:rsidR="00241CD5" w:rsidRPr="00394E0A">
        <w:rPr>
          <w:rFonts w:ascii="Arial Narrow" w:hAnsi="Arial Narrow"/>
          <w:b/>
        </w:rPr>
        <w:t xml:space="preserve"> Kamenice 753/5, 625 00 Brno, budova A19, 2. patro, místnost </w:t>
      </w:r>
      <w:bookmarkEnd w:id="2"/>
      <w:r w:rsidR="00241CD5" w:rsidRPr="00394E0A">
        <w:rPr>
          <w:rFonts w:ascii="Arial Narrow" w:hAnsi="Arial Narrow"/>
          <w:b/>
        </w:rPr>
        <w:t>324</w:t>
      </w:r>
      <w:r w:rsidR="00241CD5">
        <w:rPr>
          <w:rFonts w:ascii="Arial Narrow" w:hAnsi="Arial Narrow"/>
          <w:b/>
        </w:rPr>
        <w:t>.</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3F0E8A22"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71299B">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lastRenderedPageBreak/>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5A979251"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241CD5">
        <w:rPr>
          <w:rFonts w:ascii="Arial Narrow" w:hAnsi="Arial Narrow"/>
          <w:b/>
          <w:bCs/>
          <w:sz w:val="24"/>
          <w:szCs w:val="24"/>
        </w:rPr>
        <w:t>3</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50F1A5D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795CE8">
        <w:rPr>
          <w:rFonts w:ascii="Arial Narrow" w:hAnsi="Arial Narrow"/>
          <w:b/>
          <w:bCs/>
          <w:sz w:val="24"/>
          <w:szCs w:val="24"/>
        </w:rPr>
        <w:t>15</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4C3006"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r w:rsidR="00164EE8">
        <w:rPr>
          <w:rFonts w:ascii="Arial Narrow" w:hAnsi="Arial Narrow"/>
          <w:szCs w:val="24"/>
        </w:rPr>
        <w:t>. Servisní úkony po dobu záruky budou prováděny přímo Prodávajícím, nikoli třetí či další osobou.</w:t>
      </w:r>
    </w:p>
    <w:p w14:paraId="67B0CFDB" w14:textId="42E74C6A"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3" w:name="_Hlk163470626"/>
      <w:r w:rsidRPr="00161210">
        <w:rPr>
          <w:rFonts w:ascii="Arial Narrow" w:hAnsi="Arial Narrow"/>
          <w:b/>
          <w:szCs w:val="24"/>
        </w:rPr>
        <w:t xml:space="preserve">po dobu </w:t>
      </w:r>
      <w:r w:rsidR="00164EE8" w:rsidRPr="00164EE8">
        <w:rPr>
          <w:rFonts w:ascii="Arial Narrow" w:hAnsi="Arial Narrow"/>
          <w:b/>
          <w:bCs/>
          <w:sz w:val="24"/>
          <w:szCs w:val="24"/>
        </w:rPr>
        <w:t>5</w:t>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3"/>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xml:space="preserve">.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w:t>
      </w:r>
      <w:r w:rsidRPr="00953866">
        <w:rPr>
          <w:rFonts w:ascii="Arial Narrow" w:hAnsi="Arial Narrow"/>
        </w:rPr>
        <w:lastRenderedPageBreak/>
        <w:t>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737B4B23"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4" w:name="_Hlk163470644"/>
      <w:r w:rsidR="00164EE8" w:rsidRPr="00164EE8">
        <w:rPr>
          <w:rFonts w:ascii="Arial Narrow" w:hAnsi="Arial Narrow"/>
          <w:b/>
          <w:bCs/>
          <w:sz w:val="24"/>
          <w:szCs w:val="24"/>
        </w:rPr>
        <w:t>7</w:t>
      </w:r>
      <w:r w:rsidRPr="00161210">
        <w:rPr>
          <w:rFonts w:ascii="Arial Narrow" w:hAnsi="Arial Narrow"/>
          <w:b/>
          <w:szCs w:val="24"/>
        </w:rPr>
        <w:t xml:space="preserve"> let</w:t>
      </w:r>
      <w:bookmarkEnd w:id="4"/>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5C38BE9F"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07F5CA29" w14:textId="77777777" w:rsidR="009F0085" w:rsidRPr="004E3091" w:rsidRDefault="009F0085" w:rsidP="009F0085">
      <w:pPr>
        <w:spacing w:after="120" w:line="240" w:lineRule="auto"/>
        <w:ind w:left="426"/>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lastRenderedPageBreak/>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501CAE">
      <w:pPr>
        <w:numPr>
          <w:ilvl w:val="1"/>
          <w:numId w:val="20"/>
        </w:numPr>
        <w:tabs>
          <w:tab w:val="clear" w:pos="360"/>
        </w:tabs>
        <w:spacing w:after="120" w:line="240" w:lineRule="auto"/>
        <w:ind w:left="567" w:hanging="567"/>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501CAE">
      <w:pPr>
        <w:numPr>
          <w:ilvl w:val="1"/>
          <w:numId w:val="20"/>
        </w:numPr>
        <w:tabs>
          <w:tab w:val="clear" w:pos="360"/>
        </w:tabs>
        <w:spacing w:after="120" w:line="240" w:lineRule="auto"/>
        <w:ind w:left="567" w:hanging="567"/>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501CAE">
      <w:pPr>
        <w:numPr>
          <w:ilvl w:val="1"/>
          <w:numId w:val="20"/>
        </w:numPr>
        <w:tabs>
          <w:tab w:val="clear" w:pos="360"/>
        </w:tabs>
        <w:spacing w:after="120" w:line="240" w:lineRule="auto"/>
        <w:ind w:left="567" w:hanging="567"/>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501CAE">
      <w:pPr>
        <w:numPr>
          <w:ilvl w:val="1"/>
          <w:numId w:val="21"/>
        </w:numPr>
        <w:tabs>
          <w:tab w:val="clear" w:pos="360"/>
        </w:tabs>
        <w:spacing w:after="120" w:line="240" w:lineRule="auto"/>
        <w:ind w:left="567" w:hanging="567"/>
        <w:jc w:val="both"/>
        <w:rPr>
          <w:rFonts w:ascii="Arial Narrow" w:hAnsi="Arial Narrow" w:cs="Times New Roman"/>
        </w:rPr>
      </w:pPr>
      <w:r w:rsidRPr="003F11D8">
        <w:rPr>
          <w:rFonts w:ascii="Arial Narrow" w:hAnsi="Arial Narrow"/>
        </w:rPr>
        <w:t>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lastRenderedPageBreak/>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363A42D6" w14:textId="77777777" w:rsidR="00465D34"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1F822A7B" w14:textId="77777777" w:rsidR="00F82CD7" w:rsidRPr="00F82CD7" w:rsidRDefault="00F82CD7" w:rsidP="00F82CD7"/>
    <w:p w14:paraId="7422E62E" w14:textId="24F292FE"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Martin Repko</w:t>
      </w:r>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00C4D2FA" w14:textId="77777777" w:rsidR="00607545" w:rsidRDefault="00607545" w:rsidP="00306B99">
      <w:pPr>
        <w:spacing w:after="0" w:line="240" w:lineRule="auto"/>
        <w:ind w:left="709"/>
        <w:jc w:val="both"/>
        <w:rPr>
          <w:rFonts w:ascii="Arial Narrow" w:hAnsi="Arial Narrow"/>
          <w:sz w:val="24"/>
          <w:szCs w:val="24"/>
        </w:rPr>
      </w:pPr>
    </w:p>
    <w:p w14:paraId="48F8B800" w14:textId="77777777" w:rsidR="00607545" w:rsidRDefault="00607545" w:rsidP="00306B99">
      <w:pPr>
        <w:spacing w:after="0" w:line="240" w:lineRule="auto"/>
        <w:ind w:left="709"/>
        <w:jc w:val="both"/>
        <w:rPr>
          <w:rFonts w:ascii="Arial Narrow" w:hAnsi="Arial Narrow"/>
          <w:sz w:val="24"/>
          <w:szCs w:val="24"/>
        </w:rPr>
      </w:pPr>
    </w:p>
    <w:p w14:paraId="79419DE5" w14:textId="44854D71"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2C0CB562"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13A4D01D" w14:textId="30DD7096"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759290ED"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5C0032">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209443AD"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5C0032">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9C43BF"/>
    <w:multiLevelType w:val="hybridMultilevel"/>
    <w:tmpl w:val="57C4808C"/>
    <w:lvl w:ilvl="0" w:tplc="FFFFFFFF">
      <w:start w:val="1"/>
      <w:numFmt w:val="lowerLetter"/>
      <w:lvlText w:val="%1)"/>
      <w:lvlJc w:val="left"/>
      <w:pPr>
        <w:tabs>
          <w:tab w:val="num" w:pos="1429"/>
        </w:tabs>
        <w:ind w:left="1429" w:hanging="360"/>
      </w:p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3"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5"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16cid:durableId="1711302176">
    <w:abstractNumId w:val="25"/>
  </w:num>
  <w:num w:numId="2" w16cid:durableId="593325905">
    <w:abstractNumId w:val="0"/>
  </w:num>
  <w:num w:numId="3" w16cid:durableId="1026567201">
    <w:abstractNumId w:val="42"/>
  </w:num>
  <w:num w:numId="4" w16cid:durableId="1782845407">
    <w:abstractNumId w:val="27"/>
  </w:num>
  <w:num w:numId="5" w16cid:durableId="1760979794">
    <w:abstractNumId w:val="36"/>
  </w:num>
  <w:num w:numId="6" w16cid:durableId="1089154393">
    <w:abstractNumId w:val="28"/>
  </w:num>
  <w:num w:numId="7" w16cid:durableId="227232777">
    <w:abstractNumId w:val="14"/>
  </w:num>
  <w:num w:numId="8" w16cid:durableId="213350762">
    <w:abstractNumId w:val="35"/>
  </w:num>
  <w:num w:numId="9" w16cid:durableId="1563826288">
    <w:abstractNumId w:val="38"/>
  </w:num>
  <w:num w:numId="10" w16cid:durableId="458649006">
    <w:abstractNumId w:val="19"/>
  </w:num>
  <w:num w:numId="11" w16cid:durableId="517619523">
    <w:abstractNumId w:val="31"/>
  </w:num>
  <w:num w:numId="12" w16cid:durableId="54814698">
    <w:abstractNumId w:val="37"/>
  </w:num>
  <w:num w:numId="13" w16cid:durableId="833492449">
    <w:abstractNumId w:val="2"/>
  </w:num>
  <w:num w:numId="14" w16cid:durableId="339503531">
    <w:abstractNumId w:val="40"/>
  </w:num>
  <w:num w:numId="15" w16cid:durableId="277177392">
    <w:abstractNumId w:val="3"/>
  </w:num>
  <w:num w:numId="16" w16cid:durableId="1283997101">
    <w:abstractNumId w:val="39"/>
  </w:num>
  <w:num w:numId="17" w16cid:durableId="2090812108">
    <w:abstractNumId w:val="15"/>
  </w:num>
  <w:num w:numId="18" w16cid:durableId="2040280108">
    <w:abstractNumId w:val="7"/>
  </w:num>
  <w:num w:numId="19" w16cid:durableId="635987873">
    <w:abstractNumId w:val="8"/>
  </w:num>
  <w:num w:numId="20" w16cid:durableId="858930942">
    <w:abstractNumId w:val="4"/>
  </w:num>
  <w:num w:numId="21" w16cid:durableId="1890723872">
    <w:abstractNumId w:val="24"/>
  </w:num>
  <w:num w:numId="22" w16cid:durableId="1577547305">
    <w:abstractNumId w:val="26"/>
  </w:num>
  <w:num w:numId="23" w16cid:durableId="2134861695">
    <w:abstractNumId w:val="17"/>
  </w:num>
  <w:num w:numId="24" w16cid:durableId="1135441606">
    <w:abstractNumId w:val="33"/>
  </w:num>
  <w:num w:numId="25" w16cid:durableId="1482695112">
    <w:abstractNumId w:val="16"/>
  </w:num>
  <w:num w:numId="26" w16cid:durableId="1916427962">
    <w:abstractNumId w:val="22"/>
  </w:num>
  <w:num w:numId="27" w16cid:durableId="1747265112">
    <w:abstractNumId w:val="9"/>
  </w:num>
  <w:num w:numId="28" w16cid:durableId="1993632718">
    <w:abstractNumId w:val="29"/>
  </w:num>
  <w:num w:numId="29" w16cid:durableId="748424042">
    <w:abstractNumId w:val="6"/>
  </w:num>
  <w:num w:numId="30" w16cid:durableId="600534737">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014328">
    <w:abstractNumId w:val="41"/>
  </w:num>
  <w:num w:numId="32" w16cid:durableId="585071304">
    <w:abstractNumId w:val="13"/>
  </w:num>
  <w:num w:numId="33" w16cid:durableId="927612655">
    <w:abstractNumId w:val="12"/>
  </w:num>
  <w:num w:numId="34" w16cid:durableId="384766328">
    <w:abstractNumId w:val="21"/>
  </w:num>
  <w:num w:numId="35" w16cid:durableId="274216577">
    <w:abstractNumId w:val="10"/>
  </w:num>
  <w:num w:numId="36" w16cid:durableId="1480070196">
    <w:abstractNumId w:val="23"/>
  </w:num>
  <w:num w:numId="37" w16cid:durableId="981276351">
    <w:abstractNumId w:val="1"/>
  </w:num>
  <w:num w:numId="38" w16cid:durableId="51467253">
    <w:abstractNumId w:val="41"/>
  </w:num>
  <w:num w:numId="39" w16cid:durableId="1094478656">
    <w:abstractNumId w:val="5"/>
  </w:num>
  <w:num w:numId="40" w16cid:durableId="6607401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2895927">
    <w:abstractNumId w:val="20"/>
  </w:num>
  <w:num w:numId="42" w16cid:durableId="666636888">
    <w:abstractNumId w:val="32"/>
  </w:num>
  <w:num w:numId="43" w16cid:durableId="1654022087">
    <w:abstractNumId w:val="11"/>
  </w:num>
  <w:num w:numId="44" w16cid:durableId="1115098536">
    <w:abstractNumId w:val="34"/>
  </w:num>
  <w:num w:numId="45" w16cid:durableId="1485587652">
    <w:abstractNumId w:val="30"/>
  </w:num>
  <w:num w:numId="46" w16cid:durableId="837622792">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edit="forms" w:enforcement="1" w:cryptProviderType="rsaAES" w:cryptAlgorithmClass="hash" w:cryptAlgorithmType="typeAny" w:cryptAlgorithmSid="14" w:cryptSpinCount="100000" w:hash="FrGoT1BNqtDKt5N92yBL+CpWfIs6p7vzCmGphJPX13k5dVtvJQpUNznDrO35wfHc91FphLFdgUhbJ7RWKXB1qw==" w:salt="P9PXxXM+ZTXOnRGspItgtA=="/>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0E91"/>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64EE8"/>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1CD5"/>
    <w:rsid w:val="00247E5F"/>
    <w:rsid w:val="002518A5"/>
    <w:rsid w:val="00252F6E"/>
    <w:rsid w:val="00267BDC"/>
    <w:rsid w:val="00273F77"/>
    <w:rsid w:val="00275C68"/>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B70C9"/>
    <w:rsid w:val="003C2B73"/>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024E"/>
    <w:rsid w:val="00465D34"/>
    <w:rsid w:val="00466430"/>
    <w:rsid w:val="00474246"/>
    <w:rsid w:val="00486A06"/>
    <w:rsid w:val="004A2D24"/>
    <w:rsid w:val="004A4329"/>
    <w:rsid w:val="004A57CC"/>
    <w:rsid w:val="004B5E58"/>
    <w:rsid w:val="004B6C74"/>
    <w:rsid w:val="004C00CD"/>
    <w:rsid w:val="004C3B63"/>
    <w:rsid w:val="004D0E90"/>
    <w:rsid w:val="004E1100"/>
    <w:rsid w:val="004E2338"/>
    <w:rsid w:val="004E3091"/>
    <w:rsid w:val="004E3721"/>
    <w:rsid w:val="004E3EDB"/>
    <w:rsid w:val="004E4337"/>
    <w:rsid w:val="004E65FD"/>
    <w:rsid w:val="004F18BA"/>
    <w:rsid w:val="004F25C9"/>
    <w:rsid w:val="004F3B9D"/>
    <w:rsid w:val="004F61F5"/>
    <w:rsid w:val="00501CAE"/>
    <w:rsid w:val="00511E3C"/>
    <w:rsid w:val="00515ED0"/>
    <w:rsid w:val="00517A97"/>
    <w:rsid w:val="00521819"/>
    <w:rsid w:val="00523469"/>
    <w:rsid w:val="00532849"/>
    <w:rsid w:val="00542C04"/>
    <w:rsid w:val="00547338"/>
    <w:rsid w:val="00554E0F"/>
    <w:rsid w:val="00556687"/>
    <w:rsid w:val="00561BBE"/>
    <w:rsid w:val="00582DFC"/>
    <w:rsid w:val="00584C5D"/>
    <w:rsid w:val="005906E3"/>
    <w:rsid w:val="00591372"/>
    <w:rsid w:val="005927AC"/>
    <w:rsid w:val="0059393D"/>
    <w:rsid w:val="0059479D"/>
    <w:rsid w:val="005A019F"/>
    <w:rsid w:val="005A15D5"/>
    <w:rsid w:val="005B357E"/>
    <w:rsid w:val="005B3AE6"/>
    <w:rsid w:val="005B4726"/>
    <w:rsid w:val="005C0032"/>
    <w:rsid w:val="005C038D"/>
    <w:rsid w:val="005C1BC3"/>
    <w:rsid w:val="005C575E"/>
    <w:rsid w:val="005D12D2"/>
    <w:rsid w:val="005D1F84"/>
    <w:rsid w:val="005D6818"/>
    <w:rsid w:val="005E30D2"/>
    <w:rsid w:val="005E4418"/>
    <w:rsid w:val="005E5623"/>
    <w:rsid w:val="005E70BD"/>
    <w:rsid w:val="005F3D93"/>
    <w:rsid w:val="005F4CB2"/>
    <w:rsid w:val="005F775A"/>
    <w:rsid w:val="00607545"/>
    <w:rsid w:val="006105F8"/>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95555"/>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299B"/>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5CE8"/>
    <w:rsid w:val="0079719F"/>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2288"/>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76627"/>
    <w:rsid w:val="00883630"/>
    <w:rsid w:val="008851AA"/>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36C4"/>
    <w:rsid w:val="009B7229"/>
    <w:rsid w:val="009B7A0A"/>
    <w:rsid w:val="009C152D"/>
    <w:rsid w:val="009C2789"/>
    <w:rsid w:val="009C2EBB"/>
    <w:rsid w:val="009C50D7"/>
    <w:rsid w:val="009D0E84"/>
    <w:rsid w:val="009E211C"/>
    <w:rsid w:val="009F0085"/>
    <w:rsid w:val="00A00443"/>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2CB6"/>
    <w:rsid w:val="00AA3215"/>
    <w:rsid w:val="00AA47E4"/>
    <w:rsid w:val="00AA7343"/>
    <w:rsid w:val="00AB2163"/>
    <w:rsid w:val="00AB3875"/>
    <w:rsid w:val="00AC2D36"/>
    <w:rsid w:val="00AC6B6B"/>
    <w:rsid w:val="00AD5A60"/>
    <w:rsid w:val="00AE01CB"/>
    <w:rsid w:val="00AE0AD5"/>
    <w:rsid w:val="00AE5DD0"/>
    <w:rsid w:val="00AF4BBF"/>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6377A"/>
    <w:rsid w:val="00C74AD3"/>
    <w:rsid w:val="00C77726"/>
    <w:rsid w:val="00C83E29"/>
    <w:rsid w:val="00C83EBF"/>
    <w:rsid w:val="00C86993"/>
    <w:rsid w:val="00C931B4"/>
    <w:rsid w:val="00C9793C"/>
    <w:rsid w:val="00CA03B8"/>
    <w:rsid w:val="00CA321A"/>
    <w:rsid w:val="00CC2597"/>
    <w:rsid w:val="00CC48E7"/>
    <w:rsid w:val="00CC5158"/>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6287F"/>
    <w:rsid w:val="00E760BF"/>
    <w:rsid w:val="00E81A05"/>
    <w:rsid w:val="00E81F14"/>
    <w:rsid w:val="00E83CCC"/>
    <w:rsid w:val="00E92C6F"/>
    <w:rsid w:val="00EA224D"/>
    <w:rsid w:val="00EA45AB"/>
    <w:rsid w:val="00EA7C71"/>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CD7"/>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2</TotalTime>
  <Pages>12</Pages>
  <Words>5437</Words>
  <Characters>32084</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4</cp:revision>
  <cp:lastPrinted>2015-11-18T12:49:00Z</cp:lastPrinted>
  <dcterms:created xsi:type="dcterms:W3CDTF">2025-08-28T12:29:00Z</dcterms:created>
  <dcterms:modified xsi:type="dcterms:W3CDTF">2025-09-04T07:14:00Z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